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459028" w14:textId="3BC891EE" w:rsidR="00661727" w:rsidRPr="00955DFF" w:rsidRDefault="0066172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>URDHËR</w:t>
      </w:r>
    </w:p>
    <w:p w14:paraId="02459029" w14:textId="5364E5BF" w:rsidR="003A1D7D" w:rsidRPr="00955DFF" w:rsidRDefault="0066172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>Nr.</w:t>
      </w:r>
      <w:r w:rsidR="00B0442A">
        <w:rPr>
          <w:rFonts w:ascii="Garamond" w:hAnsi="Garamond"/>
          <w:b/>
          <w:sz w:val="24"/>
          <w:szCs w:val="24"/>
        </w:rPr>
        <w:t xml:space="preserve"> </w:t>
      </w:r>
      <w:r w:rsidR="00AC411A" w:rsidRPr="00955DFF">
        <w:rPr>
          <w:rFonts w:ascii="Garamond" w:hAnsi="Garamond"/>
          <w:b/>
          <w:sz w:val="24"/>
          <w:szCs w:val="24"/>
        </w:rPr>
        <w:t>351</w:t>
      </w:r>
      <w:r w:rsidRPr="00955DFF">
        <w:rPr>
          <w:rFonts w:ascii="Garamond" w:hAnsi="Garamond"/>
          <w:b/>
          <w:sz w:val="24"/>
          <w:szCs w:val="24"/>
        </w:rPr>
        <w:t>, datë</w:t>
      </w:r>
      <w:r w:rsidR="00AC411A" w:rsidRPr="00955DFF">
        <w:rPr>
          <w:rFonts w:ascii="Garamond" w:hAnsi="Garamond"/>
          <w:b/>
          <w:sz w:val="24"/>
          <w:szCs w:val="24"/>
        </w:rPr>
        <w:t xml:space="preserve"> 29.5.</w:t>
      </w:r>
      <w:r w:rsidRPr="00955DFF">
        <w:rPr>
          <w:rFonts w:ascii="Garamond" w:hAnsi="Garamond"/>
          <w:b/>
          <w:sz w:val="24"/>
          <w:szCs w:val="24"/>
        </w:rPr>
        <w:t>2020</w:t>
      </w:r>
    </w:p>
    <w:p w14:paraId="18931F2C" w14:textId="77777777" w:rsidR="00955DFF" w:rsidRPr="00955DFF" w:rsidRDefault="00955DFF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45902B" w14:textId="76EEBC00" w:rsidR="00661727" w:rsidRPr="00955DFF" w:rsidRDefault="001272F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 xml:space="preserve">PËR </w:t>
      </w:r>
      <w:r w:rsidR="00805C21" w:rsidRPr="00955DFF">
        <w:rPr>
          <w:rFonts w:ascii="Garamond" w:hAnsi="Garamond"/>
          <w:b/>
          <w:sz w:val="24"/>
          <w:szCs w:val="24"/>
        </w:rPr>
        <w:t xml:space="preserve">MARRJEN </w:t>
      </w:r>
      <w:r w:rsidR="00BC1B01" w:rsidRPr="00955DFF">
        <w:rPr>
          <w:rFonts w:ascii="Garamond" w:hAnsi="Garamond"/>
          <w:b/>
          <w:sz w:val="24"/>
          <w:szCs w:val="24"/>
        </w:rPr>
        <w:t>E MASAVE T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016E87" w:rsidRPr="00955DFF">
        <w:rPr>
          <w:rFonts w:ascii="Garamond" w:hAnsi="Garamond"/>
          <w:b/>
          <w:sz w:val="24"/>
          <w:szCs w:val="24"/>
        </w:rPr>
        <w:t xml:space="preserve"> VEÇ</w:t>
      </w:r>
      <w:r w:rsidR="00BC1B01" w:rsidRPr="00955DFF">
        <w:rPr>
          <w:rFonts w:ascii="Garamond" w:hAnsi="Garamond"/>
          <w:b/>
          <w:sz w:val="24"/>
          <w:szCs w:val="24"/>
        </w:rPr>
        <w:t>ANTA</w:t>
      </w:r>
      <w:r w:rsidR="00016E87" w:rsidRPr="00955DFF">
        <w:rPr>
          <w:rFonts w:ascii="Garamond" w:hAnsi="Garamond"/>
          <w:b/>
          <w:sz w:val="24"/>
          <w:szCs w:val="24"/>
        </w:rPr>
        <w:t xml:space="preserve"> DHE KUFIZIMEVE</w:t>
      </w:r>
      <w:r w:rsidR="00BC1B01" w:rsidRPr="00955DFF">
        <w:rPr>
          <w:rFonts w:ascii="Garamond" w:hAnsi="Garamond"/>
          <w:b/>
          <w:sz w:val="24"/>
          <w:szCs w:val="24"/>
        </w:rPr>
        <w:t xml:space="preserve"> P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>R PARANDALIMIN E P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>RHAPJES S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 xml:space="preserve"> COVID-19</w:t>
      </w:r>
    </w:p>
    <w:p w14:paraId="57AF01CA" w14:textId="520F3DB8" w:rsidR="00955DFF" w:rsidRPr="006B6B3A" w:rsidRDefault="006972A7" w:rsidP="006B6B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>(Ndryshuar me urdhrin nr. 351/1, datë 22.6.2020</w:t>
      </w:r>
      <w:r w:rsidR="00436CBC">
        <w:rPr>
          <w:rFonts w:ascii="Garamond" w:hAnsi="Garamond"/>
          <w:i/>
          <w:sz w:val="24"/>
          <w:szCs w:val="24"/>
        </w:rPr>
        <w:t>, n</w:t>
      </w:r>
      <w:r w:rsidR="00436CBC" w:rsidRPr="00436CBC">
        <w:rPr>
          <w:rFonts w:ascii="Garamond" w:hAnsi="Garamond"/>
          <w:i/>
          <w:sz w:val="24"/>
          <w:szCs w:val="24"/>
        </w:rPr>
        <w:t>r. 531, datë 28.9.2020</w:t>
      </w:r>
      <w:r w:rsidR="006B6B3A" w:rsidRPr="006B6B3A">
        <w:rPr>
          <w:rFonts w:ascii="Garamond" w:hAnsi="Garamond"/>
          <w:i/>
          <w:sz w:val="36"/>
          <w:szCs w:val="36"/>
        </w:rPr>
        <w:t>,</w:t>
      </w:r>
      <w:r w:rsidR="006B6B3A" w:rsidRPr="006B6B3A">
        <w:rPr>
          <w:rFonts w:ascii="Garamond" w:hAnsi="Garamond"/>
          <w:i/>
          <w:sz w:val="24"/>
          <w:szCs w:val="24"/>
        </w:rPr>
        <w:t xml:space="preserve"> nr. 564, datë 9.10.2020</w:t>
      </w:r>
      <w:r w:rsidR="00770455">
        <w:rPr>
          <w:rFonts w:ascii="Garamond" w:hAnsi="Garamond"/>
          <w:i/>
          <w:sz w:val="24"/>
          <w:szCs w:val="24"/>
        </w:rPr>
        <w:t>; nr. 270/2, datë 30.6.2021</w:t>
      </w:r>
      <w:bookmarkStart w:id="0" w:name="_GoBack"/>
      <w:bookmarkEnd w:id="0"/>
      <w:r w:rsidR="006B6B3A" w:rsidRPr="006B6B3A">
        <w:rPr>
          <w:rFonts w:ascii="Garamond" w:hAnsi="Garamond"/>
          <w:i/>
          <w:sz w:val="24"/>
          <w:szCs w:val="24"/>
        </w:rPr>
        <w:t>)</w:t>
      </w:r>
    </w:p>
    <w:p w14:paraId="571A70C4" w14:textId="77777777" w:rsidR="006B6B3A" w:rsidRDefault="006B6B3A" w:rsidP="006972A7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</w:p>
    <w:p w14:paraId="3E09DF86" w14:textId="21AECCED" w:rsidR="006972A7" w:rsidRPr="006972A7" w:rsidRDefault="006972A7" w:rsidP="006972A7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 xml:space="preserve">(I </w:t>
      </w:r>
      <w:r>
        <w:rPr>
          <w:rFonts w:ascii="Garamond" w:hAnsi="Garamond"/>
          <w:i/>
          <w:sz w:val="24"/>
          <w:szCs w:val="24"/>
        </w:rPr>
        <w:t>p</w:t>
      </w:r>
      <w:r w:rsidRPr="006972A7">
        <w:rPr>
          <w:rFonts w:ascii="Garamond" w:hAnsi="Garamond"/>
          <w:i/>
          <w:sz w:val="24"/>
          <w:szCs w:val="24"/>
        </w:rPr>
        <w:t>ërditësuar)</w:t>
      </w:r>
    </w:p>
    <w:p w14:paraId="3BFBF3E6" w14:textId="77777777" w:rsidR="006972A7" w:rsidRDefault="006972A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C" w14:textId="185844A8" w:rsidR="00661727" w:rsidRPr="009F2E95" w:rsidRDefault="0066172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F2E95">
        <w:rPr>
          <w:rFonts w:ascii="Garamond" w:hAnsi="Garamond"/>
          <w:sz w:val="24"/>
          <w:szCs w:val="24"/>
        </w:rPr>
        <w:t>Në mbështetje të nenit 102, pika 4, të Kushtetutës së Repu</w:t>
      </w:r>
      <w:r w:rsidR="00320C8C" w:rsidRPr="009F2E95">
        <w:rPr>
          <w:rFonts w:ascii="Garamond" w:hAnsi="Garamond"/>
          <w:sz w:val="24"/>
          <w:szCs w:val="24"/>
        </w:rPr>
        <w:t>blikës së Shqipërisë, të nenit 7</w:t>
      </w:r>
      <w:r w:rsidRPr="009F2E95">
        <w:rPr>
          <w:rFonts w:ascii="Garamond" w:hAnsi="Garamond"/>
          <w:sz w:val="24"/>
          <w:szCs w:val="24"/>
        </w:rPr>
        <w:t xml:space="preserve">, pika </w:t>
      </w:r>
      <w:r w:rsidR="003A19DD" w:rsidRPr="009F2E95">
        <w:rPr>
          <w:rFonts w:ascii="Garamond" w:hAnsi="Garamond"/>
          <w:sz w:val="24"/>
          <w:szCs w:val="24"/>
        </w:rPr>
        <w:t>4</w:t>
      </w:r>
      <w:r w:rsidR="00320C8C" w:rsidRPr="009F2E95">
        <w:rPr>
          <w:rFonts w:ascii="Garamond" w:hAnsi="Garamond"/>
          <w:sz w:val="24"/>
          <w:szCs w:val="24"/>
        </w:rPr>
        <w:t xml:space="preserve">, të </w:t>
      </w:r>
      <w:r w:rsidR="00B0442A" w:rsidRPr="009F2E95">
        <w:rPr>
          <w:rFonts w:ascii="Garamond" w:hAnsi="Garamond"/>
          <w:sz w:val="24"/>
          <w:szCs w:val="24"/>
        </w:rPr>
        <w:t>ligjit nr.</w:t>
      </w:r>
      <w:r w:rsidR="00084D15">
        <w:rPr>
          <w:rFonts w:ascii="Garamond" w:hAnsi="Garamond"/>
          <w:sz w:val="24"/>
          <w:szCs w:val="24"/>
        </w:rPr>
        <w:t xml:space="preserve"> </w:t>
      </w:r>
      <w:r w:rsidR="000B1315" w:rsidRPr="009F2E95">
        <w:rPr>
          <w:rFonts w:ascii="Garamond" w:hAnsi="Garamond"/>
          <w:sz w:val="24"/>
          <w:szCs w:val="24"/>
        </w:rPr>
        <w:t>15</w:t>
      </w:r>
      <w:r w:rsidRPr="009F2E95">
        <w:rPr>
          <w:rFonts w:ascii="Garamond" w:hAnsi="Garamond"/>
          <w:sz w:val="24"/>
          <w:szCs w:val="24"/>
        </w:rPr>
        <w:t>/2016, “Për parandalimin dhe luftimin e infeksio</w:t>
      </w:r>
      <w:r w:rsidR="009A6C51" w:rsidRPr="009F2E95">
        <w:rPr>
          <w:rFonts w:ascii="Garamond" w:hAnsi="Garamond"/>
          <w:sz w:val="24"/>
          <w:szCs w:val="24"/>
        </w:rPr>
        <w:t xml:space="preserve">neve dhe sëmundjeve infektive”, si edhe </w:t>
      </w:r>
      <w:r w:rsidR="003A1D7D" w:rsidRPr="009F2E95">
        <w:rPr>
          <w:rFonts w:ascii="Garamond" w:hAnsi="Garamond"/>
          <w:sz w:val="24"/>
          <w:szCs w:val="24"/>
        </w:rPr>
        <w:t xml:space="preserve">udhëzimeve </w:t>
      </w:r>
      <w:r w:rsidR="003A19DD" w:rsidRPr="009F2E95">
        <w:rPr>
          <w:rFonts w:ascii="Garamond" w:hAnsi="Garamond"/>
          <w:sz w:val="24"/>
          <w:szCs w:val="24"/>
        </w:rPr>
        <w:t>t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 xml:space="preserve"> Institutit t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 xml:space="preserve"> Sh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>ndetit Publik</w:t>
      </w:r>
      <w:r w:rsidR="009A6C51" w:rsidRPr="009F2E95">
        <w:rPr>
          <w:rFonts w:ascii="Garamond" w:hAnsi="Garamond"/>
          <w:sz w:val="24"/>
          <w:szCs w:val="24"/>
        </w:rPr>
        <w:t>,</w:t>
      </w:r>
      <w:r w:rsidR="00083FA9" w:rsidRPr="009F2E95">
        <w:rPr>
          <w:rFonts w:ascii="Garamond" w:hAnsi="Garamond"/>
          <w:sz w:val="24"/>
          <w:szCs w:val="24"/>
        </w:rPr>
        <w:t xml:space="preserve"> </w:t>
      </w:r>
      <w:r w:rsidR="00620817" w:rsidRPr="009F2E95">
        <w:rPr>
          <w:rFonts w:ascii="Garamond" w:hAnsi="Garamond"/>
          <w:sz w:val="24"/>
          <w:szCs w:val="24"/>
        </w:rPr>
        <w:t>me qëllim mbrojtjen e shëndetit të popullatës nga infeksioni i shkaktuar nga COVID-2019,</w:t>
      </w:r>
      <w:r w:rsidR="00B0442A">
        <w:rPr>
          <w:rFonts w:ascii="Garamond" w:hAnsi="Garamond"/>
          <w:sz w:val="24"/>
          <w:szCs w:val="24"/>
        </w:rPr>
        <w:t xml:space="preserve">  </w:t>
      </w:r>
    </w:p>
    <w:p w14:paraId="0245902D" w14:textId="77777777" w:rsidR="00661727" w:rsidRPr="009F2E95" w:rsidRDefault="0066172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E" w14:textId="316CC963" w:rsidR="00B065FA" w:rsidRPr="009F2E95" w:rsidRDefault="00955DFF" w:rsidP="00955D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61727" w:rsidRPr="009F2E95">
        <w:rPr>
          <w:rFonts w:ascii="Garamond" w:hAnsi="Garamond"/>
          <w:sz w:val="24"/>
          <w:szCs w:val="24"/>
        </w:rPr>
        <w:t>J:</w:t>
      </w:r>
    </w:p>
    <w:p w14:paraId="6FE48908" w14:textId="77777777" w:rsidR="00955DFF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F" w14:textId="63A26929" w:rsidR="005B306C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B306C" w:rsidRPr="009F2E95">
        <w:rPr>
          <w:rFonts w:ascii="Garamond" w:hAnsi="Garamond"/>
          <w:sz w:val="24"/>
          <w:szCs w:val="24"/>
        </w:rPr>
        <w:t>Lejohet lëvizja në të gjithë vendin për të gjithë kategoritë (këmbësorë, biçikleta ciklomotorë dhe mjete) pa kufizim orari.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rjashtim nga ky rregull b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757D00" w:rsidRPr="009F2E95">
        <w:rPr>
          <w:rFonts w:ascii="Garamond" w:hAnsi="Garamond"/>
          <w:sz w:val="24"/>
          <w:szCs w:val="24"/>
        </w:rPr>
        <w:t>r datat 30</w:t>
      </w:r>
      <w:r w:rsidR="00B0442A">
        <w:rPr>
          <w:rFonts w:ascii="Garamond" w:hAnsi="Garamond"/>
          <w:sz w:val="24"/>
          <w:szCs w:val="24"/>
        </w:rPr>
        <w:t>–</w:t>
      </w:r>
      <w:r w:rsidR="00757D00" w:rsidRPr="009F2E95">
        <w:rPr>
          <w:rFonts w:ascii="Garamond" w:hAnsi="Garamond"/>
          <w:sz w:val="24"/>
          <w:szCs w:val="24"/>
        </w:rPr>
        <w:t>31 m</w:t>
      </w:r>
      <w:r w:rsidR="005B306C" w:rsidRPr="009F2E95">
        <w:rPr>
          <w:rFonts w:ascii="Garamond" w:hAnsi="Garamond"/>
          <w:sz w:val="24"/>
          <w:szCs w:val="24"/>
        </w:rPr>
        <w:t>aj 2020, ku ndalohet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l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vizja nga zonat e kuqe n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zonat</w:t>
      </w:r>
      <w:r w:rsidR="00016E87" w:rsidRPr="009F2E95">
        <w:rPr>
          <w:rFonts w:ascii="Garamond" w:hAnsi="Garamond"/>
          <w:sz w:val="24"/>
          <w:szCs w:val="24"/>
        </w:rPr>
        <w:t xml:space="preserve"> jeshile</w:t>
      </w:r>
      <w:r w:rsidR="005B306C" w:rsidRPr="009F2E95">
        <w:rPr>
          <w:rFonts w:ascii="Garamond" w:hAnsi="Garamond"/>
          <w:sz w:val="24"/>
          <w:szCs w:val="24"/>
        </w:rPr>
        <w:t xml:space="preserve"> dhe anasjelltas. </w:t>
      </w:r>
    </w:p>
    <w:p w14:paraId="02459031" w14:textId="35F322E4" w:rsidR="00F65693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65693" w:rsidRPr="009F2E95">
        <w:rPr>
          <w:rFonts w:ascii="Garamond" w:hAnsi="Garamond"/>
          <w:sz w:val="24"/>
          <w:szCs w:val="24"/>
        </w:rPr>
        <w:t xml:space="preserve">Lejohet të kryejnë veprimtarinë e tyre të gjithë aktivitetet e nomenklaturës së aktiviteteve ekonomike, duke respektuar protokollet </w:t>
      </w:r>
      <w:r w:rsidR="00016E87" w:rsidRPr="009F2E95">
        <w:rPr>
          <w:rFonts w:ascii="Garamond" w:hAnsi="Garamond"/>
          <w:sz w:val="24"/>
          <w:szCs w:val="24"/>
        </w:rPr>
        <w:t xml:space="preserve">e sigurisë </w:t>
      </w:r>
      <w:r w:rsidR="00F65693" w:rsidRPr="009F2E95">
        <w:rPr>
          <w:rFonts w:ascii="Garamond" w:hAnsi="Garamond"/>
          <w:sz w:val="24"/>
          <w:szCs w:val="24"/>
        </w:rPr>
        <w:t>dhe rregullat e miratuara për dista</w:t>
      </w:r>
      <w:r w:rsidR="00757D00" w:rsidRPr="009F2E95">
        <w:rPr>
          <w:rFonts w:ascii="Garamond" w:hAnsi="Garamond"/>
          <w:sz w:val="24"/>
          <w:szCs w:val="24"/>
        </w:rPr>
        <w:t>ncimin social dhe masat higj</w:t>
      </w:r>
      <w:r w:rsidR="00320C8C" w:rsidRPr="009F2E95">
        <w:rPr>
          <w:rFonts w:ascii="Garamond" w:hAnsi="Garamond"/>
          <w:sz w:val="24"/>
          <w:szCs w:val="24"/>
        </w:rPr>
        <w:t>eno-</w:t>
      </w:r>
      <w:r w:rsidR="00F65693" w:rsidRPr="009F2E95">
        <w:rPr>
          <w:rFonts w:ascii="Garamond" w:hAnsi="Garamond"/>
          <w:sz w:val="24"/>
          <w:szCs w:val="24"/>
        </w:rPr>
        <w:t>sanitare.</w:t>
      </w:r>
    </w:p>
    <w:p w14:paraId="402B8A5B" w14:textId="6167A138" w:rsidR="00770455" w:rsidRPr="00770455" w:rsidRDefault="00770455" w:rsidP="009F2E9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70455">
        <w:rPr>
          <w:rFonts w:ascii="Garamond" w:hAnsi="Garamond"/>
          <w:i/>
          <w:sz w:val="24"/>
        </w:rPr>
        <w:t>2/1 Aktivitetet kulturore dhe teatrot të zhvillohen me kapacitet të reduktuar deri në 30% të spektatorëve apo pjesëmarrësve, në përputhje me protokollet e miratuara për parandalimin e përhapjes së infeksionit COVID-19 nga Instituti i Shëndetit Publik.</w:t>
      </w:r>
    </w:p>
    <w:p w14:paraId="02459033" w14:textId="019AAF90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65693" w:rsidRPr="009F2E95">
        <w:rPr>
          <w:rFonts w:ascii="Garamond" w:hAnsi="Garamond"/>
          <w:sz w:val="24"/>
          <w:szCs w:val="24"/>
        </w:rPr>
        <w:t xml:space="preserve">Përjashtim nga </w:t>
      </w:r>
      <w:r w:rsidR="00016E87" w:rsidRPr="009F2E95">
        <w:rPr>
          <w:rFonts w:ascii="Garamond" w:hAnsi="Garamond"/>
          <w:sz w:val="24"/>
          <w:szCs w:val="24"/>
        </w:rPr>
        <w:t>rregulli i përcaktuar në pikën 2</w:t>
      </w:r>
      <w:r w:rsidR="00320C8C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të këtij urdhri</w:t>
      </w:r>
      <w:r w:rsidR="00320C8C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bëhet për aktivitet</w:t>
      </w:r>
      <w:r w:rsidR="00320C8C" w:rsidRPr="009F2E95">
        <w:rPr>
          <w:rFonts w:ascii="Garamond" w:hAnsi="Garamond"/>
          <w:sz w:val="24"/>
          <w:szCs w:val="24"/>
        </w:rPr>
        <w:t>et</w:t>
      </w:r>
      <w:r w:rsidR="00F65693" w:rsidRPr="009F2E95">
        <w:rPr>
          <w:rFonts w:ascii="Garamond" w:hAnsi="Garamond"/>
          <w:sz w:val="24"/>
          <w:szCs w:val="24"/>
        </w:rPr>
        <w:t xml:space="preserve"> e mëposhtme:</w:t>
      </w:r>
    </w:p>
    <w:p w14:paraId="02459035" w14:textId="0A79EF61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="00B0442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="00B0442A" w:rsidRPr="009F2E95">
        <w:rPr>
          <w:rFonts w:ascii="Garamond" w:hAnsi="Garamond"/>
          <w:sz w:val="24"/>
          <w:szCs w:val="24"/>
        </w:rPr>
        <w:t xml:space="preserve">klubet </w:t>
      </w:r>
      <w:r w:rsidR="00F65693" w:rsidRPr="009F2E95">
        <w:rPr>
          <w:rFonts w:ascii="Garamond" w:hAnsi="Garamond"/>
          <w:sz w:val="24"/>
          <w:szCs w:val="24"/>
        </w:rPr>
        <w:t>e natës</w:t>
      </w:r>
      <w:r w:rsidR="00B0442A">
        <w:rPr>
          <w:rFonts w:ascii="Garamond" w:hAnsi="Garamond"/>
          <w:sz w:val="24"/>
          <w:szCs w:val="24"/>
        </w:rPr>
        <w:t>;</w:t>
      </w:r>
    </w:p>
    <w:p w14:paraId="02459036" w14:textId="764E0879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0455">
        <w:rPr>
          <w:rFonts w:ascii="Garamond" w:hAnsi="Garamond"/>
          <w:i/>
          <w:sz w:val="24"/>
          <w:szCs w:val="24"/>
        </w:rPr>
        <w:t>b</w:t>
      </w:r>
      <w:r w:rsidR="00B0442A" w:rsidRPr="00770455">
        <w:rPr>
          <w:rFonts w:ascii="Garamond" w:hAnsi="Garamond"/>
          <w:i/>
          <w:sz w:val="24"/>
          <w:szCs w:val="24"/>
        </w:rPr>
        <w:t>)</w:t>
      </w:r>
      <w:r w:rsidRPr="00770455">
        <w:rPr>
          <w:rFonts w:ascii="Garamond" w:hAnsi="Garamond"/>
          <w:i/>
          <w:sz w:val="24"/>
          <w:szCs w:val="24"/>
        </w:rPr>
        <w:t xml:space="preserve"> </w:t>
      </w:r>
      <w:r w:rsidR="00770455" w:rsidRPr="00770455">
        <w:rPr>
          <w:rFonts w:ascii="Garamond" w:hAnsi="Garamond"/>
          <w:i/>
          <w:sz w:val="24"/>
          <w:szCs w:val="24"/>
        </w:rPr>
        <w:t>shfuqizuar</w:t>
      </w:r>
      <w:r w:rsidR="00B0442A">
        <w:rPr>
          <w:rFonts w:ascii="Garamond" w:hAnsi="Garamond"/>
          <w:sz w:val="24"/>
          <w:szCs w:val="24"/>
        </w:rPr>
        <w:t>;</w:t>
      </w:r>
    </w:p>
    <w:p w14:paraId="02459037" w14:textId="5DA78148" w:rsidR="00F65693" w:rsidRPr="00436CBC" w:rsidRDefault="00955DFF" w:rsidP="009F2E9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36CBC">
        <w:rPr>
          <w:rFonts w:ascii="Garamond" w:hAnsi="Garamond"/>
          <w:i/>
          <w:sz w:val="24"/>
          <w:szCs w:val="24"/>
        </w:rPr>
        <w:t>c</w:t>
      </w:r>
      <w:r w:rsidR="00B0442A" w:rsidRPr="00436CBC">
        <w:rPr>
          <w:rFonts w:ascii="Garamond" w:hAnsi="Garamond"/>
          <w:i/>
          <w:sz w:val="24"/>
          <w:szCs w:val="24"/>
        </w:rPr>
        <w:t>)</w:t>
      </w:r>
      <w:r w:rsidRPr="00436CBC">
        <w:rPr>
          <w:rFonts w:ascii="Garamond" w:hAnsi="Garamond"/>
          <w:i/>
          <w:sz w:val="24"/>
          <w:szCs w:val="24"/>
        </w:rPr>
        <w:t xml:space="preserve"> </w:t>
      </w:r>
      <w:r w:rsidR="00436CBC" w:rsidRPr="00436CBC">
        <w:rPr>
          <w:rFonts w:ascii="Garamond" w:hAnsi="Garamond"/>
          <w:i/>
          <w:sz w:val="24"/>
          <w:szCs w:val="24"/>
        </w:rPr>
        <w:t>Shfuqizuar</w:t>
      </w:r>
      <w:r w:rsidR="00B0442A" w:rsidRPr="00436CBC">
        <w:rPr>
          <w:rFonts w:ascii="Garamond" w:hAnsi="Garamond"/>
          <w:i/>
          <w:sz w:val="24"/>
          <w:szCs w:val="24"/>
        </w:rPr>
        <w:t>.</w:t>
      </w:r>
      <w:r w:rsidR="00436CBC">
        <w:rPr>
          <w:rStyle w:val="FootnoteReference"/>
          <w:rFonts w:ascii="Garamond" w:hAnsi="Garamond"/>
          <w:i/>
          <w:sz w:val="24"/>
          <w:szCs w:val="24"/>
        </w:rPr>
        <w:footnoteReference w:id="2"/>
      </w:r>
    </w:p>
    <w:p w14:paraId="02459039" w14:textId="2EC743D2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65693" w:rsidRPr="009F2E95">
        <w:rPr>
          <w:rFonts w:ascii="Garamond" w:hAnsi="Garamond"/>
          <w:sz w:val="24"/>
          <w:szCs w:val="24"/>
        </w:rPr>
        <w:t>Ndalohen grumbullimet masive në vende të mbyl</w:t>
      </w:r>
      <w:r w:rsidR="00320C8C" w:rsidRPr="009F2E95">
        <w:rPr>
          <w:rFonts w:ascii="Garamond" w:hAnsi="Garamond"/>
          <w:sz w:val="24"/>
          <w:szCs w:val="24"/>
        </w:rPr>
        <w:t>lura apo të hapura, konferencat</w:t>
      </w:r>
      <w:r w:rsidR="00F65693" w:rsidRPr="009F2E95">
        <w:rPr>
          <w:rFonts w:ascii="Garamond" w:hAnsi="Garamond"/>
          <w:sz w:val="24"/>
          <w:szCs w:val="24"/>
        </w:rPr>
        <w:t xml:space="preserve">, tubimet, ceremonitë martesore dhe organizimet përtej familjare të ceremonive mortore deri në </w:t>
      </w:r>
      <w:r w:rsidR="00016E87" w:rsidRPr="009F2E95">
        <w:rPr>
          <w:rFonts w:ascii="Garamond" w:hAnsi="Garamond"/>
          <w:sz w:val="24"/>
          <w:szCs w:val="24"/>
        </w:rPr>
        <w:t>nj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urdh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>r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dyt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F65693" w:rsidRPr="009F2E95">
        <w:rPr>
          <w:rFonts w:ascii="Garamond" w:hAnsi="Garamond"/>
          <w:sz w:val="24"/>
          <w:szCs w:val="24"/>
        </w:rPr>
        <w:t>.</w:t>
      </w:r>
    </w:p>
    <w:p w14:paraId="0245903B" w14:textId="1C41FE47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5B306C" w:rsidRPr="009F2E95">
        <w:rPr>
          <w:rFonts w:ascii="Garamond" w:hAnsi="Garamond"/>
          <w:sz w:val="24"/>
          <w:szCs w:val="24"/>
        </w:rPr>
        <w:t>H</w:t>
      </w:r>
      <w:r w:rsidR="00016E87" w:rsidRPr="009F2E95">
        <w:rPr>
          <w:rFonts w:ascii="Garamond" w:hAnsi="Garamond"/>
          <w:sz w:val="24"/>
          <w:szCs w:val="24"/>
        </w:rPr>
        <w:t>ap</w:t>
      </w:r>
      <w:r w:rsidR="005B306C" w:rsidRPr="009F2E95">
        <w:rPr>
          <w:rFonts w:ascii="Garamond" w:hAnsi="Garamond"/>
          <w:sz w:val="24"/>
          <w:szCs w:val="24"/>
        </w:rPr>
        <w:t>en parqet dhe zonat e gjelb</w:t>
      </w:r>
      <w:r w:rsidR="00016E87" w:rsidRPr="009F2E95">
        <w:rPr>
          <w:rFonts w:ascii="Garamond" w:hAnsi="Garamond"/>
          <w:sz w:val="24"/>
          <w:szCs w:val="24"/>
        </w:rPr>
        <w:t xml:space="preserve">ra, duke </w:t>
      </w:r>
      <w:r w:rsidR="00084D15">
        <w:rPr>
          <w:rFonts w:ascii="Garamond" w:hAnsi="Garamond"/>
          <w:sz w:val="24"/>
          <w:szCs w:val="24"/>
        </w:rPr>
        <w:t>filluar nga data 1.</w:t>
      </w:r>
      <w:r w:rsidR="005B306C" w:rsidRPr="009F2E95">
        <w:rPr>
          <w:rFonts w:ascii="Garamond" w:hAnsi="Garamond"/>
          <w:sz w:val="24"/>
          <w:szCs w:val="24"/>
        </w:rPr>
        <w:t xml:space="preserve">6.2020. </w:t>
      </w:r>
    </w:p>
    <w:p w14:paraId="0245903D" w14:textId="56F4FFF7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B306C" w:rsidRPr="009F2E95">
        <w:rPr>
          <w:rFonts w:ascii="Garamond" w:hAnsi="Garamond"/>
          <w:sz w:val="24"/>
          <w:szCs w:val="24"/>
        </w:rPr>
        <w:t xml:space="preserve">Hapen kurset e </w:t>
      </w:r>
      <w:r w:rsidR="00016E87" w:rsidRPr="009F2E95">
        <w:rPr>
          <w:rFonts w:ascii="Garamond" w:hAnsi="Garamond"/>
          <w:sz w:val="24"/>
          <w:szCs w:val="24"/>
        </w:rPr>
        <w:t xml:space="preserve">formimit profesional, edukativ </w:t>
      </w:r>
      <w:r w:rsidR="005B306C" w:rsidRPr="009F2E95">
        <w:rPr>
          <w:rFonts w:ascii="Garamond" w:hAnsi="Garamond"/>
          <w:sz w:val="24"/>
          <w:szCs w:val="24"/>
        </w:rPr>
        <w:t>dhe argëtues, këndet e loj</w:t>
      </w:r>
      <w:r w:rsidR="00084D1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rave për fëmijë n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ambientet e hapura, palestrat, qendrat e internetit</w:t>
      </w:r>
      <w:r w:rsidR="00016E87" w:rsidRPr="009F2E95">
        <w:rPr>
          <w:rFonts w:ascii="Garamond" w:hAnsi="Garamond"/>
          <w:sz w:val="24"/>
          <w:szCs w:val="24"/>
        </w:rPr>
        <w:t>, sipas protokolleve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miratuara dhe rregullat e miratuara për distancimin social </w:t>
      </w:r>
      <w:r w:rsidR="00757D00" w:rsidRPr="009F2E95">
        <w:rPr>
          <w:rFonts w:ascii="Garamond" w:hAnsi="Garamond"/>
          <w:sz w:val="24"/>
          <w:szCs w:val="24"/>
        </w:rPr>
        <w:t>dhe masat higj</w:t>
      </w:r>
      <w:r w:rsidR="00016E87" w:rsidRPr="009F2E95">
        <w:rPr>
          <w:rFonts w:ascii="Garamond" w:hAnsi="Garamond"/>
          <w:sz w:val="24"/>
          <w:szCs w:val="24"/>
        </w:rPr>
        <w:t>e</w:t>
      </w:r>
      <w:r w:rsidR="00084D15">
        <w:rPr>
          <w:rFonts w:ascii="Garamond" w:hAnsi="Garamond"/>
          <w:sz w:val="24"/>
          <w:szCs w:val="24"/>
        </w:rPr>
        <w:t>no-sanitare, duke filluar data 1.</w:t>
      </w:r>
      <w:r w:rsidR="00016E87" w:rsidRPr="009F2E95">
        <w:rPr>
          <w:rFonts w:ascii="Garamond" w:hAnsi="Garamond"/>
          <w:sz w:val="24"/>
          <w:szCs w:val="24"/>
        </w:rPr>
        <w:t>6.2020.</w:t>
      </w:r>
    </w:p>
    <w:p w14:paraId="0245903F" w14:textId="2D371D12" w:rsidR="00016E87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5B306C" w:rsidRPr="009F2E95">
        <w:rPr>
          <w:rFonts w:ascii="Garamond" w:hAnsi="Garamond"/>
          <w:sz w:val="24"/>
          <w:szCs w:val="24"/>
        </w:rPr>
        <w:t>Lejohet kryerja e konkurseve për punësim të personelit, konkurseve të shkollimit dhe specializimit</w:t>
      </w:r>
      <w:r w:rsidR="00084D15">
        <w:rPr>
          <w:rFonts w:ascii="Garamond" w:hAnsi="Garamond"/>
          <w:sz w:val="24"/>
          <w:szCs w:val="24"/>
        </w:rPr>
        <w:t xml:space="preserve">, duke filluar data </w:t>
      </w:r>
      <w:r w:rsidR="00016E87" w:rsidRPr="009F2E95">
        <w:rPr>
          <w:rFonts w:ascii="Garamond" w:hAnsi="Garamond"/>
          <w:sz w:val="24"/>
          <w:szCs w:val="24"/>
        </w:rPr>
        <w:t>1.6.2020, sipas protokolleve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miratuara dhe rregullat e miratuara për distancimin social dhe masat higjieno-sanitare.</w:t>
      </w:r>
    </w:p>
    <w:p w14:paraId="02459041" w14:textId="5561AABB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5B306C" w:rsidRPr="009F2E95">
        <w:rPr>
          <w:rFonts w:ascii="Garamond" w:hAnsi="Garamond"/>
          <w:sz w:val="24"/>
          <w:szCs w:val="24"/>
        </w:rPr>
        <w:t>Hapen plazhet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 str</w:t>
      </w:r>
      <w:r w:rsidR="00084D15">
        <w:rPr>
          <w:rFonts w:ascii="Garamond" w:hAnsi="Garamond"/>
          <w:sz w:val="24"/>
          <w:szCs w:val="24"/>
        </w:rPr>
        <w:t>ukturat akomoduese nga data 1.</w:t>
      </w:r>
      <w:r w:rsidR="005B306C" w:rsidRPr="009F2E95">
        <w:rPr>
          <w:rFonts w:ascii="Garamond" w:hAnsi="Garamond"/>
          <w:sz w:val="24"/>
          <w:szCs w:val="24"/>
        </w:rPr>
        <w:t>6.2020</w:t>
      </w:r>
      <w:r w:rsidR="00DE734B" w:rsidRPr="009F2E95">
        <w:rPr>
          <w:rFonts w:ascii="Garamond" w:hAnsi="Garamond"/>
          <w:sz w:val="24"/>
          <w:szCs w:val="24"/>
        </w:rPr>
        <w:t xml:space="preserve">. Plazhet publike do të hapen në datën 6.6.2020, </w:t>
      </w:r>
      <w:r w:rsidR="005B306C" w:rsidRPr="009F2E95">
        <w:rPr>
          <w:rFonts w:ascii="Garamond" w:hAnsi="Garamond"/>
          <w:sz w:val="24"/>
          <w:szCs w:val="24"/>
        </w:rPr>
        <w:t>duke respektuar protokollet</w:t>
      </w:r>
      <w:r w:rsidR="00757D00" w:rsidRPr="009F2E95">
        <w:rPr>
          <w:rFonts w:ascii="Garamond" w:hAnsi="Garamond"/>
          <w:sz w:val="24"/>
          <w:szCs w:val="24"/>
        </w:rPr>
        <w:t xml:space="preserve"> e miratuara dhe rregullat </w:t>
      </w:r>
      <w:r w:rsidR="005B306C" w:rsidRPr="009F2E95">
        <w:rPr>
          <w:rFonts w:ascii="Garamond" w:hAnsi="Garamond"/>
          <w:sz w:val="24"/>
          <w:szCs w:val="24"/>
        </w:rPr>
        <w:t xml:space="preserve">për distancimin </w:t>
      </w:r>
      <w:r w:rsidR="00DE734B" w:rsidRPr="009F2E95">
        <w:rPr>
          <w:rFonts w:ascii="Garamond" w:hAnsi="Garamond"/>
          <w:sz w:val="24"/>
          <w:szCs w:val="24"/>
        </w:rPr>
        <w:t>social</w:t>
      </w:r>
      <w:r w:rsidR="00757D00" w:rsidRPr="009F2E95">
        <w:rPr>
          <w:rFonts w:ascii="Garamond" w:hAnsi="Garamond"/>
          <w:sz w:val="24"/>
          <w:szCs w:val="24"/>
        </w:rPr>
        <w:t xml:space="preserve"> dhe masat higj</w:t>
      </w:r>
      <w:r w:rsidR="005B306C" w:rsidRPr="009F2E95">
        <w:rPr>
          <w:rFonts w:ascii="Garamond" w:hAnsi="Garamond"/>
          <w:sz w:val="24"/>
          <w:szCs w:val="24"/>
        </w:rPr>
        <w:t>eno-sanitare.</w:t>
      </w:r>
    </w:p>
    <w:p w14:paraId="02459043" w14:textId="7AB769E5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5B306C" w:rsidRPr="009F2E95">
        <w:rPr>
          <w:rFonts w:ascii="Garamond" w:hAnsi="Garamond"/>
          <w:sz w:val="24"/>
          <w:szCs w:val="24"/>
        </w:rPr>
        <w:t>Lejohet l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vizja</w:t>
      </w:r>
      <w:r w:rsidR="00F65693" w:rsidRPr="009F2E95">
        <w:rPr>
          <w:rFonts w:ascii="Garamond" w:hAnsi="Garamond"/>
          <w:sz w:val="24"/>
          <w:szCs w:val="24"/>
        </w:rPr>
        <w:t xml:space="preserve"> me mjetet e trasportit për udhëtarët në hyrje dhe në dalje në pikat e kalimit kufitar tokësor. Personat që do të hyjnë në territorin e Republikës së Shqipërisë në pikat kufitare </w:t>
      </w:r>
      <w:r w:rsidR="00F65693" w:rsidRPr="009F2E95">
        <w:rPr>
          <w:rFonts w:ascii="Garamond" w:hAnsi="Garamond"/>
          <w:sz w:val="24"/>
          <w:szCs w:val="24"/>
        </w:rPr>
        <w:lastRenderedPageBreak/>
        <w:t xml:space="preserve">tokësore </w:t>
      </w:r>
      <w:r w:rsidR="00DE734B" w:rsidRPr="009F2E95">
        <w:rPr>
          <w:rFonts w:ascii="Garamond" w:hAnsi="Garamond"/>
          <w:sz w:val="24"/>
          <w:szCs w:val="24"/>
        </w:rPr>
        <w:t>nuk do të kenë</w:t>
      </w:r>
      <w:r w:rsidR="00F65693" w:rsidRPr="009F2E95">
        <w:rPr>
          <w:rFonts w:ascii="Garamond" w:hAnsi="Garamond"/>
          <w:sz w:val="24"/>
          <w:szCs w:val="24"/>
        </w:rPr>
        <w:t xml:space="preserve"> de</w:t>
      </w:r>
      <w:r w:rsidR="00320C8C" w:rsidRPr="009F2E95">
        <w:rPr>
          <w:rFonts w:ascii="Garamond" w:hAnsi="Garamond"/>
          <w:sz w:val="24"/>
          <w:szCs w:val="24"/>
        </w:rPr>
        <w:t>t</w:t>
      </w:r>
      <w:r w:rsidR="00F65693" w:rsidRPr="009F2E95">
        <w:rPr>
          <w:rFonts w:ascii="Garamond" w:hAnsi="Garamond"/>
          <w:sz w:val="24"/>
          <w:szCs w:val="24"/>
        </w:rPr>
        <w:t>y</w:t>
      </w:r>
      <w:r w:rsidR="00320C8C" w:rsidRPr="009F2E95">
        <w:rPr>
          <w:rFonts w:ascii="Garamond" w:hAnsi="Garamond"/>
          <w:sz w:val="24"/>
          <w:szCs w:val="24"/>
        </w:rPr>
        <w:t>r</w:t>
      </w:r>
      <w:r w:rsidR="00F65693" w:rsidRPr="009F2E95">
        <w:rPr>
          <w:rFonts w:ascii="Garamond" w:hAnsi="Garamond"/>
          <w:sz w:val="24"/>
          <w:szCs w:val="24"/>
        </w:rPr>
        <w:t>imin e vetëkarantinimit</w:t>
      </w:r>
      <w:r w:rsidR="00DE734B" w:rsidRPr="009F2E95">
        <w:rPr>
          <w:rFonts w:ascii="Garamond" w:hAnsi="Garamond"/>
          <w:sz w:val="24"/>
          <w:szCs w:val="24"/>
        </w:rPr>
        <w:t xml:space="preserve"> 14</w:t>
      </w:r>
      <w:r w:rsidR="0049309B">
        <w:rPr>
          <w:rFonts w:ascii="Garamond" w:hAnsi="Garamond"/>
          <w:sz w:val="24"/>
          <w:szCs w:val="24"/>
        </w:rPr>
        <w:t>-</w:t>
      </w:r>
      <w:r w:rsidR="00DE734B" w:rsidRPr="009F2E95">
        <w:rPr>
          <w:rFonts w:ascii="Garamond" w:hAnsi="Garamond"/>
          <w:sz w:val="24"/>
          <w:szCs w:val="24"/>
        </w:rPr>
        <w:t xml:space="preserve">ditor, </w:t>
      </w:r>
      <w:r w:rsidR="00F65693" w:rsidRPr="009F2E95">
        <w:rPr>
          <w:rFonts w:ascii="Garamond" w:hAnsi="Garamond"/>
          <w:sz w:val="24"/>
          <w:szCs w:val="24"/>
        </w:rPr>
        <w:t>me përjashtim të ra</w:t>
      </w:r>
      <w:r w:rsidR="00320C8C" w:rsidRPr="009F2E95">
        <w:rPr>
          <w:rFonts w:ascii="Garamond" w:hAnsi="Garamond"/>
          <w:sz w:val="24"/>
          <w:szCs w:val="24"/>
        </w:rPr>
        <w:t xml:space="preserve">steve të </w:t>
      </w:r>
      <w:r w:rsidR="005B306C" w:rsidRPr="009F2E95">
        <w:rPr>
          <w:rFonts w:ascii="Garamond" w:hAnsi="Garamond"/>
          <w:sz w:val="24"/>
          <w:szCs w:val="24"/>
        </w:rPr>
        <w:t>veçanta, q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do </w:t>
      </w:r>
      <w:r w:rsidR="0049309B">
        <w:rPr>
          <w:rFonts w:ascii="Garamond" w:hAnsi="Garamond"/>
          <w:sz w:val="24"/>
          <w:szCs w:val="24"/>
        </w:rPr>
        <w:t xml:space="preserve">të </w:t>
      </w:r>
      <w:r w:rsidR="005B306C" w:rsidRPr="009F2E95">
        <w:rPr>
          <w:rFonts w:ascii="Garamond" w:hAnsi="Garamond"/>
          <w:sz w:val="24"/>
          <w:szCs w:val="24"/>
        </w:rPr>
        <w:t>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rcaktohen me urdh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</w:t>
      </w:r>
      <w:r w:rsidR="00DE734B" w:rsidRPr="009F2E95">
        <w:rPr>
          <w:rFonts w:ascii="Garamond" w:hAnsi="Garamond"/>
          <w:sz w:val="24"/>
          <w:szCs w:val="24"/>
        </w:rPr>
        <w:t xml:space="preserve"> të</w:t>
      </w:r>
      <w:r w:rsidR="00F65693" w:rsidRPr="009F2E95">
        <w:rPr>
          <w:rFonts w:ascii="Garamond" w:hAnsi="Garamond"/>
          <w:sz w:val="24"/>
          <w:szCs w:val="24"/>
        </w:rPr>
        <w:t xml:space="preserve"> autoritet</w:t>
      </w:r>
      <w:r w:rsidR="00320C8C" w:rsidRPr="009F2E95">
        <w:rPr>
          <w:rFonts w:ascii="Garamond" w:hAnsi="Garamond"/>
          <w:sz w:val="24"/>
          <w:szCs w:val="24"/>
        </w:rPr>
        <w:t>e</w:t>
      </w:r>
      <w:r w:rsidR="00DE734B" w:rsidRPr="009F2E95">
        <w:rPr>
          <w:rFonts w:ascii="Garamond" w:hAnsi="Garamond"/>
          <w:sz w:val="24"/>
          <w:szCs w:val="24"/>
        </w:rPr>
        <w:t xml:space="preserve">ve </w:t>
      </w:r>
      <w:r w:rsidR="00F65693" w:rsidRPr="009F2E95">
        <w:rPr>
          <w:rFonts w:ascii="Garamond" w:hAnsi="Garamond"/>
          <w:sz w:val="24"/>
          <w:szCs w:val="24"/>
        </w:rPr>
        <w:t>shëndetësore.</w:t>
      </w:r>
    </w:p>
    <w:p w14:paraId="02459045" w14:textId="42D4103D" w:rsidR="005B306C" w:rsidRPr="006972A7" w:rsidRDefault="00B66144" w:rsidP="009F2E9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 xml:space="preserve">10. </w:t>
      </w:r>
      <w:r w:rsidR="006972A7" w:rsidRPr="006972A7">
        <w:rPr>
          <w:rFonts w:ascii="Garamond" w:hAnsi="Garamond"/>
          <w:i/>
          <w:sz w:val="24"/>
          <w:szCs w:val="24"/>
        </w:rPr>
        <w:t>Shfuqizuar</w:t>
      </w:r>
      <w:r w:rsidR="00016E87" w:rsidRPr="006972A7">
        <w:rPr>
          <w:rFonts w:ascii="Garamond" w:hAnsi="Garamond"/>
          <w:i/>
          <w:sz w:val="24"/>
          <w:szCs w:val="24"/>
        </w:rPr>
        <w:t>.</w:t>
      </w:r>
    </w:p>
    <w:p w14:paraId="02459047" w14:textId="08E55D17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F65693" w:rsidRPr="009F2E95">
        <w:rPr>
          <w:rFonts w:ascii="Garamond" w:hAnsi="Garamond"/>
          <w:sz w:val="24"/>
          <w:szCs w:val="24"/>
        </w:rPr>
        <w:t>Çdo parashikim tjetër që bi</w:t>
      </w:r>
      <w:r w:rsidR="00320C8C" w:rsidRPr="009F2E95">
        <w:rPr>
          <w:rFonts w:ascii="Garamond" w:hAnsi="Garamond"/>
          <w:sz w:val="24"/>
          <w:szCs w:val="24"/>
        </w:rPr>
        <w:t xml:space="preserve">e në kundërshtim më këtë urdhër, </w:t>
      </w:r>
      <w:r w:rsidR="00F65693" w:rsidRPr="009F2E95">
        <w:rPr>
          <w:rFonts w:ascii="Garamond" w:hAnsi="Garamond"/>
          <w:sz w:val="24"/>
          <w:szCs w:val="24"/>
        </w:rPr>
        <w:t>shfuqizohet.</w:t>
      </w:r>
    </w:p>
    <w:p w14:paraId="0245904A" w14:textId="527976B5" w:rsidR="00167B9E" w:rsidRPr="009F2E95" w:rsidRDefault="000760F8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661727" w:rsidRPr="009F2E95">
        <w:rPr>
          <w:rFonts w:ascii="Garamond" w:hAnsi="Garamond"/>
          <w:sz w:val="24"/>
          <w:szCs w:val="24"/>
        </w:rPr>
        <w:t xml:space="preserve">Ky urdhër hyn në fuqi menjëherë. </w:t>
      </w:r>
    </w:p>
    <w:p w14:paraId="218DE7DA" w14:textId="77777777" w:rsidR="00955DFF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4D" w14:textId="6CE7D287" w:rsidR="00661727" w:rsidRPr="009F2E95" w:rsidRDefault="00B66144" w:rsidP="00B661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SHËNDETËSISË DHE MBROJTJES SOCIALE</w:t>
      </w:r>
    </w:p>
    <w:p w14:paraId="02459052" w14:textId="727BF44E" w:rsidR="00320C8C" w:rsidRPr="005B306C" w:rsidRDefault="00B66144" w:rsidP="00084D15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B66144">
        <w:rPr>
          <w:rFonts w:ascii="Garamond" w:hAnsi="Garamond"/>
          <w:b/>
          <w:sz w:val="24"/>
          <w:szCs w:val="24"/>
        </w:rPr>
        <w:t>Ogerta Manastirliu</w:t>
      </w:r>
    </w:p>
    <w:sectPr w:rsidR="00320C8C" w:rsidRPr="005B306C" w:rsidSect="00167B9E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51351C" w14:textId="77777777" w:rsidR="00BA013B" w:rsidRDefault="00BA013B">
      <w:pPr>
        <w:spacing w:after="0" w:line="240" w:lineRule="auto"/>
      </w:pPr>
      <w:r>
        <w:separator/>
      </w:r>
    </w:p>
  </w:endnote>
  <w:endnote w:type="continuationSeparator" w:id="0">
    <w:p w14:paraId="74B34932" w14:textId="77777777" w:rsidR="00BA013B" w:rsidRDefault="00BA013B">
      <w:pPr>
        <w:spacing w:after="0" w:line="240" w:lineRule="auto"/>
      </w:pPr>
      <w:r>
        <w:continuationSeparator/>
      </w:r>
    </w:p>
  </w:endnote>
  <w:endnote w:type="continuationNotice" w:id="1">
    <w:p w14:paraId="7062E4E5" w14:textId="77777777" w:rsidR="00BA013B" w:rsidRDefault="00BA01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5905B" w14:textId="77777777" w:rsidR="00436CBC" w:rsidRDefault="00436CBC">
    <w:pPr>
      <w:pStyle w:val="Footer"/>
    </w:pPr>
  </w:p>
  <w:p w14:paraId="0245905C" w14:textId="77777777" w:rsidR="00436CBC" w:rsidRDefault="00436CBC">
    <w:pPr>
      <w:pStyle w:val="Footer"/>
    </w:pPr>
  </w:p>
  <w:p w14:paraId="0245905D" w14:textId="77777777" w:rsidR="00436CBC" w:rsidRDefault="00436CBC">
    <w:pPr>
      <w:pStyle w:val="Footer"/>
    </w:pPr>
  </w:p>
  <w:p w14:paraId="0245905E" w14:textId="77777777" w:rsidR="00436CBC" w:rsidRDefault="00436CBC">
    <w:pPr>
      <w:pStyle w:val="Footer"/>
    </w:pPr>
  </w:p>
  <w:p w14:paraId="0245905F" w14:textId="77777777" w:rsidR="00436CBC" w:rsidRDefault="00436C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508B5E" w14:textId="77777777" w:rsidR="00BA013B" w:rsidRDefault="00BA013B">
      <w:pPr>
        <w:spacing w:after="0" w:line="240" w:lineRule="auto"/>
      </w:pPr>
      <w:r>
        <w:separator/>
      </w:r>
    </w:p>
  </w:footnote>
  <w:footnote w:type="continuationSeparator" w:id="0">
    <w:p w14:paraId="52E6DF4D" w14:textId="77777777" w:rsidR="00BA013B" w:rsidRDefault="00BA013B">
      <w:pPr>
        <w:spacing w:after="0" w:line="240" w:lineRule="auto"/>
      </w:pPr>
      <w:r>
        <w:continuationSeparator/>
      </w:r>
    </w:p>
  </w:footnote>
  <w:footnote w:type="continuationNotice" w:id="1">
    <w:p w14:paraId="7D0C6672" w14:textId="77777777" w:rsidR="00BA013B" w:rsidRDefault="00BA013B">
      <w:pPr>
        <w:spacing w:after="0" w:line="240" w:lineRule="auto"/>
      </w:pPr>
    </w:p>
  </w:footnote>
  <w:footnote w:id="2">
    <w:p w14:paraId="7E179E37" w14:textId="7946F2D7" w:rsidR="00436CBC" w:rsidRPr="00436CBC" w:rsidRDefault="00436CB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436CBC">
        <w:t>Sipas pik</w:t>
      </w:r>
      <w:r>
        <w:t xml:space="preserve">ës 2 të VKM </w:t>
      </w:r>
      <w:r w:rsidRPr="00436CBC">
        <w:t>nr. 531, datë 28.9.2020</w:t>
      </w:r>
      <w:r>
        <w:t xml:space="preserve">: </w:t>
      </w:r>
      <w:r w:rsidRPr="00436CBC">
        <w:rPr>
          <w:i/>
        </w:rPr>
        <w:t>“2. Aktiviteti i pishinave të ofrohet në përputhje me protokollet e miratuara nga Instituti i Shëndetit Publik për parandalimin e përhapjes së infeksionit Covid-19.”</w:t>
      </w:r>
      <w:r>
        <w:rPr>
          <w:i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47182"/>
    <w:multiLevelType w:val="hybridMultilevel"/>
    <w:tmpl w:val="B5D8A932"/>
    <w:lvl w:ilvl="0" w:tplc="987430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03864"/>
    <w:multiLevelType w:val="hybridMultilevel"/>
    <w:tmpl w:val="3490D87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B322FD"/>
    <w:multiLevelType w:val="hybridMultilevel"/>
    <w:tmpl w:val="2B48E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8D7DC2"/>
    <w:multiLevelType w:val="hybridMultilevel"/>
    <w:tmpl w:val="37E231B8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65016"/>
    <w:multiLevelType w:val="hybridMultilevel"/>
    <w:tmpl w:val="593CB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D105C8"/>
    <w:multiLevelType w:val="hybridMultilevel"/>
    <w:tmpl w:val="EFFE9C7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CB3"/>
    <w:rsid w:val="00016E87"/>
    <w:rsid w:val="000760F8"/>
    <w:rsid w:val="00081A72"/>
    <w:rsid w:val="00083FA9"/>
    <w:rsid w:val="00084D15"/>
    <w:rsid w:val="00090625"/>
    <w:rsid w:val="000B1315"/>
    <w:rsid w:val="0012103A"/>
    <w:rsid w:val="001272F7"/>
    <w:rsid w:val="001557BC"/>
    <w:rsid w:val="00164CEA"/>
    <w:rsid w:val="00167B9E"/>
    <w:rsid w:val="00194B0E"/>
    <w:rsid w:val="001C6687"/>
    <w:rsid w:val="00201743"/>
    <w:rsid w:val="00213581"/>
    <w:rsid w:val="002425C9"/>
    <w:rsid w:val="00245178"/>
    <w:rsid w:val="0029576A"/>
    <w:rsid w:val="002A226D"/>
    <w:rsid w:val="002F2590"/>
    <w:rsid w:val="00320C8C"/>
    <w:rsid w:val="003224A0"/>
    <w:rsid w:val="00374D7A"/>
    <w:rsid w:val="003A19DD"/>
    <w:rsid w:val="003A1D7D"/>
    <w:rsid w:val="003C4AA7"/>
    <w:rsid w:val="00436CBC"/>
    <w:rsid w:val="00486381"/>
    <w:rsid w:val="00490308"/>
    <w:rsid w:val="0049309B"/>
    <w:rsid w:val="004C0412"/>
    <w:rsid w:val="004C1205"/>
    <w:rsid w:val="005420A6"/>
    <w:rsid w:val="005B306C"/>
    <w:rsid w:val="0060571C"/>
    <w:rsid w:val="00613DCC"/>
    <w:rsid w:val="00620817"/>
    <w:rsid w:val="00625B85"/>
    <w:rsid w:val="00641835"/>
    <w:rsid w:val="00661727"/>
    <w:rsid w:val="006654D1"/>
    <w:rsid w:val="00674A3D"/>
    <w:rsid w:val="00680F86"/>
    <w:rsid w:val="0069385F"/>
    <w:rsid w:val="006972A7"/>
    <w:rsid w:val="006B6B3A"/>
    <w:rsid w:val="006E0E86"/>
    <w:rsid w:val="00703906"/>
    <w:rsid w:val="00757D00"/>
    <w:rsid w:val="00770455"/>
    <w:rsid w:val="007853AE"/>
    <w:rsid w:val="007C3950"/>
    <w:rsid w:val="007E0B87"/>
    <w:rsid w:val="007F7E8F"/>
    <w:rsid w:val="00805C21"/>
    <w:rsid w:val="008571D2"/>
    <w:rsid w:val="008947C5"/>
    <w:rsid w:val="0092257D"/>
    <w:rsid w:val="00955DFF"/>
    <w:rsid w:val="00997F4A"/>
    <w:rsid w:val="009A6C51"/>
    <w:rsid w:val="009B1C20"/>
    <w:rsid w:val="009F2E95"/>
    <w:rsid w:val="00A01ABC"/>
    <w:rsid w:val="00A04693"/>
    <w:rsid w:val="00A60040"/>
    <w:rsid w:val="00A60CB3"/>
    <w:rsid w:val="00AC411A"/>
    <w:rsid w:val="00AD4998"/>
    <w:rsid w:val="00B0442A"/>
    <w:rsid w:val="00B065FA"/>
    <w:rsid w:val="00B11AC2"/>
    <w:rsid w:val="00B17360"/>
    <w:rsid w:val="00B26C8F"/>
    <w:rsid w:val="00B66144"/>
    <w:rsid w:val="00B77B38"/>
    <w:rsid w:val="00B87B6A"/>
    <w:rsid w:val="00BA013B"/>
    <w:rsid w:val="00BC1B01"/>
    <w:rsid w:val="00C119D5"/>
    <w:rsid w:val="00C44A27"/>
    <w:rsid w:val="00C60ABB"/>
    <w:rsid w:val="00CC200B"/>
    <w:rsid w:val="00D445C9"/>
    <w:rsid w:val="00D44BE3"/>
    <w:rsid w:val="00D94766"/>
    <w:rsid w:val="00DE734B"/>
    <w:rsid w:val="00DF7B2E"/>
    <w:rsid w:val="00E22636"/>
    <w:rsid w:val="00E23C5B"/>
    <w:rsid w:val="00F24F8E"/>
    <w:rsid w:val="00F26E51"/>
    <w:rsid w:val="00F65693"/>
    <w:rsid w:val="00F815CB"/>
    <w:rsid w:val="00FA4398"/>
    <w:rsid w:val="00FA4B64"/>
    <w:rsid w:val="00FB7025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2459024"/>
  <w15:docId w15:val="{FCD01F71-DE71-4229-9B29-AE33DAEBF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C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CBC"/>
    <w:rPr>
      <w:rFonts w:eastAsiaTheme="minorEastAsia"/>
      <w:sz w:val="20"/>
      <w:szCs w:val="20"/>
      <w:lang w:val="sq-AL" w:eastAsia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6C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2468D303FA24F61B193DEE5C1B064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2020-10-09T05:30:54Z</Data_x0020_e_x0020_Krijimit>
    <Modifikuesi xmlns="0e656187-b300-4fb0-8bf4-3a50f872073c">Eliona.Lloja</Modifikuesi>
    <Data_x0020_e_x0020_Modifikimit xmlns="0e656187-b300-4fb0-8bf4-3a50f872073c">2020-10-09T05:30:54Z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2468D303FA24F61B193DEE5C1B064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D6A99-1E81-4CCA-9843-4E29C96F0F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AB3E9-1AF6-47DC-8579-BEC9E0104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705A7C6-C2E0-42FC-BC7C-E32D372A586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04E2313-931B-4A97-947C-A3AFD08AB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E74EE89-AD56-4321-AA23-7F629CA5E41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DE210F-DFC1-4845-BCAA-818A3BAE1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masasve të veçanta dhe kufizimeve për parandalimin e përhapjes së Covid-19</vt:lpstr>
    </vt:vector>
  </TitlesOfParts>
  <Company>Microsoft</Company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masasve të veçanta dhe kufizimeve për parandalimin e përhapjes së Covid-19</dc:title>
  <dc:creator>Anila Prifti</dc:creator>
  <cp:lastModifiedBy>Sara Mborja</cp:lastModifiedBy>
  <cp:revision>2</cp:revision>
  <cp:lastPrinted>2020-05-29T08:58:00Z</cp:lastPrinted>
  <dcterms:created xsi:type="dcterms:W3CDTF">2021-07-22T08:17:00Z</dcterms:created>
  <dcterms:modified xsi:type="dcterms:W3CDTF">2021-07-22T08:17:00Z</dcterms:modified>
</cp:coreProperties>
</file>