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BBE723" w14:textId="77777777" w:rsidR="00340553" w:rsidRPr="004A3E38" w:rsidRDefault="00340553" w:rsidP="00340553">
      <w:pPr>
        <w:spacing w:after="0" w:line="240" w:lineRule="auto"/>
        <w:jc w:val="center"/>
        <w:rPr>
          <w:rFonts w:ascii="Garamond" w:hAnsi="Garamond"/>
          <w:b/>
          <w:sz w:val="24"/>
          <w:szCs w:val="24"/>
          <w:lang w:val="sq-AL"/>
        </w:rPr>
      </w:pPr>
      <w:r w:rsidRPr="004A3E38">
        <w:rPr>
          <w:rFonts w:ascii="Garamond" w:hAnsi="Garamond"/>
          <w:b/>
          <w:sz w:val="24"/>
          <w:szCs w:val="24"/>
          <w:lang w:val="sq-AL"/>
        </w:rPr>
        <w:t>URDHËR</w:t>
      </w:r>
    </w:p>
    <w:p w14:paraId="2007CD8F" w14:textId="3AF79522" w:rsidR="00340553" w:rsidRPr="004A3E38" w:rsidRDefault="00340553" w:rsidP="00340553">
      <w:pPr>
        <w:spacing w:after="0" w:line="240" w:lineRule="auto"/>
        <w:jc w:val="center"/>
        <w:rPr>
          <w:rFonts w:ascii="Garamond" w:hAnsi="Garamond"/>
          <w:b/>
          <w:sz w:val="24"/>
          <w:szCs w:val="24"/>
          <w:lang w:val="sq-AL"/>
        </w:rPr>
      </w:pPr>
      <w:r w:rsidRPr="004A3E38">
        <w:rPr>
          <w:rFonts w:ascii="Garamond" w:hAnsi="Garamond"/>
          <w:b/>
          <w:sz w:val="24"/>
          <w:szCs w:val="24"/>
          <w:lang w:val="sq-AL"/>
        </w:rPr>
        <w:t>Nr.</w:t>
      </w:r>
      <w:r w:rsidR="004A3E38" w:rsidRPr="004A3E38">
        <w:rPr>
          <w:rFonts w:ascii="Garamond" w:hAnsi="Garamond"/>
          <w:b/>
          <w:sz w:val="24"/>
          <w:szCs w:val="24"/>
          <w:lang w:val="sq-AL"/>
        </w:rPr>
        <w:t xml:space="preserve"> </w:t>
      </w:r>
      <w:r w:rsidRPr="004A3E38">
        <w:rPr>
          <w:rFonts w:ascii="Garamond" w:hAnsi="Garamond"/>
          <w:b/>
          <w:sz w:val="24"/>
          <w:szCs w:val="24"/>
          <w:lang w:val="sq-AL"/>
        </w:rPr>
        <w:t>616, datë 9.11.2020</w:t>
      </w:r>
    </w:p>
    <w:p w14:paraId="4FE35A9F" w14:textId="77777777" w:rsidR="00340553" w:rsidRPr="004A3E38" w:rsidRDefault="00340553" w:rsidP="00340553">
      <w:pPr>
        <w:spacing w:after="0" w:line="240" w:lineRule="auto"/>
        <w:jc w:val="center"/>
        <w:rPr>
          <w:rFonts w:ascii="Garamond" w:hAnsi="Garamond"/>
          <w:b/>
          <w:sz w:val="24"/>
          <w:szCs w:val="24"/>
          <w:lang w:val="sq-AL"/>
        </w:rPr>
      </w:pPr>
    </w:p>
    <w:p w14:paraId="6018563C" w14:textId="472113DD" w:rsidR="00523A8E" w:rsidRPr="004A3E38" w:rsidRDefault="00340553" w:rsidP="00523A8E">
      <w:pPr>
        <w:spacing w:after="0" w:line="240" w:lineRule="auto"/>
        <w:jc w:val="center"/>
        <w:rPr>
          <w:rFonts w:ascii="Garamond" w:hAnsi="Garamond"/>
          <w:b/>
          <w:sz w:val="24"/>
          <w:szCs w:val="24"/>
          <w:lang w:val="sq-AL"/>
        </w:rPr>
      </w:pPr>
      <w:r w:rsidRPr="004A3E38">
        <w:rPr>
          <w:rFonts w:ascii="Garamond" w:hAnsi="Garamond"/>
          <w:b/>
          <w:sz w:val="24"/>
          <w:szCs w:val="24"/>
          <w:lang w:val="sq-AL"/>
        </w:rPr>
        <w:t>PËR KUFIZIMIN E LËVIZJES BRENDA VENDIT</w:t>
      </w:r>
    </w:p>
    <w:p w14:paraId="26DF8E3B" w14:textId="0634C6D6" w:rsidR="00523A8E" w:rsidRDefault="00523A8E" w:rsidP="00523A8E">
      <w:pPr>
        <w:spacing w:after="0" w:line="240" w:lineRule="auto"/>
        <w:jc w:val="center"/>
        <w:rPr>
          <w:rFonts w:ascii="Garamond" w:hAnsi="Garamond"/>
          <w:i/>
          <w:sz w:val="24"/>
          <w:szCs w:val="24"/>
          <w:lang w:val="sq-AL"/>
        </w:rPr>
      </w:pPr>
      <w:r w:rsidRPr="00523A8E">
        <w:rPr>
          <w:rFonts w:ascii="Garamond" w:hAnsi="Garamond"/>
          <w:i/>
          <w:sz w:val="24"/>
          <w:szCs w:val="24"/>
          <w:lang w:val="sq-AL"/>
        </w:rPr>
        <w:t>(</w:t>
      </w:r>
      <w:r w:rsidR="000F0AA8">
        <w:rPr>
          <w:rFonts w:ascii="Garamond" w:hAnsi="Garamond"/>
          <w:i/>
          <w:sz w:val="24"/>
          <w:szCs w:val="24"/>
          <w:lang w:val="sq-AL"/>
        </w:rPr>
        <w:t>N</w:t>
      </w:r>
      <w:r w:rsidRPr="00523A8E">
        <w:rPr>
          <w:rFonts w:ascii="Garamond" w:hAnsi="Garamond"/>
          <w:i/>
          <w:sz w:val="24"/>
          <w:szCs w:val="24"/>
          <w:lang w:val="sq-AL"/>
        </w:rPr>
        <w:t>dryshuar me urdhrin nr. 660, datë 2.12.2020</w:t>
      </w:r>
      <w:r w:rsidR="000F0AA8">
        <w:rPr>
          <w:rFonts w:ascii="Garamond" w:hAnsi="Garamond"/>
          <w:i/>
          <w:sz w:val="24"/>
          <w:szCs w:val="24"/>
          <w:lang w:val="sq-AL"/>
        </w:rPr>
        <w:t xml:space="preserve">; nr. </w:t>
      </w:r>
      <w:r w:rsidR="000F0AA8" w:rsidRPr="000F0AA8">
        <w:rPr>
          <w:rFonts w:ascii="Garamond" w:hAnsi="Garamond"/>
          <w:i/>
          <w:sz w:val="24"/>
          <w:szCs w:val="24"/>
          <w:lang w:val="sq-AL"/>
        </w:rPr>
        <w:t>681, datë 21.12.2020</w:t>
      </w:r>
      <w:r w:rsidRPr="000F0AA8">
        <w:rPr>
          <w:rFonts w:ascii="Garamond" w:hAnsi="Garamond"/>
          <w:i/>
          <w:sz w:val="24"/>
          <w:szCs w:val="24"/>
          <w:lang w:val="sq-AL"/>
        </w:rPr>
        <w:t>)</w:t>
      </w:r>
    </w:p>
    <w:p w14:paraId="685B529F" w14:textId="392558CA" w:rsidR="000F0AA8" w:rsidRPr="00523A8E" w:rsidRDefault="000F0AA8" w:rsidP="000F0AA8">
      <w:pPr>
        <w:spacing w:after="0" w:line="240" w:lineRule="auto"/>
        <w:jc w:val="right"/>
        <w:rPr>
          <w:rFonts w:ascii="Garamond" w:hAnsi="Garamond"/>
          <w:i/>
          <w:sz w:val="24"/>
          <w:szCs w:val="24"/>
          <w:lang w:val="sq-AL"/>
        </w:rPr>
      </w:pPr>
      <w:r>
        <w:rPr>
          <w:rFonts w:ascii="Garamond" w:hAnsi="Garamond"/>
          <w:i/>
          <w:sz w:val="24"/>
          <w:szCs w:val="24"/>
          <w:lang w:val="sq-AL"/>
        </w:rPr>
        <w:t>(I përditësuar)</w:t>
      </w:r>
    </w:p>
    <w:p w14:paraId="20B118C9" w14:textId="77777777" w:rsidR="00340553" w:rsidRPr="00523A8E" w:rsidRDefault="00340553" w:rsidP="00340553">
      <w:pPr>
        <w:spacing w:after="0" w:line="240" w:lineRule="auto"/>
        <w:ind w:firstLine="284"/>
        <w:jc w:val="both"/>
        <w:rPr>
          <w:rFonts w:ascii="Garamond" w:hAnsi="Garamond"/>
          <w:i/>
          <w:sz w:val="24"/>
          <w:szCs w:val="24"/>
          <w:lang w:val="sq-AL"/>
        </w:rPr>
      </w:pPr>
    </w:p>
    <w:p w14:paraId="45109A74" w14:textId="2BE85921"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 xml:space="preserve">Në mbështetje të nenit 7, pika 4, </w:t>
      </w:r>
      <w:r w:rsidR="00DC4636" w:rsidRPr="004A3E38">
        <w:rPr>
          <w:rFonts w:ascii="Garamond" w:hAnsi="Garamond"/>
          <w:sz w:val="24"/>
          <w:szCs w:val="24"/>
          <w:lang w:val="sq-AL"/>
        </w:rPr>
        <w:t>germat</w:t>
      </w:r>
      <w:r w:rsidRPr="004A3E38">
        <w:rPr>
          <w:rFonts w:ascii="Garamond" w:hAnsi="Garamond"/>
          <w:sz w:val="24"/>
          <w:szCs w:val="24"/>
          <w:lang w:val="sq-AL"/>
        </w:rPr>
        <w:t xml:space="preserve"> “d”</w:t>
      </w:r>
      <w:r w:rsidR="00DC4636">
        <w:rPr>
          <w:rFonts w:ascii="Garamond" w:hAnsi="Garamond"/>
          <w:sz w:val="24"/>
          <w:szCs w:val="24"/>
          <w:lang w:val="sq-AL"/>
        </w:rPr>
        <w:t>,</w:t>
      </w:r>
      <w:r w:rsidRPr="004A3E38">
        <w:rPr>
          <w:rFonts w:ascii="Garamond" w:hAnsi="Garamond"/>
          <w:sz w:val="24"/>
          <w:szCs w:val="24"/>
          <w:lang w:val="sq-AL"/>
        </w:rPr>
        <w:t xml:space="preserve"> të </w:t>
      </w:r>
      <w:r w:rsidR="00DC4636" w:rsidRPr="004A3E38">
        <w:rPr>
          <w:rFonts w:ascii="Garamond" w:hAnsi="Garamond"/>
          <w:sz w:val="24"/>
          <w:szCs w:val="24"/>
          <w:lang w:val="sq-AL"/>
        </w:rPr>
        <w:t>ligjit n</w:t>
      </w:r>
      <w:r w:rsidRPr="004A3E38">
        <w:rPr>
          <w:rFonts w:ascii="Garamond" w:hAnsi="Garamond"/>
          <w:sz w:val="24"/>
          <w:szCs w:val="24"/>
          <w:lang w:val="sq-AL"/>
        </w:rPr>
        <w:t>r.</w:t>
      </w:r>
      <w:r w:rsidR="00DC4636">
        <w:rPr>
          <w:rFonts w:ascii="Garamond" w:hAnsi="Garamond"/>
          <w:sz w:val="24"/>
          <w:szCs w:val="24"/>
          <w:lang w:val="sq-AL"/>
        </w:rPr>
        <w:t xml:space="preserve"> </w:t>
      </w:r>
      <w:r w:rsidRPr="004A3E38">
        <w:rPr>
          <w:rFonts w:ascii="Garamond" w:hAnsi="Garamond"/>
          <w:sz w:val="24"/>
          <w:szCs w:val="24"/>
          <w:lang w:val="sq-AL"/>
        </w:rPr>
        <w:t xml:space="preserve">15/2016, “Për parandalimin dhe luftimin e infeksioneve dhe sëmundjeve infektive”, sipas udhëzimeve të Institutit të Shëndetit Publik, në zbatim të </w:t>
      </w:r>
      <w:r w:rsidR="00DC4636" w:rsidRPr="004A3E38">
        <w:rPr>
          <w:rFonts w:ascii="Garamond" w:hAnsi="Garamond"/>
          <w:sz w:val="24"/>
          <w:szCs w:val="24"/>
          <w:lang w:val="sq-AL"/>
        </w:rPr>
        <w:t xml:space="preserve">vendimit </w:t>
      </w:r>
      <w:r w:rsidRPr="004A3E38">
        <w:rPr>
          <w:rFonts w:ascii="Garamond" w:hAnsi="Garamond"/>
          <w:sz w:val="24"/>
          <w:szCs w:val="24"/>
          <w:lang w:val="sq-AL"/>
        </w:rPr>
        <w:t>të Komitetit të Përkohshëm p</w:t>
      </w:r>
      <w:r w:rsidR="00DC4636">
        <w:rPr>
          <w:rFonts w:ascii="Garamond" w:hAnsi="Garamond"/>
          <w:sz w:val="24"/>
          <w:szCs w:val="24"/>
          <w:lang w:val="sq-AL"/>
        </w:rPr>
        <w:t xml:space="preserve">ër Infeksionin e Përhapur nga </w:t>
      </w:r>
      <w:r w:rsidRPr="00DC4636">
        <w:rPr>
          <w:rFonts w:ascii="Garamond" w:hAnsi="Garamond"/>
          <w:i/>
          <w:sz w:val="24"/>
          <w:szCs w:val="24"/>
          <w:lang w:val="sq-AL"/>
        </w:rPr>
        <w:t>Coronavirus</w:t>
      </w:r>
      <w:r w:rsidRPr="004A3E38">
        <w:rPr>
          <w:rFonts w:ascii="Garamond" w:hAnsi="Garamond"/>
          <w:sz w:val="24"/>
          <w:szCs w:val="24"/>
          <w:lang w:val="sq-AL"/>
        </w:rPr>
        <w:t xml:space="preserve"> i ri nr.</w:t>
      </w:r>
      <w:r w:rsidR="00DC4636">
        <w:rPr>
          <w:rFonts w:ascii="Garamond" w:hAnsi="Garamond"/>
          <w:sz w:val="24"/>
          <w:szCs w:val="24"/>
          <w:lang w:val="sq-AL"/>
        </w:rPr>
        <w:t xml:space="preserve"> 5005, datë </w:t>
      </w:r>
      <w:r w:rsidRPr="004A3E38">
        <w:rPr>
          <w:rFonts w:ascii="Garamond" w:hAnsi="Garamond"/>
          <w:sz w:val="24"/>
          <w:szCs w:val="24"/>
          <w:lang w:val="sq-AL"/>
        </w:rPr>
        <w:t>9.11.2020, me qëllim mbrojtjen e shëndetit të popullatës nga infeksioni i shkaktuar nga COVID-19,</w:t>
      </w:r>
      <w:r w:rsidR="004A3E38">
        <w:rPr>
          <w:rFonts w:ascii="Garamond" w:hAnsi="Garamond"/>
          <w:sz w:val="24"/>
          <w:szCs w:val="24"/>
          <w:lang w:val="sq-AL"/>
        </w:rPr>
        <w:t xml:space="preserve"> </w:t>
      </w:r>
    </w:p>
    <w:p w14:paraId="29024044" w14:textId="77777777" w:rsidR="00340553" w:rsidRPr="004A3E38" w:rsidRDefault="00340553" w:rsidP="00340553">
      <w:pPr>
        <w:spacing w:after="0" w:line="240" w:lineRule="auto"/>
        <w:ind w:firstLine="284"/>
        <w:jc w:val="both"/>
        <w:rPr>
          <w:rFonts w:ascii="Garamond" w:hAnsi="Garamond"/>
          <w:sz w:val="24"/>
          <w:szCs w:val="24"/>
          <w:lang w:val="sq-AL"/>
        </w:rPr>
      </w:pPr>
    </w:p>
    <w:p w14:paraId="5668284D" w14:textId="77777777" w:rsidR="00340553" w:rsidRPr="004A3E38" w:rsidRDefault="00340553" w:rsidP="00340553">
      <w:pPr>
        <w:spacing w:after="0" w:line="240" w:lineRule="auto"/>
        <w:jc w:val="center"/>
        <w:rPr>
          <w:rFonts w:ascii="Garamond" w:hAnsi="Garamond"/>
          <w:sz w:val="24"/>
          <w:szCs w:val="24"/>
          <w:lang w:val="sq-AL"/>
        </w:rPr>
      </w:pPr>
      <w:r w:rsidRPr="004A3E38">
        <w:rPr>
          <w:rFonts w:ascii="Garamond" w:hAnsi="Garamond"/>
          <w:sz w:val="24"/>
          <w:szCs w:val="24"/>
          <w:lang w:val="sq-AL"/>
        </w:rPr>
        <w:t>URDHËROJ:</w:t>
      </w:r>
    </w:p>
    <w:p w14:paraId="74DEE344" w14:textId="77777777" w:rsidR="00340553" w:rsidRPr="004A3E38" w:rsidRDefault="00340553" w:rsidP="00340553">
      <w:pPr>
        <w:spacing w:after="0" w:line="240" w:lineRule="auto"/>
        <w:ind w:firstLine="284"/>
        <w:jc w:val="both"/>
        <w:rPr>
          <w:rFonts w:ascii="Garamond" w:hAnsi="Garamond"/>
          <w:sz w:val="24"/>
          <w:szCs w:val="24"/>
          <w:lang w:val="sq-AL"/>
        </w:rPr>
      </w:pPr>
    </w:p>
    <w:p w14:paraId="25C1AAFB" w14:textId="6D26CA3A" w:rsidR="00340553" w:rsidRPr="000F0AA8" w:rsidRDefault="00340553" w:rsidP="000F0AA8">
      <w:pPr>
        <w:spacing w:after="0" w:line="240" w:lineRule="auto"/>
        <w:ind w:firstLine="284"/>
        <w:jc w:val="both"/>
        <w:rPr>
          <w:rFonts w:ascii="Garamond" w:hAnsi="Garamond"/>
          <w:i/>
          <w:sz w:val="24"/>
          <w:szCs w:val="24"/>
          <w:lang w:val="sq-AL"/>
        </w:rPr>
      </w:pPr>
      <w:bookmarkStart w:id="0" w:name="_GoBack"/>
      <w:r w:rsidRPr="000F0AA8">
        <w:rPr>
          <w:rFonts w:ascii="Garamond" w:hAnsi="Garamond"/>
          <w:i/>
          <w:sz w:val="24"/>
          <w:szCs w:val="24"/>
          <w:lang w:val="sq-AL"/>
        </w:rPr>
        <w:t xml:space="preserve">1. </w:t>
      </w:r>
      <w:r w:rsidR="000F0AA8" w:rsidRPr="000F0AA8">
        <w:rPr>
          <w:rFonts w:ascii="Garamond" w:hAnsi="Garamond"/>
          <w:i/>
          <w:sz w:val="24"/>
          <w:szCs w:val="24"/>
          <w:lang w:val="sq-AL"/>
        </w:rPr>
        <w:t>Kufizimin e lëvizjes së popullatës nga ora 20:30 deri në orën 06:00, duke filluar nga data 24.12.2020 deri në datën 4.</w:t>
      </w:r>
      <w:r w:rsidR="000F0AA8" w:rsidRPr="000F0AA8">
        <w:rPr>
          <w:rFonts w:ascii="Garamond" w:hAnsi="Garamond"/>
          <w:i/>
          <w:sz w:val="24"/>
          <w:szCs w:val="24"/>
          <w:lang w:val="sq-AL"/>
        </w:rPr>
        <w:t>1.2021.</w:t>
      </w:r>
    </w:p>
    <w:bookmarkEnd w:id="0"/>
    <w:p w14:paraId="11C91BA7" w14:textId="581D4B0E"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 xml:space="preserve">2. Përjashtim nga rregulli i përcaktuar në pikën 1 të këtij </w:t>
      </w:r>
      <w:r w:rsidR="004A3E38" w:rsidRPr="004A3E38">
        <w:rPr>
          <w:rFonts w:ascii="Garamond" w:hAnsi="Garamond"/>
          <w:sz w:val="24"/>
          <w:szCs w:val="24"/>
          <w:lang w:val="sq-AL"/>
        </w:rPr>
        <w:t>urdhri</w:t>
      </w:r>
      <w:r w:rsidRPr="004A3E38">
        <w:rPr>
          <w:rFonts w:ascii="Garamond" w:hAnsi="Garamond"/>
          <w:sz w:val="24"/>
          <w:szCs w:val="24"/>
          <w:lang w:val="sq-AL"/>
        </w:rPr>
        <w:t xml:space="preserve"> bëhet për personat që duhet të lëvizin për emergjenca shëndetësore, motive pune apo nevoja të domosdoshme. Personat që lëvizin për arsye pune apo arsye të domosdoshme pajisen me autorizimin përmes portalit </w:t>
      </w:r>
      <w:r w:rsidRPr="004A3E38">
        <w:rPr>
          <w:rFonts w:ascii="Garamond" w:hAnsi="Garamond"/>
          <w:i/>
          <w:sz w:val="24"/>
          <w:szCs w:val="24"/>
          <w:lang w:val="sq-AL"/>
        </w:rPr>
        <w:t>e-Albania.</w:t>
      </w:r>
    </w:p>
    <w:p w14:paraId="6B369F8C" w14:textId="6EC0620C"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 xml:space="preserve">3. Personeli i shëndetësisë, punonjësit e strukturave të shërbimeve kritike, përjashtohen nga rregulli i aplikimit në portalin </w:t>
      </w:r>
      <w:r w:rsidRPr="00DC4636">
        <w:rPr>
          <w:rFonts w:ascii="Garamond" w:hAnsi="Garamond"/>
          <w:i/>
          <w:sz w:val="24"/>
          <w:szCs w:val="24"/>
          <w:lang w:val="sq-AL"/>
        </w:rPr>
        <w:t>e-Albania</w:t>
      </w:r>
      <w:r w:rsidRPr="004A3E38">
        <w:rPr>
          <w:rFonts w:ascii="Garamond" w:hAnsi="Garamond"/>
          <w:sz w:val="24"/>
          <w:szCs w:val="24"/>
          <w:lang w:val="sq-AL"/>
        </w:rPr>
        <w:t>, duke pa</w:t>
      </w:r>
      <w:r w:rsidR="004A3E38">
        <w:rPr>
          <w:rFonts w:ascii="Garamond" w:hAnsi="Garamond"/>
          <w:sz w:val="24"/>
          <w:szCs w:val="24"/>
          <w:lang w:val="sq-AL"/>
        </w:rPr>
        <w:t>s</w:t>
      </w:r>
      <w:r w:rsidRPr="004A3E38">
        <w:rPr>
          <w:rFonts w:ascii="Garamond" w:hAnsi="Garamond"/>
          <w:sz w:val="24"/>
          <w:szCs w:val="24"/>
          <w:lang w:val="sq-AL"/>
        </w:rPr>
        <w:t>ur dokumentacionin që vërteton punësimin pranë institucioneve.</w:t>
      </w:r>
    </w:p>
    <w:p w14:paraId="29939B72" w14:textId="0BB00149"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4. Ngarkohen për zbatimin e këtij urdhri organet kompetente për dhënien e masave administrative</w:t>
      </w:r>
      <w:r w:rsidR="00CF21DF">
        <w:rPr>
          <w:rFonts w:ascii="Garamond" w:hAnsi="Garamond"/>
          <w:sz w:val="24"/>
          <w:szCs w:val="24"/>
          <w:lang w:val="sq-AL"/>
        </w:rPr>
        <w:t>,</w:t>
      </w:r>
      <w:r w:rsidRPr="004A3E38">
        <w:rPr>
          <w:rFonts w:ascii="Garamond" w:hAnsi="Garamond"/>
          <w:sz w:val="24"/>
          <w:szCs w:val="24"/>
          <w:lang w:val="sq-AL"/>
        </w:rPr>
        <w:t xml:space="preserve"> sipas </w:t>
      </w:r>
      <w:r w:rsidR="00DC4636" w:rsidRPr="004A3E38">
        <w:rPr>
          <w:rFonts w:ascii="Garamond" w:hAnsi="Garamond"/>
          <w:sz w:val="24"/>
          <w:szCs w:val="24"/>
          <w:lang w:val="sq-AL"/>
        </w:rPr>
        <w:t>aktit normativ n</w:t>
      </w:r>
      <w:r w:rsidRPr="004A3E38">
        <w:rPr>
          <w:rFonts w:ascii="Garamond" w:hAnsi="Garamond"/>
          <w:sz w:val="24"/>
          <w:szCs w:val="24"/>
          <w:lang w:val="sq-AL"/>
        </w:rPr>
        <w:t>r. 3</w:t>
      </w:r>
      <w:r w:rsidR="00DC4636">
        <w:rPr>
          <w:rFonts w:ascii="Garamond" w:hAnsi="Garamond"/>
          <w:sz w:val="24"/>
          <w:szCs w:val="24"/>
          <w:lang w:val="sq-AL"/>
        </w:rPr>
        <w:t>, datë 15.</w:t>
      </w:r>
      <w:r w:rsidRPr="004A3E38">
        <w:rPr>
          <w:rFonts w:ascii="Garamond" w:hAnsi="Garamond"/>
          <w:sz w:val="24"/>
          <w:szCs w:val="24"/>
          <w:lang w:val="sq-AL"/>
        </w:rPr>
        <w:t>3.2020</w:t>
      </w:r>
      <w:r w:rsidR="00DC4636">
        <w:rPr>
          <w:rFonts w:ascii="Garamond" w:hAnsi="Garamond"/>
          <w:sz w:val="24"/>
          <w:szCs w:val="24"/>
          <w:lang w:val="sq-AL"/>
        </w:rPr>
        <w:t>,</w:t>
      </w:r>
      <w:r w:rsidRPr="004A3E38">
        <w:rPr>
          <w:rFonts w:ascii="Garamond" w:hAnsi="Garamond"/>
          <w:sz w:val="24"/>
          <w:szCs w:val="24"/>
          <w:lang w:val="sq-AL"/>
        </w:rPr>
        <w:t xml:space="preserve"> “Për marrjen e masave të </w:t>
      </w:r>
      <w:r w:rsidR="00DC4636" w:rsidRPr="004A3E38">
        <w:rPr>
          <w:rFonts w:ascii="Garamond" w:hAnsi="Garamond"/>
          <w:sz w:val="24"/>
          <w:szCs w:val="24"/>
          <w:lang w:val="sq-AL"/>
        </w:rPr>
        <w:t>veçanta</w:t>
      </w:r>
      <w:r w:rsidRPr="004A3E38">
        <w:rPr>
          <w:rFonts w:ascii="Garamond" w:hAnsi="Garamond"/>
          <w:sz w:val="24"/>
          <w:szCs w:val="24"/>
          <w:lang w:val="sq-AL"/>
        </w:rPr>
        <w:t xml:space="preserve"> administrative gjatë kohëzgjatjes së periudhës së shkaktuar nga </w:t>
      </w:r>
      <w:r w:rsidR="004A3E38" w:rsidRPr="004A3E38">
        <w:rPr>
          <w:rFonts w:ascii="Garamond" w:hAnsi="Garamond"/>
          <w:sz w:val="24"/>
          <w:szCs w:val="24"/>
          <w:lang w:val="sq-AL"/>
        </w:rPr>
        <w:t>COVID</w:t>
      </w:r>
      <w:r w:rsidR="004A3E38">
        <w:rPr>
          <w:rFonts w:ascii="Garamond" w:hAnsi="Garamond"/>
          <w:sz w:val="24"/>
          <w:szCs w:val="24"/>
          <w:lang w:val="sq-AL"/>
        </w:rPr>
        <w:t>-</w:t>
      </w:r>
      <w:r w:rsidRPr="004A3E38">
        <w:rPr>
          <w:rFonts w:ascii="Garamond" w:hAnsi="Garamond"/>
          <w:sz w:val="24"/>
          <w:szCs w:val="24"/>
          <w:lang w:val="sq-AL"/>
        </w:rPr>
        <w:t xml:space="preserve">19”, </w:t>
      </w:r>
      <w:r w:rsidR="00DC4636">
        <w:rPr>
          <w:rFonts w:ascii="Garamond" w:hAnsi="Garamond"/>
          <w:sz w:val="24"/>
          <w:szCs w:val="24"/>
          <w:lang w:val="sq-AL"/>
        </w:rPr>
        <w:t>të</w:t>
      </w:r>
      <w:r w:rsidRPr="004A3E38">
        <w:rPr>
          <w:rFonts w:ascii="Garamond" w:hAnsi="Garamond"/>
          <w:sz w:val="24"/>
          <w:szCs w:val="24"/>
          <w:lang w:val="sq-AL"/>
        </w:rPr>
        <w:t xml:space="preserve"> ndryshuar. </w:t>
      </w:r>
    </w:p>
    <w:p w14:paraId="1EBF394F" w14:textId="7A2E0D21"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 xml:space="preserve">Ky urdhër hyn në fuqi menjëherë dhe </w:t>
      </w:r>
      <w:r w:rsidR="00CF21DF">
        <w:rPr>
          <w:rFonts w:ascii="Garamond" w:hAnsi="Garamond"/>
          <w:sz w:val="24"/>
          <w:szCs w:val="24"/>
          <w:lang w:val="sq-AL"/>
        </w:rPr>
        <w:t xml:space="preserve">i </w:t>
      </w:r>
      <w:r w:rsidRPr="004A3E38">
        <w:rPr>
          <w:rFonts w:ascii="Garamond" w:hAnsi="Garamond"/>
          <w:sz w:val="24"/>
          <w:szCs w:val="24"/>
          <w:lang w:val="sq-AL"/>
        </w:rPr>
        <w:t>fillon efektet më datë 11.11.2020.</w:t>
      </w:r>
    </w:p>
    <w:p w14:paraId="29065DD3" w14:textId="77777777"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ab/>
      </w:r>
    </w:p>
    <w:p w14:paraId="744A1E1F" w14:textId="77777777" w:rsidR="00340553" w:rsidRPr="004A3E38" w:rsidRDefault="00340553" w:rsidP="00340553">
      <w:pPr>
        <w:spacing w:after="0" w:line="240" w:lineRule="auto"/>
        <w:ind w:firstLine="284"/>
        <w:jc w:val="right"/>
        <w:rPr>
          <w:rFonts w:ascii="Garamond" w:hAnsi="Garamond"/>
          <w:sz w:val="24"/>
          <w:szCs w:val="24"/>
          <w:lang w:val="sq-AL"/>
        </w:rPr>
      </w:pPr>
      <w:r w:rsidRPr="004A3E38">
        <w:rPr>
          <w:rFonts w:ascii="Garamond" w:hAnsi="Garamond"/>
          <w:sz w:val="24"/>
          <w:szCs w:val="24"/>
          <w:lang w:val="sq-AL"/>
        </w:rPr>
        <w:t xml:space="preserve">MINISTËR I SHËNDETËSISË DHE </w:t>
      </w:r>
    </w:p>
    <w:p w14:paraId="5A728D7C" w14:textId="77777777" w:rsidR="00340553" w:rsidRPr="004A3E38" w:rsidRDefault="00340553" w:rsidP="00340553">
      <w:pPr>
        <w:spacing w:after="0" w:line="240" w:lineRule="auto"/>
        <w:ind w:firstLine="284"/>
        <w:jc w:val="right"/>
        <w:rPr>
          <w:rFonts w:ascii="Garamond" w:hAnsi="Garamond"/>
          <w:sz w:val="24"/>
          <w:szCs w:val="24"/>
          <w:lang w:val="sq-AL"/>
        </w:rPr>
      </w:pPr>
      <w:r w:rsidRPr="004A3E38">
        <w:rPr>
          <w:rFonts w:ascii="Garamond" w:hAnsi="Garamond"/>
          <w:sz w:val="24"/>
          <w:szCs w:val="24"/>
          <w:lang w:val="sq-AL"/>
        </w:rPr>
        <w:t>MBROJTJES SOCIALE</w:t>
      </w:r>
    </w:p>
    <w:p w14:paraId="77AAC28F" w14:textId="77777777" w:rsidR="00340553" w:rsidRPr="004A3E38" w:rsidRDefault="00340553" w:rsidP="00340553">
      <w:pPr>
        <w:spacing w:after="0" w:line="240" w:lineRule="auto"/>
        <w:ind w:firstLine="284"/>
        <w:jc w:val="right"/>
        <w:rPr>
          <w:rFonts w:ascii="Garamond" w:hAnsi="Garamond"/>
          <w:b/>
          <w:sz w:val="24"/>
          <w:szCs w:val="24"/>
          <w:lang w:val="sq-AL"/>
        </w:rPr>
      </w:pPr>
      <w:r w:rsidRPr="004A3E38">
        <w:rPr>
          <w:rFonts w:ascii="Garamond" w:hAnsi="Garamond"/>
          <w:b/>
          <w:sz w:val="24"/>
          <w:szCs w:val="24"/>
          <w:lang w:val="sq-AL"/>
        </w:rPr>
        <w:t xml:space="preserve">Ogerta Manastirliu </w:t>
      </w:r>
    </w:p>
    <w:p w14:paraId="6CF6D318" w14:textId="77777777" w:rsidR="00340553" w:rsidRPr="004A3E38" w:rsidRDefault="00340553">
      <w:pPr>
        <w:rPr>
          <w:lang w:val="sq-AL"/>
        </w:rPr>
      </w:pPr>
    </w:p>
    <w:sectPr w:rsidR="00340553" w:rsidRPr="004A3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04962"/>
    <w:multiLevelType w:val="hybridMultilevel"/>
    <w:tmpl w:val="F2CC0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3A3"/>
    <w:rsid w:val="0007380F"/>
    <w:rsid w:val="000F0AA8"/>
    <w:rsid w:val="003305FE"/>
    <w:rsid w:val="00340553"/>
    <w:rsid w:val="004A3E38"/>
    <w:rsid w:val="004E5C01"/>
    <w:rsid w:val="00523A8E"/>
    <w:rsid w:val="008171B8"/>
    <w:rsid w:val="008C6B17"/>
    <w:rsid w:val="00B12568"/>
    <w:rsid w:val="00B250B4"/>
    <w:rsid w:val="00C463A3"/>
    <w:rsid w:val="00CF21DF"/>
    <w:rsid w:val="00DC4636"/>
    <w:rsid w:val="00DE7DE9"/>
    <w:rsid w:val="00E43468"/>
    <w:rsid w:val="00FC4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7C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553"/>
    <w:pPr>
      <w:spacing w:after="200" w:line="276" w:lineRule="auto"/>
      <w:ind w:left="720"/>
      <w:contextualSpacing/>
    </w:pPr>
    <w:rPr>
      <w:rFonts w:eastAsiaTheme="minorEastAsia"/>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553"/>
    <w:pPr>
      <w:spacing w:after="200" w:line="276" w:lineRule="auto"/>
      <w:ind w:left="720"/>
      <w:contextualSpacing/>
    </w:pPr>
    <w:rPr>
      <w:rFonts w:eastAsiaTheme="minorEastAsia"/>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2020-12-17T13:32:25Z</Data_x0020_e_x0020_Krijimit>
    <Modifikuesi xmlns="0e656187-b300-4fb0-8bf4-3a50f872073c">Eliona.Lloja</Modifikuesi>
    <Data_x0020_e_x0020_Modifikimit xmlns="0e656187-b300-4fb0-8bf4-3a50f872073c">2020-12-17T13:32:25Z</Data_x0020_e_x0020_Modifikimit>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15BF79C82DA34AD9BFD95CBB2BF82A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15BF79C82DA34AD9BFD95CBB2BF82A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EB379-F824-4652-A262-2AD2DCA93800}">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814AC8AF-F914-483E-8B32-17460E4EE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DEC2913-138A-4944-8139-C59CE72BD98E}">
  <ds:schemaRefs>
    <ds:schemaRef ds:uri="http://schemas.microsoft.com/sharepoint/v3/contenttype/forms"/>
  </ds:schemaRefs>
</ds:datastoreItem>
</file>

<file path=customXml/itemProps4.xml><?xml version="1.0" encoding="utf-8"?>
<ds:datastoreItem xmlns:ds="http://schemas.openxmlformats.org/officeDocument/2006/customXml" ds:itemID="{6C8C2FC0-CBDC-4CE7-BBAF-3530F117BA8E}">
  <ds:schemaRefs>
    <ds:schemaRef ds:uri="http://schemas.microsoft.com/sharepoint/v3/contenttype/forms"/>
  </ds:schemaRefs>
</ds:datastoreItem>
</file>

<file path=customXml/itemProps5.xml><?xml version="1.0" encoding="utf-8"?>
<ds:datastoreItem xmlns:ds="http://schemas.openxmlformats.org/officeDocument/2006/customXml" ds:itemID="{E0B2EDDC-597F-4D63-AB18-CB2A883D9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5FFDB53-F24D-4022-A78E-D9B4A2DBE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Për kufizimin e lëvizjeve brenda vendit</vt:lpstr>
    </vt:vector>
  </TitlesOfParts>
  <Company/>
  <LinksUpToDate>false</LinksUpToDate>
  <CharactersWithSpaces>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kufizimin e lëvizjeve brenda vendit</dc:title>
  <dc:creator>Entela Suli</dc:creator>
  <cp:lastModifiedBy>Vilma Belishta</cp:lastModifiedBy>
  <cp:revision>2</cp:revision>
  <dcterms:created xsi:type="dcterms:W3CDTF">2021-01-11T09:23:00Z</dcterms:created>
  <dcterms:modified xsi:type="dcterms:W3CDTF">2021-01-11T09:23:00Z</dcterms:modified>
</cp:coreProperties>
</file>