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5DECA" w14:textId="1731E14E" w:rsidR="00D276ED" w:rsidRPr="009C7DF6" w:rsidRDefault="00D276ED" w:rsidP="009C7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C7DF6">
        <w:rPr>
          <w:rFonts w:ascii="Garamond" w:hAnsi="Garamond"/>
          <w:b/>
          <w:sz w:val="24"/>
        </w:rPr>
        <w:t>URDHËR</w:t>
      </w:r>
    </w:p>
    <w:p w14:paraId="1915DECB" w14:textId="3F7C8265" w:rsidR="00D276ED" w:rsidRPr="009C7DF6" w:rsidRDefault="00D276ED" w:rsidP="009C7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C7DF6">
        <w:rPr>
          <w:rFonts w:ascii="Garamond" w:hAnsi="Garamond"/>
          <w:b/>
          <w:sz w:val="24"/>
        </w:rPr>
        <w:t>Nr.</w:t>
      </w:r>
      <w:r w:rsidR="00106683">
        <w:rPr>
          <w:rFonts w:ascii="Garamond" w:hAnsi="Garamond"/>
          <w:b/>
          <w:sz w:val="24"/>
        </w:rPr>
        <w:t xml:space="preserve"> </w:t>
      </w:r>
      <w:r w:rsidR="00113470" w:rsidRPr="009C7DF6">
        <w:rPr>
          <w:rFonts w:ascii="Garamond" w:hAnsi="Garamond"/>
          <w:b/>
          <w:sz w:val="24"/>
        </w:rPr>
        <w:t>158</w:t>
      </w:r>
      <w:r w:rsidRPr="009C7DF6">
        <w:rPr>
          <w:rFonts w:ascii="Garamond" w:hAnsi="Garamond"/>
          <w:b/>
          <w:sz w:val="24"/>
        </w:rPr>
        <w:t xml:space="preserve">, </w:t>
      </w:r>
      <w:r w:rsidR="00CA1269" w:rsidRPr="009C7DF6">
        <w:rPr>
          <w:rFonts w:ascii="Garamond" w:hAnsi="Garamond"/>
          <w:b/>
          <w:sz w:val="24"/>
        </w:rPr>
        <w:t>datë</w:t>
      </w:r>
      <w:r w:rsidR="00113470" w:rsidRPr="009C7DF6">
        <w:rPr>
          <w:rFonts w:ascii="Garamond" w:hAnsi="Garamond"/>
          <w:b/>
          <w:sz w:val="24"/>
        </w:rPr>
        <w:t xml:space="preserve"> 11</w:t>
      </w:r>
      <w:r w:rsidR="00CA1269" w:rsidRPr="009C7DF6">
        <w:rPr>
          <w:rFonts w:ascii="Garamond" w:hAnsi="Garamond"/>
          <w:b/>
          <w:sz w:val="24"/>
        </w:rPr>
        <w:t>.</w:t>
      </w:r>
      <w:r w:rsidR="00113470" w:rsidRPr="009C7DF6">
        <w:rPr>
          <w:rFonts w:ascii="Garamond" w:hAnsi="Garamond"/>
          <w:b/>
          <w:sz w:val="24"/>
        </w:rPr>
        <w:t>3.</w:t>
      </w:r>
      <w:r w:rsidR="00CA1269" w:rsidRPr="009C7DF6">
        <w:rPr>
          <w:rFonts w:ascii="Garamond" w:hAnsi="Garamond"/>
          <w:b/>
          <w:sz w:val="24"/>
        </w:rPr>
        <w:t>2021</w:t>
      </w:r>
    </w:p>
    <w:p w14:paraId="276FC8EF" w14:textId="77777777" w:rsidR="009C7DF6" w:rsidRPr="009C7DF6" w:rsidRDefault="009C7DF6" w:rsidP="009C7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915DECD" w14:textId="5B92D20E" w:rsidR="00D276ED" w:rsidRPr="009C7DF6" w:rsidRDefault="00106683" w:rsidP="00106683">
      <w:pPr>
        <w:spacing w:after="0" w:line="240" w:lineRule="auto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PËR </w:t>
      </w:r>
      <w:bookmarkStart w:id="0" w:name="_GoBack"/>
      <w:bookmarkEnd w:id="0"/>
      <w:r w:rsidR="00CA1269" w:rsidRPr="009C7DF6">
        <w:rPr>
          <w:rFonts w:ascii="Garamond" w:hAnsi="Garamond"/>
          <w:b/>
          <w:sz w:val="24"/>
        </w:rPr>
        <w:t>NJË NDRYSHIM NË URDHRIN NR. 633</w:t>
      </w:r>
      <w:r w:rsidR="00C05BD1">
        <w:rPr>
          <w:rFonts w:ascii="Garamond" w:hAnsi="Garamond"/>
          <w:b/>
          <w:sz w:val="24"/>
        </w:rPr>
        <w:t>,</w:t>
      </w:r>
      <w:r w:rsidR="00CA1269" w:rsidRPr="009C7DF6">
        <w:rPr>
          <w:rFonts w:ascii="Garamond" w:hAnsi="Garamond"/>
          <w:b/>
          <w:sz w:val="24"/>
        </w:rPr>
        <w:t xml:space="preserve"> DATË 17.11.2020</w:t>
      </w:r>
      <w:r w:rsidR="00C05BD1">
        <w:rPr>
          <w:rFonts w:ascii="Garamond" w:hAnsi="Garamond"/>
          <w:b/>
          <w:sz w:val="24"/>
        </w:rPr>
        <w:t xml:space="preserve"> </w:t>
      </w:r>
      <w:r w:rsidR="00CA1269" w:rsidRPr="009C7DF6">
        <w:rPr>
          <w:rFonts w:ascii="Garamond" w:hAnsi="Garamond"/>
          <w:b/>
          <w:sz w:val="24"/>
        </w:rPr>
        <w:t xml:space="preserve">“PËR </w:t>
      </w:r>
      <w:r w:rsidR="00247A19" w:rsidRPr="009C7DF6">
        <w:rPr>
          <w:rFonts w:ascii="Garamond" w:hAnsi="Garamond"/>
          <w:b/>
          <w:sz w:val="24"/>
        </w:rPr>
        <w:t>NDALIMIN E GRUMBULLIMEVE NË VENDE TË MBYLL</w:t>
      </w:r>
      <w:r w:rsidR="00C01885">
        <w:rPr>
          <w:rFonts w:ascii="Garamond" w:hAnsi="Garamond"/>
          <w:b/>
          <w:sz w:val="24"/>
        </w:rPr>
        <w:t>U</w:t>
      </w:r>
      <w:r w:rsidR="00247A19" w:rsidRPr="009C7DF6">
        <w:rPr>
          <w:rFonts w:ascii="Garamond" w:hAnsi="Garamond"/>
          <w:b/>
          <w:sz w:val="24"/>
        </w:rPr>
        <w:t>RA APO TË HAPURA</w:t>
      </w:r>
      <w:r w:rsidR="00CA1269" w:rsidRPr="009C7DF6">
        <w:rPr>
          <w:rFonts w:ascii="Garamond" w:hAnsi="Garamond"/>
          <w:b/>
          <w:sz w:val="24"/>
        </w:rPr>
        <w:t>”</w:t>
      </w:r>
    </w:p>
    <w:p w14:paraId="1915DECE" w14:textId="77777777" w:rsidR="002543A9" w:rsidRPr="009C7DF6" w:rsidRDefault="002543A9" w:rsidP="009C7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915DECF" w14:textId="5F00A6D3" w:rsidR="00247A19" w:rsidRPr="009C7DF6" w:rsidRDefault="00D276ED" w:rsidP="009C7DF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C7DF6">
        <w:rPr>
          <w:rFonts w:ascii="Garamond" w:hAnsi="Garamond"/>
          <w:sz w:val="24"/>
        </w:rPr>
        <w:t xml:space="preserve">Në mbështetje të nenit 102, pika 4, të Kushtetutës së Republikës së Shqipërisë, të nenit 7, pika 4, të </w:t>
      </w:r>
      <w:r w:rsidR="00C01885" w:rsidRPr="009C7DF6">
        <w:rPr>
          <w:rFonts w:ascii="Garamond" w:hAnsi="Garamond"/>
          <w:sz w:val="24"/>
        </w:rPr>
        <w:t>ligjit nr</w:t>
      </w:r>
      <w:r w:rsidRPr="009C7DF6">
        <w:rPr>
          <w:rFonts w:ascii="Garamond" w:hAnsi="Garamond"/>
          <w:sz w:val="24"/>
        </w:rPr>
        <w:t>.</w:t>
      </w:r>
      <w:r w:rsidR="00C01885">
        <w:rPr>
          <w:rFonts w:ascii="Garamond" w:hAnsi="Garamond"/>
          <w:sz w:val="24"/>
        </w:rPr>
        <w:t xml:space="preserve"> </w:t>
      </w:r>
      <w:r w:rsidRPr="009C7DF6">
        <w:rPr>
          <w:rFonts w:ascii="Garamond" w:hAnsi="Garamond"/>
          <w:sz w:val="24"/>
        </w:rPr>
        <w:t xml:space="preserve">15/2016, “Për parandalimin dhe luftimin e infeksioneve dhe sëmundjeve infektive”, </w:t>
      </w:r>
      <w:r w:rsidR="005E5098" w:rsidRPr="009C7DF6">
        <w:rPr>
          <w:rFonts w:ascii="Garamond" w:hAnsi="Garamond"/>
          <w:sz w:val="24"/>
        </w:rPr>
        <w:t xml:space="preserve">të </w:t>
      </w:r>
      <w:r w:rsidRPr="009C7DF6">
        <w:rPr>
          <w:rFonts w:ascii="Garamond" w:hAnsi="Garamond"/>
          <w:sz w:val="24"/>
        </w:rPr>
        <w:t>udhëzimeve të Institutit të Shëndetit Publik, me qëllim mbrojtjen e shëndetit të popullatës nga infeks</w:t>
      </w:r>
      <w:r w:rsidR="00CA1269" w:rsidRPr="009C7DF6">
        <w:rPr>
          <w:rFonts w:ascii="Garamond" w:hAnsi="Garamond"/>
          <w:sz w:val="24"/>
        </w:rPr>
        <w:t>ioni i shkaktuar nga COVID-2019</w:t>
      </w:r>
      <w:r w:rsidR="005810AF" w:rsidRPr="009C7DF6">
        <w:rPr>
          <w:rFonts w:ascii="Garamond" w:hAnsi="Garamond"/>
          <w:sz w:val="24"/>
        </w:rPr>
        <w:t xml:space="preserve">, </w:t>
      </w:r>
      <w:r w:rsidRPr="009C7DF6">
        <w:rPr>
          <w:rFonts w:ascii="Garamond" w:hAnsi="Garamond"/>
          <w:sz w:val="24"/>
        </w:rPr>
        <w:t>si ed</w:t>
      </w:r>
      <w:r w:rsidR="005810AF" w:rsidRPr="009C7DF6">
        <w:rPr>
          <w:rFonts w:ascii="Garamond" w:hAnsi="Garamond"/>
          <w:sz w:val="24"/>
        </w:rPr>
        <w:t xml:space="preserve">he </w:t>
      </w:r>
      <w:r w:rsidR="00C01885">
        <w:rPr>
          <w:rFonts w:ascii="Garamond" w:hAnsi="Garamond"/>
          <w:sz w:val="24"/>
        </w:rPr>
        <w:t>v</w:t>
      </w:r>
      <w:r w:rsidR="00B57B2B" w:rsidRPr="009C7DF6">
        <w:rPr>
          <w:rFonts w:ascii="Garamond" w:hAnsi="Garamond"/>
          <w:sz w:val="24"/>
        </w:rPr>
        <w:t xml:space="preserve">endimit të Komitetit Teknik nr. </w:t>
      </w:r>
      <w:r w:rsidR="00FB52C0" w:rsidRPr="009C7DF6">
        <w:rPr>
          <w:rFonts w:ascii="Garamond" w:hAnsi="Garamond"/>
          <w:sz w:val="24"/>
        </w:rPr>
        <w:t>1356</w:t>
      </w:r>
      <w:r w:rsidR="00920EAF">
        <w:rPr>
          <w:rFonts w:ascii="Garamond" w:hAnsi="Garamond"/>
          <w:sz w:val="24"/>
        </w:rPr>
        <w:t>,</w:t>
      </w:r>
      <w:r w:rsidR="00CA1269" w:rsidRPr="009C7DF6">
        <w:rPr>
          <w:rFonts w:ascii="Garamond" w:hAnsi="Garamond"/>
          <w:sz w:val="24"/>
        </w:rPr>
        <w:t xml:space="preserve"> </w:t>
      </w:r>
      <w:r w:rsidR="00E42B52" w:rsidRPr="009C7DF6">
        <w:rPr>
          <w:rFonts w:ascii="Garamond" w:hAnsi="Garamond"/>
          <w:sz w:val="24"/>
        </w:rPr>
        <w:t>datë</w:t>
      </w:r>
      <w:r w:rsidR="00A43E1B">
        <w:rPr>
          <w:rFonts w:ascii="Garamond" w:hAnsi="Garamond"/>
          <w:sz w:val="24"/>
        </w:rPr>
        <w:t xml:space="preserve"> 11.</w:t>
      </w:r>
      <w:r w:rsidR="00CA1269" w:rsidRPr="009C7DF6">
        <w:rPr>
          <w:rFonts w:ascii="Garamond" w:hAnsi="Garamond"/>
          <w:sz w:val="24"/>
        </w:rPr>
        <w:t>3</w:t>
      </w:r>
      <w:r w:rsidR="00A23477" w:rsidRPr="009C7DF6">
        <w:rPr>
          <w:rFonts w:ascii="Garamond" w:hAnsi="Garamond"/>
          <w:sz w:val="24"/>
        </w:rPr>
        <w:t>.20</w:t>
      </w:r>
      <w:r w:rsidR="00CA1269" w:rsidRPr="009C7DF6">
        <w:rPr>
          <w:rFonts w:ascii="Garamond" w:hAnsi="Garamond"/>
          <w:sz w:val="24"/>
        </w:rPr>
        <w:t>21</w:t>
      </w:r>
      <w:r w:rsidRPr="009C7DF6">
        <w:rPr>
          <w:rFonts w:ascii="Garamond" w:hAnsi="Garamond"/>
          <w:sz w:val="24"/>
        </w:rPr>
        <w:t>,</w:t>
      </w:r>
    </w:p>
    <w:p w14:paraId="1915DED0" w14:textId="230BA88E" w:rsidR="00D276ED" w:rsidRPr="009C7DF6" w:rsidRDefault="00106683" w:rsidP="009C7DF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</w:p>
    <w:p w14:paraId="1915DED1" w14:textId="6909A457" w:rsidR="00D276ED" w:rsidRPr="009C7DF6" w:rsidRDefault="009C7DF6" w:rsidP="009C7DF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UR</w:t>
      </w:r>
      <w:r w:rsidR="00D276ED" w:rsidRPr="009C7DF6">
        <w:rPr>
          <w:rFonts w:ascii="Garamond" w:hAnsi="Garamond"/>
          <w:sz w:val="24"/>
        </w:rPr>
        <w:t>DHËR</w:t>
      </w:r>
      <w:r>
        <w:rPr>
          <w:rFonts w:ascii="Garamond" w:hAnsi="Garamond"/>
          <w:sz w:val="24"/>
        </w:rPr>
        <w:t>O</w:t>
      </w:r>
      <w:r w:rsidR="00D276ED" w:rsidRPr="009C7DF6">
        <w:rPr>
          <w:rFonts w:ascii="Garamond" w:hAnsi="Garamond"/>
          <w:sz w:val="24"/>
        </w:rPr>
        <w:t>J:</w:t>
      </w:r>
    </w:p>
    <w:p w14:paraId="66F57E09" w14:textId="77777777" w:rsidR="009C7DF6" w:rsidRDefault="009C7DF6" w:rsidP="009C7DF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15DED2" w14:textId="525BB307" w:rsidR="00CA1269" w:rsidRPr="009C7DF6" w:rsidRDefault="00CA1269" w:rsidP="009C7DF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C7DF6">
        <w:rPr>
          <w:rFonts w:ascii="Garamond" w:hAnsi="Garamond"/>
          <w:sz w:val="24"/>
        </w:rPr>
        <w:t xml:space="preserve">Në </w:t>
      </w:r>
      <w:r w:rsidR="00A43E1B" w:rsidRPr="009C7DF6">
        <w:rPr>
          <w:rFonts w:ascii="Garamond" w:hAnsi="Garamond"/>
          <w:sz w:val="24"/>
        </w:rPr>
        <w:t>urdhrin nr</w:t>
      </w:r>
      <w:r w:rsidRPr="009C7DF6">
        <w:rPr>
          <w:rFonts w:ascii="Garamond" w:hAnsi="Garamond"/>
          <w:sz w:val="24"/>
        </w:rPr>
        <w:t>.</w:t>
      </w:r>
      <w:r w:rsidR="00A43E1B">
        <w:rPr>
          <w:rFonts w:ascii="Garamond" w:hAnsi="Garamond"/>
          <w:sz w:val="24"/>
        </w:rPr>
        <w:t xml:space="preserve"> </w:t>
      </w:r>
      <w:r w:rsidRPr="009C7DF6">
        <w:rPr>
          <w:rFonts w:ascii="Garamond" w:hAnsi="Garamond"/>
          <w:sz w:val="24"/>
        </w:rPr>
        <w:t>633, datë 17.11.2020, “Për ndalimin e grumbullimeve në vende të mbyll</w:t>
      </w:r>
      <w:r w:rsidR="00A43E1B">
        <w:rPr>
          <w:rFonts w:ascii="Garamond" w:hAnsi="Garamond"/>
          <w:sz w:val="24"/>
        </w:rPr>
        <w:t>u</w:t>
      </w:r>
      <w:r w:rsidRPr="009C7DF6">
        <w:rPr>
          <w:rFonts w:ascii="Garamond" w:hAnsi="Garamond"/>
          <w:sz w:val="24"/>
        </w:rPr>
        <w:t>ra apo të hapura”, bëhet ndryshimi si vijon:</w:t>
      </w:r>
    </w:p>
    <w:p w14:paraId="1915DED3" w14:textId="7914ABC4" w:rsidR="00CA1269" w:rsidRPr="009C7DF6" w:rsidRDefault="009C7DF6" w:rsidP="009C7DF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CA1269" w:rsidRPr="009C7DF6">
        <w:rPr>
          <w:rFonts w:ascii="Garamond" w:hAnsi="Garamond"/>
          <w:sz w:val="24"/>
        </w:rPr>
        <w:t xml:space="preserve">Në pikën 1 të </w:t>
      </w:r>
      <w:r w:rsidR="00A43E1B">
        <w:rPr>
          <w:rFonts w:ascii="Garamond" w:hAnsi="Garamond"/>
          <w:sz w:val="24"/>
        </w:rPr>
        <w:t>u</w:t>
      </w:r>
      <w:r w:rsidR="00CA1269" w:rsidRPr="009C7DF6">
        <w:rPr>
          <w:rFonts w:ascii="Garamond" w:hAnsi="Garamond"/>
          <w:sz w:val="24"/>
        </w:rPr>
        <w:t>rdhrit</w:t>
      </w:r>
      <w:r w:rsidR="00A43E1B">
        <w:rPr>
          <w:rFonts w:ascii="Garamond" w:hAnsi="Garamond"/>
          <w:sz w:val="24"/>
        </w:rPr>
        <w:t>,</w:t>
      </w:r>
      <w:r w:rsidR="00CA1269" w:rsidRPr="009C7DF6">
        <w:rPr>
          <w:rFonts w:ascii="Garamond" w:hAnsi="Garamond"/>
          <w:sz w:val="24"/>
        </w:rPr>
        <w:t xml:space="preserve"> togfjalëshi “deri në një urdhër të dytë” zëvendësohet me togfjalëshin</w:t>
      </w:r>
      <w:r w:rsidR="00106683">
        <w:rPr>
          <w:rFonts w:ascii="Garamond" w:hAnsi="Garamond"/>
          <w:sz w:val="24"/>
        </w:rPr>
        <w:t xml:space="preserve"> </w:t>
      </w:r>
      <w:r w:rsidR="00A43E1B">
        <w:rPr>
          <w:rFonts w:ascii="Garamond" w:hAnsi="Garamond"/>
          <w:sz w:val="24"/>
        </w:rPr>
        <w:t>“deri në datën 25.</w:t>
      </w:r>
      <w:r w:rsidR="003D6D05" w:rsidRPr="009C7DF6">
        <w:rPr>
          <w:rFonts w:ascii="Garamond" w:hAnsi="Garamond"/>
          <w:sz w:val="24"/>
        </w:rPr>
        <w:t>3</w:t>
      </w:r>
      <w:r w:rsidR="00CA1269" w:rsidRPr="009C7DF6">
        <w:rPr>
          <w:rFonts w:ascii="Garamond" w:hAnsi="Garamond"/>
          <w:sz w:val="24"/>
        </w:rPr>
        <w:t>.2021”.</w:t>
      </w:r>
    </w:p>
    <w:p w14:paraId="1915DED5" w14:textId="3DABD848" w:rsidR="00CA1269" w:rsidRPr="009C7DF6" w:rsidRDefault="009C7DF6" w:rsidP="009C7DF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127453" w:rsidRPr="009C7DF6">
        <w:rPr>
          <w:rFonts w:ascii="Garamond" w:hAnsi="Garamond"/>
          <w:sz w:val="24"/>
        </w:rPr>
        <w:t>Ky urdhër hyn në fuqi menjëherë dhe</w:t>
      </w:r>
      <w:r w:rsidR="0009519D" w:rsidRPr="009C7DF6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botohet në Fletoren Zyrtare</w:t>
      </w:r>
      <w:r w:rsidR="00127453" w:rsidRPr="009C7DF6">
        <w:rPr>
          <w:rFonts w:ascii="Garamond" w:hAnsi="Garamond"/>
          <w:sz w:val="24"/>
        </w:rPr>
        <w:t xml:space="preserve">. </w:t>
      </w:r>
    </w:p>
    <w:p w14:paraId="1915DED6" w14:textId="77777777" w:rsidR="00CA1269" w:rsidRPr="009C7DF6" w:rsidRDefault="00CA1269" w:rsidP="009C7DF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15DED8" w14:textId="652BD9A4" w:rsidR="00D276ED" w:rsidRPr="009C7DF6" w:rsidRDefault="009C7DF6" w:rsidP="009C7DF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C7DF6">
        <w:rPr>
          <w:rFonts w:ascii="Garamond" w:hAnsi="Garamond"/>
          <w:sz w:val="24"/>
        </w:rPr>
        <w:t>MINIST</w:t>
      </w:r>
      <w:r w:rsidR="00AB6159">
        <w:rPr>
          <w:rFonts w:ascii="Garamond" w:hAnsi="Garamond"/>
          <w:sz w:val="24"/>
        </w:rPr>
        <w:t>Ë</w:t>
      </w:r>
      <w:r w:rsidRPr="009C7DF6">
        <w:rPr>
          <w:rFonts w:ascii="Garamond" w:hAnsi="Garamond"/>
          <w:sz w:val="24"/>
        </w:rPr>
        <w:t>R</w:t>
      </w:r>
      <w:r>
        <w:rPr>
          <w:rFonts w:ascii="Garamond" w:hAnsi="Garamond"/>
          <w:sz w:val="24"/>
        </w:rPr>
        <w:t xml:space="preserve"> I SHËNDETËSISË DHE MBROJTJES SOCIALE</w:t>
      </w:r>
    </w:p>
    <w:p w14:paraId="1915DED9" w14:textId="65910C21" w:rsidR="00D276ED" w:rsidRPr="009C7DF6" w:rsidRDefault="00D276ED" w:rsidP="009C7DF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9C7DF6">
        <w:rPr>
          <w:rFonts w:ascii="Garamond" w:hAnsi="Garamond"/>
          <w:b/>
          <w:sz w:val="24"/>
        </w:rPr>
        <w:t>Ogerta</w:t>
      </w:r>
      <w:proofErr w:type="spellEnd"/>
      <w:r w:rsidRPr="009C7DF6">
        <w:rPr>
          <w:rFonts w:ascii="Garamond" w:hAnsi="Garamond"/>
          <w:b/>
          <w:sz w:val="24"/>
        </w:rPr>
        <w:t xml:space="preserve"> </w:t>
      </w:r>
      <w:proofErr w:type="spellStart"/>
      <w:r w:rsidRPr="009C7DF6">
        <w:rPr>
          <w:rFonts w:ascii="Garamond" w:hAnsi="Garamond"/>
          <w:b/>
          <w:sz w:val="24"/>
        </w:rPr>
        <w:t>Manastirliu</w:t>
      </w:r>
      <w:proofErr w:type="spellEnd"/>
    </w:p>
    <w:p w14:paraId="1915DEDA" w14:textId="77777777" w:rsidR="002543A9" w:rsidRPr="009C7DF6" w:rsidRDefault="002543A9" w:rsidP="009C7DF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2543A9" w:rsidRPr="009C7DF6" w:rsidSect="00655E73">
      <w:headerReference w:type="default" r:id="rId12"/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45549" w14:textId="77777777" w:rsidR="00C05BD1" w:rsidRDefault="00C05BD1">
      <w:pPr>
        <w:spacing w:after="0" w:line="240" w:lineRule="auto"/>
      </w:pPr>
      <w:r>
        <w:separator/>
      </w:r>
    </w:p>
  </w:endnote>
  <w:endnote w:type="continuationSeparator" w:id="0">
    <w:p w14:paraId="58AF42E3" w14:textId="77777777" w:rsidR="00C05BD1" w:rsidRDefault="00C05BD1">
      <w:pPr>
        <w:spacing w:after="0" w:line="240" w:lineRule="auto"/>
      </w:pPr>
      <w:r>
        <w:continuationSeparator/>
      </w:r>
    </w:p>
  </w:endnote>
  <w:endnote w:type="continuationNotice" w:id="1">
    <w:p w14:paraId="351CE65A" w14:textId="77777777" w:rsidR="00C05BD1" w:rsidRDefault="00C05B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15DEDF" w14:textId="77777777" w:rsidR="00C05BD1" w:rsidRDefault="00C05BD1" w:rsidP="00655E73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1915DEE5" wp14:editId="1915DEE6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1915DEE0" w14:textId="1EA4DBA3" w:rsidR="00C05BD1" w:rsidRPr="00167B9E" w:rsidRDefault="00C05BD1" w:rsidP="00655E73">
    <w:pPr>
      <w:spacing w:after="0" w:line="240" w:lineRule="auto"/>
      <w:rPr>
        <w:rFonts w:ascii="Times New Roman" w:eastAsia="Times New Roman" w:hAnsi="Times New Roman" w:cs="Times New Roman"/>
        <w:color w:val="0563C1" w:themeColor="hyperlink"/>
        <w:sz w:val="20"/>
        <w:szCs w:val="20"/>
        <w:u w:val="single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</w:t>
    </w:r>
    <w:r w:rsidR="00106683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</w:t>
    </w:r>
    <w:proofErr w:type="spellStart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Nr</w:t>
    </w:r>
    <w:proofErr w:type="spellEnd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1001, Tirana, </w:t>
    </w:r>
    <w:proofErr w:type="spellStart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Albania</w:t>
    </w:r>
    <w:proofErr w:type="spellEnd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.</w:t>
    </w:r>
    <w:r w:rsidR="00106683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>/</w:t>
    </w:r>
    <w:proofErr w:type="spellStart"/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>ext</w:t>
    </w:r>
    <w:proofErr w:type="spellEnd"/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 72128 </w:t>
    </w:r>
    <w:r>
      <w:rPr>
        <w:rFonts w:ascii="Times New Roman" w:eastAsia="Times New Roman" w:hAnsi="Times New Roman" w:cs="Times New Roman"/>
        <w:sz w:val="20"/>
        <w:szCs w:val="20"/>
        <w:lang w:eastAsia="en-US"/>
      </w:rPr>
      <w:t>www.</w:t>
    </w:r>
    <w:r w:rsidRPr="00167B9E">
      <w:rPr>
        <w:rFonts w:ascii="Times New Roman" w:eastAsia="Times New Roman" w:hAnsi="Times New Roman" w:cs="Times New Roman"/>
        <w:sz w:val="20"/>
        <w:szCs w:val="20"/>
        <w:lang w:eastAsia="en-US"/>
      </w:rPr>
      <w:t>shendetesia.gov.al</w:t>
    </w:r>
  </w:p>
  <w:p w14:paraId="1915DEE1" w14:textId="77777777" w:rsidR="00C05BD1" w:rsidRDefault="00C05BD1">
    <w:pPr>
      <w:pStyle w:val="Footer"/>
    </w:pPr>
  </w:p>
  <w:p w14:paraId="1915DEE2" w14:textId="77777777" w:rsidR="00C05BD1" w:rsidRDefault="00C05BD1">
    <w:pPr>
      <w:pStyle w:val="Footer"/>
    </w:pPr>
  </w:p>
  <w:p w14:paraId="1915DEE3" w14:textId="77777777" w:rsidR="00C05BD1" w:rsidRDefault="00C05BD1">
    <w:pPr>
      <w:pStyle w:val="Footer"/>
    </w:pPr>
  </w:p>
  <w:p w14:paraId="1915DEE4" w14:textId="77777777" w:rsidR="00C05BD1" w:rsidRDefault="00C05B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3ADBEA" w14:textId="77777777" w:rsidR="00C05BD1" w:rsidRDefault="00C05BD1">
      <w:pPr>
        <w:spacing w:after="0" w:line="240" w:lineRule="auto"/>
      </w:pPr>
      <w:r>
        <w:separator/>
      </w:r>
    </w:p>
  </w:footnote>
  <w:footnote w:type="continuationSeparator" w:id="0">
    <w:p w14:paraId="5F53FAC3" w14:textId="77777777" w:rsidR="00C05BD1" w:rsidRDefault="00C05BD1">
      <w:pPr>
        <w:spacing w:after="0" w:line="240" w:lineRule="auto"/>
      </w:pPr>
      <w:r>
        <w:continuationSeparator/>
      </w:r>
    </w:p>
  </w:footnote>
  <w:footnote w:type="continuationNotice" w:id="1">
    <w:p w14:paraId="196598D0" w14:textId="77777777" w:rsidR="00C05BD1" w:rsidRDefault="00C05B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4E9C4" w14:textId="77777777" w:rsidR="00C05BD1" w:rsidRDefault="00C05B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12F79"/>
    <w:rsid w:val="00035D14"/>
    <w:rsid w:val="00086331"/>
    <w:rsid w:val="00094135"/>
    <w:rsid w:val="0009519D"/>
    <w:rsid w:val="000A54AE"/>
    <w:rsid w:val="000B160C"/>
    <w:rsid w:val="000F5640"/>
    <w:rsid w:val="00106683"/>
    <w:rsid w:val="00113470"/>
    <w:rsid w:val="00127453"/>
    <w:rsid w:val="00236B17"/>
    <w:rsid w:val="00247A19"/>
    <w:rsid w:val="002543A9"/>
    <w:rsid w:val="00266B67"/>
    <w:rsid w:val="00296683"/>
    <w:rsid w:val="003B12DF"/>
    <w:rsid w:val="003C1AAC"/>
    <w:rsid w:val="003C4E31"/>
    <w:rsid w:val="003D5740"/>
    <w:rsid w:val="003D6D05"/>
    <w:rsid w:val="004A794B"/>
    <w:rsid w:val="004E3C45"/>
    <w:rsid w:val="004F7795"/>
    <w:rsid w:val="005810AF"/>
    <w:rsid w:val="0059021C"/>
    <w:rsid w:val="005B3AE4"/>
    <w:rsid w:val="005E5098"/>
    <w:rsid w:val="00600FA4"/>
    <w:rsid w:val="00655E73"/>
    <w:rsid w:val="00656C93"/>
    <w:rsid w:val="00666F0C"/>
    <w:rsid w:val="00670B76"/>
    <w:rsid w:val="00670DB6"/>
    <w:rsid w:val="00675F2A"/>
    <w:rsid w:val="006F0EF8"/>
    <w:rsid w:val="00706DE7"/>
    <w:rsid w:val="00740BCC"/>
    <w:rsid w:val="007E3F00"/>
    <w:rsid w:val="00825A04"/>
    <w:rsid w:val="0083308D"/>
    <w:rsid w:val="00847787"/>
    <w:rsid w:val="008A1088"/>
    <w:rsid w:val="008F1D66"/>
    <w:rsid w:val="00920EAF"/>
    <w:rsid w:val="00952654"/>
    <w:rsid w:val="009A0F99"/>
    <w:rsid w:val="009C7DF6"/>
    <w:rsid w:val="009D6024"/>
    <w:rsid w:val="00A11E29"/>
    <w:rsid w:val="00A23477"/>
    <w:rsid w:val="00A43E1B"/>
    <w:rsid w:val="00AB6159"/>
    <w:rsid w:val="00AC2CF2"/>
    <w:rsid w:val="00B33F4C"/>
    <w:rsid w:val="00B57B2B"/>
    <w:rsid w:val="00BA7070"/>
    <w:rsid w:val="00BE6E1B"/>
    <w:rsid w:val="00C01885"/>
    <w:rsid w:val="00C05BD1"/>
    <w:rsid w:val="00C930F5"/>
    <w:rsid w:val="00CA1269"/>
    <w:rsid w:val="00CE7321"/>
    <w:rsid w:val="00D276ED"/>
    <w:rsid w:val="00E007E2"/>
    <w:rsid w:val="00E42B52"/>
    <w:rsid w:val="00E43A21"/>
    <w:rsid w:val="00EC19DB"/>
    <w:rsid w:val="00EE3B1A"/>
    <w:rsid w:val="00F1791D"/>
    <w:rsid w:val="00FB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5DE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E1383B87604A268B389F635530A0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2021-03-18T12:15:06Z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2021-03-17T23:00:00Z</Date_x0020_protokolli>
    <Titulli xmlns="0e656187-b300-4fb0-8bf4-3a50f872073c">Për një ndryshim në urdhrin nr. 633, datë 17.11.2020 "Për ndalimin e grumbullimeve në vende të mbyllura apo të hapura"</Titulli>
    <Modifikuesi xmlns="0e656187-b300-4fb0-8bf4-3a50f872073c">jorina.kryeziu</Modifikuesi>
    <Nr_x002e__x0020_prot_x0020_QBZ xmlns="0e656187-b300-4fb0-8bf4-3a50f872073c">437/2</Nr_x002e__x0020_prot_x0020_QBZ>
    <Data_x0020_e_x0020_Modifikimit xmlns="0e656187-b300-4fb0-8bf4-3a50f872073c">2021-03-19T10:33:08Z</Data_x0020_e_x0020_Modifikimit>
    <Dekretuar xmlns="0e656187-b300-4fb0-8bf4-3a50f872073c">false</Dekretuar>
    <Data xmlns="0e656187-b300-4fb0-8bf4-3a50f872073c">2021-03-10T23:00:00Z</Data>
    <Nr_x002e__x0020_protokolli_x0020_i_x0020_aktit xmlns="0e656187-b300-4fb0-8bf4-3a50f872073c">1356/3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A1D7B-914C-4DCD-A4D9-DE8C80279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F11436-D651-4A7F-94DE-478B88562199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789BA13-DCF2-40D2-BD66-EDB63D2B33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A4A38-01FE-4F92-83B5-64170CACB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 "Për ndalimin e grumbullimeve në vende të mbyllura apo të hapura"</vt:lpstr>
    </vt:vector>
  </TitlesOfParts>
  <Company>Microsoft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 "Për ndalimin e grumbullimeve në vende të mbyllura apo të hapura"</dc:title>
  <dc:creator>Ervina Lila</dc:creator>
  <cp:lastModifiedBy>Jorina Kryeziu</cp:lastModifiedBy>
  <cp:revision>10</cp:revision>
  <cp:lastPrinted>2020-11-17T12:43:00Z</cp:lastPrinted>
  <dcterms:created xsi:type="dcterms:W3CDTF">2021-03-18T11:41:00Z</dcterms:created>
  <dcterms:modified xsi:type="dcterms:W3CDTF">2021-03-19T10:40:00Z</dcterms:modified>
</cp:coreProperties>
</file>