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E92DA5" w14:textId="47342E9B" w:rsidR="006F43ED" w:rsidRPr="0088671A" w:rsidRDefault="00681DB6" w:rsidP="00681D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8671A">
        <w:rPr>
          <w:rFonts w:ascii="Garamond" w:hAnsi="Garamond"/>
          <w:b/>
          <w:sz w:val="24"/>
          <w:szCs w:val="24"/>
          <w:lang w:val="sq-AL"/>
        </w:rPr>
        <w:t>URDHËR</w:t>
      </w:r>
      <w:r w:rsidR="00BB16F0" w:rsidRPr="0088671A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051409C6" w14:textId="042A8B2D" w:rsidR="00C31167" w:rsidRPr="0088671A" w:rsidRDefault="00BB16F0" w:rsidP="00681D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8671A">
        <w:rPr>
          <w:rFonts w:ascii="Garamond" w:hAnsi="Garamond"/>
          <w:b/>
          <w:sz w:val="24"/>
          <w:szCs w:val="24"/>
          <w:lang w:val="sq-AL"/>
        </w:rPr>
        <w:t>Nr</w:t>
      </w:r>
      <w:r w:rsidR="00681DB6" w:rsidRPr="0088671A">
        <w:rPr>
          <w:rFonts w:ascii="Garamond" w:hAnsi="Garamond"/>
          <w:b/>
          <w:sz w:val="24"/>
          <w:szCs w:val="24"/>
          <w:lang w:val="sq-AL"/>
        </w:rPr>
        <w:t>.</w:t>
      </w:r>
      <w:r w:rsidRPr="0088671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81DB6" w:rsidRPr="0088671A">
        <w:rPr>
          <w:rFonts w:ascii="Garamond" w:hAnsi="Garamond"/>
          <w:b/>
          <w:sz w:val="24"/>
          <w:szCs w:val="24"/>
          <w:lang w:val="sq-AL"/>
        </w:rPr>
        <w:t xml:space="preserve">288, </w:t>
      </w:r>
      <w:r w:rsidR="0088671A" w:rsidRPr="0088671A">
        <w:rPr>
          <w:rFonts w:ascii="Garamond" w:hAnsi="Garamond"/>
          <w:b/>
          <w:sz w:val="24"/>
          <w:szCs w:val="24"/>
          <w:lang w:val="sq-AL"/>
        </w:rPr>
        <w:t>d</w:t>
      </w:r>
      <w:r w:rsidRPr="0088671A">
        <w:rPr>
          <w:rFonts w:ascii="Garamond" w:hAnsi="Garamond"/>
          <w:b/>
          <w:sz w:val="24"/>
          <w:szCs w:val="24"/>
          <w:lang w:val="sq-AL"/>
        </w:rPr>
        <w:t>atë</w:t>
      </w:r>
      <w:r w:rsidR="00681DB6" w:rsidRPr="0088671A">
        <w:rPr>
          <w:rFonts w:ascii="Garamond" w:hAnsi="Garamond"/>
          <w:b/>
          <w:sz w:val="24"/>
          <w:szCs w:val="24"/>
          <w:lang w:val="sq-AL"/>
        </w:rPr>
        <w:t xml:space="preserve"> 14.10.2021</w:t>
      </w:r>
    </w:p>
    <w:p w14:paraId="2AA2E9D2" w14:textId="77777777" w:rsidR="006F43ED" w:rsidRPr="0088671A" w:rsidRDefault="006F43ED" w:rsidP="00681D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E6AE03D" w14:textId="708FE172" w:rsidR="00681DB6" w:rsidRPr="0088671A" w:rsidRDefault="0088671A" w:rsidP="008867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>
        <w:rPr>
          <w:rFonts w:ascii="Garamond" w:hAnsi="Garamond" w:cs="Times New Roman"/>
          <w:b/>
          <w:sz w:val="24"/>
          <w:szCs w:val="24"/>
          <w:lang w:val="sq-AL"/>
        </w:rPr>
        <w:t xml:space="preserve">PËR </w:t>
      </w:r>
      <w:r w:rsidR="006F43ED" w:rsidRPr="0088671A">
        <w:rPr>
          <w:rFonts w:ascii="Garamond" w:hAnsi="Garamond" w:cs="Times New Roman"/>
          <w:b/>
          <w:sz w:val="24"/>
          <w:szCs w:val="24"/>
          <w:lang w:val="sq-AL"/>
        </w:rPr>
        <w:t>DELEGIM KOMPETENCE NË SU “SHEFQET NDROQI”</w:t>
      </w:r>
      <w:r>
        <w:rPr>
          <w:rFonts w:ascii="Garamond" w:hAnsi="Garamond" w:cs="Times New Roman"/>
          <w:b/>
          <w:sz w:val="24"/>
          <w:szCs w:val="24"/>
          <w:lang w:val="sq-AL"/>
        </w:rPr>
        <w:t>,</w:t>
      </w:r>
      <w:r w:rsidR="006F43ED" w:rsidRPr="0088671A">
        <w:rPr>
          <w:rFonts w:ascii="Garamond" w:hAnsi="Garamond" w:cs="Times New Roman"/>
          <w:b/>
          <w:sz w:val="24"/>
          <w:szCs w:val="24"/>
          <w:lang w:val="sq-AL"/>
        </w:rPr>
        <w:t xml:space="preserve"> TIRAN</w:t>
      </w:r>
      <w:r w:rsidR="00681DB6" w:rsidRPr="0088671A">
        <w:rPr>
          <w:rFonts w:ascii="Garamond" w:hAnsi="Garamond" w:cs="Times New Roman"/>
          <w:b/>
          <w:sz w:val="24"/>
          <w:szCs w:val="24"/>
          <w:lang w:val="sq-AL"/>
        </w:rPr>
        <w:t>Ë</w:t>
      </w:r>
    </w:p>
    <w:p w14:paraId="302F385A" w14:textId="77777777" w:rsidR="00681DB6" w:rsidRPr="0088671A" w:rsidRDefault="00681DB6" w:rsidP="00681DB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0786F548" w14:textId="4CD46E30" w:rsidR="006F43ED" w:rsidRPr="0088671A" w:rsidRDefault="006F43ED" w:rsidP="00681D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8671A">
        <w:rPr>
          <w:rFonts w:ascii="Garamond" w:hAnsi="Garamond" w:cs="Times New Roman"/>
          <w:sz w:val="24"/>
          <w:szCs w:val="24"/>
          <w:lang w:val="sq-AL"/>
        </w:rPr>
        <w:t>Në mbështetje të ligjit nr. 44/2015, datë 30.4.2015, “Kodi i Procedurave Administrative të Republikës së</w:t>
      </w:r>
      <w:r w:rsidR="00681DB6" w:rsidRPr="0088671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8671A">
        <w:rPr>
          <w:rFonts w:ascii="Garamond" w:hAnsi="Garamond" w:cs="Times New Roman"/>
          <w:sz w:val="24"/>
          <w:szCs w:val="24"/>
          <w:lang w:val="sq-AL"/>
        </w:rPr>
        <w:t>Shqipërisë”</w:t>
      </w:r>
      <w:r w:rsidR="0088671A">
        <w:rPr>
          <w:rFonts w:ascii="Garamond" w:hAnsi="Garamond" w:cs="Times New Roman"/>
          <w:sz w:val="24"/>
          <w:szCs w:val="24"/>
          <w:lang w:val="sq-AL"/>
        </w:rPr>
        <w:t>; të</w:t>
      </w:r>
      <w:r w:rsidRPr="0088671A">
        <w:rPr>
          <w:rFonts w:ascii="Garamond" w:hAnsi="Garamond" w:cs="Times New Roman"/>
          <w:sz w:val="24"/>
          <w:szCs w:val="24"/>
          <w:lang w:val="sq-AL"/>
        </w:rPr>
        <w:t xml:space="preserve"> nenit 29, </w:t>
      </w:r>
      <w:r w:rsidR="0088671A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88671A">
        <w:rPr>
          <w:rFonts w:ascii="Garamond" w:hAnsi="Garamond" w:cs="Times New Roman"/>
          <w:sz w:val="24"/>
          <w:szCs w:val="24"/>
          <w:lang w:val="sq-AL"/>
        </w:rPr>
        <w:t xml:space="preserve">ligjit </w:t>
      </w:r>
      <w:r w:rsidR="0088671A">
        <w:rPr>
          <w:rFonts w:ascii="Garamond" w:hAnsi="Garamond" w:cs="Times New Roman"/>
          <w:sz w:val="24"/>
          <w:szCs w:val="24"/>
          <w:lang w:val="sq-AL"/>
        </w:rPr>
        <w:t>n</w:t>
      </w:r>
      <w:r w:rsidRPr="0088671A">
        <w:rPr>
          <w:rFonts w:ascii="Garamond" w:hAnsi="Garamond" w:cs="Times New Roman"/>
          <w:sz w:val="24"/>
          <w:szCs w:val="24"/>
          <w:lang w:val="sq-AL"/>
        </w:rPr>
        <w:t>r. 162, datë 20.12.2020</w:t>
      </w:r>
      <w:r w:rsidR="0088671A">
        <w:rPr>
          <w:rFonts w:ascii="Garamond" w:hAnsi="Garamond" w:cs="Times New Roman"/>
          <w:sz w:val="24"/>
          <w:szCs w:val="24"/>
          <w:lang w:val="sq-AL"/>
        </w:rPr>
        <w:t>,</w:t>
      </w:r>
      <w:r w:rsidRPr="0088671A">
        <w:rPr>
          <w:rFonts w:ascii="Garamond" w:hAnsi="Garamond" w:cs="Times New Roman"/>
          <w:sz w:val="24"/>
          <w:szCs w:val="24"/>
          <w:lang w:val="sq-AL"/>
        </w:rPr>
        <w:t xml:space="preserve"> “Për prokurimin publik”</w:t>
      </w:r>
      <w:r w:rsidR="0088671A">
        <w:rPr>
          <w:rFonts w:ascii="Garamond" w:hAnsi="Garamond" w:cs="Times New Roman"/>
          <w:sz w:val="24"/>
          <w:szCs w:val="24"/>
          <w:lang w:val="sq-AL"/>
        </w:rPr>
        <w:t>; të VKM-së nr. 285 datë 19.</w:t>
      </w:r>
      <w:r w:rsidRPr="0088671A">
        <w:rPr>
          <w:rFonts w:ascii="Garamond" w:hAnsi="Garamond" w:cs="Times New Roman"/>
          <w:sz w:val="24"/>
          <w:szCs w:val="24"/>
          <w:lang w:val="sq-AL"/>
        </w:rPr>
        <w:t>5.2021,</w:t>
      </w:r>
      <w:r w:rsidR="00681DB6" w:rsidRPr="0088671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8671A">
        <w:rPr>
          <w:rFonts w:ascii="Garamond" w:hAnsi="Garamond" w:cs="Times New Roman"/>
          <w:sz w:val="24"/>
          <w:szCs w:val="24"/>
          <w:lang w:val="sq-AL"/>
        </w:rPr>
        <w:t>“Për miratimin e rregullave të prokurimit publik”</w:t>
      </w:r>
      <w:r w:rsidR="0088671A">
        <w:rPr>
          <w:rFonts w:ascii="Garamond" w:hAnsi="Garamond" w:cs="Times New Roman"/>
          <w:sz w:val="24"/>
          <w:szCs w:val="24"/>
          <w:lang w:val="sq-AL"/>
        </w:rPr>
        <w:t>;</w:t>
      </w:r>
      <w:r w:rsidRPr="0088671A">
        <w:rPr>
          <w:rFonts w:ascii="Garamond" w:hAnsi="Garamond" w:cs="Times New Roman"/>
          <w:sz w:val="24"/>
          <w:szCs w:val="24"/>
          <w:lang w:val="sq-AL"/>
        </w:rPr>
        <w:t xml:space="preserve"> të ligjit </w:t>
      </w:r>
      <w:r w:rsidR="0088671A">
        <w:rPr>
          <w:rFonts w:ascii="Garamond" w:hAnsi="Garamond" w:cs="Times New Roman"/>
          <w:sz w:val="24"/>
          <w:szCs w:val="24"/>
          <w:lang w:val="sq-AL"/>
        </w:rPr>
        <w:t>n</w:t>
      </w:r>
      <w:r w:rsidRPr="0088671A">
        <w:rPr>
          <w:rFonts w:ascii="Garamond" w:hAnsi="Garamond" w:cs="Times New Roman"/>
          <w:sz w:val="24"/>
          <w:szCs w:val="24"/>
          <w:lang w:val="sq-AL"/>
        </w:rPr>
        <w:t>r. 90/2012, “Për organizimin dhe funksionimin e</w:t>
      </w:r>
      <w:r w:rsidR="00681DB6" w:rsidRPr="0088671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8671A">
        <w:rPr>
          <w:rFonts w:ascii="Garamond" w:hAnsi="Garamond" w:cs="Times New Roman"/>
          <w:sz w:val="24"/>
          <w:szCs w:val="24"/>
          <w:lang w:val="sq-AL"/>
        </w:rPr>
        <w:t>administratës shtetërore”</w:t>
      </w:r>
      <w:r w:rsidR="0088671A">
        <w:rPr>
          <w:rFonts w:ascii="Garamond" w:hAnsi="Garamond" w:cs="Times New Roman"/>
          <w:sz w:val="24"/>
          <w:szCs w:val="24"/>
          <w:lang w:val="sq-AL"/>
        </w:rPr>
        <w:t>; të</w:t>
      </w:r>
      <w:r w:rsidRPr="0088671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8671A">
        <w:rPr>
          <w:rFonts w:ascii="Garamond" w:hAnsi="Garamond" w:cs="Times New Roman"/>
          <w:sz w:val="24"/>
          <w:szCs w:val="24"/>
          <w:lang w:val="sq-AL"/>
        </w:rPr>
        <w:t>n</w:t>
      </w:r>
      <w:r w:rsidRPr="0088671A">
        <w:rPr>
          <w:rFonts w:ascii="Garamond" w:hAnsi="Garamond" w:cs="Times New Roman"/>
          <w:sz w:val="24"/>
          <w:szCs w:val="24"/>
          <w:lang w:val="sq-AL"/>
        </w:rPr>
        <w:t>eni</w:t>
      </w:r>
      <w:r w:rsidR="0088671A">
        <w:rPr>
          <w:rFonts w:ascii="Garamond" w:hAnsi="Garamond" w:cs="Times New Roman"/>
          <w:sz w:val="24"/>
          <w:szCs w:val="24"/>
          <w:lang w:val="sq-AL"/>
        </w:rPr>
        <w:t>t</w:t>
      </w:r>
      <w:r w:rsidRPr="0088671A">
        <w:rPr>
          <w:rFonts w:ascii="Garamond" w:hAnsi="Garamond" w:cs="Times New Roman"/>
          <w:sz w:val="24"/>
          <w:szCs w:val="24"/>
          <w:lang w:val="sq-AL"/>
        </w:rPr>
        <w:t xml:space="preserve"> 29</w:t>
      </w:r>
      <w:r w:rsidR="0088671A">
        <w:rPr>
          <w:rFonts w:ascii="Garamond" w:hAnsi="Garamond" w:cs="Times New Roman"/>
          <w:sz w:val="24"/>
          <w:szCs w:val="24"/>
          <w:lang w:val="sq-AL"/>
        </w:rPr>
        <w:t>, të</w:t>
      </w:r>
      <w:r w:rsidRPr="0088671A">
        <w:rPr>
          <w:rFonts w:ascii="Garamond" w:hAnsi="Garamond" w:cs="Times New Roman"/>
          <w:sz w:val="24"/>
          <w:szCs w:val="24"/>
          <w:lang w:val="sq-AL"/>
        </w:rPr>
        <w:t xml:space="preserve"> ligji</w:t>
      </w:r>
      <w:r w:rsidR="0088671A">
        <w:rPr>
          <w:rFonts w:ascii="Garamond" w:hAnsi="Garamond" w:cs="Times New Roman"/>
          <w:sz w:val="24"/>
          <w:szCs w:val="24"/>
          <w:lang w:val="sq-AL"/>
        </w:rPr>
        <w:t>t</w:t>
      </w:r>
      <w:r w:rsidRPr="0088671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8671A">
        <w:rPr>
          <w:rFonts w:ascii="Garamond" w:hAnsi="Garamond" w:cs="Times New Roman"/>
          <w:sz w:val="24"/>
          <w:szCs w:val="24"/>
          <w:lang w:val="sq-AL"/>
        </w:rPr>
        <w:t>n</w:t>
      </w:r>
      <w:r w:rsidRPr="0088671A">
        <w:rPr>
          <w:rFonts w:ascii="Garamond" w:hAnsi="Garamond" w:cs="Times New Roman"/>
          <w:sz w:val="24"/>
          <w:szCs w:val="24"/>
          <w:lang w:val="sq-AL"/>
        </w:rPr>
        <w:t>r. 44/2015</w:t>
      </w:r>
      <w:r w:rsidR="0088671A">
        <w:rPr>
          <w:rFonts w:ascii="Garamond" w:hAnsi="Garamond" w:cs="Times New Roman"/>
          <w:sz w:val="24"/>
          <w:szCs w:val="24"/>
          <w:lang w:val="sq-AL"/>
        </w:rPr>
        <w:t>,</w:t>
      </w:r>
      <w:r w:rsidRPr="0088671A">
        <w:rPr>
          <w:rFonts w:ascii="Garamond" w:hAnsi="Garamond" w:cs="Times New Roman"/>
          <w:sz w:val="24"/>
          <w:szCs w:val="24"/>
          <w:lang w:val="sq-AL"/>
        </w:rPr>
        <w:t xml:space="preserve"> “Kodi i </w:t>
      </w:r>
      <w:r w:rsidR="0088671A" w:rsidRPr="0088671A">
        <w:rPr>
          <w:rFonts w:ascii="Garamond" w:hAnsi="Garamond" w:cs="Times New Roman"/>
          <w:sz w:val="24"/>
          <w:szCs w:val="24"/>
          <w:lang w:val="sq-AL"/>
        </w:rPr>
        <w:t>Procedurave</w:t>
      </w:r>
      <w:r w:rsidRPr="0088671A">
        <w:rPr>
          <w:rFonts w:ascii="Garamond" w:hAnsi="Garamond" w:cs="Times New Roman"/>
          <w:sz w:val="24"/>
          <w:szCs w:val="24"/>
          <w:lang w:val="sq-AL"/>
        </w:rPr>
        <w:t xml:space="preserve"> Administrative </w:t>
      </w:r>
      <w:r w:rsidR="0088671A">
        <w:rPr>
          <w:rFonts w:ascii="Garamond" w:hAnsi="Garamond" w:cs="Times New Roman"/>
          <w:sz w:val="24"/>
          <w:szCs w:val="24"/>
          <w:lang w:val="sq-AL"/>
        </w:rPr>
        <w:t>të</w:t>
      </w:r>
      <w:r w:rsidRPr="0088671A">
        <w:rPr>
          <w:rFonts w:ascii="Garamond" w:hAnsi="Garamond" w:cs="Times New Roman"/>
          <w:sz w:val="24"/>
          <w:szCs w:val="24"/>
          <w:lang w:val="sq-AL"/>
        </w:rPr>
        <w:t xml:space="preserve"> Rep</w:t>
      </w:r>
      <w:r w:rsidR="00681DB6" w:rsidRPr="0088671A">
        <w:rPr>
          <w:rFonts w:ascii="Garamond" w:hAnsi="Garamond" w:cs="Times New Roman"/>
          <w:sz w:val="24"/>
          <w:szCs w:val="24"/>
          <w:lang w:val="sq-AL"/>
        </w:rPr>
        <w:t>u</w:t>
      </w:r>
      <w:r w:rsidRPr="0088671A">
        <w:rPr>
          <w:rFonts w:ascii="Garamond" w:hAnsi="Garamond" w:cs="Times New Roman"/>
          <w:sz w:val="24"/>
          <w:szCs w:val="24"/>
          <w:lang w:val="sq-AL"/>
        </w:rPr>
        <w:t>blikës së</w:t>
      </w:r>
      <w:r w:rsidR="00681DB6" w:rsidRPr="0088671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8671A">
        <w:rPr>
          <w:rFonts w:ascii="Garamond" w:hAnsi="Garamond" w:cs="Times New Roman"/>
          <w:sz w:val="24"/>
          <w:szCs w:val="24"/>
          <w:lang w:val="sq-AL"/>
        </w:rPr>
        <w:t>Shqipërisë”,</w:t>
      </w:r>
    </w:p>
    <w:p w14:paraId="07B1BDF8" w14:textId="77777777" w:rsidR="00681DB6" w:rsidRPr="0088671A" w:rsidRDefault="00681DB6" w:rsidP="00681DB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5F7C7E1B" w14:textId="77777777" w:rsidR="006F43ED" w:rsidRPr="0088671A" w:rsidRDefault="006F43ED" w:rsidP="00681DB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88671A">
        <w:rPr>
          <w:rFonts w:ascii="Garamond" w:hAnsi="Garamond" w:cs="Times New Roman"/>
          <w:sz w:val="24"/>
          <w:szCs w:val="24"/>
          <w:lang w:val="sq-AL"/>
        </w:rPr>
        <w:t>URDHËROJ:</w:t>
      </w:r>
    </w:p>
    <w:p w14:paraId="48D181A0" w14:textId="77777777" w:rsidR="00681DB6" w:rsidRPr="0088671A" w:rsidRDefault="00681DB6" w:rsidP="00681D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902AED5" w14:textId="0677F112" w:rsidR="006F43ED" w:rsidRPr="0088671A" w:rsidRDefault="006F43ED" w:rsidP="00681D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8671A">
        <w:rPr>
          <w:rFonts w:ascii="Garamond" w:hAnsi="Garamond" w:cs="Times New Roman"/>
          <w:sz w:val="24"/>
          <w:szCs w:val="24"/>
          <w:lang w:val="sq-AL"/>
        </w:rPr>
        <w:t>I. Delegimin e kompetencave të titullarit të SU “Shefqet Ndro</w:t>
      </w:r>
      <w:r w:rsidR="00681DB6" w:rsidRPr="0088671A">
        <w:rPr>
          <w:rFonts w:ascii="Garamond" w:hAnsi="Garamond" w:cs="Times New Roman"/>
          <w:sz w:val="24"/>
          <w:szCs w:val="24"/>
          <w:lang w:val="sq-AL"/>
        </w:rPr>
        <w:t>q</w:t>
      </w:r>
      <w:r w:rsidRPr="0088671A">
        <w:rPr>
          <w:rFonts w:ascii="Garamond" w:hAnsi="Garamond" w:cs="Times New Roman"/>
          <w:sz w:val="24"/>
          <w:szCs w:val="24"/>
          <w:lang w:val="sq-AL"/>
        </w:rPr>
        <w:t>i</w:t>
      </w:r>
      <w:r w:rsidR="0088671A">
        <w:rPr>
          <w:rFonts w:ascii="Garamond" w:hAnsi="Garamond" w:cs="Times New Roman"/>
          <w:sz w:val="24"/>
          <w:szCs w:val="24"/>
          <w:lang w:val="sq-AL"/>
        </w:rPr>
        <w:t>”,</w:t>
      </w:r>
      <w:r w:rsidRPr="0088671A">
        <w:rPr>
          <w:rFonts w:ascii="Garamond" w:hAnsi="Garamond" w:cs="Times New Roman"/>
          <w:sz w:val="24"/>
          <w:szCs w:val="24"/>
          <w:lang w:val="sq-AL"/>
        </w:rPr>
        <w:t xml:space="preserve"> Tiranë, nëndrejtorit ekonomik, z</w:t>
      </w:r>
      <w:r w:rsidR="00681DB6" w:rsidRPr="0088671A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Pr="0088671A">
        <w:rPr>
          <w:rFonts w:ascii="Garamond" w:hAnsi="Garamond" w:cs="Times New Roman"/>
          <w:sz w:val="24"/>
          <w:szCs w:val="24"/>
          <w:lang w:val="sq-AL"/>
        </w:rPr>
        <w:t>Skënder Gjoni, për çështjet e mëposhtme:</w:t>
      </w:r>
    </w:p>
    <w:p w14:paraId="508CED6A" w14:textId="5BAAF76D" w:rsidR="006F43ED" w:rsidRPr="0088671A" w:rsidRDefault="006F43ED" w:rsidP="00681D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8671A">
        <w:rPr>
          <w:rFonts w:ascii="Garamond" w:hAnsi="Garamond" w:cs="Times New Roman"/>
          <w:sz w:val="24"/>
          <w:szCs w:val="24"/>
          <w:lang w:val="sq-AL"/>
        </w:rPr>
        <w:t>1. Të nënshkruajë autorizimet për përfaqësim ligjor të SU “Shefqet Ndroqi”, Tiranë, në emër të</w:t>
      </w:r>
      <w:r w:rsidR="00681DB6" w:rsidRPr="0088671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8671A">
        <w:rPr>
          <w:rFonts w:ascii="Garamond" w:hAnsi="Garamond" w:cs="Times New Roman"/>
          <w:sz w:val="24"/>
          <w:szCs w:val="24"/>
          <w:lang w:val="sq-AL"/>
        </w:rPr>
        <w:t>p</w:t>
      </w:r>
      <w:r w:rsidR="0088671A">
        <w:rPr>
          <w:rFonts w:ascii="Garamond" w:hAnsi="Garamond" w:cs="Times New Roman"/>
          <w:sz w:val="24"/>
          <w:szCs w:val="24"/>
          <w:lang w:val="sq-AL"/>
        </w:rPr>
        <w:t>ersonit që do të përfaqësojë SU</w:t>
      </w:r>
      <w:r w:rsidRPr="0088671A">
        <w:rPr>
          <w:rFonts w:ascii="Garamond" w:hAnsi="Garamond" w:cs="Times New Roman"/>
          <w:sz w:val="24"/>
          <w:szCs w:val="24"/>
          <w:lang w:val="sq-AL"/>
        </w:rPr>
        <w:t xml:space="preserve"> “Shefqet Ndroqi”, Tiranë, në të gjitha shkallët e gjykimit, duke</w:t>
      </w:r>
      <w:r w:rsidR="00681DB6" w:rsidRPr="0088671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8671A">
        <w:rPr>
          <w:rFonts w:ascii="Garamond" w:hAnsi="Garamond" w:cs="Times New Roman"/>
          <w:sz w:val="24"/>
          <w:szCs w:val="24"/>
          <w:lang w:val="sq-AL"/>
        </w:rPr>
        <w:t>përfshirë: kërkesëpadi, kërkesë, shtim, pakësim, saktësim apo heqje dorë nga objekti i kërkesëpadisë,</w:t>
      </w:r>
      <w:r w:rsidR="00681DB6" w:rsidRPr="0088671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8671A">
        <w:rPr>
          <w:rFonts w:ascii="Garamond" w:hAnsi="Garamond" w:cs="Times New Roman"/>
          <w:sz w:val="24"/>
          <w:szCs w:val="24"/>
          <w:lang w:val="sq-AL"/>
        </w:rPr>
        <w:t>kundërpadi, ankim dhe rekurs kundër vendimeve të ndërmjetme dhe përfundimtare, kërkesë për pezullim,</w:t>
      </w:r>
      <w:r w:rsidR="00681DB6" w:rsidRPr="0088671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8671A">
        <w:rPr>
          <w:rFonts w:ascii="Garamond" w:hAnsi="Garamond" w:cs="Times New Roman"/>
          <w:sz w:val="24"/>
          <w:szCs w:val="24"/>
          <w:lang w:val="sq-AL"/>
        </w:rPr>
        <w:t>kërkes</w:t>
      </w:r>
      <w:r w:rsidR="00681DB6" w:rsidRPr="0088671A">
        <w:rPr>
          <w:rFonts w:ascii="Garamond" w:hAnsi="Garamond" w:cs="Times New Roman"/>
          <w:sz w:val="24"/>
          <w:szCs w:val="24"/>
          <w:lang w:val="sq-AL"/>
        </w:rPr>
        <w:t>a</w:t>
      </w:r>
      <w:r w:rsidRPr="0088671A">
        <w:rPr>
          <w:rFonts w:ascii="Garamond" w:hAnsi="Garamond" w:cs="Times New Roman"/>
          <w:sz w:val="24"/>
          <w:szCs w:val="24"/>
          <w:lang w:val="sq-AL"/>
        </w:rPr>
        <w:t>t për përjashtim gjyqtari, si dhe çdo kërkes</w:t>
      </w:r>
      <w:r w:rsidR="0088671A">
        <w:rPr>
          <w:rFonts w:ascii="Garamond" w:hAnsi="Garamond" w:cs="Times New Roman"/>
          <w:sz w:val="24"/>
          <w:szCs w:val="24"/>
          <w:lang w:val="sq-AL"/>
        </w:rPr>
        <w:t>ë</w:t>
      </w:r>
      <w:r w:rsidRPr="0088671A">
        <w:rPr>
          <w:rFonts w:ascii="Garamond" w:hAnsi="Garamond" w:cs="Times New Roman"/>
          <w:sz w:val="24"/>
          <w:szCs w:val="24"/>
          <w:lang w:val="sq-AL"/>
        </w:rPr>
        <w:t xml:space="preserve"> tjetër që ka lidhje apo del nga rrethanat e gjykimit të</w:t>
      </w:r>
      <w:r w:rsidR="00681DB6" w:rsidRPr="0088671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8671A">
        <w:rPr>
          <w:rFonts w:ascii="Garamond" w:hAnsi="Garamond" w:cs="Times New Roman"/>
          <w:sz w:val="24"/>
          <w:szCs w:val="24"/>
          <w:lang w:val="sq-AL"/>
        </w:rPr>
        <w:t>kësa</w:t>
      </w:r>
      <w:r w:rsidR="00681DB6" w:rsidRPr="0088671A">
        <w:rPr>
          <w:rFonts w:ascii="Garamond" w:hAnsi="Garamond" w:cs="Times New Roman"/>
          <w:sz w:val="24"/>
          <w:szCs w:val="24"/>
          <w:lang w:val="sq-AL"/>
        </w:rPr>
        <w:t>j</w:t>
      </w:r>
      <w:r w:rsidRPr="0088671A">
        <w:rPr>
          <w:rFonts w:ascii="Garamond" w:hAnsi="Garamond" w:cs="Times New Roman"/>
          <w:sz w:val="24"/>
          <w:szCs w:val="24"/>
          <w:lang w:val="sq-AL"/>
        </w:rPr>
        <w:t xml:space="preserve"> çështjeje, si dhe t’i nënshkruajnë ato. Përfaqësuesi i autorizuar nga nëndrejtori ekonomik, </w:t>
      </w:r>
      <w:r w:rsidR="00681DB6" w:rsidRPr="0088671A">
        <w:rPr>
          <w:rFonts w:ascii="Garamond" w:hAnsi="Garamond" w:cs="Times New Roman"/>
          <w:sz w:val="24"/>
          <w:szCs w:val="24"/>
          <w:lang w:val="sq-AL"/>
        </w:rPr>
        <w:t xml:space="preserve">i </w:t>
      </w:r>
      <w:r w:rsidRPr="0088671A">
        <w:rPr>
          <w:rFonts w:ascii="Garamond" w:hAnsi="Garamond" w:cs="Times New Roman"/>
          <w:sz w:val="24"/>
          <w:szCs w:val="24"/>
          <w:lang w:val="sq-AL"/>
        </w:rPr>
        <w:t>përcaktuar sipas kësaj pike, ka të drejtë të kryejë çdo veprim procedural përpara gjykatës, konform</w:t>
      </w:r>
      <w:r w:rsidR="00681DB6" w:rsidRPr="0088671A">
        <w:rPr>
          <w:rFonts w:ascii="Garamond" w:hAnsi="Garamond" w:cs="Times New Roman"/>
          <w:sz w:val="24"/>
          <w:szCs w:val="24"/>
          <w:lang w:val="sq-AL"/>
        </w:rPr>
        <w:t xml:space="preserve"> parashikime</w:t>
      </w:r>
      <w:r w:rsidRPr="0088671A">
        <w:rPr>
          <w:rFonts w:ascii="Garamond" w:hAnsi="Garamond" w:cs="Times New Roman"/>
          <w:sz w:val="24"/>
          <w:szCs w:val="24"/>
          <w:lang w:val="sq-AL"/>
        </w:rPr>
        <w:t>ve të ligjit nr. 44/2015, “Kodi i Procedurave Administrative të Republikës së Shqipërisë”,</w:t>
      </w:r>
      <w:r w:rsidR="00681DB6" w:rsidRPr="0088671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8671A">
        <w:rPr>
          <w:rFonts w:ascii="Garamond" w:hAnsi="Garamond" w:cs="Times New Roman"/>
          <w:sz w:val="24"/>
          <w:szCs w:val="24"/>
          <w:lang w:val="sq-AL"/>
        </w:rPr>
        <w:t>përveç rasteve kur kjo e drejtë kufizohet në aktin e autorizimit.</w:t>
      </w:r>
    </w:p>
    <w:p w14:paraId="55C3C0FC" w14:textId="2C320783" w:rsidR="006F43ED" w:rsidRPr="0088671A" w:rsidRDefault="006F43ED" w:rsidP="00681DB6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8671A">
        <w:rPr>
          <w:rFonts w:ascii="Garamond" w:hAnsi="Garamond" w:cs="Times New Roman"/>
          <w:sz w:val="24"/>
          <w:szCs w:val="24"/>
          <w:lang w:val="sq-AL"/>
        </w:rPr>
        <w:t>2.</w:t>
      </w:r>
      <w:r w:rsidR="00681DB6" w:rsidRPr="0088671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8671A">
        <w:rPr>
          <w:rFonts w:ascii="Garamond" w:hAnsi="Garamond" w:cs="Times New Roman"/>
          <w:sz w:val="24"/>
          <w:szCs w:val="24"/>
          <w:lang w:val="sq-AL"/>
        </w:rPr>
        <w:tab/>
        <w:t xml:space="preserve">Delegimin e kompetencave të titullarit të autoritetit kontraktor, për të gjitha procedurat </w:t>
      </w:r>
      <w:r w:rsidR="00681DB6" w:rsidRPr="0088671A">
        <w:rPr>
          <w:rFonts w:ascii="Garamond" w:hAnsi="Garamond" w:cs="Times New Roman"/>
          <w:sz w:val="24"/>
          <w:szCs w:val="24"/>
          <w:lang w:val="sq-AL"/>
        </w:rPr>
        <w:t xml:space="preserve">e </w:t>
      </w:r>
      <w:r w:rsidR="0088671A">
        <w:rPr>
          <w:rFonts w:ascii="Garamond" w:hAnsi="Garamond" w:cs="Times New Roman"/>
          <w:sz w:val="24"/>
          <w:szCs w:val="24"/>
          <w:lang w:val="sq-AL"/>
        </w:rPr>
        <w:t>prokurimeve publike</w:t>
      </w:r>
      <w:r w:rsidR="0074782F">
        <w:rPr>
          <w:rFonts w:ascii="Garamond" w:hAnsi="Garamond" w:cs="Times New Roman"/>
          <w:sz w:val="24"/>
          <w:szCs w:val="24"/>
          <w:lang w:val="sq-AL"/>
        </w:rPr>
        <w:t>,</w:t>
      </w:r>
      <w:r w:rsidRPr="0088671A">
        <w:rPr>
          <w:rFonts w:ascii="Garamond" w:hAnsi="Garamond" w:cs="Times New Roman"/>
          <w:sz w:val="24"/>
          <w:szCs w:val="24"/>
          <w:lang w:val="sq-AL"/>
        </w:rPr>
        <w:t xml:space="preserve"> me fonde buxhetore dhe të ardhurat dytësore</w:t>
      </w:r>
      <w:r w:rsidR="0074782F">
        <w:rPr>
          <w:rFonts w:ascii="Garamond" w:hAnsi="Garamond" w:cs="Times New Roman"/>
          <w:sz w:val="24"/>
          <w:szCs w:val="24"/>
          <w:lang w:val="sq-AL"/>
        </w:rPr>
        <w:t>,</w:t>
      </w:r>
      <w:r w:rsidRPr="0088671A">
        <w:rPr>
          <w:rFonts w:ascii="Garamond" w:hAnsi="Garamond" w:cs="Times New Roman"/>
          <w:sz w:val="24"/>
          <w:szCs w:val="24"/>
          <w:lang w:val="sq-AL"/>
        </w:rPr>
        <w:t xml:space="preserve"> për SU “Shefqet Ndroqi”, Tiranë.</w:t>
      </w:r>
    </w:p>
    <w:p w14:paraId="1D215AEA" w14:textId="38DF2FBC" w:rsidR="006F43ED" w:rsidRPr="0088671A" w:rsidRDefault="006F43ED" w:rsidP="00681DB6">
      <w:pPr>
        <w:tabs>
          <w:tab w:val="decimal" w:pos="640"/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8671A">
        <w:rPr>
          <w:rFonts w:ascii="Garamond" w:hAnsi="Garamond" w:cs="Times New Roman"/>
          <w:sz w:val="24"/>
          <w:szCs w:val="24"/>
          <w:lang w:val="sq-AL"/>
        </w:rPr>
        <w:t>3.</w:t>
      </w:r>
      <w:r w:rsidRPr="0088671A">
        <w:rPr>
          <w:rFonts w:ascii="Garamond" w:hAnsi="Garamond" w:cs="Times New Roman"/>
          <w:sz w:val="24"/>
          <w:szCs w:val="24"/>
          <w:lang w:val="sq-AL"/>
        </w:rPr>
        <w:tab/>
      </w:r>
      <w:r w:rsidR="00681DB6" w:rsidRPr="0088671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8671A">
        <w:rPr>
          <w:rFonts w:ascii="Garamond" w:hAnsi="Garamond" w:cs="Times New Roman"/>
          <w:sz w:val="24"/>
          <w:szCs w:val="24"/>
          <w:lang w:val="sq-AL"/>
        </w:rPr>
        <w:t>Autorizimet për dërgimin m</w:t>
      </w:r>
      <w:r w:rsidR="0088671A">
        <w:rPr>
          <w:rFonts w:ascii="Garamond" w:hAnsi="Garamond" w:cs="Times New Roman"/>
          <w:sz w:val="24"/>
          <w:szCs w:val="24"/>
          <w:lang w:val="sq-AL"/>
        </w:rPr>
        <w:t>e shërbim të punonjësve të SU</w:t>
      </w:r>
      <w:r w:rsidRPr="0088671A">
        <w:rPr>
          <w:rFonts w:ascii="Garamond" w:hAnsi="Garamond" w:cs="Times New Roman"/>
          <w:sz w:val="24"/>
          <w:szCs w:val="24"/>
          <w:lang w:val="sq-AL"/>
        </w:rPr>
        <w:t xml:space="preserve"> “Shefqet Ndroqi”, </w:t>
      </w:r>
      <w:r w:rsidR="0088671A">
        <w:rPr>
          <w:rFonts w:ascii="Garamond" w:hAnsi="Garamond" w:cs="Times New Roman"/>
          <w:sz w:val="24"/>
          <w:szCs w:val="24"/>
          <w:lang w:val="sq-AL"/>
        </w:rPr>
        <w:t>T</w:t>
      </w:r>
      <w:r w:rsidRPr="0088671A">
        <w:rPr>
          <w:rFonts w:ascii="Garamond" w:hAnsi="Garamond" w:cs="Times New Roman"/>
          <w:sz w:val="24"/>
          <w:szCs w:val="24"/>
          <w:lang w:val="sq-AL"/>
        </w:rPr>
        <w:t>iranë, jashtë</w:t>
      </w:r>
      <w:r w:rsidR="00681DB6" w:rsidRPr="0088671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8671A">
        <w:rPr>
          <w:rFonts w:ascii="Garamond" w:hAnsi="Garamond" w:cs="Times New Roman"/>
          <w:sz w:val="24"/>
          <w:szCs w:val="24"/>
          <w:lang w:val="sq-AL"/>
        </w:rPr>
        <w:t xml:space="preserve">qendrës së punës, </w:t>
      </w:r>
      <w:r w:rsidR="0088671A">
        <w:rPr>
          <w:rFonts w:ascii="Garamond" w:hAnsi="Garamond" w:cs="Times New Roman"/>
          <w:sz w:val="24"/>
          <w:szCs w:val="24"/>
          <w:lang w:val="sq-AL"/>
        </w:rPr>
        <w:t>b</w:t>
      </w:r>
      <w:r w:rsidRPr="0088671A">
        <w:rPr>
          <w:rFonts w:ascii="Garamond" w:hAnsi="Garamond" w:cs="Times New Roman"/>
          <w:sz w:val="24"/>
          <w:szCs w:val="24"/>
          <w:lang w:val="sq-AL"/>
        </w:rPr>
        <w:t>renda vendit, në largës</w:t>
      </w:r>
      <w:r w:rsidR="0088671A">
        <w:rPr>
          <w:rFonts w:ascii="Garamond" w:hAnsi="Garamond" w:cs="Times New Roman"/>
          <w:sz w:val="24"/>
          <w:szCs w:val="24"/>
          <w:lang w:val="sq-AL"/>
        </w:rPr>
        <w:t>i mbi 100 km dhe jashtë vendit.</w:t>
      </w:r>
    </w:p>
    <w:p w14:paraId="025005F1" w14:textId="201AC41D" w:rsidR="006F43ED" w:rsidRPr="0088671A" w:rsidRDefault="006F43ED" w:rsidP="00681DB6">
      <w:pPr>
        <w:tabs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8671A">
        <w:rPr>
          <w:rFonts w:ascii="Garamond" w:hAnsi="Garamond" w:cs="Times New Roman"/>
          <w:sz w:val="24"/>
          <w:szCs w:val="24"/>
          <w:lang w:val="sq-AL"/>
        </w:rPr>
        <w:t>4.</w:t>
      </w:r>
      <w:r w:rsidRPr="0088671A">
        <w:rPr>
          <w:rFonts w:ascii="Garamond" w:hAnsi="Garamond" w:cs="Times New Roman"/>
          <w:sz w:val="24"/>
          <w:szCs w:val="24"/>
          <w:lang w:val="sq-AL"/>
        </w:rPr>
        <w:tab/>
      </w:r>
      <w:r w:rsidR="00681DB6" w:rsidRPr="0088671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8671A">
        <w:rPr>
          <w:rFonts w:ascii="Garamond" w:hAnsi="Garamond" w:cs="Times New Roman"/>
          <w:sz w:val="24"/>
          <w:szCs w:val="24"/>
          <w:lang w:val="sq-AL"/>
        </w:rPr>
        <w:t>Të nënsh</w:t>
      </w:r>
      <w:r w:rsidR="0088671A">
        <w:rPr>
          <w:rFonts w:ascii="Garamond" w:hAnsi="Garamond" w:cs="Times New Roman"/>
          <w:sz w:val="24"/>
          <w:szCs w:val="24"/>
          <w:lang w:val="sq-AL"/>
        </w:rPr>
        <w:t>kruajë komunikimet e SU</w:t>
      </w:r>
      <w:r w:rsidR="00681DB6" w:rsidRPr="0088671A">
        <w:rPr>
          <w:rFonts w:ascii="Garamond" w:hAnsi="Garamond" w:cs="Times New Roman"/>
          <w:sz w:val="24"/>
          <w:szCs w:val="24"/>
          <w:lang w:val="sq-AL"/>
        </w:rPr>
        <w:t xml:space="preserve"> “Shefq</w:t>
      </w:r>
      <w:r w:rsidRPr="0088671A">
        <w:rPr>
          <w:rFonts w:ascii="Garamond" w:hAnsi="Garamond" w:cs="Times New Roman"/>
          <w:sz w:val="24"/>
          <w:szCs w:val="24"/>
          <w:lang w:val="sq-AL"/>
        </w:rPr>
        <w:t xml:space="preserve">et Ndroqi”, Tiranë, me institucionet e </w:t>
      </w:r>
      <w:r w:rsidR="0088671A" w:rsidRPr="0088671A">
        <w:rPr>
          <w:rFonts w:ascii="Garamond" w:hAnsi="Garamond" w:cs="Times New Roman"/>
          <w:sz w:val="24"/>
          <w:szCs w:val="24"/>
          <w:lang w:val="sq-AL"/>
        </w:rPr>
        <w:t>administratës</w:t>
      </w:r>
      <w:r w:rsidR="00681DB6" w:rsidRPr="0088671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8671A">
        <w:rPr>
          <w:rFonts w:ascii="Garamond" w:hAnsi="Garamond" w:cs="Times New Roman"/>
          <w:sz w:val="24"/>
          <w:szCs w:val="24"/>
          <w:lang w:val="sq-AL"/>
        </w:rPr>
        <w:t xml:space="preserve">publike </w:t>
      </w:r>
      <w:r w:rsidR="0088671A" w:rsidRPr="0088671A">
        <w:rPr>
          <w:rFonts w:ascii="Garamond" w:hAnsi="Garamond" w:cs="Times New Roman"/>
          <w:sz w:val="24"/>
          <w:szCs w:val="24"/>
          <w:lang w:val="sq-AL"/>
        </w:rPr>
        <w:t>dhe</w:t>
      </w:r>
      <w:r w:rsidRPr="0088671A">
        <w:rPr>
          <w:rFonts w:ascii="Garamond" w:hAnsi="Garamond" w:cs="Times New Roman"/>
          <w:sz w:val="24"/>
          <w:szCs w:val="24"/>
          <w:lang w:val="sq-AL"/>
        </w:rPr>
        <w:t xml:space="preserve"> palët e treta, me përjashtim të </w:t>
      </w:r>
      <w:r w:rsidR="0088671A" w:rsidRPr="0088671A">
        <w:rPr>
          <w:rFonts w:ascii="Garamond" w:hAnsi="Garamond" w:cs="Times New Roman"/>
          <w:sz w:val="24"/>
          <w:szCs w:val="24"/>
          <w:lang w:val="sq-AL"/>
        </w:rPr>
        <w:t>atyre</w:t>
      </w:r>
      <w:r w:rsidRPr="0088671A">
        <w:rPr>
          <w:rFonts w:ascii="Garamond" w:hAnsi="Garamond" w:cs="Times New Roman"/>
          <w:sz w:val="24"/>
          <w:szCs w:val="24"/>
          <w:lang w:val="sq-AL"/>
        </w:rPr>
        <w:t xml:space="preserve"> komunikimeve dhe akteve që ligji ia atribuon shprehimisht</w:t>
      </w:r>
      <w:r w:rsidR="00681DB6" w:rsidRPr="0088671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8671A">
        <w:rPr>
          <w:rFonts w:ascii="Garamond" w:hAnsi="Garamond" w:cs="Times New Roman"/>
          <w:sz w:val="24"/>
          <w:szCs w:val="24"/>
          <w:lang w:val="sq-AL"/>
        </w:rPr>
        <w:t>t</w:t>
      </w:r>
      <w:r w:rsidRPr="0088671A">
        <w:rPr>
          <w:rFonts w:ascii="Garamond" w:hAnsi="Garamond" w:cs="Times New Roman"/>
          <w:sz w:val="24"/>
          <w:szCs w:val="24"/>
          <w:lang w:val="sq-AL"/>
        </w:rPr>
        <w:t xml:space="preserve">itullarit të </w:t>
      </w:r>
      <w:r w:rsidR="0074782F">
        <w:rPr>
          <w:rFonts w:ascii="Garamond" w:hAnsi="Garamond" w:cs="Times New Roman"/>
          <w:sz w:val="24"/>
          <w:szCs w:val="24"/>
          <w:lang w:val="sq-AL"/>
        </w:rPr>
        <w:t>i</w:t>
      </w:r>
      <w:r w:rsidRPr="0088671A">
        <w:rPr>
          <w:rFonts w:ascii="Garamond" w:hAnsi="Garamond" w:cs="Times New Roman"/>
          <w:sz w:val="24"/>
          <w:szCs w:val="24"/>
          <w:lang w:val="sq-AL"/>
        </w:rPr>
        <w:t>nstitucionit.</w:t>
      </w:r>
    </w:p>
    <w:p w14:paraId="5300B0DD" w14:textId="2F423C49" w:rsidR="006F43ED" w:rsidRPr="0088671A" w:rsidRDefault="006F43ED" w:rsidP="00681DB6">
      <w:pPr>
        <w:tabs>
          <w:tab w:val="decimal" w:pos="560"/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8671A">
        <w:rPr>
          <w:rFonts w:ascii="Garamond" w:hAnsi="Garamond" w:cs="Times New Roman"/>
          <w:sz w:val="24"/>
          <w:szCs w:val="24"/>
          <w:lang w:val="sq-AL"/>
        </w:rPr>
        <w:t>5.</w:t>
      </w:r>
      <w:r w:rsidRPr="0088671A">
        <w:rPr>
          <w:rFonts w:ascii="Garamond" w:hAnsi="Garamond" w:cs="Times New Roman"/>
          <w:sz w:val="24"/>
          <w:szCs w:val="24"/>
          <w:lang w:val="sq-AL"/>
        </w:rPr>
        <w:tab/>
      </w:r>
      <w:r w:rsidR="00681DB6" w:rsidRPr="0088671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8671A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88671A" w:rsidRPr="0088671A">
        <w:rPr>
          <w:rFonts w:ascii="Garamond" w:hAnsi="Garamond" w:cs="Times New Roman"/>
          <w:sz w:val="24"/>
          <w:szCs w:val="24"/>
          <w:lang w:val="sq-AL"/>
        </w:rPr>
        <w:t>kryejë</w:t>
      </w:r>
      <w:r w:rsidRPr="0088671A">
        <w:rPr>
          <w:rFonts w:ascii="Garamond" w:hAnsi="Garamond" w:cs="Times New Roman"/>
          <w:sz w:val="24"/>
          <w:szCs w:val="24"/>
          <w:lang w:val="sq-AL"/>
        </w:rPr>
        <w:t xml:space="preserve"> çdo veprimtari tjetër të ngarkuar me urdhër nga </w:t>
      </w:r>
      <w:r w:rsidR="0088671A">
        <w:rPr>
          <w:rFonts w:ascii="Garamond" w:hAnsi="Garamond" w:cs="Times New Roman"/>
          <w:sz w:val="24"/>
          <w:szCs w:val="24"/>
          <w:lang w:val="sq-AL"/>
        </w:rPr>
        <w:t>t</w:t>
      </w:r>
      <w:r w:rsidRPr="0088671A">
        <w:rPr>
          <w:rFonts w:ascii="Garamond" w:hAnsi="Garamond" w:cs="Times New Roman"/>
          <w:sz w:val="24"/>
          <w:szCs w:val="24"/>
          <w:lang w:val="sq-AL"/>
        </w:rPr>
        <w:t xml:space="preserve">itullari i </w:t>
      </w:r>
      <w:r w:rsidR="0074782F">
        <w:rPr>
          <w:rFonts w:ascii="Garamond" w:hAnsi="Garamond" w:cs="Times New Roman"/>
          <w:sz w:val="24"/>
          <w:szCs w:val="24"/>
          <w:lang w:val="sq-AL"/>
        </w:rPr>
        <w:t>i</w:t>
      </w:r>
      <w:r w:rsidRPr="0088671A">
        <w:rPr>
          <w:rFonts w:ascii="Garamond" w:hAnsi="Garamond" w:cs="Times New Roman"/>
          <w:sz w:val="24"/>
          <w:szCs w:val="24"/>
          <w:lang w:val="sq-AL"/>
        </w:rPr>
        <w:t>nstitucionit.</w:t>
      </w:r>
    </w:p>
    <w:p w14:paraId="49A1ECB9" w14:textId="299C100E" w:rsidR="006F43ED" w:rsidRPr="0088671A" w:rsidRDefault="006F43ED" w:rsidP="00681DB6">
      <w:pPr>
        <w:tabs>
          <w:tab w:val="decimal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8671A">
        <w:rPr>
          <w:rFonts w:ascii="Garamond" w:hAnsi="Garamond" w:cs="Times New Roman"/>
          <w:sz w:val="24"/>
          <w:szCs w:val="24"/>
          <w:lang w:val="sq-AL"/>
        </w:rPr>
        <w:t>II.</w:t>
      </w:r>
      <w:r w:rsidRPr="0088671A">
        <w:rPr>
          <w:rFonts w:ascii="Garamond" w:hAnsi="Garamond" w:cs="Times New Roman"/>
          <w:sz w:val="24"/>
          <w:szCs w:val="24"/>
          <w:lang w:val="sq-AL"/>
        </w:rPr>
        <w:tab/>
      </w:r>
      <w:r w:rsidR="00681DB6" w:rsidRPr="0088671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8671A">
        <w:rPr>
          <w:rFonts w:ascii="Garamond" w:hAnsi="Garamond" w:cs="Times New Roman"/>
          <w:sz w:val="24"/>
          <w:szCs w:val="24"/>
          <w:lang w:val="sq-AL"/>
        </w:rPr>
        <w:t xml:space="preserve">Këto kompetenca do të ushtrohen nga </w:t>
      </w:r>
      <w:r w:rsidR="0088671A" w:rsidRPr="0088671A">
        <w:rPr>
          <w:rFonts w:ascii="Garamond" w:hAnsi="Garamond" w:cs="Times New Roman"/>
          <w:sz w:val="24"/>
          <w:szCs w:val="24"/>
          <w:lang w:val="sq-AL"/>
        </w:rPr>
        <w:t xml:space="preserve">n/drejtori ekonomik </w:t>
      </w:r>
      <w:r w:rsidRPr="0088671A">
        <w:rPr>
          <w:rFonts w:ascii="Garamond" w:hAnsi="Garamond" w:cs="Times New Roman"/>
          <w:sz w:val="24"/>
          <w:szCs w:val="24"/>
          <w:lang w:val="sq-AL"/>
        </w:rPr>
        <w:t xml:space="preserve">menjëherë me </w:t>
      </w:r>
      <w:r w:rsidR="0088671A" w:rsidRPr="0088671A">
        <w:rPr>
          <w:rFonts w:ascii="Garamond" w:hAnsi="Garamond" w:cs="Times New Roman"/>
          <w:sz w:val="24"/>
          <w:szCs w:val="24"/>
          <w:lang w:val="sq-AL"/>
        </w:rPr>
        <w:t>hyrjen</w:t>
      </w:r>
      <w:r w:rsidRPr="0088671A">
        <w:rPr>
          <w:rFonts w:ascii="Garamond" w:hAnsi="Garamond" w:cs="Times New Roman"/>
          <w:sz w:val="24"/>
          <w:szCs w:val="24"/>
          <w:lang w:val="sq-AL"/>
        </w:rPr>
        <w:t xml:space="preserve"> në fuqi të këtij</w:t>
      </w:r>
      <w:r w:rsidR="00681DB6" w:rsidRPr="0088671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8671A">
        <w:rPr>
          <w:rFonts w:ascii="Garamond" w:hAnsi="Garamond" w:cs="Times New Roman"/>
          <w:sz w:val="24"/>
          <w:szCs w:val="24"/>
          <w:lang w:val="sq-AL"/>
        </w:rPr>
        <w:t>u</w:t>
      </w:r>
      <w:r w:rsidR="0088671A" w:rsidRPr="0088671A">
        <w:rPr>
          <w:rFonts w:ascii="Garamond" w:hAnsi="Garamond" w:cs="Times New Roman"/>
          <w:sz w:val="24"/>
          <w:szCs w:val="24"/>
          <w:lang w:val="sq-AL"/>
        </w:rPr>
        <w:t>rdhri</w:t>
      </w:r>
      <w:r w:rsidRPr="0088671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7040F6E8" w14:textId="5B02EC5F" w:rsidR="006F43ED" w:rsidRPr="0088671A" w:rsidRDefault="006F43ED" w:rsidP="00681DB6">
      <w:pPr>
        <w:tabs>
          <w:tab w:val="decimal" w:pos="560"/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8671A">
        <w:rPr>
          <w:rFonts w:ascii="Garamond" w:hAnsi="Garamond" w:cs="Times New Roman"/>
          <w:sz w:val="24"/>
          <w:szCs w:val="24"/>
          <w:lang w:val="sq-AL"/>
        </w:rPr>
        <w:t>III.</w:t>
      </w:r>
      <w:r w:rsidRPr="0088671A">
        <w:rPr>
          <w:rFonts w:ascii="Garamond" w:hAnsi="Garamond" w:cs="Times New Roman"/>
          <w:sz w:val="24"/>
          <w:szCs w:val="24"/>
          <w:lang w:val="sq-AL"/>
        </w:rPr>
        <w:tab/>
      </w:r>
      <w:r w:rsidR="00681DB6" w:rsidRPr="0088671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8671A">
        <w:rPr>
          <w:rFonts w:ascii="Garamond" w:hAnsi="Garamond" w:cs="Times New Roman"/>
          <w:sz w:val="24"/>
          <w:szCs w:val="24"/>
          <w:lang w:val="sq-AL"/>
        </w:rPr>
        <w:t>Delegimi i kompetencave mbaron me revokimin e aktit të delegimit, si dhe pushimit të ekzistencës</w:t>
      </w:r>
      <w:r w:rsidR="00681DB6" w:rsidRPr="0088671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8671A">
        <w:rPr>
          <w:rFonts w:ascii="Garamond" w:hAnsi="Garamond" w:cs="Times New Roman"/>
          <w:sz w:val="24"/>
          <w:szCs w:val="24"/>
          <w:lang w:val="sq-AL"/>
        </w:rPr>
        <w:t>së organit delegues apo të deleguar.</w:t>
      </w:r>
    </w:p>
    <w:p w14:paraId="311A6FDF" w14:textId="3EAD6B2F" w:rsidR="006F43ED" w:rsidRPr="0088671A" w:rsidRDefault="006F43ED" w:rsidP="00681DB6">
      <w:pPr>
        <w:tabs>
          <w:tab w:val="decimal" w:pos="560"/>
          <w:tab w:val="decimal" w:pos="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8671A">
        <w:rPr>
          <w:rFonts w:ascii="Garamond" w:hAnsi="Garamond" w:cs="Times New Roman"/>
          <w:sz w:val="24"/>
          <w:szCs w:val="24"/>
          <w:lang w:val="sq-AL"/>
        </w:rPr>
        <w:t>IV.</w:t>
      </w:r>
      <w:r w:rsidRPr="0088671A">
        <w:rPr>
          <w:rFonts w:ascii="Garamond" w:hAnsi="Garamond" w:cs="Times New Roman"/>
          <w:sz w:val="24"/>
          <w:szCs w:val="24"/>
          <w:lang w:val="sq-AL"/>
        </w:rPr>
        <w:tab/>
      </w:r>
      <w:r w:rsidR="00681DB6" w:rsidRPr="0088671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8671A">
        <w:rPr>
          <w:rFonts w:ascii="Garamond" w:hAnsi="Garamond" w:cs="Times New Roman"/>
          <w:sz w:val="24"/>
          <w:szCs w:val="24"/>
          <w:lang w:val="sq-AL"/>
        </w:rPr>
        <w:t xml:space="preserve">Ngarkohet </w:t>
      </w:r>
      <w:r w:rsidR="0088671A">
        <w:rPr>
          <w:rFonts w:ascii="Garamond" w:hAnsi="Garamond" w:cs="Times New Roman"/>
          <w:sz w:val="24"/>
          <w:szCs w:val="24"/>
          <w:lang w:val="sq-AL"/>
        </w:rPr>
        <w:t>z</w:t>
      </w:r>
      <w:r w:rsidRPr="0088671A">
        <w:rPr>
          <w:rFonts w:ascii="Garamond" w:hAnsi="Garamond" w:cs="Times New Roman"/>
          <w:sz w:val="24"/>
          <w:szCs w:val="24"/>
          <w:lang w:val="sq-AL"/>
        </w:rPr>
        <w:t xml:space="preserve">. Skënder Gjoni dhe të </w:t>
      </w:r>
      <w:r w:rsidR="00681DB6" w:rsidRPr="0088671A">
        <w:rPr>
          <w:rFonts w:ascii="Garamond" w:hAnsi="Garamond" w:cs="Times New Roman"/>
          <w:sz w:val="24"/>
          <w:szCs w:val="24"/>
          <w:lang w:val="sq-AL"/>
        </w:rPr>
        <w:t>gj</w:t>
      </w:r>
      <w:r w:rsidRPr="0088671A">
        <w:rPr>
          <w:rFonts w:ascii="Garamond" w:hAnsi="Garamond" w:cs="Times New Roman"/>
          <w:sz w:val="24"/>
          <w:szCs w:val="24"/>
          <w:lang w:val="sq-AL"/>
        </w:rPr>
        <w:t xml:space="preserve">ithë </w:t>
      </w:r>
      <w:r w:rsidR="0088671A" w:rsidRPr="0088671A">
        <w:rPr>
          <w:rFonts w:ascii="Garamond" w:hAnsi="Garamond" w:cs="Times New Roman"/>
          <w:sz w:val="24"/>
          <w:szCs w:val="24"/>
          <w:lang w:val="sq-AL"/>
        </w:rPr>
        <w:t>nëpunësit</w:t>
      </w:r>
      <w:r w:rsidR="0088671A">
        <w:rPr>
          <w:rFonts w:ascii="Garamond" w:hAnsi="Garamond" w:cs="Times New Roman"/>
          <w:sz w:val="24"/>
          <w:szCs w:val="24"/>
          <w:lang w:val="sq-AL"/>
        </w:rPr>
        <w:t xml:space="preserve"> e SU</w:t>
      </w:r>
      <w:r w:rsidRPr="0088671A">
        <w:rPr>
          <w:rFonts w:ascii="Garamond" w:hAnsi="Garamond" w:cs="Times New Roman"/>
          <w:sz w:val="24"/>
          <w:szCs w:val="24"/>
          <w:lang w:val="sq-AL"/>
        </w:rPr>
        <w:t xml:space="preserve"> “Shef</w:t>
      </w:r>
      <w:r w:rsidR="00681DB6" w:rsidRPr="0088671A">
        <w:rPr>
          <w:rFonts w:ascii="Garamond" w:hAnsi="Garamond" w:cs="Times New Roman"/>
          <w:sz w:val="24"/>
          <w:szCs w:val="24"/>
          <w:lang w:val="sq-AL"/>
        </w:rPr>
        <w:t>q</w:t>
      </w:r>
      <w:r w:rsidRPr="0088671A">
        <w:rPr>
          <w:rFonts w:ascii="Garamond" w:hAnsi="Garamond" w:cs="Times New Roman"/>
          <w:sz w:val="24"/>
          <w:szCs w:val="24"/>
          <w:lang w:val="sq-AL"/>
        </w:rPr>
        <w:t>et Ndro</w:t>
      </w:r>
      <w:r w:rsidR="00681DB6" w:rsidRPr="0088671A">
        <w:rPr>
          <w:rFonts w:ascii="Garamond" w:hAnsi="Garamond" w:cs="Times New Roman"/>
          <w:sz w:val="24"/>
          <w:szCs w:val="24"/>
          <w:lang w:val="sq-AL"/>
        </w:rPr>
        <w:t>q</w:t>
      </w:r>
      <w:r w:rsidRPr="0088671A">
        <w:rPr>
          <w:rFonts w:ascii="Garamond" w:hAnsi="Garamond" w:cs="Times New Roman"/>
          <w:sz w:val="24"/>
          <w:szCs w:val="24"/>
          <w:lang w:val="sq-AL"/>
        </w:rPr>
        <w:t>i”, Tiranë, për</w:t>
      </w:r>
      <w:r w:rsidR="00681DB6" w:rsidRPr="0088671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8671A">
        <w:rPr>
          <w:rFonts w:ascii="Garamond" w:hAnsi="Garamond" w:cs="Times New Roman"/>
          <w:sz w:val="24"/>
          <w:szCs w:val="24"/>
          <w:lang w:val="sq-AL"/>
        </w:rPr>
        <w:t xml:space="preserve">zbatimin e këtij </w:t>
      </w:r>
      <w:r w:rsidR="0088671A">
        <w:rPr>
          <w:rFonts w:ascii="Garamond" w:hAnsi="Garamond" w:cs="Times New Roman"/>
          <w:sz w:val="24"/>
          <w:szCs w:val="24"/>
          <w:lang w:val="sq-AL"/>
        </w:rPr>
        <w:t>u</w:t>
      </w:r>
      <w:r w:rsidR="0088671A" w:rsidRPr="0088671A">
        <w:rPr>
          <w:rFonts w:ascii="Garamond" w:hAnsi="Garamond" w:cs="Times New Roman"/>
          <w:sz w:val="24"/>
          <w:szCs w:val="24"/>
          <w:lang w:val="sq-AL"/>
        </w:rPr>
        <w:t>rdhri</w:t>
      </w:r>
      <w:r w:rsidRPr="0088671A">
        <w:rPr>
          <w:rFonts w:ascii="Garamond" w:hAnsi="Garamond" w:cs="Times New Roman"/>
          <w:sz w:val="24"/>
          <w:szCs w:val="24"/>
          <w:lang w:val="sq-AL"/>
        </w:rPr>
        <w:t>.</w:t>
      </w:r>
      <w:bookmarkStart w:id="0" w:name="_GoBack"/>
      <w:bookmarkEnd w:id="0"/>
    </w:p>
    <w:p w14:paraId="5E427BE7" w14:textId="77777777" w:rsidR="006F43ED" w:rsidRPr="0088671A" w:rsidRDefault="006F43ED" w:rsidP="00681D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8671A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761AE8AF" w14:textId="77777777" w:rsidR="00681DB6" w:rsidRPr="0088671A" w:rsidRDefault="00681DB6" w:rsidP="00681DB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</w:p>
    <w:p w14:paraId="6B9C78B5" w14:textId="7BAFFC61" w:rsidR="00681DB6" w:rsidRPr="0088671A" w:rsidRDefault="00681DB6" w:rsidP="00681DB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88671A">
        <w:rPr>
          <w:rFonts w:ascii="Garamond" w:hAnsi="Garamond" w:cs="Times New Roman"/>
          <w:sz w:val="24"/>
          <w:szCs w:val="24"/>
          <w:lang w:val="sq-AL"/>
        </w:rPr>
        <w:t>DREJTOR</w:t>
      </w:r>
    </w:p>
    <w:p w14:paraId="7302BB19" w14:textId="08B953CD" w:rsidR="00681DB6" w:rsidRPr="0088671A" w:rsidRDefault="00681DB6" w:rsidP="00681DB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AA1921">
        <w:rPr>
          <w:rFonts w:ascii="Garamond" w:hAnsi="Garamond" w:cs="Times New Roman"/>
          <w:b/>
          <w:sz w:val="24"/>
          <w:szCs w:val="24"/>
          <w:lang w:val="sq-AL"/>
        </w:rPr>
        <w:t xml:space="preserve"> Silvana Bala</w:t>
      </w:r>
    </w:p>
    <w:sectPr w:rsidR="00681DB6" w:rsidRPr="008867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CA3"/>
    <w:rsid w:val="000E1CA3"/>
    <w:rsid w:val="003F683E"/>
    <w:rsid w:val="005218E5"/>
    <w:rsid w:val="00681DB6"/>
    <w:rsid w:val="006F43ED"/>
    <w:rsid w:val="0074782F"/>
    <w:rsid w:val="0088671A"/>
    <w:rsid w:val="008D093C"/>
    <w:rsid w:val="00951553"/>
    <w:rsid w:val="00AA1921"/>
    <w:rsid w:val="00AB09F0"/>
    <w:rsid w:val="00B242BA"/>
    <w:rsid w:val="00BB16F0"/>
    <w:rsid w:val="00C31167"/>
    <w:rsid w:val="00E55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409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638200BFAF4ECFAC16EFAE0259A9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288</Nr_x002e__x0020_akti>
    <Data_x0020_e_x0020_Krijimit xmlns="0e656187-b300-4fb0-8bf4-3a50f872073c">2021-10-21T14:07:52Z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2021-10-20T22:00:00Z</Date_x0020_protokolli>
    <Titulli xmlns="0e656187-b300-4fb0-8bf4-3a50f872073c">Për "Delegim kompetence në SU" "SHEFQET NDROQI" Tiranë"</Titulli>
    <Modifikuesi xmlns="0e656187-b300-4fb0-8bf4-3a50f872073c">Fjora.Korita</Modifikuesi>
    <Nr_x002e__x0020_prot_x0020_QBZ xmlns="0e656187-b300-4fb0-8bf4-3a50f872073c">1434/1</Nr_x002e__x0020_prot_x0020_QBZ>
    <Data_x0020_e_x0020_Modifikimit xmlns="0e656187-b300-4fb0-8bf4-3a50f872073c">2021-10-22T09:08:26Z</Data_x0020_e_x0020_Modifikimit>
    <Dekretuar xmlns="0e656187-b300-4fb0-8bf4-3a50f872073c">false</Dekretuar>
    <Data xmlns="0e656187-b300-4fb0-8bf4-3a50f872073c">2021-10-13T22:00:00Z</Data>
    <Nr_x002e__x0020_protokolli_x0020_i_x0020_aktit xmlns="0e656187-b300-4fb0-8bf4-3a50f872073c">171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638200BFAF4ECFAC16EFAE0259A9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7A210E-27A2-47C0-AD4E-5BAD9868F1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545962B-5D59-46E8-921A-8AC3469B75F3}">
  <ds:schemaRefs>
    <ds:schemaRef ds:uri="http://purl.org/dc/terms/"/>
    <ds:schemaRef ds:uri="http://schemas.openxmlformats.org/package/2006/metadata/core-properties"/>
    <ds:schemaRef ds:uri="http://www.w3.org/XML/1998/namespace"/>
    <ds:schemaRef ds:uri="http://purl.org/dc/elements/1.1/"/>
    <ds:schemaRef ds:uri="0e656187-b300-4fb0-8bf4-3a50f872073c"/>
    <ds:schemaRef ds:uri="http://schemas.microsoft.com/office/2006/documentManagement/types"/>
    <ds:schemaRef ds:uri="http://purl.org/dc/dcmitype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9F97277D-FD99-4BEB-8217-AF121EC845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A3C18D-8A91-4B26-A50C-D6540807E4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62C8CE9-38CD-44E8-99F4-E94E1B73E89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8C9F576-5BD3-4514-921E-BD83747E0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"Delegim kompetence në SU" "SHEFQET NDROQI" Tiranë"</vt:lpstr>
    </vt:vector>
  </TitlesOfParts>
  <Company/>
  <LinksUpToDate>false</LinksUpToDate>
  <CharactersWithSpaces>2708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"Delegim kompetence në SU" "SHEFQET NDROQI" Tiranë"</dc:title>
  <dc:creator>Entela Suli</dc:creator>
  <cp:lastModifiedBy>Amarilda Muja</cp:lastModifiedBy>
  <cp:revision>9</cp:revision>
  <dcterms:created xsi:type="dcterms:W3CDTF">2021-10-21T14:07:00Z</dcterms:created>
  <dcterms:modified xsi:type="dcterms:W3CDTF">2021-10-22T09:11:00Z</dcterms:modified>
</cp:coreProperties>
</file>