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CF2F8" w14:textId="77777777" w:rsidR="001C2F1E" w:rsidRPr="00144C37" w:rsidRDefault="001C2F1E" w:rsidP="00144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4C37">
        <w:rPr>
          <w:rFonts w:ascii="Garamond" w:hAnsi="Garamond"/>
          <w:b/>
          <w:sz w:val="24"/>
          <w:szCs w:val="24"/>
        </w:rPr>
        <w:t>URDHËR</w:t>
      </w:r>
    </w:p>
    <w:p w14:paraId="12ECF2F9" w14:textId="00F98892" w:rsidR="001C2F1E" w:rsidRPr="00144C37" w:rsidRDefault="001C2F1E" w:rsidP="00144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4C37">
        <w:rPr>
          <w:rFonts w:ascii="Garamond" w:hAnsi="Garamond"/>
          <w:b/>
          <w:sz w:val="24"/>
          <w:szCs w:val="24"/>
        </w:rPr>
        <w:t>Nr.</w:t>
      </w:r>
      <w:r w:rsidR="00A73F85">
        <w:rPr>
          <w:rFonts w:ascii="Garamond" w:hAnsi="Garamond"/>
          <w:b/>
          <w:sz w:val="24"/>
          <w:szCs w:val="24"/>
        </w:rPr>
        <w:t xml:space="preserve"> </w:t>
      </w:r>
      <w:r w:rsidR="00144C37" w:rsidRPr="00144C37">
        <w:rPr>
          <w:rFonts w:ascii="Garamond" w:hAnsi="Garamond"/>
          <w:b/>
          <w:sz w:val="24"/>
          <w:szCs w:val="24"/>
        </w:rPr>
        <w:t>373/4</w:t>
      </w:r>
      <w:r w:rsidRPr="00144C37">
        <w:rPr>
          <w:rFonts w:ascii="Garamond" w:hAnsi="Garamond"/>
          <w:b/>
          <w:sz w:val="24"/>
          <w:szCs w:val="24"/>
        </w:rPr>
        <w:t>, datë</w:t>
      </w:r>
      <w:r w:rsidR="00A73F85">
        <w:rPr>
          <w:rFonts w:ascii="Garamond" w:hAnsi="Garamond"/>
          <w:b/>
          <w:sz w:val="24"/>
          <w:szCs w:val="24"/>
        </w:rPr>
        <w:t xml:space="preserve"> </w:t>
      </w:r>
      <w:r w:rsidR="00144C37" w:rsidRPr="00144C37">
        <w:rPr>
          <w:rFonts w:ascii="Garamond" w:hAnsi="Garamond"/>
          <w:b/>
          <w:sz w:val="24"/>
          <w:szCs w:val="24"/>
        </w:rPr>
        <w:t>21.12</w:t>
      </w:r>
      <w:r w:rsidRPr="00144C37">
        <w:rPr>
          <w:rFonts w:ascii="Garamond" w:hAnsi="Garamond"/>
          <w:b/>
          <w:sz w:val="24"/>
          <w:szCs w:val="24"/>
        </w:rPr>
        <w:t>.2021</w:t>
      </w:r>
    </w:p>
    <w:p w14:paraId="79B67320" w14:textId="77777777" w:rsidR="00144C37" w:rsidRPr="00144C37" w:rsidRDefault="00144C37" w:rsidP="00144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ECF2FA" w14:textId="1139289F" w:rsidR="001C2F1E" w:rsidRPr="00144C37" w:rsidRDefault="001C2F1E" w:rsidP="00144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4C37">
        <w:rPr>
          <w:rFonts w:ascii="Garamond" w:hAnsi="Garamond"/>
          <w:b/>
          <w:sz w:val="24"/>
          <w:szCs w:val="24"/>
        </w:rPr>
        <w:t>PËR NJË NDRYS</w:t>
      </w:r>
      <w:r w:rsidR="00A73F85">
        <w:rPr>
          <w:rFonts w:ascii="Garamond" w:hAnsi="Garamond"/>
          <w:b/>
          <w:sz w:val="24"/>
          <w:szCs w:val="24"/>
        </w:rPr>
        <w:t>HIM NË URDHRIN NR. 99, DATË 10.</w:t>
      </w:r>
      <w:r w:rsidRPr="00144C37">
        <w:rPr>
          <w:rFonts w:ascii="Garamond" w:hAnsi="Garamond"/>
          <w:b/>
          <w:sz w:val="24"/>
          <w:szCs w:val="24"/>
        </w:rPr>
        <w:t>2.2021</w:t>
      </w:r>
      <w:r w:rsidR="00A73F85">
        <w:rPr>
          <w:rFonts w:ascii="Garamond" w:hAnsi="Garamond"/>
          <w:b/>
          <w:sz w:val="24"/>
          <w:szCs w:val="24"/>
        </w:rPr>
        <w:t>,</w:t>
      </w:r>
    </w:p>
    <w:p w14:paraId="12ECF2FB" w14:textId="58D809C4" w:rsidR="001C2F1E" w:rsidRPr="00144C37" w:rsidRDefault="001C2F1E" w:rsidP="00144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4C37">
        <w:rPr>
          <w:rFonts w:ascii="Garamond" w:hAnsi="Garamond"/>
          <w:b/>
          <w:sz w:val="24"/>
          <w:szCs w:val="24"/>
        </w:rPr>
        <w:t>“PËR KUFIZIMIN E LËVIZJES BRENDA VENDIT”</w:t>
      </w:r>
      <w:r w:rsidR="00A73F85">
        <w:rPr>
          <w:rFonts w:ascii="Garamond" w:hAnsi="Garamond"/>
          <w:b/>
          <w:sz w:val="24"/>
          <w:szCs w:val="24"/>
        </w:rPr>
        <w:t>,</w:t>
      </w:r>
      <w:r w:rsidRPr="00144C37">
        <w:rPr>
          <w:rFonts w:ascii="Garamond" w:hAnsi="Garamond"/>
          <w:b/>
          <w:sz w:val="24"/>
          <w:szCs w:val="24"/>
        </w:rPr>
        <w:t xml:space="preserve"> TË NDRYSHUAR</w:t>
      </w:r>
    </w:p>
    <w:p w14:paraId="12ECF2FC" w14:textId="77777777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ECF2FD" w14:textId="5BEE9103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4C37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A73F85">
        <w:rPr>
          <w:rFonts w:ascii="Garamond" w:hAnsi="Garamond"/>
          <w:sz w:val="24"/>
          <w:szCs w:val="24"/>
        </w:rPr>
        <w:t>;</w:t>
      </w:r>
      <w:r w:rsidRPr="00144C37">
        <w:rPr>
          <w:rFonts w:ascii="Garamond" w:hAnsi="Garamond"/>
          <w:sz w:val="24"/>
          <w:szCs w:val="24"/>
        </w:rPr>
        <w:t xml:space="preserve"> të nenit 7, pika 4, </w:t>
      </w:r>
      <w:r w:rsidR="00A73F85">
        <w:rPr>
          <w:rFonts w:ascii="Garamond" w:hAnsi="Garamond"/>
          <w:sz w:val="24"/>
          <w:szCs w:val="24"/>
        </w:rPr>
        <w:t>germa</w:t>
      </w:r>
      <w:r w:rsidRPr="00144C37">
        <w:rPr>
          <w:rFonts w:ascii="Garamond" w:hAnsi="Garamond"/>
          <w:sz w:val="24"/>
          <w:szCs w:val="24"/>
        </w:rPr>
        <w:t xml:space="preserve"> “d”</w:t>
      </w:r>
      <w:r w:rsidR="00A73F85">
        <w:rPr>
          <w:rFonts w:ascii="Garamond" w:hAnsi="Garamond"/>
          <w:sz w:val="24"/>
          <w:szCs w:val="24"/>
        </w:rPr>
        <w:t>,</w:t>
      </w:r>
      <w:r w:rsidRPr="00144C37">
        <w:rPr>
          <w:rFonts w:ascii="Garamond" w:hAnsi="Garamond"/>
          <w:sz w:val="24"/>
          <w:szCs w:val="24"/>
        </w:rPr>
        <w:t xml:space="preserve"> të </w:t>
      </w:r>
      <w:r w:rsidR="00A73F85">
        <w:rPr>
          <w:rFonts w:ascii="Garamond" w:hAnsi="Garamond"/>
          <w:sz w:val="24"/>
          <w:szCs w:val="24"/>
        </w:rPr>
        <w:t>l</w:t>
      </w:r>
      <w:r w:rsidRPr="00144C37">
        <w:rPr>
          <w:rFonts w:ascii="Garamond" w:hAnsi="Garamond"/>
          <w:sz w:val="24"/>
          <w:szCs w:val="24"/>
        </w:rPr>
        <w:t xml:space="preserve">igjit </w:t>
      </w:r>
      <w:r w:rsidR="00A73F85">
        <w:rPr>
          <w:rFonts w:ascii="Garamond" w:hAnsi="Garamond"/>
          <w:sz w:val="24"/>
          <w:szCs w:val="24"/>
        </w:rPr>
        <w:t>n</w:t>
      </w:r>
      <w:r w:rsidRPr="00144C37">
        <w:rPr>
          <w:rFonts w:ascii="Garamond" w:hAnsi="Garamond"/>
          <w:sz w:val="24"/>
          <w:szCs w:val="24"/>
        </w:rPr>
        <w:t>r.</w:t>
      </w:r>
      <w:r w:rsidR="00A73F85">
        <w:rPr>
          <w:rFonts w:ascii="Garamond" w:hAnsi="Garamond"/>
          <w:sz w:val="24"/>
          <w:szCs w:val="24"/>
        </w:rPr>
        <w:t xml:space="preserve"> </w:t>
      </w:r>
      <w:r w:rsidRPr="00144C37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3A798C">
        <w:rPr>
          <w:rFonts w:ascii="Garamond" w:hAnsi="Garamond"/>
          <w:sz w:val="24"/>
          <w:szCs w:val="24"/>
        </w:rPr>
        <w:t>;</w:t>
      </w:r>
      <w:r w:rsidRPr="00144C37">
        <w:rPr>
          <w:rFonts w:ascii="Garamond" w:hAnsi="Garamond"/>
          <w:sz w:val="24"/>
          <w:szCs w:val="24"/>
        </w:rPr>
        <w:t xml:space="preserve"> sipas udhëzimeve të Institutit të Shëndetit Publik, në zbatim të </w:t>
      </w:r>
      <w:r w:rsidR="00A73F85">
        <w:rPr>
          <w:rFonts w:ascii="Garamond" w:hAnsi="Garamond"/>
          <w:sz w:val="24"/>
          <w:szCs w:val="24"/>
        </w:rPr>
        <w:t>v</w:t>
      </w:r>
      <w:r w:rsidRPr="00144C37">
        <w:rPr>
          <w:rFonts w:ascii="Garamond" w:hAnsi="Garamond"/>
          <w:sz w:val="24"/>
          <w:szCs w:val="24"/>
        </w:rPr>
        <w:t xml:space="preserve">endimit të Komitetit të Përkohshëm për Infeksionin e Përhapur nga </w:t>
      </w:r>
      <w:proofErr w:type="spellStart"/>
      <w:r w:rsidRPr="00144C37">
        <w:rPr>
          <w:rFonts w:ascii="Garamond" w:hAnsi="Garamond"/>
          <w:sz w:val="24"/>
          <w:szCs w:val="24"/>
        </w:rPr>
        <w:t>Coronavirus</w:t>
      </w:r>
      <w:proofErr w:type="spellEnd"/>
      <w:r w:rsidRPr="00144C37">
        <w:rPr>
          <w:rFonts w:ascii="Garamond" w:hAnsi="Garamond"/>
          <w:sz w:val="24"/>
          <w:szCs w:val="24"/>
        </w:rPr>
        <w:t xml:space="preserve"> i ri </w:t>
      </w:r>
      <w:r w:rsidR="00A73F85">
        <w:rPr>
          <w:rFonts w:ascii="Garamond" w:hAnsi="Garamond"/>
          <w:sz w:val="24"/>
          <w:szCs w:val="24"/>
        </w:rPr>
        <w:t xml:space="preserve">nr. 4881, datë </w:t>
      </w:r>
      <w:r w:rsidRPr="00144C37">
        <w:rPr>
          <w:rFonts w:ascii="Garamond" w:hAnsi="Garamond"/>
          <w:sz w:val="24"/>
          <w:szCs w:val="24"/>
        </w:rPr>
        <w:t>2.12.2021, me qëllim mbrojtjen e shëndetit të popullatës nga infeks</w:t>
      </w:r>
      <w:r w:rsidR="00A73F85">
        <w:rPr>
          <w:rFonts w:ascii="Garamond" w:hAnsi="Garamond"/>
          <w:sz w:val="24"/>
          <w:szCs w:val="24"/>
        </w:rPr>
        <w:t xml:space="preserve">ioni i shkaktuar nga </w:t>
      </w:r>
      <w:proofErr w:type="spellStart"/>
      <w:r w:rsidR="00A73F85">
        <w:rPr>
          <w:rFonts w:ascii="Garamond" w:hAnsi="Garamond"/>
          <w:sz w:val="24"/>
          <w:szCs w:val="24"/>
        </w:rPr>
        <w:t>COVID</w:t>
      </w:r>
      <w:proofErr w:type="spellEnd"/>
      <w:r w:rsidR="00A73F85">
        <w:rPr>
          <w:rFonts w:ascii="Garamond" w:hAnsi="Garamond"/>
          <w:sz w:val="24"/>
          <w:szCs w:val="24"/>
        </w:rPr>
        <w:t>-19,</w:t>
      </w:r>
    </w:p>
    <w:p w14:paraId="12ECF2FE" w14:textId="77777777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ECF300" w14:textId="41AE979B" w:rsidR="001C2F1E" w:rsidRPr="00144C37" w:rsidRDefault="00144C37" w:rsidP="00144C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C2F1E" w:rsidRPr="00144C37">
        <w:rPr>
          <w:rFonts w:ascii="Garamond" w:hAnsi="Garamond"/>
          <w:sz w:val="24"/>
          <w:szCs w:val="24"/>
        </w:rPr>
        <w:t>J:</w:t>
      </w:r>
    </w:p>
    <w:p w14:paraId="12ECF301" w14:textId="77777777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ECF302" w14:textId="606EC246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4C37">
        <w:rPr>
          <w:rFonts w:ascii="Garamond" w:hAnsi="Garamond"/>
          <w:sz w:val="24"/>
          <w:szCs w:val="24"/>
        </w:rPr>
        <w:t xml:space="preserve">Në </w:t>
      </w:r>
      <w:r w:rsidR="00A73F85" w:rsidRPr="00144C37">
        <w:rPr>
          <w:rFonts w:ascii="Garamond" w:hAnsi="Garamond"/>
          <w:sz w:val="24"/>
          <w:szCs w:val="24"/>
        </w:rPr>
        <w:t>urdhrin n</w:t>
      </w:r>
      <w:r w:rsidR="00A73F85">
        <w:rPr>
          <w:rFonts w:ascii="Garamond" w:hAnsi="Garamond"/>
          <w:sz w:val="24"/>
          <w:szCs w:val="24"/>
        </w:rPr>
        <w:t>r. 99, datë 10.</w:t>
      </w:r>
      <w:r w:rsidRPr="00144C37">
        <w:rPr>
          <w:rFonts w:ascii="Garamond" w:hAnsi="Garamond"/>
          <w:sz w:val="24"/>
          <w:szCs w:val="24"/>
        </w:rPr>
        <w:t>2.2021</w:t>
      </w:r>
      <w:r w:rsidR="00A73F85">
        <w:rPr>
          <w:rFonts w:ascii="Garamond" w:hAnsi="Garamond"/>
          <w:sz w:val="24"/>
          <w:szCs w:val="24"/>
        </w:rPr>
        <w:t>,</w:t>
      </w:r>
      <w:r w:rsidRPr="00144C37">
        <w:rPr>
          <w:rFonts w:ascii="Garamond" w:hAnsi="Garamond"/>
          <w:sz w:val="24"/>
          <w:szCs w:val="24"/>
        </w:rPr>
        <w:t xml:space="preserve"> “Për kufizimin e lëvizjes brenda vendit”</w:t>
      </w:r>
      <w:r w:rsidR="00A73F85">
        <w:rPr>
          <w:rFonts w:ascii="Garamond" w:hAnsi="Garamond"/>
          <w:sz w:val="24"/>
          <w:szCs w:val="24"/>
        </w:rPr>
        <w:t>,</w:t>
      </w:r>
      <w:r w:rsidRPr="00144C37">
        <w:rPr>
          <w:rFonts w:ascii="Garamond" w:hAnsi="Garamond"/>
          <w:sz w:val="24"/>
          <w:szCs w:val="24"/>
        </w:rPr>
        <w:t xml:space="preserve"> të ndryshuar,</w:t>
      </w:r>
      <w:r w:rsidR="00A73F85">
        <w:rPr>
          <w:rFonts w:ascii="Garamond" w:hAnsi="Garamond"/>
          <w:sz w:val="24"/>
          <w:szCs w:val="24"/>
        </w:rPr>
        <w:t xml:space="preserve"> </w:t>
      </w:r>
      <w:r w:rsidRPr="00144C37">
        <w:rPr>
          <w:rFonts w:ascii="Garamond" w:hAnsi="Garamond"/>
          <w:sz w:val="24"/>
          <w:szCs w:val="24"/>
        </w:rPr>
        <w:t>bëhet ndryshimi si vijon:</w:t>
      </w:r>
    </w:p>
    <w:p w14:paraId="12ECF303" w14:textId="26B432D2" w:rsidR="001C2F1E" w:rsidRPr="00144C37" w:rsidRDefault="00144C37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C2F1E" w:rsidRPr="00144C37">
        <w:rPr>
          <w:rFonts w:ascii="Garamond" w:hAnsi="Garamond"/>
          <w:sz w:val="24"/>
          <w:szCs w:val="24"/>
        </w:rPr>
        <w:t xml:space="preserve">Në pikën 1 të </w:t>
      </w:r>
      <w:r w:rsidR="00A73F85">
        <w:rPr>
          <w:rFonts w:ascii="Garamond" w:hAnsi="Garamond"/>
          <w:sz w:val="24"/>
          <w:szCs w:val="24"/>
        </w:rPr>
        <w:t>u</w:t>
      </w:r>
      <w:r w:rsidR="001C2F1E" w:rsidRPr="00144C37">
        <w:rPr>
          <w:rFonts w:ascii="Garamond" w:hAnsi="Garamond"/>
          <w:sz w:val="24"/>
          <w:szCs w:val="24"/>
        </w:rPr>
        <w:t>rdhrit, togfjalëshi “deri në datë</w:t>
      </w:r>
      <w:r w:rsidR="00A73F85">
        <w:rPr>
          <w:rFonts w:ascii="Garamond" w:hAnsi="Garamond"/>
          <w:sz w:val="24"/>
          <w:szCs w:val="24"/>
        </w:rPr>
        <w:t>n</w:t>
      </w:r>
      <w:r w:rsidR="001C2F1E" w:rsidRPr="00144C37">
        <w:rPr>
          <w:rFonts w:ascii="Garamond" w:hAnsi="Garamond"/>
          <w:sz w:val="24"/>
          <w:szCs w:val="24"/>
        </w:rPr>
        <w:t xml:space="preserve"> 21.12.2021” zëvendësohet me t</w:t>
      </w:r>
      <w:r w:rsidR="00A73F85">
        <w:rPr>
          <w:rFonts w:ascii="Garamond" w:hAnsi="Garamond"/>
          <w:sz w:val="24"/>
          <w:szCs w:val="24"/>
        </w:rPr>
        <w:t>ogfjalëshin “deri në datën 4.</w:t>
      </w:r>
      <w:r w:rsidR="00A4481A" w:rsidRPr="00144C37">
        <w:rPr>
          <w:rFonts w:ascii="Garamond" w:hAnsi="Garamond"/>
          <w:sz w:val="24"/>
          <w:szCs w:val="24"/>
        </w:rPr>
        <w:t>1</w:t>
      </w:r>
      <w:r w:rsidR="001C2F1E" w:rsidRPr="00144C37">
        <w:rPr>
          <w:rFonts w:ascii="Garamond" w:hAnsi="Garamond"/>
          <w:sz w:val="24"/>
          <w:szCs w:val="24"/>
        </w:rPr>
        <w:t>.2022”.</w:t>
      </w:r>
    </w:p>
    <w:p w14:paraId="12ECF304" w14:textId="77777777" w:rsidR="001C2F1E" w:rsidRPr="00144C37" w:rsidRDefault="001C2F1E" w:rsidP="00144C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44C37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80D19A3" w14:textId="77777777" w:rsidR="00144C37" w:rsidRDefault="00144C37" w:rsidP="00144C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A834488" w14:textId="77777777" w:rsidR="00144C37" w:rsidRPr="00CB580E" w:rsidRDefault="00144C37" w:rsidP="00144C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MIN</w:t>
      </w:r>
      <w:r>
        <w:rPr>
          <w:rFonts w:ascii="Garamond" w:hAnsi="Garamond"/>
          <w:sz w:val="24"/>
          <w:szCs w:val="24"/>
        </w:rPr>
        <w:t>ISTËR I SHËNDETËSISË DHE MBROJTJES SOCIALE</w:t>
      </w:r>
    </w:p>
    <w:p w14:paraId="58E8DA57" w14:textId="77777777" w:rsidR="00144C37" w:rsidRPr="00CB580E" w:rsidRDefault="00144C37" w:rsidP="00144C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B580E">
        <w:rPr>
          <w:rFonts w:ascii="Garamond" w:hAnsi="Garamond"/>
          <w:b/>
          <w:sz w:val="24"/>
          <w:szCs w:val="24"/>
        </w:rPr>
        <w:t>Ogerta</w:t>
      </w:r>
      <w:proofErr w:type="spellEnd"/>
      <w:r w:rsidRPr="00CB580E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B580E">
        <w:rPr>
          <w:rFonts w:ascii="Garamond" w:hAnsi="Garamond"/>
          <w:b/>
          <w:sz w:val="24"/>
          <w:szCs w:val="24"/>
        </w:rPr>
        <w:t>Ma</w:t>
      </w:r>
      <w:bookmarkStart w:id="0" w:name="_GoBack"/>
      <w:bookmarkEnd w:id="0"/>
      <w:r w:rsidRPr="00CB580E">
        <w:rPr>
          <w:rFonts w:ascii="Garamond" w:hAnsi="Garamond"/>
          <w:b/>
          <w:sz w:val="24"/>
          <w:szCs w:val="24"/>
        </w:rPr>
        <w:t>nastirliu</w:t>
      </w:r>
      <w:proofErr w:type="spellEnd"/>
    </w:p>
    <w:p w14:paraId="12ECF309" w14:textId="77777777" w:rsidR="001C2F1E" w:rsidRDefault="001C2F1E" w:rsidP="001C2F1E"/>
    <w:p w14:paraId="12ECF30A" w14:textId="77777777" w:rsidR="00C11138" w:rsidRPr="005D5839" w:rsidRDefault="005D5839" w:rsidP="005D583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bdr w:val="none" w:sz="0" w:space="0" w:color="auto" w:frame="1"/>
        </w:rPr>
      </w:pPr>
      <w:r>
        <w:rPr>
          <w:rFonts w:ascii="Times New Roman" w:eastAsia="Arial Unicode MS" w:hAnsi="Times New Roman" w:cs="Times New Roman"/>
          <w:sz w:val="16"/>
          <w:szCs w:val="16"/>
          <w:bdr w:val="none" w:sz="0" w:space="0" w:color="auto" w:frame="1"/>
        </w:rPr>
        <w:t xml:space="preserve"> </w:t>
      </w:r>
    </w:p>
    <w:sectPr w:rsidR="00C11138" w:rsidRPr="005D5839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4863B" w14:textId="77777777" w:rsidR="00A73F85" w:rsidRDefault="00A73F85">
      <w:pPr>
        <w:spacing w:after="0" w:line="240" w:lineRule="auto"/>
      </w:pPr>
      <w:r>
        <w:separator/>
      </w:r>
    </w:p>
  </w:endnote>
  <w:endnote w:type="continuationSeparator" w:id="0">
    <w:p w14:paraId="2B71EF43" w14:textId="77777777" w:rsidR="00A73F85" w:rsidRDefault="00A73F85">
      <w:pPr>
        <w:spacing w:after="0" w:line="240" w:lineRule="auto"/>
      </w:pPr>
      <w:r>
        <w:continuationSeparator/>
      </w:r>
    </w:p>
  </w:endnote>
  <w:endnote w:type="continuationNotice" w:id="1">
    <w:p w14:paraId="5E58C89A" w14:textId="77777777" w:rsidR="00A73F85" w:rsidRDefault="00A73F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CF311" w14:textId="6397F3CA" w:rsidR="00A73F85" w:rsidRDefault="00A73F85" w:rsidP="0011096C">
    <w:pPr>
      <w:jc w:val="center"/>
      <w:rPr>
        <w:rFonts w:ascii="Garamond" w:hAnsi="Garamond" w:cs="Arial"/>
      </w:rPr>
    </w:pPr>
  </w:p>
  <w:p w14:paraId="12ECF312" w14:textId="58E3D369" w:rsidR="00A73F85" w:rsidRPr="00A92B19" w:rsidRDefault="00A73F85" w:rsidP="0011096C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A7164" w14:textId="77777777" w:rsidR="00A73F85" w:rsidRDefault="00A73F85">
      <w:pPr>
        <w:spacing w:after="0" w:line="240" w:lineRule="auto"/>
      </w:pPr>
      <w:r>
        <w:separator/>
      </w:r>
    </w:p>
  </w:footnote>
  <w:footnote w:type="continuationSeparator" w:id="0">
    <w:p w14:paraId="55B400C2" w14:textId="77777777" w:rsidR="00A73F85" w:rsidRDefault="00A73F85">
      <w:pPr>
        <w:spacing w:after="0" w:line="240" w:lineRule="auto"/>
      </w:pPr>
      <w:r>
        <w:continuationSeparator/>
      </w:r>
    </w:p>
  </w:footnote>
  <w:footnote w:type="continuationNotice" w:id="1">
    <w:p w14:paraId="62C0994D" w14:textId="77777777" w:rsidR="00A73F85" w:rsidRDefault="00A73F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1E"/>
    <w:rsid w:val="000F3B0D"/>
    <w:rsid w:val="0011096C"/>
    <w:rsid w:val="00144C37"/>
    <w:rsid w:val="001C2F1E"/>
    <w:rsid w:val="001D2668"/>
    <w:rsid w:val="00210BD7"/>
    <w:rsid w:val="002C2DA4"/>
    <w:rsid w:val="003A798C"/>
    <w:rsid w:val="005D5839"/>
    <w:rsid w:val="00763973"/>
    <w:rsid w:val="007923AB"/>
    <w:rsid w:val="00A4089C"/>
    <w:rsid w:val="00A4481A"/>
    <w:rsid w:val="00A73F85"/>
    <w:rsid w:val="00B4373D"/>
    <w:rsid w:val="00BD43AA"/>
    <w:rsid w:val="00C1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F2F1"/>
  <w15:docId w15:val="{F32261F7-6A4D-455B-AA31-CDCED68B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F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F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973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763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973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BAB3FFF8348389A0F7B7D6C67E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373-4</Nr_x002e__x0020_akti>
    <Data_x0020_e_x0020_Krijimit xmlns="0e656187-b300-4fb0-8bf4-3a50f872073c">2021-12-24T10:26:32Z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një ndryshim në urdhrin nr. 99, datë 10.2.2021 “Për kufizimin e lëvizjes brenda vendit" të ndryshuar</Titulli>
    <Modifikuesi xmlns="0e656187-b300-4fb0-8bf4-3a50f872073c">ermira.bukaci</Modifikuesi>
    <Nr_x002e__x0020_prot_x0020_QBZ xmlns="0e656187-b300-4fb0-8bf4-3a50f872073c">1768/1</Nr_x002e__x0020_prot_x0020_QBZ>
    <Data_x0020_e_x0020_Modifikimit xmlns="0e656187-b300-4fb0-8bf4-3a50f872073c">2021-12-24T10:45:50Z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3614/10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BAB3FFF8348389A0F7B7D6C67E7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6D49E-E965-4EAD-A081-F14AFA05B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62749B1-3560-4251-8690-4573F9C8757B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F131F1D-EF90-449D-8417-8A0BE950B1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1D57C9-C7EE-4339-8C7E-0FF623BEFE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11DF12-4B39-44CD-AFA6-F760CBCDA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7AAA8B-ED25-42F1-9444-2A7D2703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10.2.2021 “Për kufizimin e lëvizjes brenda vendit" të ndryshuar</vt:lpstr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10.2.2021 “Për kufizimin e lëvizjes brenda vendit" të ndryshuar</dc:title>
  <dc:creator>Ervina Lila</dc:creator>
  <cp:lastModifiedBy>Fjora Cahani</cp:lastModifiedBy>
  <cp:revision>6</cp:revision>
  <dcterms:created xsi:type="dcterms:W3CDTF">2021-12-24T10:13:00Z</dcterms:created>
  <dcterms:modified xsi:type="dcterms:W3CDTF">2021-12-24T11:10:00Z</dcterms:modified>
</cp:coreProperties>
</file>