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D3CF0" w14:textId="1D6B7F26" w:rsidR="00472C5A" w:rsidRPr="00A8727C" w:rsidRDefault="000E6A82" w:rsidP="001C6410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r w:rsidRPr="00A8727C">
        <w:rPr>
          <w:rFonts w:ascii="Garamond" w:hAnsi="Garamond"/>
          <w:b/>
          <w:sz w:val="24"/>
          <w:szCs w:val="24"/>
        </w:rPr>
        <w:t>URDHËR</w:t>
      </w:r>
    </w:p>
    <w:p w14:paraId="7B1C6F07" w14:textId="505271AA" w:rsidR="00AF18B9" w:rsidRPr="00A8727C" w:rsidRDefault="00AF18B9" w:rsidP="001C6410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r w:rsidRPr="00A8727C">
        <w:rPr>
          <w:rFonts w:ascii="Garamond" w:hAnsi="Garamond"/>
          <w:b/>
          <w:sz w:val="24"/>
          <w:szCs w:val="24"/>
        </w:rPr>
        <w:t>Nr.</w:t>
      </w:r>
      <w:r w:rsidR="00D14E13" w:rsidRPr="00A8727C">
        <w:rPr>
          <w:rFonts w:ascii="Garamond" w:hAnsi="Garamond"/>
          <w:b/>
          <w:sz w:val="24"/>
          <w:szCs w:val="24"/>
        </w:rPr>
        <w:t xml:space="preserve"> </w:t>
      </w:r>
      <w:r w:rsidR="00472C5A" w:rsidRPr="00A8727C">
        <w:rPr>
          <w:rFonts w:ascii="Garamond" w:hAnsi="Garamond"/>
          <w:b/>
          <w:sz w:val="24"/>
          <w:szCs w:val="24"/>
        </w:rPr>
        <w:t>32/3</w:t>
      </w:r>
      <w:r w:rsidR="00D14E13" w:rsidRPr="00A8727C">
        <w:rPr>
          <w:rFonts w:ascii="Garamond" w:hAnsi="Garamond"/>
          <w:b/>
          <w:sz w:val="24"/>
          <w:szCs w:val="24"/>
        </w:rPr>
        <w:t>,</w:t>
      </w:r>
      <w:r w:rsidRPr="00A8727C">
        <w:rPr>
          <w:rFonts w:ascii="Garamond" w:hAnsi="Garamond"/>
          <w:b/>
          <w:sz w:val="24"/>
          <w:szCs w:val="24"/>
        </w:rPr>
        <w:t xml:space="preserve"> datë</w:t>
      </w:r>
      <w:r w:rsidR="00D14E13" w:rsidRPr="00A8727C">
        <w:rPr>
          <w:rFonts w:ascii="Garamond" w:hAnsi="Garamond"/>
          <w:b/>
          <w:sz w:val="24"/>
          <w:szCs w:val="24"/>
        </w:rPr>
        <w:t xml:space="preserve"> 2.</w:t>
      </w:r>
      <w:r w:rsidR="00472C5A" w:rsidRPr="00A8727C">
        <w:rPr>
          <w:rFonts w:ascii="Garamond" w:hAnsi="Garamond"/>
          <w:b/>
          <w:sz w:val="24"/>
          <w:szCs w:val="24"/>
        </w:rPr>
        <w:t>3.2022</w:t>
      </w:r>
    </w:p>
    <w:p w14:paraId="5191DF3E" w14:textId="77777777" w:rsidR="000E6A82" w:rsidRPr="00A8727C" w:rsidRDefault="000E6A82" w:rsidP="001C6410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</w:p>
    <w:p w14:paraId="7B1C6F08" w14:textId="6FD64212" w:rsidR="00AF18B9" w:rsidRPr="00A8727C" w:rsidRDefault="00AF18B9" w:rsidP="001C6410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A8727C">
        <w:rPr>
          <w:rFonts w:ascii="Garamond" w:hAnsi="Garamond" w:cs="Times New Roman"/>
          <w:b/>
          <w:sz w:val="24"/>
          <w:szCs w:val="24"/>
        </w:rPr>
        <w:t xml:space="preserve">PËR </w:t>
      </w:r>
      <w:r w:rsidR="000335E8" w:rsidRPr="00A8727C">
        <w:rPr>
          <w:rFonts w:ascii="Garamond" w:hAnsi="Garamond" w:cs="Times New Roman"/>
          <w:b/>
          <w:sz w:val="24"/>
          <w:szCs w:val="24"/>
        </w:rPr>
        <w:t>SHFUQIZIMIN  E URDHRIT</w:t>
      </w:r>
      <w:r w:rsidR="00A8727C" w:rsidRPr="00A8727C">
        <w:rPr>
          <w:rFonts w:ascii="Garamond" w:hAnsi="Garamond" w:cs="Times New Roman"/>
          <w:b/>
          <w:sz w:val="24"/>
          <w:szCs w:val="24"/>
        </w:rPr>
        <w:t xml:space="preserve"> NR. 99, DATË 10.</w:t>
      </w:r>
      <w:r w:rsidRPr="00A8727C">
        <w:rPr>
          <w:rFonts w:ascii="Garamond" w:hAnsi="Garamond" w:cs="Times New Roman"/>
          <w:b/>
          <w:sz w:val="24"/>
          <w:szCs w:val="24"/>
        </w:rPr>
        <w:t>2.2021</w:t>
      </w:r>
      <w:r w:rsidR="00E505C0">
        <w:rPr>
          <w:rFonts w:ascii="Garamond" w:hAnsi="Garamond" w:cs="Times New Roman"/>
          <w:b/>
          <w:sz w:val="24"/>
          <w:szCs w:val="24"/>
        </w:rPr>
        <w:t>,</w:t>
      </w:r>
      <w:bookmarkStart w:id="0" w:name="_GoBack"/>
      <w:bookmarkEnd w:id="0"/>
    </w:p>
    <w:p w14:paraId="7B1C6F09" w14:textId="0E64A571" w:rsidR="00AF18B9" w:rsidRPr="00A8727C" w:rsidRDefault="00AF18B9" w:rsidP="001C6410">
      <w:pPr>
        <w:tabs>
          <w:tab w:val="left" w:pos="3480"/>
        </w:tabs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r w:rsidRPr="00A8727C">
        <w:rPr>
          <w:rFonts w:ascii="Garamond" w:hAnsi="Garamond"/>
          <w:b/>
          <w:sz w:val="24"/>
          <w:szCs w:val="24"/>
        </w:rPr>
        <w:t xml:space="preserve"> “PËR KUFIZIMIN E LËVIZJES BRENDA VENDIT”</w:t>
      </w:r>
      <w:r w:rsidR="00A8727C" w:rsidRPr="00A8727C">
        <w:rPr>
          <w:rFonts w:ascii="Garamond" w:hAnsi="Garamond"/>
          <w:b/>
          <w:sz w:val="24"/>
          <w:szCs w:val="24"/>
        </w:rPr>
        <w:t>,</w:t>
      </w:r>
      <w:r w:rsidRPr="00A8727C">
        <w:rPr>
          <w:rFonts w:ascii="Garamond" w:hAnsi="Garamond"/>
          <w:b/>
          <w:sz w:val="24"/>
          <w:szCs w:val="24"/>
        </w:rPr>
        <w:t xml:space="preserve"> TË NDRYSHUAR</w:t>
      </w:r>
    </w:p>
    <w:p w14:paraId="7B1C6F0A" w14:textId="77777777" w:rsidR="00AF18B9" w:rsidRPr="00A8727C" w:rsidRDefault="00AF18B9" w:rsidP="001C64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1C6F0B" w14:textId="302FFE42" w:rsidR="00AF18B9" w:rsidRPr="00A8727C" w:rsidRDefault="00AF18B9" w:rsidP="001C641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727C">
        <w:rPr>
          <w:rFonts w:ascii="Garamond" w:hAnsi="Garamond"/>
          <w:sz w:val="24"/>
          <w:szCs w:val="24"/>
          <w:lang w:val="sq-AL"/>
        </w:rPr>
        <w:t xml:space="preserve">Në mbështetje të nenit 102, pika 4, të Kushtetutës së Republikës së Shqipërisë, </w:t>
      </w:r>
      <w:r w:rsidR="000335E8" w:rsidRPr="00A8727C">
        <w:rPr>
          <w:rFonts w:ascii="Garamond" w:hAnsi="Garamond"/>
          <w:sz w:val="24"/>
          <w:szCs w:val="24"/>
          <w:lang w:val="sq-AL"/>
        </w:rPr>
        <w:t>nenit 113</w:t>
      </w:r>
      <w:r w:rsidR="00A8727C" w:rsidRPr="00A8727C">
        <w:rPr>
          <w:rFonts w:ascii="Garamond" w:hAnsi="Garamond"/>
          <w:sz w:val="24"/>
          <w:szCs w:val="24"/>
          <w:lang w:val="sq-AL"/>
        </w:rPr>
        <w:t>,</w:t>
      </w:r>
      <w:r w:rsidR="000335E8" w:rsidRPr="00A8727C">
        <w:rPr>
          <w:rFonts w:ascii="Garamond" w:hAnsi="Garamond"/>
          <w:sz w:val="24"/>
          <w:szCs w:val="24"/>
          <w:lang w:val="sq-AL"/>
        </w:rPr>
        <w:t xml:space="preserve"> të </w:t>
      </w:r>
      <w:r w:rsidR="00A8727C" w:rsidRPr="00A8727C">
        <w:rPr>
          <w:rFonts w:ascii="Garamond" w:hAnsi="Garamond"/>
          <w:sz w:val="24"/>
          <w:szCs w:val="24"/>
          <w:lang w:val="sq-AL"/>
        </w:rPr>
        <w:t>ligjit nr</w:t>
      </w:r>
      <w:r w:rsidR="000335E8" w:rsidRPr="00A8727C">
        <w:rPr>
          <w:rFonts w:ascii="Garamond" w:hAnsi="Garamond"/>
          <w:sz w:val="24"/>
          <w:szCs w:val="24"/>
          <w:lang w:val="sq-AL"/>
        </w:rPr>
        <w:t>. 44/2015</w:t>
      </w:r>
      <w:r w:rsidR="00A8727C" w:rsidRPr="00A8727C">
        <w:rPr>
          <w:rFonts w:ascii="Garamond" w:hAnsi="Garamond"/>
          <w:sz w:val="24"/>
          <w:szCs w:val="24"/>
          <w:lang w:val="sq-AL"/>
        </w:rPr>
        <w:t>,</w:t>
      </w:r>
      <w:r w:rsidR="000335E8" w:rsidRPr="00A8727C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</w:t>
      </w:r>
      <w:r w:rsidRPr="00A8727C">
        <w:rPr>
          <w:rFonts w:ascii="Garamond" w:hAnsi="Garamond"/>
          <w:sz w:val="24"/>
          <w:szCs w:val="24"/>
          <w:lang w:val="sq-AL"/>
        </w:rPr>
        <w:t xml:space="preserve">në zbatim të </w:t>
      </w:r>
      <w:r w:rsidR="00A8727C" w:rsidRPr="00A8727C">
        <w:rPr>
          <w:rFonts w:ascii="Garamond" w:hAnsi="Garamond"/>
          <w:sz w:val="24"/>
          <w:szCs w:val="24"/>
          <w:lang w:val="sq-AL"/>
        </w:rPr>
        <w:t xml:space="preserve">vendimit </w:t>
      </w:r>
      <w:r w:rsidRPr="00A8727C">
        <w:rPr>
          <w:rFonts w:ascii="Garamond" w:hAnsi="Garamond"/>
          <w:sz w:val="24"/>
          <w:szCs w:val="24"/>
          <w:lang w:val="sq-AL"/>
        </w:rPr>
        <w:t>të Komitetit të Përkohshëm për Infeksionin e Përhapur nga Coronavirus</w:t>
      </w:r>
      <w:r w:rsidR="00A8727C" w:rsidRPr="00A8727C">
        <w:rPr>
          <w:rFonts w:ascii="Garamond" w:hAnsi="Garamond"/>
          <w:sz w:val="24"/>
          <w:szCs w:val="24"/>
          <w:lang w:val="sq-AL"/>
        </w:rPr>
        <w:t>i</w:t>
      </w:r>
      <w:r w:rsidRPr="00A8727C">
        <w:rPr>
          <w:rFonts w:ascii="Garamond" w:hAnsi="Garamond"/>
          <w:sz w:val="24"/>
          <w:szCs w:val="24"/>
          <w:lang w:val="sq-AL"/>
        </w:rPr>
        <w:t xml:space="preserve"> i ri </w:t>
      </w:r>
      <w:r w:rsidR="00A8727C" w:rsidRPr="00A8727C">
        <w:rPr>
          <w:rFonts w:ascii="Garamond" w:hAnsi="Garamond"/>
          <w:sz w:val="24"/>
          <w:szCs w:val="24"/>
          <w:lang w:val="sq-AL"/>
        </w:rPr>
        <w:t>nr</w:t>
      </w:r>
      <w:r w:rsidR="00FC59A9" w:rsidRPr="00A8727C">
        <w:rPr>
          <w:rFonts w:ascii="Garamond" w:hAnsi="Garamond"/>
          <w:sz w:val="24"/>
          <w:szCs w:val="24"/>
          <w:lang w:val="sq-AL"/>
        </w:rPr>
        <w:t>. 986/1</w:t>
      </w:r>
      <w:r w:rsidR="000335E8" w:rsidRPr="00A8727C">
        <w:rPr>
          <w:rFonts w:ascii="Garamond" w:hAnsi="Garamond"/>
          <w:sz w:val="24"/>
          <w:szCs w:val="24"/>
          <w:lang w:val="sq-AL"/>
        </w:rPr>
        <w:t xml:space="preserve"> </w:t>
      </w:r>
      <w:r w:rsidR="00A8727C" w:rsidRPr="00A8727C">
        <w:rPr>
          <w:rFonts w:ascii="Garamond" w:hAnsi="Garamond"/>
          <w:sz w:val="24"/>
          <w:szCs w:val="24"/>
          <w:lang w:val="sq-AL"/>
        </w:rPr>
        <w:t>prot., datë 2.</w:t>
      </w:r>
      <w:r w:rsidR="000335E8" w:rsidRPr="00A8727C">
        <w:rPr>
          <w:rFonts w:ascii="Garamond" w:hAnsi="Garamond"/>
          <w:sz w:val="24"/>
          <w:szCs w:val="24"/>
          <w:lang w:val="sq-AL"/>
        </w:rPr>
        <w:t>3</w:t>
      </w:r>
      <w:r w:rsidRPr="00A8727C">
        <w:rPr>
          <w:rFonts w:ascii="Garamond" w:hAnsi="Garamond"/>
          <w:sz w:val="24"/>
          <w:szCs w:val="24"/>
          <w:lang w:val="sq-AL"/>
        </w:rPr>
        <w:t xml:space="preserve">.2022, </w:t>
      </w:r>
    </w:p>
    <w:p w14:paraId="7B1C6F0C" w14:textId="77777777" w:rsidR="00AF18B9" w:rsidRPr="00A8727C" w:rsidRDefault="00AF18B9" w:rsidP="001C64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B1C6F0D" w14:textId="52E91006" w:rsidR="00AF18B9" w:rsidRPr="00A8727C" w:rsidRDefault="00472C5A" w:rsidP="001C6410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</w:rPr>
      </w:pPr>
      <w:r w:rsidRPr="00A8727C">
        <w:rPr>
          <w:rFonts w:ascii="Garamond" w:hAnsi="Garamond"/>
          <w:sz w:val="24"/>
          <w:szCs w:val="24"/>
        </w:rPr>
        <w:t>URDHËROJ:</w:t>
      </w:r>
    </w:p>
    <w:p w14:paraId="5CA56EA0" w14:textId="77777777" w:rsidR="000E6A82" w:rsidRPr="00A8727C" w:rsidRDefault="000E6A82" w:rsidP="001C6410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</w:p>
    <w:p w14:paraId="7B1C6F0F" w14:textId="4FCBC101" w:rsidR="00FC59A9" w:rsidRPr="00A8727C" w:rsidRDefault="00472C5A" w:rsidP="001C6410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A8727C">
        <w:rPr>
          <w:rFonts w:ascii="Garamond" w:eastAsia="Calibri" w:hAnsi="Garamond" w:cs="Times New Roman"/>
          <w:color w:val="000000"/>
          <w:sz w:val="24"/>
          <w:szCs w:val="24"/>
        </w:rPr>
        <w:t xml:space="preserve">1. </w:t>
      </w:r>
      <w:r w:rsidR="00FC59A9" w:rsidRPr="00A8727C">
        <w:rPr>
          <w:rFonts w:ascii="Garamond" w:eastAsia="Calibri" w:hAnsi="Garamond" w:cs="Times New Roman"/>
          <w:color w:val="000000"/>
          <w:sz w:val="24"/>
          <w:szCs w:val="24"/>
        </w:rPr>
        <w:t xml:space="preserve">Shfuqizimin e </w:t>
      </w:r>
      <w:r w:rsidR="00A8727C" w:rsidRPr="00A8727C">
        <w:rPr>
          <w:rFonts w:ascii="Garamond" w:eastAsia="Calibri" w:hAnsi="Garamond" w:cs="Times New Roman"/>
          <w:color w:val="000000"/>
          <w:sz w:val="24"/>
          <w:szCs w:val="24"/>
        </w:rPr>
        <w:t>urdhrit nr. 99, datë 10.</w:t>
      </w:r>
      <w:r w:rsidR="00AF18B9" w:rsidRPr="00A8727C">
        <w:rPr>
          <w:rFonts w:ascii="Garamond" w:eastAsia="Calibri" w:hAnsi="Garamond" w:cs="Times New Roman"/>
          <w:color w:val="000000"/>
          <w:sz w:val="24"/>
          <w:szCs w:val="24"/>
        </w:rPr>
        <w:t>2.2021</w:t>
      </w:r>
      <w:r w:rsidR="00A8727C" w:rsidRPr="00A8727C">
        <w:rPr>
          <w:rFonts w:ascii="Garamond" w:eastAsia="Calibri" w:hAnsi="Garamond" w:cs="Times New Roman"/>
          <w:color w:val="000000"/>
          <w:sz w:val="24"/>
          <w:szCs w:val="24"/>
        </w:rPr>
        <w:t>,</w:t>
      </w:r>
      <w:r w:rsidR="00AF18B9" w:rsidRPr="00A8727C">
        <w:rPr>
          <w:rFonts w:ascii="Garamond" w:eastAsia="Calibri" w:hAnsi="Garamond" w:cs="Times New Roman"/>
          <w:color w:val="000000"/>
          <w:sz w:val="24"/>
          <w:szCs w:val="24"/>
        </w:rPr>
        <w:t xml:space="preserve"> “Për kufizimin e lëvizjes brenda vendit”</w:t>
      </w:r>
      <w:r w:rsidR="00A8727C" w:rsidRPr="00A8727C">
        <w:rPr>
          <w:rFonts w:ascii="Garamond" w:eastAsia="Calibri" w:hAnsi="Garamond" w:cs="Times New Roman"/>
          <w:color w:val="000000"/>
          <w:sz w:val="24"/>
          <w:szCs w:val="24"/>
        </w:rPr>
        <w:t>,</w:t>
      </w:r>
      <w:r w:rsidR="00AF18B9" w:rsidRPr="00A8727C">
        <w:rPr>
          <w:rFonts w:ascii="Garamond" w:eastAsia="Calibri" w:hAnsi="Garamond" w:cs="Times New Roman"/>
          <w:color w:val="000000"/>
          <w:sz w:val="24"/>
          <w:szCs w:val="24"/>
        </w:rPr>
        <w:t xml:space="preserve"> të ndryshuar</w:t>
      </w:r>
      <w:r w:rsidR="00FC59A9" w:rsidRPr="00A8727C">
        <w:rPr>
          <w:rFonts w:ascii="Garamond" w:eastAsia="Calibri" w:hAnsi="Garamond" w:cs="Times New Roman"/>
          <w:color w:val="000000"/>
          <w:sz w:val="24"/>
          <w:szCs w:val="24"/>
        </w:rPr>
        <w:t>.</w:t>
      </w:r>
      <w:r w:rsidR="00AF18B9" w:rsidRPr="00A8727C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</w:p>
    <w:p w14:paraId="7B1C6F11" w14:textId="24E99161" w:rsidR="00AF18B9" w:rsidRPr="00A8727C" w:rsidRDefault="00AF18B9" w:rsidP="001C6410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A8727C">
        <w:rPr>
          <w:rFonts w:ascii="Garamond" w:eastAsia="Calibri" w:hAnsi="Garamond"/>
          <w:color w:val="000000"/>
          <w:sz w:val="24"/>
          <w:szCs w:val="24"/>
        </w:rPr>
        <w:t>Ky urdhër hyn në fuqi menjëherë</w:t>
      </w:r>
      <w:r w:rsidR="00A8727C" w:rsidRPr="00A8727C">
        <w:rPr>
          <w:rFonts w:ascii="Garamond" w:eastAsia="Calibri" w:hAnsi="Garamond"/>
          <w:color w:val="000000"/>
          <w:sz w:val="24"/>
          <w:szCs w:val="24"/>
        </w:rPr>
        <w:t>, i fillon efektet më datë 3.</w:t>
      </w:r>
      <w:r w:rsidR="00FC59A9" w:rsidRPr="00A8727C">
        <w:rPr>
          <w:rFonts w:ascii="Garamond" w:eastAsia="Calibri" w:hAnsi="Garamond"/>
          <w:color w:val="000000"/>
          <w:sz w:val="24"/>
          <w:szCs w:val="24"/>
        </w:rPr>
        <w:t>3.2022,</w:t>
      </w:r>
      <w:r w:rsidRPr="00A8727C">
        <w:rPr>
          <w:rFonts w:ascii="Garamond" w:eastAsia="Calibri" w:hAnsi="Garamond"/>
          <w:color w:val="000000"/>
          <w:sz w:val="24"/>
          <w:szCs w:val="24"/>
        </w:rPr>
        <w:t xml:space="preserve"> dhe botohet në Fletoren Zyrtare.</w:t>
      </w:r>
    </w:p>
    <w:p w14:paraId="13D37021" w14:textId="77777777" w:rsidR="00A8727C" w:rsidRDefault="00A8727C" w:rsidP="00A8727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  <w:szCs w:val="24"/>
          <w:lang w:eastAsia="en-US"/>
        </w:rPr>
      </w:pPr>
    </w:p>
    <w:p w14:paraId="72572280" w14:textId="77777777" w:rsidR="00A8727C" w:rsidRPr="00A8727C" w:rsidRDefault="00A8727C" w:rsidP="00A8727C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8727C">
        <w:rPr>
          <w:rFonts w:ascii="Garamond" w:eastAsia="Times New Roman" w:hAnsi="Garamond" w:cs="Times New Roman"/>
          <w:color w:val="000000"/>
          <w:sz w:val="24"/>
          <w:szCs w:val="24"/>
          <w:lang w:eastAsia="en-US"/>
        </w:rPr>
        <w:t>MINISTËR I SHËNDETËSISË DHE MBROJTJES SOCIALE</w:t>
      </w:r>
    </w:p>
    <w:p w14:paraId="7B1C6F19" w14:textId="2D7DD07E" w:rsidR="001E17B2" w:rsidRPr="00A8727C" w:rsidRDefault="00472C5A" w:rsidP="001C6410">
      <w:pPr>
        <w:tabs>
          <w:tab w:val="left" w:pos="3870"/>
        </w:tabs>
        <w:spacing w:after="0" w:line="240" w:lineRule="auto"/>
        <w:ind w:firstLine="284"/>
        <w:jc w:val="right"/>
        <w:outlineLvl w:val="0"/>
        <w:rPr>
          <w:rFonts w:ascii="Garamond" w:hAnsi="Garamond"/>
        </w:rPr>
      </w:pPr>
      <w:r w:rsidRPr="00A8727C">
        <w:rPr>
          <w:rFonts w:ascii="Garamond" w:hAnsi="Garamond"/>
          <w:b/>
          <w:sz w:val="24"/>
          <w:szCs w:val="24"/>
        </w:rPr>
        <w:t>Ogerta Manastirli</w:t>
      </w:r>
      <w:r w:rsidR="00382B7A" w:rsidRPr="00A8727C">
        <w:rPr>
          <w:rFonts w:ascii="Garamond" w:hAnsi="Garamond"/>
          <w:b/>
          <w:sz w:val="24"/>
          <w:szCs w:val="24"/>
        </w:rPr>
        <w:t>u</w:t>
      </w:r>
    </w:p>
    <w:sectPr w:rsidR="001E17B2" w:rsidRPr="00A872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B3465" w14:textId="77777777" w:rsidR="00D14E13" w:rsidRDefault="00D14E13">
      <w:pPr>
        <w:spacing w:after="0" w:line="240" w:lineRule="auto"/>
      </w:pPr>
      <w:r>
        <w:separator/>
      </w:r>
    </w:p>
  </w:endnote>
  <w:endnote w:type="continuationSeparator" w:id="0">
    <w:p w14:paraId="33D4B318" w14:textId="77777777" w:rsidR="00D14E13" w:rsidRDefault="00D14E13">
      <w:pPr>
        <w:spacing w:after="0" w:line="240" w:lineRule="auto"/>
      </w:pPr>
      <w:r>
        <w:continuationSeparator/>
      </w:r>
    </w:p>
  </w:endnote>
  <w:endnote w:type="continuationNotice" w:id="1">
    <w:p w14:paraId="291DC9E4" w14:textId="77777777" w:rsidR="00D14E13" w:rsidRDefault="00D14E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EB2683" w14:textId="77777777" w:rsidR="00D14E13" w:rsidRDefault="00D14E13">
      <w:pPr>
        <w:spacing w:after="0" w:line="240" w:lineRule="auto"/>
      </w:pPr>
      <w:r>
        <w:separator/>
      </w:r>
    </w:p>
  </w:footnote>
  <w:footnote w:type="continuationSeparator" w:id="0">
    <w:p w14:paraId="145C5853" w14:textId="77777777" w:rsidR="00D14E13" w:rsidRDefault="00D14E13">
      <w:pPr>
        <w:spacing w:after="0" w:line="240" w:lineRule="auto"/>
      </w:pPr>
      <w:r>
        <w:continuationSeparator/>
      </w:r>
    </w:p>
  </w:footnote>
  <w:footnote w:type="continuationNotice" w:id="1">
    <w:p w14:paraId="040DE8D5" w14:textId="77777777" w:rsidR="00D14E13" w:rsidRDefault="00D14E1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D2582"/>
    <w:multiLevelType w:val="hybridMultilevel"/>
    <w:tmpl w:val="41B2CB9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8B9"/>
    <w:rsid w:val="000335E8"/>
    <w:rsid w:val="00094DC1"/>
    <w:rsid w:val="000E6A82"/>
    <w:rsid w:val="000F58EC"/>
    <w:rsid w:val="001C6410"/>
    <w:rsid w:val="001E17B2"/>
    <w:rsid w:val="00356AB0"/>
    <w:rsid w:val="00376E17"/>
    <w:rsid w:val="00382B7A"/>
    <w:rsid w:val="003E297A"/>
    <w:rsid w:val="00431E1C"/>
    <w:rsid w:val="00472C5A"/>
    <w:rsid w:val="006D7E9B"/>
    <w:rsid w:val="00A8727C"/>
    <w:rsid w:val="00AF18B9"/>
    <w:rsid w:val="00BC4247"/>
    <w:rsid w:val="00CE350B"/>
    <w:rsid w:val="00D14E13"/>
    <w:rsid w:val="00D516E2"/>
    <w:rsid w:val="00E24838"/>
    <w:rsid w:val="00E505C0"/>
    <w:rsid w:val="00E56EE7"/>
    <w:rsid w:val="00FC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C6EFF"/>
  <w15:docId w15:val="{0FB2DE53-C2A6-42A0-A873-B9F61D6E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8B9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8B9"/>
    <w:pPr>
      <w:ind w:left="720"/>
      <w:contextualSpacing/>
    </w:pPr>
  </w:style>
  <w:style w:type="paragraph" w:styleId="NoSpacing">
    <w:name w:val="No Spacing"/>
    <w:uiPriority w:val="1"/>
    <w:qFormat/>
    <w:rsid w:val="000335E8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56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AB0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356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AB0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1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32-3</Nr_x002e__x0020_akti>
    <Data_x0020_e_x0020_Krijimit xmlns="0e656187-b300-4fb0-8bf4-3a50f872073c">2022-03-07T13:11:39Z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shfuqizues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2022-03-06T23:00:00Z</Date_x0020_protokolli>
    <Titulli xmlns="0e656187-b300-4fb0-8bf4-3a50f872073c">Për shfuqizimin e urdhrit nr.99, datë 10.2.2021 "Për kufizimin e lëvizjes brenda vendit", të ndryshuar</Titulli>
    <Modifikuesi xmlns="0e656187-b300-4fb0-8bf4-3a50f872073c">valjeta.kaftalli</Modifikuesi>
    <Nr_x002e__x0020_prot_x0020_QBZ xmlns="0e656187-b300-4fb0-8bf4-3a50f872073c">361/1</Nr_x002e__x0020_prot_x0020_QBZ>
    <Data_x0020_e_x0020_Modifikimit xmlns="0e656187-b300-4fb0-8bf4-3a50f872073c">2022-03-09T09:33:18Z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276/6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7AC5E9415F4882AB5D91F0076058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2FEB4-2F27-42E6-BF9D-11E17293E933}">
  <ds:schemaRefs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7356DE5-5F04-4A31-A9FA-A9B766D6D6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11B089-EE14-41EB-B634-E5815D582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B836FE-5768-4472-996E-A08F9456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nr.99, datë 10.02.2021 "Për kufizimin e lëvizjes brenda vendit"të ndryshuar</vt:lpstr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nr.99, datë 10.02.2021 "Për kufizimin e lëvizjes brenda vendit"të ndryshuar</dc:title>
  <dc:creator>Ervina Lila</dc:creator>
  <cp:lastModifiedBy>Alma Lisaku</cp:lastModifiedBy>
  <cp:revision>10</cp:revision>
  <dcterms:created xsi:type="dcterms:W3CDTF">2022-03-07T12:49:00Z</dcterms:created>
  <dcterms:modified xsi:type="dcterms:W3CDTF">2022-03-09T14:50:00Z</dcterms:modified>
</cp:coreProperties>
</file>