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4B7B6" w14:textId="77777777" w:rsidR="00EC7C0A" w:rsidRPr="00CF64AA" w:rsidRDefault="00411D63" w:rsidP="00411D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64A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B04B7B7" w14:textId="77777777" w:rsidR="009F448A" w:rsidRPr="00CF64AA" w:rsidRDefault="00411D63" w:rsidP="00411D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64AA">
        <w:rPr>
          <w:rFonts w:ascii="Garamond" w:hAnsi="Garamond"/>
          <w:b/>
          <w:sz w:val="24"/>
          <w:szCs w:val="24"/>
          <w:lang w:val="sq-AL"/>
        </w:rPr>
        <w:t>Nr. 466, datë 1.8.2022</w:t>
      </w:r>
    </w:p>
    <w:p w14:paraId="3B04B7B8" w14:textId="77777777" w:rsidR="009F448A" w:rsidRPr="00CF64AA" w:rsidRDefault="009F448A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04B7B9" w14:textId="77777777" w:rsidR="009F448A" w:rsidRPr="00CF64AA" w:rsidRDefault="00411D63" w:rsidP="005D4C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F64AA">
        <w:rPr>
          <w:rFonts w:ascii="Garamond" w:hAnsi="Garamond"/>
          <w:b/>
          <w:sz w:val="24"/>
          <w:szCs w:val="24"/>
          <w:lang w:val="sq-AL"/>
        </w:rPr>
        <w:t>PËR NJË SHTESË NË URDHRIN NR. 632, DATË 29.8.2018, “PËR MIRATIMIN E LISTËS SË SËMUNDJEVE INFE</w:t>
      </w:r>
      <w:r w:rsidR="00232E82" w:rsidRPr="00CF64AA">
        <w:rPr>
          <w:rFonts w:ascii="Garamond" w:hAnsi="Garamond"/>
          <w:b/>
          <w:sz w:val="24"/>
          <w:szCs w:val="24"/>
          <w:lang w:val="sq-AL"/>
        </w:rPr>
        <w:t>K</w:t>
      </w:r>
      <w:r w:rsidRPr="00CF64AA">
        <w:rPr>
          <w:rFonts w:ascii="Garamond" w:hAnsi="Garamond"/>
          <w:b/>
          <w:sz w:val="24"/>
          <w:szCs w:val="24"/>
          <w:lang w:val="sq-AL"/>
        </w:rPr>
        <w:t xml:space="preserve">TIVE, TË DETYRUESHME PËR T’U RAPORTUAR NGA INSTITUCIONET SHËNDETËSORE, PUBLIKE OSE PRIVATE TË </w:t>
      </w:r>
      <w:proofErr w:type="spellStart"/>
      <w:r w:rsidRPr="00CF64AA">
        <w:rPr>
          <w:rFonts w:ascii="Garamond" w:hAnsi="Garamond"/>
          <w:b/>
          <w:sz w:val="24"/>
          <w:szCs w:val="24"/>
          <w:lang w:val="sq-AL"/>
        </w:rPr>
        <w:t>TË</w:t>
      </w:r>
      <w:proofErr w:type="spellEnd"/>
      <w:r w:rsidRPr="00CF64AA">
        <w:rPr>
          <w:rFonts w:ascii="Garamond" w:hAnsi="Garamond"/>
          <w:b/>
          <w:sz w:val="24"/>
          <w:szCs w:val="24"/>
          <w:lang w:val="sq-AL"/>
        </w:rPr>
        <w:t xml:space="preserve"> GJITHA NIVELEVE NË REPUBLIKËN E SHQIPËRISË”, TË NDRYSHUAR</w:t>
      </w:r>
    </w:p>
    <w:p w14:paraId="3B04B7BA" w14:textId="77777777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4B7BB" w14:textId="77777777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mb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shtetje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Kushtetut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Republik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Shqip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ris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;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nenit 5, pika 1,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ligjit nr. 15/2016, “P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 parandalimin dhe luftimin e infeksioneve dhe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mundjeve infektive”,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ndryshuar dhe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nenit 29, pika 6,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ligjit nr. 10138, dat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11.5.2009, “P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 sh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ndetin publi</w:t>
      </w:r>
      <w:r w:rsidR="00232E82" w:rsidRPr="00CF64AA">
        <w:rPr>
          <w:rFonts w:ascii="Garamond" w:hAnsi="Garamond"/>
          <w:sz w:val="24"/>
          <w:szCs w:val="24"/>
          <w:lang w:val="sq-AL"/>
        </w:rPr>
        <w:t>k</w:t>
      </w:r>
      <w:r w:rsidRPr="00CF64AA">
        <w:rPr>
          <w:rFonts w:ascii="Garamond" w:hAnsi="Garamond"/>
          <w:sz w:val="24"/>
          <w:szCs w:val="24"/>
          <w:lang w:val="sq-AL"/>
        </w:rPr>
        <w:t>”, t</w:t>
      </w:r>
      <w:r w:rsidR="00411D63" w:rsidRPr="00CF64AA">
        <w:rPr>
          <w:rFonts w:ascii="Garamond" w:hAnsi="Garamond"/>
          <w:sz w:val="24"/>
          <w:szCs w:val="24"/>
          <w:lang w:val="sq-AL"/>
        </w:rPr>
        <w:t>ë ndr</w:t>
      </w:r>
      <w:r w:rsidRPr="00CF64AA">
        <w:rPr>
          <w:rFonts w:ascii="Garamond" w:hAnsi="Garamond"/>
          <w:sz w:val="24"/>
          <w:szCs w:val="24"/>
          <w:lang w:val="sq-AL"/>
        </w:rPr>
        <w:t>y</w:t>
      </w:r>
      <w:r w:rsidR="00411D63" w:rsidRPr="00CF64AA">
        <w:rPr>
          <w:rFonts w:ascii="Garamond" w:hAnsi="Garamond"/>
          <w:sz w:val="24"/>
          <w:szCs w:val="24"/>
          <w:lang w:val="sq-AL"/>
        </w:rPr>
        <w:t>s</w:t>
      </w:r>
      <w:r w:rsidRPr="00CF64AA">
        <w:rPr>
          <w:rFonts w:ascii="Garamond" w:hAnsi="Garamond"/>
          <w:sz w:val="24"/>
          <w:szCs w:val="24"/>
          <w:lang w:val="sq-AL"/>
        </w:rPr>
        <w:t>huar,</w:t>
      </w:r>
    </w:p>
    <w:p w14:paraId="3B04B7BC" w14:textId="77777777" w:rsidR="009F448A" w:rsidRPr="00CF64AA" w:rsidRDefault="009F448A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04B7BD" w14:textId="77777777" w:rsidR="009F448A" w:rsidRPr="00CF64AA" w:rsidRDefault="00411D63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URDHËROJ:</w:t>
      </w:r>
    </w:p>
    <w:p w14:paraId="3B04B7BE" w14:textId="77777777" w:rsidR="009F448A" w:rsidRPr="00CF64AA" w:rsidRDefault="009F448A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04B7BF" w14:textId="77777777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urdhrin nr. 632, dat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29.8.2018, “P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 miratimin e list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mundjeve infe</w:t>
      </w:r>
      <w:r w:rsidR="00232E82" w:rsidRPr="00CF64AA">
        <w:rPr>
          <w:rFonts w:ascii="Garamond" w:hAnsi="Garamond"/>
          <w:sz w:val="24"/>
          <w:szCs w:val="24"/>
          <w:lang w:val="sq-AL"/>
        </w:rPr>
        <w:t>k</w:t>
      </w:r>
      <w:r w:rsidRPr="00CF64AA">
        <w:rPr>
          <w:rFonts w:ascii="Garamond" w:hAnsi="Garamond"/>
          <w:sz w:val="24"/>
          <w:szCs w:val="24"/>
          <w:lang w:val="sq-AL"/>
        </w:rPr>
        <w:t>tive,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detyrueshme 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 t’u raportuar nga institucionet sh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ndet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sore, publik</w:t>
      </w:r>
      <w:r w:rsidR="00232E82" w:rsidRPr="00CF64AA">
        <w:rPr>
          <w:rFonts w:ascii="Garamond" w:hAnsi="Garamond"/>
          <w:sz w:val="24"/>
          <w:szCs w:val="24"/>
          <w:lang w:val="sq-AL"/>
        </w:rPr>
        <w:t>e</w:t>
      </w:r>
      <w:r w:rsidRPr="00CF64AA">
        <w:rPr>
          <w:rFonts w:ascii="Garamond" w:hAnsi="Garamond"/>
          <w:sz w:val="24"/>
          <w:szCs w:val="24"/>
          <w:lang w:val="sq-AL"/>
        </w:rPr>
        <w:t xml:space="preserve"> ose private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64AA">
        <w:rPr>
          <w:rFonts w:ascii="Garamond" w:hAnsi="Garamond"/>
          <w:sz w:val="24"/>
          <w:szCs w:val="24"/>
          <w:lang w:val="sq-AL"/>
        </w:rPr>
        <w:t>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CF64AA">
        <w:rPr>
          <w:rFonts w:ascii="Garamond" w:hAnsi="Garamond"/>
          <w:sz w:val="24"/>
          <w:szCs w:val="24"/>
          <w:lang w:val="sq-AL"/>
        </w:rPr>
        <w:t xml:space="preserve"> gjitha niveleve 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Republik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n e Shqip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ris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”,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ndryshuar, b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het shtesa si m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posht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3B04B7C0" w14:textId="0C8AA13F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1. 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g</w:t>
      </w:r>
      <w:r w:rsidR="00CF64AA">
        <w:rPr>
          <w:rFonts w:ascii="Garamond" w:hAnsi="Garamond"/>
          <w:sz w:val="24"/>
          <w:szCs w:val="24"/>
          <w:lang w:val="sq-AL"/>
        </w:rPr>
        <w:t>e</w:t>
      </w:r>
      <w:r w:rsidRPr="00CF64AA">
        <w:rPr>
          <w:rFonts w:ascii="Garamond" w:hAnsi="Garamond"/>
          <w:sz w:val="24"/>
          <w:szCs w:val="24"/>
          <w:lang w:val="sq-AL"/>
        </w:rPr>
        <w:t>rm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n “A”, “Lista e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mundjeve infe</w:t>
      </w:r>
      <w:r w:rsidR="00411D63" w:rsidRPr="00CF64AA">
        <w:rPr>
          <w:rFonts w:ascii="Garamond" w:hAnsi="Garamond"/>
          <w:sz w:val="24"/>
          <w:szCs w:val="24"/>
          <w:lang w:val="sq-AL"/>
        </w:rPr>
        <w:t>k</w:t>
      </w:r>
      <w:r w:rsidRPr="00CF64AA">
        <w:rPr>
          <w:rFonts w:ascii="Garamond" w:hAnsi="Garamond"/>
          <w:sz w:val="24"/>
          <w:szCs w:val="24"/>
          <w:lang w:val="sq-AL"/>
        </w:rPr>
        <w:t>tive dhe shkaktar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ve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tyre”, t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shtohet numri rendor 80, me 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rmbajtje si vijon:</w:t>
      </w:r>
    </w:p>
    <w:p w14:paraId="3B04B7C1" w14:textId="77777777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“ 80. Lija e majmunit (</w:t>
      </w:r>
      <w:proofErr w:type="spellStart"/>
      <w:r w:rsidRPr="00CF64AA">
        <w:rPr>
          <w:rFonts w:ascii="Garamond" w:hAnsi="Garamond"/>
          <w:i/>
          <w:sz w:val="24"/>
          <w:szCs w:val="24"/>
          <w:lang w:val="sq-AL"/>
        </w:rPr>
        <w:t>monkeypox</w:t>
      </w:r>
      <w:proofErr w:type="spellEnd"/>
      <w:r w:rsidRPr="00CF64AA">
        <w:rPr>
          <w:rFonts w:ascii="Garamond" w:hAnsi="Garamond"/>
          <w:sz w:val="24"/>
          <w:szCs w:val="24"/>
          <w:lang w:val="sq-AL"/>
        </w:rPr>
        <w:t xml:space="preserve">). Raportohet </w:t>
      </w:r>
      <w:r w:rsidR="00411D63" w:rsidRPr="00CF64AA">
        <w:rPr>
          <w:rFonts w:ascii="Garamond" w:hAnsi="Garamond"/>
          <w:sz w:val="24"/>
          <w:szCs w:val="24"/>
          <w:lang w:val="sq-AL"/>
        </w:rPr>
        <w:t>b</w:t>
      </w:r>
      <w:r w:rsidRPr="00CF64AA">
        <w:rPr>
          <w:rFonts w:ascii="Garamond" w:hAnsi="Garamond"/>
          <w:sz w:val="24"/>
          <w:szCs w:val="24"/>
          <w:lang w:val="sq-AL"/>
        </w:rPr>
        <w:t>renda 24 or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ve 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rmjet </w:t>
      </w:r>
      <w:proofErr w:type="spellStart"/>
      <w:r w:rsidRPr="00CF64AA">
        <w:rPr>
          <w:rFonts w:ascii="Garamond" w:hAnsi="Garamond"/>
          <w:sz w:val="24"/>
          <w:szCs w:val="24"/>
          <w:lang w:val="sq-AL"/>
        </w:rPr>
        <w:t>survejanc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CF64AA">
        <w:rPr>
          <w:rFonts w:ascii="Garamond" w:hAnsi="Garamond"/>
          <w:sz w:val="24"/>
          <w:szCs w:val="24"/>
          <w:lang w:val="sq-AL"/>
        </w:rPr>
        <w:t xml:space="preserve"> s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rastit, </w:t>
      </w:r>
      <w:proofErr w:type="spellStart"/>
      <w:r w:rsidRPr="00CF64AA">
        <w:rPr>
          <w:rFonts w:ascii="Garamond" w:hAnsi="Garamond"/>
          <w:sz w:val="24"/>
          <w:szCs w:val="24"/>
          <w:lang w:val="sq-AL"/>
        </w:rPr>
        <w:t>survejanc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CF64AA">
        <w:rPr>
          <w:rFonts w:ascii="Garamond" w:hAnsi="Garamond"/>
          <w:sz w:val="24"/>
          <w:szCs w:val="24"/>
          <w:lang w:val="sq-AL"/>
        </w:rPr>
        <w:t xml:space="preserve"> laboratorike dhe </w:t>
      </w:r>
      <w:proofErr w:type="spellStart"/>
      <w:r w:rsidRPr="00CF64AA">
        <w:rPr>
          <w:rFonts w:ascii="Garamond" w:hAnsi="Garamond"/>
          <w:sz w:val="24"/>
          <w:szCs w:val="24"/>
          <w:lang w:val="sq-AL"/>
        </w:rPr>
        <w:t>survejanc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CF64AA">
        <w:rPr>
          <w:rFonts w:ascii="Garamond" w:hAnsi="Garamond"/>
          <w:sz w:val="24"/>
          <w:szCs w:val="24"/>
          <w:lang w:val="sq-AL"/>
        </w:rPr>
        <w:t xml:space="preserve"> bazuar n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 xml:space="preserve"> ngjarje”.</w:t>
      </w:r>
    </w:p>
    <w:p w14:paraId="3B04B7C2" w14:textId="77777777" w:rsidR="009F448A" w:rsidRPr="00CF64AA" w:rsidRDefault="009F448A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2. Ngarkohet p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r zbatimin e k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tij urdhri Instituti i Sh</w:t>
      </w:r>
      <w:r w:rsidR="00411D63" w:rsidRPr="00CF64AA">
        <w:rPr>
          <w:rFonts w:ascii="Garamond" w:hAnsi="Garamond"/>
          <w:sz w:val="24"/>
          <w:szCs w:val="24"/>
          <w:lang w:val="sq-AL"/>
        </w:rPr>
        <w:t>ë</w:t>
      </w:r>
      <w:r w:rsidRPr="00CF64AA">
        <w:rPr>
          <w:rFonts w:ascii="Garamond" w:hAnsi="Garamond"/>
          <w:sz w:val="24"/>
          <w:szCs w:val="24"/>
          <w:lang w:val="sq-AL"/>
        </w:rPr>
        <w:t>ndetit Publik.</w:t>
      </w:r>
    </w:p>
    <w:p w14:paraId="3B04B7C3" w14:textId="77777777" w:rsidR="009F448A" w:rsidRPr="00CF64AA" w:rsidRDefault="00411D63" w:rsidP="00411D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B04B7C4" w14:textId="77777777" w:rsidR="00411D63" w:rsidRPr="00CF64AA" w:rsidRDefault="00411D63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04B7C5" w14:textId="77777777" w:rsidR="00411D63" w:rsidRPr="00CF64AA" w:rsidRDefault="00411D63" w:rsidP="00411D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64AA">
        <w:rPr>
          <w:rFonts w:ascii="Garamond" w:hAnsi="Garamond"/>
          <w:sz w:val="24"/>
          <w:szCs w:val="24"/>
          <w:lang w:val="sq-AL"/>
        </w:rPr>
        <w:t xml:space="preserve">MINISTËR I SHËNDETËSISË DHE MBROJTJES SOCIALE </w:t>
      </w:r>
    </w:p>
    <w:p w14:paraId="3B04B7C6" w14:textId="77777777" w:rsidR="00411D63" w:rsidRPr="00CF64AA" w:rsidRDefault="00411D63" w:rsidP="00411D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F64AA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CF64A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F64AA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3B04B7C7" w14:textId="77777777" w:rsidR="00411D63" w:rsidRPr="00CF64AA" w:rsidRDefault="00411D63" w:rsidP="00411D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411D63" w:rsidRPr="00CF6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8A"/>
    <w:rsid w:val="00232E82"/>
    <w:rsid w:val="003B5FF4"/>
    <w:rsid w:val="00411D63"/>
    <w:rsid w:val="005D4CB1"/>
    <w:rsid w:val="009F448A"/>
    <w:rsid w:val="00BC01B9"/>
    <w:rsid w:val="00CF64AA"/>
    <w:rsid w:val="00D04005"/>
    <w:rsid w:val="00EC7C0A"/>
    <w:rsid w:val="00F9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4B7B6"/>
  <w15:docId w15:val="{2C1C45D6-8FDD-448E-A164-03FCDCB9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2022-08-10T12:00:18Z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një shtesë në urdhrin nr. 632, datë 29.8.2018, "Për miratimin e listës së sëmundjeve infektive, të detyrueshme për t'u raportuar në institucionet shëndetësore, publike ose private të të gjitha niveleve në Republikën e Shqipërisë" të ndryshuar</Titulli>
    <Modifikuesi xmlns="0e656187-b300-4fb0-8bf4-3a50f872073c">Suada.Daci</Modifikuesi>
    <Nr_x002e__x0020_prot_x0020_QBZ xmlns="0e656187-b300-4fb0-8bf4-3a50f872073c">1308/1</Nr_x002e__x0020_prot_x0020_QBZ>
    <Data_x0020_e_x0020_Modifikimit xmlns="0e656187-b300-4fb0-8bf4-3a50f872073c">2022-08-11T07:34:44Z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3157/1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F2B99D535426CA3FFDFB7BC08C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F2B99D535426CA3FFDFB7BC08C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5CF1-9E0A-4685-BA12-AEA26F650C41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2F937F-8C9C-4CF4-8246-6AA4045D3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E7C44-167C-42CB-82E3-D1125246D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CA708D-82DD-40C2-95D4-9C10A9C26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DC15E6-1B5F-497F-8716-359E334FC9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10F29DA-75B6-4D30-BCC9-D16A96735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5</cp:revision>
  <dcterms:created xsi:type="dcterms:W3CDTF">2022-08-11T07:21:00Z</dcterms:created>
  <dcterms:modified xsi:type="dcterms:W3CDTF">2022-08-11T07:48:00Z</dcterms:modified>
</cp:coreProperties>
</file>