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5CDBC" w14:textId="068AFA9A" w:rsidR="00616C13" w:rsidRPr="00B20C6E" w:rsidRDefault="00616C13" w:rsidP="004C35E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20C6E">
        <w:rPr>
          <w:rFonts w:ascii="Garamond" w:hAnsi="Garamond"/>
          <w:b/>
          <w:sz w:val="24"/>
        </w:rPr>
        <w:t>URDHËR</w:t>
      </w:r>
    </w:p>
    <w:p w14:paraId="3BB945D7" w14:textId="0F8627C5" w:rsidR="00E57538" w:rsidRPr="00B20C6E" w:rsidRDefault="00616C13" w:rsidP="004C35E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20C6E">
        <w:rPr>
          <w:rFonts w:ascii="Garamond" w:hAnsi="Garamond"/>
          <w:b/>
          <w:sz w:val="24"/>
        </w:rPr>
        <w:t>Nr</w:t>
      </w:r>
      <w:r w:rsidR="00F80ACF" w:rsidRPr="00B20C6E">
        <w:rPr>
          <w:rFonts w:ascii="Garamond" w:hAnsi="Garamond"/>
          <w:b/>
          <w:sz w:val="24"/>
        </w:rPr>
        <w:t>.</w:t>
      </w:r>
      <w:r w:rsidR="00B20C6E">
        <w:rPr>
          <w:rFonts w:ascii="Garamond" w:hAnsi="Garamond"/>
          <w:b/>
          <w:sz w:val="24"/>
        </w:rPr>
        <w:t xml:space="preserve"> </w:t>
      </w:r>
      <w:r w:rsidR="00F80ACF" w:rsidRPr="00B20C6E">
        <w:rPr>
          <w:rFonts w:ascii="Garamond" w:hAnsi="Garamond"/>
          <w:b/>
          <w:sz w:val="24"/>
        </w:rPr>
        <w:t>85, dat</w:t>
      </w:r>
      <w:r w:rsidR="008D6C9C">
        <w:rPr>
          <w:rFonts w:ascii="Garamond" w:hAnsi="Garamond"/>
          <w:b/>
          <w:sz w:val="24"/>
        </w:rPr>
        <w:t>ë</w:t>
      </w:r>
      <w:r w:rsidR="00F80ACF" w:rsidRPr="00B20C6E">
        <w:rPr>
          <w:rFonts w:ascii="Garamond" w:hAnsi="Garamond"/>
          <w:b/>
          <w:sz w:val="24"/>
        </w:rPr>
        <w:t xml:space="preserve"> 24.3.2023</w:t>
      </w:r>
    </w:p>
    <w:p w14:paraId="7599CE89" w14:textId="2895634B" w:rsidR="004C35EB" w:rsidRPr="00B20C6E" w:rsidRDefault="004C35EB" w:rsidP="004C35E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FA5A401" w14:textId="77777777" w:rsidR="004C35EB" w:rsidRPr="00B20C6E" w:rsidRDefault="004C35EB" w:rsidP="004C35E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20C6E">
        <w:rPr>
          <w:rFonts w:ascii="Garamond" w:hAnsi="Garamond"/>
          <w:b/>
          <w:sz w:val="24"/>
        </w:rPr>
        <w:t>PËR DELEGIM KOMPETENCASH</w:t>
      </w:r>
    </w:p>
    <w:p w14:paraId="423B042F" w14:textId="77777777" w:rsidR="004C35EB" w:rsidRPr="00B20C6E" w:rsidRDefault="004C35EB" w:rsidP="004C35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917435" w14:textId="30BCAA7C" w:rsidR="004C35EB" w:rsidRPr="00B20C6E" w:rsidRDefault="004C35EB" w:rsidP="004C35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0C6E">
        <w:rPr>
          <w:rFonts w:ascii="Garamond" w:hAnsi="Garamond"/>
          <w:sz w:val="24"/>
        </w:rPr>
        <w:t>Në zbatim të përcaktimeve ligjore dhe nënligjore të bëra në nen</w:t>
      </w:r>
      <w:r w:rsidR="008D6C9C">
        <w:rPr>
          <w:rFonts w:ascii="Garamond" w:hAnsi="Garamond"/>
          <w:sz w:val="24"/>
        </w:rPr>
        <w:t>et</w:t>
      </w:r>
      <w:r w:rsidRPr="00B20C6E">
        <w:rPr>
          <w:rFonts w:ascii="Garamond" w:hAnsi="Garamond"/>
          <w:sz w:val="24"/>
        </w:rPr>
        <w:t xml:space="preserve"> 28 dhe 29, të </w:t>
      </w:r>
      <w:r w:rsidR="008D6C9C" w:rsidRPr="00B20C6E">
        <w:rPr>
          <w:rFonts w:ascii="Garamond" w:hAnsi="Garamond"/>
          <w:sz w:val="24"/>
        </w:rPr>
        <w:t xml:space="preserve">ligjit </w:t>
      </w:r>
      <w:r w:rsidRPr="00B20C6E">
        <w:rPr>
          <w:rFonts w:ascii="Garamond" w:hAnsi="Garamond"/>
          <w:sz w:val="24"/>
        </w:rPr>
        <w:t xml:space="preserve">nr. 44/2015, </w:t>
      </w:r>
      <w:r w:rsidR="00B20C6E">
        <w:rPr>
          <w:rFonts w:ascii="Garamond" w:hAnsi="Garamond"/>
          <w:sz w:val="24"/>
        </w:rPr>
        <w:t>“</w:t>
      </w:r>
      <w:r w:rsidRPr="00B20C6E">
        <w:rPr>
          <w:rFonts w:ascii="Garamond" w:hAnsi="Garamond"/>
          <w:sz w:val="24"/>
        </w:rPr>
        <w:t xml:space="preserve">Kodi i Procedurave Administrative </w:t>
      </w:r>
      <w:r w:rsidR="008D6C9C">
        <w:rPr>
          <w:rFonts w:ascii="Garamond" w:hAnsi="Garamond"/>
          <w:sz w:val="24"/>
        </w:rPr>
        <w:t>i</w:t>
      </w:r>
      <w:r w:rsidRPr="00B20C6E">
        <w:rPr>
          <w:rFonts w:ascii="Garamond" w:hAnsi="Garamond"/>
          <w:sz w:val="24"/>
        </w:rPr>
        <w:t xml:space="preserve"> Republikës së Shqipërisë</w:t>
      </w:r>
      <w:r w:rsidR="00B20C6E">
        <w:rPr>
          <w:rFonts w:ascii="Garamond" w:hAnsi="Garamond"/>
          <w:sz w:val="24"/>
        </w:rPr>
        <w:t>”</w:t>
      </w:r>
      <w:r w:rsidRPr="00B20C6E">
        <w:rPr>
          <w:rFonts w:ascii="Garamond" w:hAnsi="Garamond"/>
          <w:sz w:val="24"/>
        </w:rPr>
        <w:t xml:space="preserve">, </w:t>
      </w:r>
      <w:r w:rsidR="008D6C9C">
        <w:rPr>
          <w:rFonts w:ascii="Garamond" w:hAnsi="Garamond"/>
          <w:sz w:val="24"/>
        </w:rPr>
        <w:t>të</w:t>
      </w:r>
      <w:r w:rsidRPr="00B20C6E">
        <w:rPr>
          <w:rFonts w:ascii="Garamond" w:hAnsi="Garamond"/>
          <w:sz w:val="24"/>
        </w:rPr>
        <w:t xml:space="preserve"> ndryshuar; nenin 21, pika 5, të </w:t>
      </w:r>
      <w:r w:rsidR="008D6C9C" w:rsidRPr="00B20C6E">
        <w:rPr>
          <w:rFonts w:ascii="Garamond" w:hAnsi="Garamond"/>
          <w:sz w:val="24"/>
        </w:rPr>
        <w:t xml:space="preserve">ligjit </w:t>
      </w:r>
      <w:r w:rsidRPr="00B20C6E">
        <w:rPr>
          <w:rFonts w:ascii="Garamond" w:hAnsi="Garamond"/>
          <w:sz w:val="24"/>
        </w:rPr>
        <w:t xml:space="preserve">nr. 162/2020, </w:t>
      </w:r>
      <w:r w:rsidR="00B20C6E">
        <w:rPr>
          <w:rFonts w:ascii="Garamond" w:hAnsi="Garamond"/>
          <w:sz w:val="24"/>
        </w:rPr>
        <w:t>“</w:t>
      </w:r>
      <w:r w:rsidRPr="00B20C6E">
        <w:rPr>
          <w:rFonts w:ascii="Garamond" w:hAnsi="Garamond"/>
          <w:sz w:val="24"/>
        </w:rPr>
        <w:t>Për prokurimin publik</w:t>
      </w:r>
      <w:r w:rsidR="00B20C6E">
        <w:rPr>
          <w:rFonts w:ascii="Garamond" w:hAnsi="Garamond"/>
          <w:sz w:val="24"/>
        </w:rPr>
        <w:t>”</w:t>
      </w:r>
      <w:r w:rsidRPr="00B20C6E">
        <w:rPr>
          <w:rFonts w:ascii="Garamond" w:hAnsi="Garamond"/>
          <w:sz w:val="24"/>
        </w:rPr>
        <w:t xml:space="preserve">, si dhe nenin 73, pika 2, të </w:t>
      </w:r>
      <w:proofErr w:type="spellStart"/>
      <w:r w:rsidRPr="00B20C6E">
        <w:rPr>
          <w:rFonts w:ascii="Garamond" w:hAnsi="Garamond"/>
          <w:sz w:val="24"/>
        </w:rPr>
        <w:t>VKM</w:t>
      </w:r>
      <w:proofErr w:type="spellEnd"/>
      <w:r w:rsidR="008D6C9C">
        <w:rPr>
          <w:rFonts w:ascii="Garamond" w:hAnsi="Garamond"/>
          <w:sz w:val="24"/>
        </w:rPr>
        <w:t>-së</w:t>
      </w:r>
      <w:r w:rsidRPr="00B20C6E">
        <w:rPr>
          <w:rFonts w:ascii="Garamond" w:hAnsi="Garamond"/>
          <w:sz w:val="24"/>
        </w:rPr>
        <w:t xml:space="preserve"> nr. 285/2021</w:t>
      </w:r>
      <w:r w:rsidR="008D6C9C">
        <w:rPr>
          <w:rFonts w:ascii="Garamond" w:hAnsi="Garamond"/>
          <w:sz w:val="24"/>
        </w:rPr>
        <w:t>,</w:t>
      </w:r>
      <w:r w:rsidRPr="00B20C6E">
        <w:rPr>
          <w:rFonts w:ascii="Garamond" w:hAnsi="Garamond"/>
          <w:sz w:val="24"/>
        </w:rPr>
        <w:t xml:space="preserve"> </w:t>
      </w:r>
      <w:r w:rsidR="00B20C6E">
        <w:rPr>
          <w:rFonts w:ascii="Garamond" w:hAnsi="Garamond"/>
          <w:sz w:val="24"/>
        </w:rPr>
        <w:t>“</w:t>
      </w:r>
      <w:r w:rsidRPr="00B20C6E">
        <w:rPr>
          <w:rFonts w:ascii="Garamond" w:hAnsi="Garamond"/>
          <w:sz w:val="24"/>
        </w:rPr>
        <w:t>Për miratimin e rregullave të prokurimit publik</w:t>
      </w:r>
      <w:r w:rsidR="00B20C6E">
        <w:rPr>
          <w:rFonts w:ascii="Garamond" w:hAnsi="Garamond"/>
          <w:sz w:val="24"/>
        </w:rPr>
        <w:t>”</w:t>
      </w:r>
      <w:r w:rsidRPr="00B20C6E">
        <w:rPr>
          <w:rFonts w:ascii="Garamond" w:hAnsi="Garamond"/>
          <w:sz w:val="24"/>
        </w:rPr>
        <w:t xml:space="preserve">, </w:t>
      </w:r>
      <w:r w:rsidR="008D6C9C">
        <w:rPr>
          <w:rFonts w:ascii="Garamond" w:hAnsi="Garamond"/>
          <w:sz w:val="24"/>
        </w:rPr>
        <w:t>të</w:t>
      </w:r>
      <w:r w:rsidRPr="00B20C6E">
        <w:rPr>
          <w:rFonts w:ascii="Garamond" w:hAnsi="Garamond"/>
          <w:sz w:val="24"/>
        </w:rPr>
        <w:t xml:space="preserve"> ndryshuar;</w:t>
      </w:r>
    </w:p>
    <w:p w14:paraId="73C27838" w14:textId="77777777" w:rsidR="004C35EB" w:rsidRPr="00B20C6E" w:rsidRDefault="004C35EB" w:rsidP="004C35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E5AE63" w14:textId="6D1C5A56" w:rsidR="004C35EB" w:rsidRPr="00B20C6E" w:rsidRDefault="004C35EB" w:rsidP="001B31D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20C6E">
        <w:rPr>
          <w:rFonts w:ascii="Garamond" w:hAnsi="Garamond"/>
          <w:sz w:val="24"/>
        </w:rPr>
        <w:t>URDHËROJ:</w:t>
      </w:r>
    </w:p>
    <w:p w14:paraId="499E30CF" w14:textId="77777777" w:rsidR="001B31DE" w:rsidRPr="00B20C6E" w:rsidRDefault="001B31DE" w:rsidP="004C35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5FFA0A" w14:textId="4BBC85C1" w:rsidR="004C35EB" w:rsidRPr="00B20C6E" w:rsidRDefault="004C35EB" w:rsidP="004C35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0C6E">
        <w:rPr>
          <w:rFonts w:ascii="Garamond" w:hAnsi="Garamond"/>
          <w:sz w:val="24"/>
        </w:rPr>
        <w:t xml:space="preserve">1. Delegimin e kompetencave </w:t>
      </w:r>
      <w:proofErr w:type="spellStart"/>
      <w:r w:rsidRPr="00B20C6E">
        <w:rPr>
          <w:rFonts w:ascii="Garamond" w:hAnsi="Garamond"/>
          <w:sz w:val="24"/>
        </w:rPr>
        <w:t>menaxheriale</w:t>
      </w:r>
      <w:proofErr w:type="spellEnd"/>
      <w:r w:rsidRPr="00B20C6E">
        <w:rPr>
          <w:rFonts w:ascii="Garamond" w:hAnsi="Garamond"/>
          <w:sz w:val="24"/>
        </w:rPr>
        <w:t xml:space="preserve"> dhe vendimmarrëse të titullarit të autoritetit </w:t>
      </w:r>
      <w:proofErr w:type="spellStart"/>
      <w:r w:rsidRPr="00B20C6E">
        <w:rPr>
          <w:rFonts w:ascii="Garamond" w:hAnsi="Garamond"/>
          <w:sz w:val="24"/>
        </w:rPr>
        <w:t>kontraktor</w:t>
      </w:r>
      <w:proofErr w:type="spellEnd"/>
      <w:r w:rsidRPr="00B20C6E">
        <w:rPr>
          <w:rFonts w:ascii="Garamond" w:hAnsi="Garamond"/>
          <w:sz w:val="24"/>
        </w:rPr>
        <w:t xml:space="preserve"> të </w:t>
      </w:r>
      <w:proofErr w:type="spellStart"/>
      <w:r w:rsidRPr="00B20C6E">
        <w:rPr>
          <w:rFonts w:ascii="Garamond" w:hAnsi="Garamond"/>
          <w:sz w:val="24"/>
        </w:rPr>
        <w:t>SUOGJ</w:t>
      </w:r>
      <w:proofErr w:type="spellEnd"/>
      <w:r w:rsidR="00B20C6E" w:rsidRPr="00B20C6E">
        <w:rPr>
          <w:rFonts w:ascii="Garamond" w:hAnsi="Garamond"/>
          <w:sz w:val="24"/>
        </w:rPr>
        <w:t>-s</w:t>
      </w:r>
      <w:r w:rsidR="00B20C6E">
        <w:rPr>
          <w:rFonts w:ascii="Garamond" w:hAnsi="Garamond"/>
          <w:sz w:val="24"/>
        </w:rPr>
        <w:t>ë</w:t>
      </w:r>
      <w:r w:rsidRPr="00B20C6E">
        <w:rPr>
          <w:rFonts w:ascii="Garamond" w:hAnsi="Garamond"/>
          <w:sz w:val="24"/>
        </w:rPr>
        <w:t xml:space="preserve"> </w:t>
      </w:r>
      <w:r w:rsidR="00B20C6E">
        <w:rPr>
          <w:rFonts w:ascii="Garamond" w:hAnsi="Garamond"/>
          <w:sz w:val="24"/>
        </w:rPr>
        <w:t>“</w:t>
      </w:r>
      <w:r w:rsidRPr="00B20C6E">
        <w:rPr>
          <w:rFonts w:ascii="Garamond" w:hAnsi="Garamond"/>
          <w:sz w:val="24"/>
        </w:rPr>
        <w:t xml:space="preserve">Mbretëresha </w:t>
      </w:r>
      <w:proofErr w:type="spellStart"/>
      <w:r w:rsidRPr="00B20C6E">
        <w:rPr>
          <w:rFonts w:ascii="Garamond" w:hAnsi="Garamond"/>
          <w:sz w:val="24"/>
        </w:rPr>
        <w:t>Geraldinë</w:t>
      </w:r>
      <w:proofErr w:type="spellEnd"/>
      <w:r w:rsidR="00B20C6E">
        <w:rPr>
          <w:rFonts w:ascii="Garamond" w:hAnsi="Garamond"/>
          <w:sz w:val="24"/>
        </w:rPr>
        <w:t>”</w:t>
      </w:r>
      <w:r w:rsidRPr="00B20C6E">
        <w:rPr>
          <w:rFonts w:ascii="Garamond" w:hAnsi="Garamond"/>
          <w:sz w:val="24"/>
        </w:rPr>
        <w:t xml:space="preserve">, në lidhje </w:t>
      </w:r>
      <w:r w:rsidRPr="00E9655D">
        <w:rPr>
          <w:rFonts w:ascii="Garamond" w:hAnsi="Garamond"/>
          <w:sz w:val="24"/>
        </w:rPr>
        <w:t xml:space="preserve">me zhvillimin e </w:t>
      </w:r>
      <w:r w:rsidR="00E9655D" w:rsidRPr="00E9655D">
        <w:rPr>
          <w:rFonts w:ascii="Garamond" w:hAnsi="Garamond"/>
          <w:sz w:val="24"/>
        </w:rPr>
        <w:t xml:space="preserve">procedurave të prokurimit publik </w:t>
      </w:r>
      <w:r w:rsidR="00E9655D" w:rsidRPr="00E9655D">
        <w:rPr>
          <w:rFonts w:ascii="Garamond" w:hAnsi="Garamond"/>
          <w:sz w:val="24"/>
        </w:rPr>
        <w:t xml:space="preserve">me </w:t>
      </w:r>
      <w:r w:rsidR="00E9655D" w:rsidRPr="00E9655D">
        <w:rPr>
          <w:rFonts w:ascii="Garamond" w:hAnsi="Garamond"/>
          <w:sz w:val="24"/>
        </w:rPr>
        <w:t>fonde</w:t>
      </w:r>
      <w:r w:rsidR="00E9655D" w:rsidRPr="00E9655D">
        <w:rPr>
          <w:rFonts w:ascii="Garamond" w:hAnsi="Garamond"/>
          <w:sz w:val="24"/>
        </w:rPr>
        <w:t xml:space="preserve"> </w:t>
      </w:r>
      <w:r w:rsidRPr="00E9655D">
        <w:rPr>
          <w:rFonts w:ascii="Garamond" w:hAnsi="Garamond"/>
          <w:sz w:val="24"/>
        </w:rPr>
        <w:t xml:space="preserve">buxhetore, </w:t>
      </w:r>
      <w:r w:rsidR="00B20C6E" w:rsidRPr="00E9655D">
        <w:rPr>
          <w:rFonts w:ascii="Garamond" w:hAnsi="Garamond"/>
          <w:sz w:val="24"/>
        </w:rPr>
        <w:t>zëvendësd</w:t>
      </w:r>
      <w:r w:rsidRPr="00E9655D">
        <w:rPr>
          <w:rFonts w:ascii="Garamond" w:hAnsi="Garamond"/>
          <w:sz w:val="24"/>
        </w:rPr>
        <w:t>rejtorit Ekonomik/</w:t>
      </w:r>
      <w:bookmarkStart w:id="0" w:name="_GoBack"/>
      <w:bookmarkEnd w:id="0"/>
      <w:r w:rsidRPr="00B20C6E">
        <w:rPr>
          <w:rFonts w:ascii="Garamond" w:hAnsi="Garamond"/>
          <w:sz w:val="24"/>
        </w:rPr>
        <w:t xml:space="preserve">Administrativ të këtij institucioni, </w:t>
      </w:r>
      <w:proofErr w:type="spellStart"/>
      <w:r w:rsidRPr="00B20C6E">
        <w:rPr>
          <w:rFonts w:ascii="Garamond" w:hAnsi="Garamond"/>
          <w:sz w:val="24"/>
        </w:rPr>
        <w:t>znj</w:t>
      </w:r>
      <w:proofErr w:type="spellEnd"/>
      <w:r w:rsidRPr="00B20C6E">
        <w:rPr>
          <w:rFonts w:ascii="Garamond" w:hAnsi="Garamond"/>
          <w:sz w:val="24"/>
        </w:rPr>
        <w:t xml:space="preserve">. Arta </w:t>
      </w:r>
      <w:proofErr w:type="spellStart"/>
      <w:r w:rsidRPr="00B20C6E">
        <w:rPr>
          <w:rFonts w:ascii="Garamond" w:hAnsi="Garamond"/>
          <w:sz w:val="24"/>
        </w:rPr>
        <w:t>Hajro</w:t>
      </w:r>
      <w:proofErr w:type="spellEnd"/>
      <w:r w:rsidRPr="00B20C6E">
        <w:rPr>
          <w:rFonts w:ascii="Garamond" w:hAnsi="Garamond"/>
          <w:sz w:val="24"/>
        </w:rPr>
        <w:t>.</w:t>
      </w:r>
    </w:p>
    <w:p w14:paraId="59BEC018" w14:textId="77777777" w:rsidR="004C35EB" w:rsidRPr="00B20C6E" w:rsidRDefault="004C35EB" w:rsidP="004C35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0C6E">
        <w:rPr>
          <w:rFonts w:ascii="Garamond" w:hAnsi="Garamond"/>
          <w:sz w:val="24"/>
        </w:rPr>
        <w:t xml:space="preserve">2. Kompetencat e deleguara të titullarit të autoritetit </w:t>
      </w:r>
      <w:proofErr w:type="spellStart"/>
      <w:r w:rsidRPr="00B20C6E">
        <w:rPr>
          <w:rFonts w:ascii="Garamond" w:hAnsi="Garamond"/>
          <w:sz w:val="24"/>
        </w:rPr>
        <w:t>kontraktor</w:t>
      </w:r>
      <w:proofErr w:type="spellEnd"/>
      <w:r w:rsidRPr="00B20C6E">
        <w:rPr>
          <w:rFonts w:ascii="Garamond" w:hAnsi="Garamond"/>
          <w:sz w:val="24"/>
        </w:rPr>
        <w:t xml:space="preserve"> do të ushtrohen për një periudhë të pacaktuar, nga hyrja në fuqi e këtij urdhri deri në shfuqizimin e këtij urdhri.</w:t>
      </w:r>
    </w:p>
    <w:p w14:paraId="05DC3F73" w14:textId="558D34F8" w:rsidR="004C35EB" w:rsidRPr="00B20C6E" w:rsidRDefault="004C35EB" w:rsidP="004C35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0C6E">
        <w:rPr>
          <w:rFonts w:ascii="Garamond" w:hAnsi="Garamond"/>
          <w:sz w:val="24"/>
        </w:rPr>
        <w:t xml:space="preserve">3. Për zbatimin e këtij urdhri ngarkohet </w:t>
      </w:r>
      <w:proofErr w:type="spellStart"/>
      <w:r w:rsidRPr="00B20C6E">
        <w:rPr>
          <w:rFonts w:ascii="Garamond" w:hAnsi="Garamond"/>
          <w:sz w:val="24"/>
        </w:rPr>
        <w:t>znj</w:t>
      </w:r>
      <w:proofErr w:type="spellEnd"/>
      <w:r w:rsidRPr="00B20C6E">
        <w:rPr>
          <w:rFonts w:ascii="Garamond" w:hAnsi="Garamond"/>
          <w:sz w:val="24"/>
        </w:rPr>
        <w:t xml:space="preserve">. Arta </w:t>
      </w:r>
      <w:proofErr w:type="spellStart"/>
      <w:r w:rsidRPr="00B20C6E">
        <w:rPr>
          <w:rFonts w:ascii="Garamond" w:hAnsi="Garamond"/>
          <w:sz w:val="24"/>
        </w:rPr>
        <w:t>Hajro</w:t>
      </w:r>
      <w:proofErr w:type="spellEnd"/>
      <w:r w:rsidRPr="00B20C6E">
        <w:rPr>
          <w:rFonts w:ascii="Garamond" w:hAnsi="Garamond"/>
          <w:sz w:val="24"/>
        </w:rPr>
        <w:t xml:space="preserve"> me detyrë </w:t>
      </w:r>
      <w:r w:rsidR="00B20C6E">
        <w:rPr>
          <w:rFonts w:ascii="Garamond" w:hAnsi="Garamond"/>
          <w:sz w:val="24"/>
        </w:rPr>
        <w:t>zëvendësd</w:t>
      </w:r>
      <w:r w:rsidRPr="00B20C6E">
        <w:rPr>
          <w:rFonts w:ascii="Garamond" w:hAnsi="Garamond"/>
          <w:sz w:val="24"/>
        </w:rPr>
        <w:t xml:space="preserve">rejtor Ekonomik/Administrativ i </w:t>
      </w:r>
      <w:proofErr w:type="spellStart"/>
      <w:r w:rsidRPr="00B20C6E">
        <w:rPr>
          <w:rFonts w:ascii="Garamond" w:hAnsi="Garamond"/>
          <w:sz w:val="24"/>
        </w:rPr>
        <w:t>SUOGJ</w:t>
      </w:r>
      <w:proofErr w:type="spellEnd"/>
      <w:r w:rsidR="00B20C6E">
        <w:rPr>
          <w:rFonts w:ascii="Garamond" w:hAnsi="Garamond"/>
          <w:sz w:val="24"/>
        </w:rPr>
        <w:t>-së</w:t>
      </w:r>
      <w:r w:rsidRPr="00B20C6E">
        <w:rPr>
          <w:rFonts w:ascii="Garamond" w:hAnsi="Garamond"/>
          <w:sz w:val="24"/>
        </w:rPr>
        <w:t xml:space="preserve"> </w:t>
      </w:r>
      <w:r w:rsidR="00B20C6E">
        <w:rPr>
          <w:rFonts w:ascii="Garamond" w:hAnsi="Garamond"/>
          <w:sz w:val="24"/>
        </w:rPr>
        <w:t>“</w:t>
      </w:r>
      <w:r w:rsidRPr="00B20C6E">
        <w:rPr>
          <w:rFonts w:ascii="Garamond" w:hAnsi="Garamond"/>
          <w:sz w:val="24"/>
        </w:rPr>
        <w:t xml:space="preserve">Mbretëresha </w:t>
      </w:r>
      <w:proofErr w:type="spellStart"/>
      <w:r w:rsidRPr="00B20C6E">
        <w:rPr>
          <w:rFonts w:ascii="Garamond" w:hAnsi="Garamond"/>
          <w:sz w:val="24"/>
        </w:rPr>
        <w:t>Geraldinë</w:t>
      </w:r>
      <w:proofErr w:type="spellEnd"/>
      <w:r w:rsidR="00B20C6E">
        <w:rPr>
          <w:rFonts w:ascii="Garamond" w:hAnsi="Garamond"/>
          <w:sz w:val="24"/>
        </w:rPr>
        <w:t>”</w:t>
      </w:r>
      <w:r w:rsidRPr="00B20C6E">
        <w:rPr>
          <w:rFonts w:ascii="Garamond" w:hAnsi="Garamond"/>
          <w:sz w:val="24"/>
        </w:rPr>
        <w:t>.</w:t>
      </w:r>
    </w:p>
    <w:p w14:paraId="060F021A" w14:textId="54C3490B" w:rsidR="004C35EB" w:rsidRPr="00B20C6E" w:rsidRDefault="004C35EB" w:rsidP="004C35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0C6E">
        <w:rPr>
          <w:rFonts w:ascii="Garamond" w:hAnsi="Garamond"/>
          <w:sz w:val="24"/>
        </w:rPr>
        <w:t>4. Ky urdhër hyn në fuqi menjëherë dhe botohet në Fletoren Zyrtare.</w:t>
      </w:r>
    </w:p>
    <w:p w14:paraId="263F73F0" w14:textId="77777777" w:rsidR="001B31DE" w:rsidRPr="00B20C6E" w:rsidRDefault="001B31DE" w:rsidP="004C35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D60EA6" w14:textId="7D00E433" w:rsidR="001B31DE" w:rsidRPr="00B20C6E" w:rsidRDefault="001B31DE" w:rsidP="001B31D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20C6E">
        <w:rPr>
          <w:rFonts w:ascii="Garamond" w:hAnsi="Garamond"/>
          <w:sz w:val="24"/>
        </w:rPr>
        <w:t>DREJTOR</w:t>
      </w:r>
    </w:p>
    <w:p w14:paraId="58A96372" w14:textId="6B4F77F4" w:rsidR="001B31DE" w:rsidRPr="00B20C6E" w:rsidRDefault="001B31DE" w:rsidP="001B31D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B20C6E">
        <w:rPr>
          <w:rFonts w:ascii="Garamond" w:hAnsi="Garamond"/>
          <w:b/>
          <w:sz w:val="24"/>
        </w:rPr>
        <w:t>Eliona</w:t>
      </w:r>
      <w:proofErr w:type="spellEnd"/>
      <w:r w:rsidRPr="00B20C6E">
        <w:rPr>
          <w:rFonts w:ascii="Garamond" w:hAnsi="Garamond"/>
          <w:b/>
          <w:sz w:val="24"/>
        </w:rPr>
        <w:t xml:space="preserve"> </w:t>
      </w:r>
      <w:proofErr w:type="spellStart"/>
      <w:r w:rsidRPr="00B20C6E">
        <w:rPr>
          <w:rFonts w:ascii="Garamond" w:hAnsi="Garamond"/>
          <w:b/>
          <w:sz w:val="24"/>
        </w:rPr>
        <w:t>Demaliaj</w:t>
      </w:r>
      <w:proofErr w:type="spellEnd"/>
    </w:p>
    <w:sectPr w:rsidR="001B31DE" w:rsidRPr="00B20C6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89A"/>
    <w:rsid w:val="001B31DE"/>
    <w:rsid w:val="002B3B82"/>
    <w:rsid w:val="003818C0"/>
    <w:rsid w:val="0041665E"/>
    <w:rsid w:val="004C35EB"/>
    <w:rsid w:val="00565A95"/>
    <w:rsid w:val="005D6843"/>
    <w:rsid w:val="00616C13"/>
    <w:rsid w:val="006526C6"/>
    <w:rsid w:val="006A689A"/>
    <w:rsid w:val="006F5F2C"/>
    <w:rsid w:val="00755591"/>
    <w:rsid w:val="007638FD"/>
    <w:rsid w:val="007C7D77"/>
    <w:rsid w:val="007D7358"/>
    <w:rsid w:val="00814E07"/>
    <w:rsid w:val="00840DF6"/>
    <w:rsid w:val="00874750"/>
    <w:rsid w:val="008D5A4B"/>
    <w:rsid w:val="008D6C9C"/>
    <w:rsid w:val="00990061"/>
    <w:rsid w:val="009B4516"/>
    <w:rsid w:val="009F5EE2"/>
    <w:rsid w:val="009F7F0C"/>
    <w:rsid w:val="00A219BD"/>
    <w:rsid w:val="00A814E7"/>
    <w:rsid w:val="00B20C6E"/>
    <w:rsid w:val="00BF1EB7"/>
    <w:rsid w:val="00C46821"/>
    <w:rsid w:val="00CC24D0"/>
    <w:rsid w:val="00D13D5A"/>
    <w:rsid w:val="00D416BC"/>
    <w:rsid w:val="00DE6128"/>
    <w:rsid w:val="00E43C65"/>
    <w:rsid w:val="00E56616"/>
    <w:rsid w:val="00E57538"/>
    <w:rsid w:val="00E9655D"/>
    <w:rsid w:val="00EC2F47"/>
    <w:rsid w:val="00F5748D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945D7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2026-01-07T12:04:31Z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2025-12-17T00:00:00Z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2135/1</Nr_x002e__x0020_prot_x0020_QBZ>
    <Data_x0020_e_x0020_Modifikimit xmlns="0e656187-b300-4fb0-8bf4-3a50f872073c">2026-01-07T12:14:21Z</Data_x0020_e_x0020_Modifikimit>
    <Dekretuar xmlns="0e656187-b300-4fb0-8bf4-3a50f872073c">false</Dekretuar>
    <Data xmlns="0e656187-b300-4fb0-8bf4-3a50f872073c">2023-03-24T00:00:00Z</Data>
    <Nr_x002e__x0020_protokolli_x0020_i_x0020_aktit xmlns="0e656187-b300-4fb0-8bf4-3a50f872073c">419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400FB1CFDC48F49F87BF0F67E60B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400FB1CFDC48F49F87BF0F67E60B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F72BFA-0776-498F-956B-428D253D7AA5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47E7C02-79A7-4950-A7AB-4DE02988F2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9644E-42F4-4EEE-865D-95F851F4D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993E55-DACD-4E28-9C76-C09178948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A52F561-CBFC-4BA2-9F1B-3EFACFA05D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Alma Lisaku</cp:lastModifiedBy>
  <cp:revision>8</cp:revision>
  <dcterms:created xsi:type="dcterms:W3CDTF">2026-01-07T11:11:00Z</dcterms:created>
  <dcterms:modified xsi:type="dcterms:W3CDTF">2026-01-07T11:40:00Z</dcterms:modified>
</cp:coreProperties>
</file>