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F5" w:rsidRDefault="003A3FF5" w:rsidP="003A3FF5">
      <w:pPr>
        <w:pStyle w:val="Akti"/>
        <w:keepNext w:val="0"/>
      </w:pPr>
      <w:bookmarkStart w:id="0" w:name="_GoBack"/>
      <w:bookmarkEnd w:id="0"/>
      <w:r>
        <w:t>Urdhër</w:t>
      </w:r>
    </w:p>
    <w:p w:rsidR="003A3FF5" w:rsidRDefault="003A3FF5" w:rsidP="003A3FF5">
      <w:pPr>
        <w:pStyle w:val="NumriData"/>
        <w:keepNext w:val="0"/>
      </w:pPr>
      <w:r>
        <w:t>Nr.350, datë 5.9.2008</w:t>
      </w:r>
    </w:p>
    <w:p w:rsidR="003A3FF5" w:rsidRPr="00F67B63" w:rsidRDefault="003A3FF5" w:rsidP="003A3FF5">
      <w:pPr>
        <w:pStyle w:val="Paragrafi"/>
      </w:pPr>
    </w:p>
    <w:p w:rsidR="003A3FF5" w:rsidRPr="00F67B63" w:rsidRDefault="003A3FF5" w:rsidP="003A3FF5">
      <w:pPr>
        <w:pStyle w:val="Titulli"/>
        <w:keepNext w:val="0"/>
      </w:pPr>
      <w:r w:rsidRPr="00F67B63">
        <w:t xml:space="preserve">Për miratimine e </w:t>
      </w:r>
      <w:r>
        <w:t>statusit të organizatës së Menax</w:t>
      </w:r>
      <w:r w:rsidRPr="00F67B63">
        <w:t>himit të Peshkimit</w:t>
      </w:r>
    </w:p>
    <w:p w:rsidR="003A3FF5" w:rsidRPr="00F67B63" w:rsidRDefault="003A3FF5" w:rsidP="003A3FF5">
      <w:pPr>
        <w:pStyle w:val="Titulli"/>
        <w:keepNext w:val="0"/>
      </w:pPr>
      <w:r w:rsidRPr="00F67B63">
        <w:t>(OMP Liqeni i Fierzës, Kukës)</w:t>
      </w:r>
    </w:p>
    <w:p w:rsidR="003A3FF5" w:rsidRDefault="003A3FF5" w:rsidP="003A3FF5">
      <w:pPr>
        <w:pStyle w:val="Paragrafi"/>
      </w:pPr>
    </w:p>
    <w:p w:rsidR="003A3FF5" w:rsidRDefault="003A3FF5" w:rsidP="00F213E2">
      <w:pPr>
        <w:pStyle w:val="BazLigjPropozues"/>
      </w:pPr>
      <w:r>
        <w:t>Në mbështetetje të nenit 102, pika 4 dhe nenit 31/1 të ligjit nr.7908, datë 5.4.1995 “Për peshkimin dhe akuakulturën”, i ndryshuar,</w:t>
      </w:r>
    </w:p>
    <w:p w:rsidR="003A3FF5" w:rsidRDefault="003A3FF5" w:rsidP="003A3FF5">
      <w:pPr>
        <w:pStyle w:val="AutoritetiEmer"/>
      </w:pPr>
    </w:p>
    <w:p w:rsidR="003A3FF5" w:rsidRDefault="003A3FF5" w:rsidP="003A3FF5">
      <w:pPr>
        <w:pStyle w:val="VENDOSI"/>
        <w:keepNext w:val="0"/>
      </w:pPr>
      <w:r>
        <w:t>Vendosa:</w:t>
      </w:r>
    </w:p>
    <w:p w:rsidR="003A3FF5" w:rsidRDefault="003A3FF5" w:rsidP="003A3FF5">
      <w:pPr>
        <w:pStyle w:val="Paragrafi"/>
      </w:pPr>
    </w:p>
    <w:p w:rsidR="003A3FF5" w:rsidRDefault="003A3FF5" w:rsidP="003A3FF5">
      <w:pPr>
        <w:pStyle w:val="Paragrafi"/>
      </w:pPr>
      <w:r>
        <w:t>1. Miratimin e Statusit të Organizatës së Manaxhimit të Peshkimit (OMP) liqeni i Fierzës, Kukës, që i bashkëlidhet këtij urdhri.</w:t>
      </w:r>
    </w:p>
    <w:p w:rsidR="003A3FF5" w:rsidRDefault="003A3FF5" w:rsidP="003A3FF5">
      <w:pPr>
        <w:pStyle w:val="Paragrafi"/>
      </w:pPr>
      <w:r>
        <w:t>2. Ky urdhër hyn në fuqi menjëherë.</w:t>
      </w:r>
    </w:p>
    <w:p w:rsidR="003A3FF5" w:rsidRDefault="003A3FF5" w:rsidP="003A3FF5">
      <w:pPr>
        <w:pStyle w:val="Paragrafi"/>
      </w:pPr>
    </w:p>
    <w:p w:rsidR="003A3FF5" w:rsidRDefault="003A3FF5" w:rsidP="003A3FF5">
      <w:pPr>
        <w:pStyle w:val="Autoriteti"/>
        <w:keepNext w:val="0"/>
      </w:pPr>
      <w:r>
        <w:t xml:space="preserve">Ministri i Mjedisit, Pyjeve </w:t>
      </w:r>
    </w:p>
    <w:p w:rsidR="003A3FF5" w:rsidRDefault="003A3FF5" w:rsidP="003A3FF5">
      <w:pPr>
        <w:pStyle w:val="Autoriteti"/>
        <w:keepNext w:val="0"/>
      </w:pPr>
      <w:r>
        <w:t>dhe Administrimit të ujërave</w:t>
      </w:r>
    </w:p>
    <w:p w:rsidR="003A3FF5" w:rsidRDefault="003A3FF5" w:rsidP="003A3FF5">
      <w:pPr>
        <w:pStyle w:val="AutoritetiEmer"/>
      </w:pPr>
      <w:r>
        <w:t>Lufter Xhuveli</w:t>
      </w:r>
    </w:p>
    <w:sectPr w:rsidR="003A3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3FF5"/>
    <w:rsid w:val="00093BA7"/>
    <w:rsid w:val="00155FB1"/>
    <w:rsid w:val="003A3FF5"/>
    <w:rsid w:val="00427864"/>
    <w:rsid w:val="00B050F3"/>
    <w:rsid w:val="00CD05AB"/>
    <w:rsid w:val="00D60C8B"/>
    <w:rsid w:val="00F2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F0B81D-C7D4-4434-ACEE-0AC8DD454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3A3FF5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3FF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3FF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