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F7B74" w14:textId="77777777" w:rsidR="00F9734D" w:rsidRPr="00C2167D" w:rsidRDefault="00F9734D" w:rsidP="00FA2C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167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98F7B75" w14:textId="6987760A" w:rsidR="00F9734D" w:rsidRPr="00C2167D" w:rsidRDefault="00B441B1" w:rsidP="00FA2C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167D">
        <w:rPr>
          <w:rFonts w:ascii="Garamond" w:hAnsi="Garamond"/>
          <w:b/>
          <w:sz w:val="24"/>
          <w:szCs w:val="24"/>
          <w:lang w:val="sq-AL"/>
        </w:rPr>
        <w:t>Nr.</w:t>
      </w:r>
      <w:r w:rsidR="00C2167D" w:rsidRPr="00C216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2167D">
        <w:rPr>
          <w:rFonts w:ascii="Garamond" w:hAnsi="Garamond"/>
          <w:b/>
          <w:sz w:val="24"/>
          <w:szCs w:val="24"/>
          <w:lang w:val="sq-AL"/>
        </w:rPr>
        <w:t>18, datë 17.1</w:t>
      </w:r>
      <w:r w:rsidR="00B65D51" w:rsidRPr="00C2167D">
        <w:rPr>
          <w:rFonts w:ascii="Garamond" w:hAnsi="Garamond"/>
          <w:b/>
          <w:sz w:val="24"/>
          <w:szCs w:val="24"/>
          <w:lang w:val="sq-AL"/>
        </w:rPr>
        <w:t>.2020</w:t>
      </w:r>
    </w:p>
    <w:p w14:paraId="4757B6D2" w14:textId="77777777" w:rsidR="00FA2C4D" w:rsidRPr="00C2167D" w:rsidRDefault="00FA2C4D" w:rsidP="00FA2C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8F7B76" w14:textId="49B976F4" w:rsidR="00F9734D" w:rsidRPr="00C2167D" w:rsidRDefault="00622D3C" w:rsidP="00FA2C4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2167D">
        <w:rPr>
          <w:rFonts w:ascii="Garamond" w:hAnsi="Garamond"/>
          <w:b/>
          <w:sz w:val="24"/>
          <w:szCs w:val="24"/>
          <w:lang w:val="sq-AL"/>
        </w:rPr>
        <w:t>PËR</w:t>
      </w:r>
      <w:r w:rsidR="00B441B1" w:rsidRPr="00C216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08CC" w:rsidRPr="00C2167D">
        <w:rPr>
          <w:rFonts w:ascii="Garamond" w:hAnsi="Garamond"/>
          <w:b/>
          <w:sz w:val="24"/>
          <w:szCs w:val="24"/>
          <w:lang w:val="sq-AL"/>
        </w:rPr>
        <w:t>DISA</w:t>
      </w:r>
      <w:r w:rsidRPr="00C216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F7951" w:rsidRPr="00C2167D">
        <w:rPr>
          <w:rFonts w:ascii="Garamond" w:hAnsi="Garamond"/>
          <w:b/>
          <w:sz w:val="24"/>
          <w:szCs w:val="24"/>
          <w:lang w:val="sq-AL"/>
        </w:rPr>
        <w:t xml:space="preserve">SHTESA </w:t>
      </w:r>
      <w:r w:rsidR="004B4049" w:rsidRPr="00C2167D">
        <w:rPr>
          <w:rFonts w:ascii="Garamond" w:hAnsi="Garamond"/>
          <w:b/>
          <w:sz w:val="24"/>
          <w:szCs w:val="24"/>
          <w:lang w:val="sq-AL"/>
        </w:rPr>
        <w:t xml:space="preserve">DHE NDRYSHIME </w:t>
      </w:r>
      <w:r w:rsidR="00C2167D">
        <w:rPr>
          <w:rFonts w:ascii="Garamond" w:hAnsi="Garamond"/>
          <w:b/>
          <w:sz w:val="24"/>
          <w:szCs w:val="24"/>
          <w:lang w:val="sq-AL"/>
        </w:rPr>
        <w:t>NË URDHRIN NR. 267, DATË 24.</w:t>
      </w:r>
      <w:r w:rsidRPr="00C2167D">
        <w:rPr>
          <w:rFonts w:ascii="Garamond" w:hAnsi="Garamond"/>
          <w:b/>
          <w:sz w:val="24"/>
          <w:szCs w:val="24"/>
          <w:lang w:val="sq-AL"/>
        </w:rPr>
        <w:t xml:space="preserve">7.2019 </w:t>
      </w:r>
      <w:r w:rsidR="00F9734D" w:rsidRPr="00C2167D">
        <w:rPr>
          <w:rFonts w:ascii="Garamond" w:hAnsi="Garamond"/>
          <w:b/>
          <w:sz w:val="24"/>
          <w:szCs w:val="24"/>
          <w:lang w:val="sq-AL"/>
        </w:rPr>
        <w:t>“</w:t>
      </w:r>
      <w:r w:rsidR="00CE4805" w:rsidRPr="00C2167D">
        <w:rPr>
          <w:rFonts w:ascii="Garamond" w:hAnsi="Garamond"/>
          <w:b/>
          <w:sz w:val="24"/>
          <w:szCs w:val="24"/>
          <w:lang w:val="sq-AL"/>
        </w:rPr>
        <w:t>MBI</w:t>
      </w:r>
      <w:r w:rsidR="003E3F2C" w:rsidRPr="00C2167D">
        <w:rPr>
          <w:rFonts w:ascii="Garamond" w:hAnsi="Garamond"/>
          <w:b/>
          <w:sz w:val="24"/>
          <w:szCs w:val="24"/>
          <w:lang w:val="sq-AL"/>
        </w:rPr>
        <w:t xml:space="preserve"> MIRATIMIN E RREGULLORES P</w:t>
      </w:r>
      <w:r w:rsidR="000C160F" w:rsidRPr="00C2167D">
        <w:rPr>
          <w:rFonts w:ascii="Garamond" w:hAnsi="Garamond"/>
          <w:b/>
          <w:sz w:val="24"/>
          <w:szCs w:val="24"/>
          <w:lang w:val="sq-AL"/>
        </w:rPr>
        <w:t>Ë</w:t>
      </w:r>
      <w:r w:rsidR="003E3F2C" w:rsidRPr="00C2167D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B13914" w:rsidRPr="00C2167D">
        <w:rPr>
          <w:rFonts w:ascii="Garamond" w:hAnsi="Garamond"/>
          <w:b/>
          <w:sz w:val="24"/>
          <w:szCs w:val="24"/>
          <w:lang w:val="sq-AL"/>
        </w:rPr>
        <w:t>MËNYR</w:t>
      </w:r>
      <w:r w:rsidR="002A72AD" w:rsidRPr="00C2167D">
        <w:rPr>
          <w:rFonts w:ascii="Garamond" w:hAnsi="Garamond"/>
          <w:b/>
          <w:sz w:val="24"/>
          <w:szCs w:val="24"/>
          <w:lang w:val="sq-AL"/>
        </w:rPr>
        <w:t>Ë</w:t>
      </w:r>
      <w:r w:rsidR="00B13914" w:rsidRPr="00C2167D">
        <w:rPr>
          <w:rFonts w:ascii="Garamond" w:hAnsi="Garamond"/>
          <w:b/>
          <w:sz w:val="24"/>
          <w:szCs w:val="24"/>
          <w:lang w:val="sq-AL"/>
        </w:rPr>
        <w:t>N</w:t>
      </w:r>
      <w:r w:rsidR="003E3F2C" w:rsidRPr="00C2167D">
        <w:rPr>
          <w:rFonts w:ascii="Garamond" w:hAnsi="Garamond"/>
          <w:b/>
          <w:sz w:val="24"/>
          <w:szCs w:val="24"/>
          <w:lang w:val="sq-AL"/>
        </w:rPr>
        <w:t xml:space="preserve">, KRITERET </w:t>
      </w:r>
      <w:r w:rsidR="00B13914" w:rsidRPr="00C2167D">
        <w:rPr>
          <w:rFonts w:ascii="Garamond" w:hAnsi="Garamond"/>
          <w:b/>
          <w:sz w:val="24"/>
          <w:szCs w:val="24"/>
          <w:lang w:val="sq-AL"/>
        </w:rPr>
        <w:t xml:space="preserve">DHE PROCEDURAT E KATEGORIZIMIT TË STRUKTURAVE </w:t>
      </w:r>
      <w:proofErr w:type="spellStart"/>
      <w:r w:rsidR="00B13914" w:rsidRPr="00C2167D">
        <w:rPr>
          <w:rFonts w:ascii="Garamond" w:hAnsi="Garamond"/>
          <w:b/>
          <w:sz w:val="24"/>
          <w:szCs w:val="24"/>
          <w:lang w:val="sq-AL"/>
        </w:rPr>
        <w:t>AKOMODUESE</w:t>
      </w:r>
      <w:proofErr w:type="spellEnd"/>
      <w:r w:rsidR="00B13914" w:rsidRPr="00C2167D">
        <w:rPr>
          <w:rFonts w:ascii="Garamond" w:hAnsi="Garamond"/>
          <w:b/>
          <w:sz w:val="24"/>
          <w:szCs w:val="24"/>
          <w:lang w:val="sq-AL"/>
        </w:rPr>
        <w:t>”</w:t>
      </w:r>
      <w:r w:rsidR="00657517" w:rsidRPr="00C2167D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F911F3" w:rsidRPr="00C2167D">
        <w:rPr>
          <w:rFonts w:ascii="Garamond" w:hAnsi="Garamond"/>
          <w:b/>
          <w:sz w:val="24"/>
          <w:szCs w:val="24"/>
          <w:lang w:val="sq-AL"/>
        </w:rPr>
        <w:t>I</w:t>
      </w:r>
      <w:r w:rsidR="00657517" w:rsidRPr="00C2167D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0B0D64F8" w14:textId="77777777" w:rsidR="00FA2C4D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77" w14:textId="6B1553F1" w:rsidR="00F9734D" w:rsidRPr="00C2167D" w:rsidRDefault="00F973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 së Republikës së Shqipërisë, të </w:t>
      </w:r>
      <w:r w:rsidR="00B13914" w:rsidRPr="00C2167D">
        <w:rPr>
          <w:rFonts w:ascii="Garamond" w:hAnsi="Garamond"/>
          <w:sz w:val="24"/>
          <w:szCs w:val="24"/>
          <w:lang w:val="sq-AL"/>
        </w:rPr>
        <w:t>pik</w:t>
      </w:r>
      <w:r w:rsidR="002A72AD" w:rsidRPr="00C2167D">
        <w:rPr>
          <w:rFonts w:ascii="Garamond" w:hAnsi="Garamond"/>
          <w:sz w:val="24"/>
          <w:szCs w:val="24"/>
          <w:lang w:val="sq-AL"/>
        </w:rPr>
        <w:t>ë</w:t>
      </w:r>
      <w:r w:rsidR="00B13914" w:rsidRPr="00C2167D">
        <w:rPr>
          <w:rFonts w:ascii="Garamond" w:hAnsi="Garamond"/>
          <w:sz w:val="24"/>
          <w:szCs w:val="24"/>
          <w:lang w:val="sq-AL"/>
        </w:rPr>
        <w:t xml:space="preserve">s </w:t>
      </w:r>
      <w:r w:rsidR="00582143" w:rsidRPr="00C2167D">
        <w:rPr>
          <w:rFonts w:ascii="Garamond" w:hAnsi="Garamond"/>
          <w:sz w:val="24"/>
          <w:szCs w:val="24"/>
          <w:lang w:val="sq-AL"/>
        </w:rPr>
        <w:t>3</w:t>
      </w:r>
      <w:r w:rsidR="00B13914" w:rsidRPr="00C2167D">
        <w:rPr>
          <w:rFonts w:ascii="Garamond" w:hAnsi="Garamond"/>
          <w:sz w:val="24"/>
          <w:szCs w:val="24"/>
          <w:lang w:val="sq-AL"/>
        </w:rPr>
        <w:t xml:space="preserve"> t</w:t>
      </w:r>
      <w:r w:rsidR="002A72AD" w:rsidRPr="00C2167D">
        <w:rPr>
          <w:rFonts w:ascii="Garamond" w:hAnsi="Garamond"/>
          <w:sz w:val="24"/>
          <w:szCs w:val="24"/>
          <w:lang w:val="sq-AL"/>
        </w:rPr>
        <w:t>ë</w:t>
      </w:r>
      <w:r w:rsidR="00B13914" w:rsidRPr="00C2167D">
        <w:rPr>
          <w:rFonts w:ascii="Garamond" w:hAnsi="Garamond"/>
          <w:sz w:val="24"/>
          <w:szCs w:val="24"/>
          <w:lang w:val="sq-AL"/>
        </w:rPr>
        <w:t xml:space="preserve"> </w:t>
      </w:r>
      <w:r w:rsidR="005F7A37" w:rsidRPr="00C2167D">
        <w:rPr>
          <w:rFonts w:ascii="Garamond" w:hAnsi="Garamond"/>
          <w:sz w:val="24"/>
          <w:szCs w:val="24"/>
          <w:lang w:val="sq-AL"/>
        </w:rPr>
        <w:t>nenit 4</w:t>
      </w:r>
      <w:r w:rsidR="00C2167D">
        <w:rPr>
          <w:rFonts w:ascii="Garamond" w:hAnsi="Garamond"/>
          <w:sz w:val="24"/>
          <w:szCs w:val="24"/>
          <w:lang w:val="sq-AL"/>
        </w:rPr>
        <w:t>,</w:t>
      </w:r>
      <w:r w:rsidR="005F7A37" w:rsidRPr="00C2167D">
        <w:rPr>
          <w:rFonts w:ascii="Garamond" w:hAnsi="Garamond"/>
          <w:sz w:val="24"/>
          <w:szCs w:val="24"/>
          <w:lang w:val="sq-AL"/>
        </w:rPr>
        <w:t xml:space="preserve"> t</w:t>
      </w:r>
      <w:r w:rsidR="00A234E3" w:rsidRPr="00C2167D">
        <w:rPr>
          <w:rFonts w:ascii="Garamond" w:hAnsi="Garamond"/>
          <w:sz w:val="24"/>
          <w:szCs w:val="24"/>
          <w:lang w:val="sq-AL"/>
        </w:rPr>
        <w:t>ë</w:t>
      </w:r>
      <w:r w:rsidR="005F7A37" w:rsidRPr="00C2167D">
        <w:rPr>
          <w:rFonts w:ascii="Garamond" w:hAnsi="Garamond"/>
          <w:sz w:val="24"/>
          <w:szCs w:val="24"/>
          <w:lang w:val="sq-AL"/>
        </w:rPr>
        <w:t xml:space="preserve"> </w:t>
      </w:r>
      <w:r w:rsidR="00C2167D">
        <w:rPr>
          <w:rFonts w:ascii="Garamond" w:hAnsi="Garamond"/>
          <w:sz w:val="24"/>
          <w:szCs w:val="24"/>
          <w:lang w:val="sq-AL"/>
        </w:rPr>
        <w:t>v</w:t>
      </w:r>
      <w:r w:rsidRPr="00C2167D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4D5021" w:rsidRPr="00C2167D">
        <w:rPr>
          <w:rFonts w:ascii="Garamond" w:hAnsi="Garamond"/>
          <w:sz w:val="24"/>
          <w:szCs w:val="24"/>
          <w:lang w:val="sq-AL"/>
        </w:rPr>
        <w:t xml:space="preserve">nr. </w:t>
      </w:r>
      <w:r w:rsidR="005F7A37" w:rsidRPr="00C2167D">
        <w:rPr>
          <w:rFonts w:ascii="Garamond" w:hAnsi="Garamond"/>
          <w:sz w:val="24"/>
          <w:szCs w:val="24"/>
          <w:lang w:val="sq-AL"/>
        </w:rPr>
        <w:t>730, datë 20.10.2016</w:t>
      </w:r>
      <w:r w:rsidR="00B13914" w:rsidRPr="00C2167D">
        <w:rPr>
          <w:rFonts w:ascii="Garamond" w:hAnsi="Garamond"/>
          <w:sz w:val="24"/>
          <w:szCs w:val="24"/>
          <w:lang w:val="sq-AL"/>
        </w:rPr>
        <w:t xml:space="preserve">, “Për miratimin e rregullores për kushtet, kriteret, tarifat, afatet dhe procedurën për klasifikimin e strukturave </w:t>
      </w:r>
      <w:proofErr w:type="spellStart"/>
      <w:r w:rsidR="00B13914" w:rsidRPr="00C216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B13914" w:rsidRPr="00C2167D">
        <w:rPr>
          <w:rFonts w:ascii="Garamond" w:hAnsi="Garamond"/>
          <w:sz w:val="24"/>
          <w:szCs w:val="24"/>
          <w:lang w:val="sq-AL"/>
        </w:rPr>
        <w:t>”</w:t>
      </w:r>
      <w:r w:rsidRPr="00C2167D">
        <w:rPr>
          <w:rFonts w:ascii="Garamond" w:hAnsi="Garamond"/>
          <w:sz w:val="24"/>
          <w:szCs w:val="24"/>
          <w:lang w:val="sq-AL"/>
        </w:rPr>
        <w:t>,</w:t>
      </w:r>
      <w:r w:rsidR="005F7A37" w:rsidRPr="00C2167D">
        <w:rPr>
          <w:rFonts w:ascii="Garamond" w:hAnsi="Garamond"/>
          <w:sz w:val="24"/>
          <w:szCs w:val="24"/>
          <w:lang w:val="sq-AL"/>
        </w:rPr>
        <w:t xml:space="preserve"> i ndryshuar</w:t>
      </w:r>
      <w:r w:rsidR="00540ACB" w:rsidRPr="00C2167D">
        <w:rPr>
          <w:rFonts w:ascii="Garamond" w:hAnsi="Garamond"/>
          <w:sz w:val="24"/>
          <w:szCs w:val="24"/>
          <w:lang w:val="sq-AL"/>
        </w:rPr>
        <w:t>,</w:t>
      </w:r>
    </w:p>
    <w:p w14:paraId="1BE726EF" w14:textId="77777777" w:rsidR="00FA2C4D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78" w14:textId="77777777" w:rsidR="00F9734D" w:rsidRPr="00C2167D" w:rsidRDefault="00F9734D" w:rsidP="00FA2C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URDHËROJ:</w:t>
      </w:r>
    </w:p>
    <w:p w14:paraId="6B0E0E7E" w14:textId="77777777" w:rsidR="00FA2C4D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79" w14:textId="51532FAE" w:rsidR="002C763E" w:rsidRPr="00C2167D" w:rsidRDefault="00F00FA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Në tekstin e </w:t>
      </w:r>
      <w:r w:rsidR="00C2167D">
        <w:rPr>
          <w:rFonts w:ascii="Garamond" w:hAnsi="Garamond"/>
          <w:sz w:val="24"/>
          <w:szCs w:val="24"/>
          <w:lang w:val="sq-AL"/>
        </w:rPr>
        <w:t>r</w:t>
      </w:r>
      <w:r w:rsidRPr="00C2167D">
        <w:rPr>
          <w:rFonts w:ascii="Garamond" w:hAnsi="Garamond"/>
          <w:sz w:val="24"/>
          <w:szCs w:val="24"/>
          <w:lang w:val="sq-AL"/>
        </w:rPr>
        <w:t>regullores së</w:t>
      </w:r>
      <w:r w:rsidR="00F911F3" w:rsidRPr="00C2167D">
        <w:rPr>
          <w:rFonts w:ascii="Garamond" w:hAnsi="Garamond"/>
          <w:sz w:val="24"/>
          <w:szCs w:val="24"/>
          <w:lang w:val="sq-AL"/>
        </w:rPr>
        <w:t xml:space="preserve"> miratuar me</w:t>
      </w:r>
      <w:r w:rsidR="008F1603" w:rsidRPr="00C2167D">
        <w:rPr>
          <w:rFonts w:ascii="Garamond" w:hAnsi="Garamond"/>
          <w:sz w:val="24"/>
          <w:szCs w:val="24"/>
          <w:lang w:val="sq-AL"/>
        </w:rPr>
        <w:t xml:space="preserve"> </w:t>
      </w:r>
      <w:r w:rsidR="00C2167D" w:rsidRPr="00C2167D">
        <w:rPr>
          <w:rFonts w:ascii="Garamond" w:hAnsi="Garamond"/>
          <w:sz w:val="24"/>
          <w:szCs w:val="24"/>
          <w:lang w:val="sq-AL"/>
        </w:rPr>
        <w:t xml:space="preserve">urdhrin nr. </w:t>
      </w:r>
      <w:r w:rsidR="00C2167D">
        <w:rPr>
          <w:rFonts w:ascii="Garamond" w:hAnsi="Garamond"/>
          <w:sz w:val="24"/>
          <w:szCs w:val="24"/>
          <w:lang w:val="sq-AL"/>
        </w:rPr>
        <w:t>267, datë 24.</w:t>
      </w:r>
      <w:r w:rsidR="008F1603" w:rsidRPr="00C2167D">
        <w:rPr>
          <w:rFonts w:ascii="Garamond" w:hAnsi="Garamond"/>
          <w:sz w:val="24"/>
          <w:szCs w:val="24"/>
          <w:lang w:val="sq-AL"/>
        </w:rPr>
        <w:t xml:space="preserve">7.2019 “Mbi miratimin e rregullores për mënyrën, kriteret dhe procedurat e kategorizimit të strukturave </w:t>
      </w:r>
      <w:proofErr w:type="spellStart"/>
      <w:r w:rsidR="008F1603" w:rsidRPr="00C216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8F1603" w:rsidRPr="00C2167D">
        <w:rPr>
          <w:rFonts w:ascii="Garamond" w:hAnsi="Garamond"/>
          <w:sz w:val="24"/>
          <w:szCs w:val="24"/>
          <w:lang w:val="sq-AL"/>
        </w:rPr>
        <w:t>”</w:t>
      </w:r>
      <w:r w:rsidR="00FD2730" w:rsidRPr="00C2167D">
        <w:rPr>
          <w:rFonts w:ascii="Garamond" w:hAnsi="Garamond"/>
          <w:sz w:val="24"/>
          <w:szCs w:val="24"/>
          <w:lang w:val="sq-AL"/>
        </w:rPr>
        <w:t>,</w:t>
      </w:r>
      <w:r w:rsidR="00F911F3" w:rsidRPr="00C2167D">
        <w:rPr>
          <w:rFonts w:ascii="Garamond" w:hAnsi="Garamond"/>
          <w:sz w:val="24"/>
          <w:szCs w:val="24"/>
          <w:lang w:val="sq-AL"/>
        </w:rPr>
        <w:t xml:space="preserve"> t</w:t>
      </w:r>
      <w:r w:rsidRPr="00C2167D">
        <w:rPr>
          <w:rFonts w:ascii="Garamond" w:hAnsi="Garamond"/>
          <w:sz w:val="24"/>
          <w:szCs w:val="24"/>
          <w:lang w:val="sq-AL"/>
        </w:rPr>
        <w:t>ë</w:t>
      </w:r>
      <w:r w:rsidR="00657517" w:rsidRPr="00C2167D">
        <w:rPr>
          <w:rFonts w:ascii="Garamond" w:hAnsi="Garamond"/>
          <w:sz w:val="24"/>
          <w:szCs w:val="24"/>
          <w:lang w:val="sq-AL"/>
        </w:rPr>
        <w:t xml:space="preserve"> ndryshuar,</w:t>
      </w:r>
      <w:r w:rsidR="00FD2730" w:rsidRPr="00C2167D">
        <w:rPr>
          <w:rFonts w:ascii="Garamond" w:hAnsi="Garamond"/>
          <w:sz w:val="24"/>
          <w:szCs w:val="24"/>
          <w:lang w:val="sq-AL"/>
        </w:rPr>
        <w:t xml:space="preserve"> </w:t>
      </w:r>
      <w:r w:rsidR="002C763E" w:rsidRPr="00C2167D">
        <w:rPr>
          <w:rFonts w:ascii="Garamond" w:hAnsi="Garamond"/>
          <w:sz w:val="24"/>
          <w:szCs w:val="24"/>
          <w:lang w:val="sq-AL"/>
        </w:rPr>
        <w:t>b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C763E" w:rsidRPr="00C2167D">
        <w:rPr>
          <w:rFonts w:ascii="Garamond" w:hAnsi="Garamond"/>
          <w:sz w:val="24"/>
          <w:szCs w:val="24"/>
          <w:lang w:val="sq-AL"/>
        </w:rPr>
        <w:t>hen shtesa dhe ndryshime si me posht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vijon: </w:t>
      </w:r>
    </w:p>
    <w:p w14:paraId="798F7B7A" w14:textId="7DA1E169" w:rsidR="008F1603" w:rsidRPr="00C2167D" w:rsidRDefault="002C763E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1</w:t>
      </w:r>
      <w:r w:rsidR="00DF3E78" w:rsidRPr="00C2167D">
        <w:rPr>
          <w:rFonts w:ascii="Garamond" w:hAnsi="Garamond"/>
          <w:sz w:val="24"/>
          <w:szCs w:val="24"/>
          <w:lang w:val="sq-AL"/>
        </w:rPr>
        <w:t>.</w:t>
      </w:r>
      <w:r w:rsidRPr="00C2167D">
        <w:rPr>
          <w:rFonts w:ascii="Garamond" w:hAnsi="Garamond"/>
          <w:sz w:val="24"/>
          <w:szCs w:val="24"/>
          <w:lang w:val="sq-AL"/>
        </w:rPr>
        <w:t xml:space="preserve"> Pika 1</w:t>
      </w:r>
      <w:r w:rsidR="008B13F1">
        <w:rPr>
          <w:rFonts w:ascii="Garamond" w:hAnsi="Garamond"/>
          <w:sz w:val="24"/>
          <w:szCs w:val="24"/>
          <w:lang w:val="sq-AL"/>
        </w:rPr>
        <w:t>,</w:t>
      </w:r>
      <w:r w:rsidRPr="00C2167D">
        <w:rPr>
          <w:rFonts w:ascii="Garamond" w:hAnsi="Garamond"/>
          <w:sz w:val="24"/>
          <w:szCs w:val="24"/>
          <w:lang w:val="sq-AL"/>
        </w:rPr>
        <w:t xml:space="preserve"> e </w:t>
      </w:r>
      <w:r w:rsidR="00116098" w:rsidRPr="00C2167D">
        <w:rPr>
          <w:rFonts w:ascii="Garamond" w:hAnsi="Garamond"/>
          <w:sz w:val="24"/>
          <w:szCs w:val="24"/>
          <w:lang w:val="sq-AL"/>
        </w:rPr>
        <w:t>neni</w:t>
      </w:r>
      <w:r w:rsidRPr="00C2167D">
        <w:rPr>
          <w:rFonts w:ascii="Garamond" w:hAnsi="Garamond"/>
          <w:sz w:val="24"/>
          <w:szCs w:val="24"/>
          <w:lang w:val="sq-AL"/>
        </w:rPr>
        <w:t>t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 6</w:t>
      </w:r>
      <w:r w:rsidR="008B13F1">
        <w:rPr>
          <w:rFonts w:ascii="Garamond" w:hAnsi="Garamond"/>
          <w:sz w:val="24"/>
          <w:szCs w:val="24"/>
          <w:lang w:val="sq-AL"/>
        </w:rPr>
        <w:t>,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 ndryshon</w:t>
      </w:r>
      <w:r w:rsidR="00F911F3" w:rsidRPr="00C2167D">
        <w:rPr>
          <w:rFonts w:ascii="Garamond" w:hAnsi="Garamond"/>
          <w:sz w:val="24"/>
          <w:szCs w:val="24"/>
          <w:lang w:val="sq-AL"/>
        </w:rPr>
        <w:t xml:space="preserve"> </w:t>
      </w:r>
      <w:r w:rsidR="008F1603" w:rsidRPr="00C2167D">
        <w:rPr>
          <w:rFonts w:ascii="Garamond" w:hAnsi="Garamond"/>
          <w:sz w:val="24"/>
          <w:szCs w:val="24"/>
          <w:lang w:val="sq-AL"/>
        </w:rPr>
        <w:t>si</w:t>
      </w:r>
      <w:r w:rsidR="00F911F3" w:rsidRPr="00C2167D">
        <w:rPr>
          <w:rFonts w:ascii="Garamond" w:hAnsi="Garamond"/>
          <w:sz w:val="24"/>
          <w:szCs w:val="24"/>
          <w:lang w:val="sq-AL"/>
        </w:rPr>
        <w:t xml:space="preserve"> m</w:t>
      </w:r>
      <w:r w:rsidR="00F00FA8" w:rsidRPr="00C2167D">
        <w:rPr>
          <w:rFonts w:ascii="Garamond" w:hAnsi="Garamond"/>
          <w:sz w:val="24"/>
          <w:szCs w:val="24"/>
          <w:lang w:val="sq-AL"/>
        </w:rPr>
        <w:t>ë</w:t>
      </w:r>
      <w:r w:rsidR="00F911F3" w:rsidRPr="00C2167D">
        <w:rPr>
          <w:rFonts w:ascii="Garamond" w:hAnsi="Garamond"/>
          <w:sz w:val="24"/>
          <w:szCs w:val="24"/>
          <w:lang w:val="sq-AL"/>
        </w:rPr>
        <w:t xml:space="preserve"> posht</w:t>
      </w:r>
      <w:r w:rsidR="00F00FA8" w:rsidRPr="00C2167D">
        <w:rPr>
          <w:rFonts w:ascii="Garamond" w:hAnsi="Garamond"/>
          <w:sz w:val="24"/>
          <w:szCs w:val="24"/>
          <w:lang w:val="sq-AL"/>
        </w:rPr>
        <w:t>ë</w:t>
      </w:r>
      <w:r w:rsidR="008F1603" w:rsidRPr="00C2167D">
        <w:rPr>
          <w:rFonts w:ascii="Garamond" w:hAnsi="Garamond"/>
          <w:sz w:val="24"/>
          <w:szCs w:val="24"/>
          <w:lang w:val="sq-AL"/>
        </w:rPr>
        <w:t>:</w:t>
      </w:r>
    </w:p>
    <w:p w14:paraId="798F7B7B" w14:textId="77777777" w:rsidR="00116098" w:rsidRPr="00C2167D" w:rsidRDefault="0011609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“1. Dokumentacioni që duhet të paraqesë subjekti:</w:t>
      </w:r>
    </w:p>
    <w:p w14:paraId="798F7B7C" w14:textId="77777777" w:rsidR="00116098" w:rsidRPr="00C2167D" w:rsidRDefault="0011609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1.1 Dokumentacioni i detyrueshëm:</w:t>
      </w:r>
    </w:p>
    <w:p w14:paraId="798F7B7D" w14:textId="3C2AF9CA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a) </w:t>
      </w:r>
      <w:r w:rsidR="008B13F1">
        <w:rPr>
          <w:rFonts w:ascii="Garamond" w:hAnsi="Garamond"/>
          <w:sz w:val="24"/>
          <w:szCs w:val="24"/>
          <w:lang w:val="sq-AL"/>
        </w:rPr>
        <w:t>k</w:t>
      </w:r>
      <w:r w:rsidR="00116098" w:rsidRPr="00C2167D">
        <w:rPr>
          <w:rFonts w:ascii="Garamond" w:hAnsi="Garamond"/>
          <w:sz w:val="24"/>
          <w:szCs w:val="24"/>
          <w:lang w:val="sq-AL"/>
        </w:rPr>
        <w:t>ërkesë për t’u pajisur me certifikatë kategorizimi sipas modelit, shtojca 2, bashkëlidhur kësaj rregulloreje;</w:t>
      </w:r>
    </w:p>
    <w:p w14:paraId="798F7B7E" w14:textId="1F05FF38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b) </w:t>
      </w:r>
      <w:r w:rsidR="008B13F1">
        <w:rPr>
          <w:rFonts w:ascii="Garamond" w:hAnsi="Garamond"/>
          <w:sz w:val="24"/>
          <w:szCs w:val="24"/>
          <w:lang w:val="sq-AL"/>
        </w:rPr>
        <w:t>f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ormularin e </w:t>
      </w:r>
      <w:proofErr w:type="spellStart"/>
      <w:r w:rsidR="00116098" w:rsidRPr="00C2167D">
        <w:rPr>
          <w:rFonts w:ascii="Garamond" w:hAnsi="Garamond"/>
          <w:sz w:val="24"/>
          <w:szCs w:val="24"/>
          <w:lang w:val="sq-AL"/>
        </w:rPr>
        <w:t>vetdeklarimit</w:t>
      </w:r>
      <w:proofErr w:type="spellEnd"/>
      <w:r w:rsidR="00116098" w:rsidRPr="00C2167D">
        <w:rPr>
          <w:rFonts w:ascii="Garamond" w:hAnsi="Garamond"/>
          <w:sz w:val="24"/>
          <w:szCs w:val="24"/>
          <w:lang w:val="sq-AL"/>
        </w:rPr>
        <w:t>, sipas modelit, shtojca 3, bashkëngjitur kësaj rregulloreje;</w:t>
      </w:r>
    </w:p>
    <w:p w14:paraId="798F7B7F" w14:textId="1D577A8A" w:rsidR="00230843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c) </w:t>
      </w:r>
      <w:r w:rsidR="008B13F1">
        <w:rPr>
          <w:rFonts w:ascii="Garamond" w:hAnsi="Garamond"/>
          <w:sz w:val="24"/>
          <w:szCs w:val="24"/>
          <w:lang w:val="sq-AL"/>
        </w:rPr>
        <w:t>v</w:t>
      </w:r>
      <w:r w:rsidR="00230843" w:rsidRPr="00C2167D">
        <w:rPr>
          <w:rFonts w:ascii="Garamond" w:hAnsi="Garamond"/>
          <w:sz w:val="24"/>
          <w:szCs w:val="24"/>
          <w:lang w:val="sq-AL"/>
        </w:rPr>
        <w:t xml:space="preserve">ërtetim për regjistrimin në Qendrën Kombëtare të Biznesit si person fizik/juridik me objekt veprimtarie si strukturë </w:t>
      </w:r>
      <w:proofErr w:type="spellStart"/>
      <w:r w:rsidR="00230843" w:rsidRPr="00C216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230843" w:rsidRPr="00C2167D">
        <w:rPr>
          <w:rFonts w:ascii="Garamond" w:hAnsi="Garamond"/>
          <w:sz w:val="24"/>
          <w:szCs w:val="24"/>
          <w:lang w:val="sq-AL"/>
        </w:rPr>
        <w:t>;</w:t>
      </w:r>
    </w:p>
    <w:p w14:paraId="798F7B80" w14:textId="33411CCA" w:rsidR="00230843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d) </w:t>
      </w:r>
      <w:r w:rsidR="008B13F1">
        <w:rPr>
          <w:rFonts w:ascii="Garamond" w:hAnsi="Garamond"/>
          <w:sz w:val="24"/>
          <w:szCs w:val="24"/>
          <w:lang w:val="sq-AL"/>
        </w:rPr>
        <w:t>v</w:t>
      </w:r>
      <w:r w:rsidR="00230843" w:rsidRPr="00C2167D">
        <w:rPr>
          <w:rFonts w:ascii="Garamond" w:hAnsi="Garamond"/>
          <w:sz w:val="24"/>
          <w:szCs w:val="24"/>
          <w:lang w:val="sq-AL"/>
        </w:rPr>
        <w:t>ërtetim i gjendjes gjyqësore të pronarit/administratorit</w:t>
      </w:r>
      <w:r w:rsidR="008B13F1">
        <w:rPr>
          <w:rFonts w:ascii="Garamond" w:hAnsi="Garamond"/>
          <w:sz w:val="24"/>
          <w:szCs w:val="24"/>
          <w:lang w:val="sq-AL"/>
        </w:rPr>
        <w:t>.</w:t>
      </w:r>
    </w:p>
    <w:p w14:paraId="798F7B81" w14:textId="77777777" w:rsidR="00116098" w:rsidRPr="00C2167D" w:rsidRDefault="0011609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1.2 Dokumentacioni shoqërues:</w:t>
      </w:r>
    </w:p>
    <w:p w14:paraId="798F7B82" w14:textId="6E480163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a) </w:t>
      </w:r>
      <w:r w:rsidR="008B13F1">
        <w:rPr>
          <w:rFonts w:ascii="Garamond" w:hAnsi="Garamond"/>
          <w:sz w:val="24"/>
          <w:szCs w:val="24"/>
          <w:lang w:val="sq-AL"/>
        </w:rPr>
        <w:t>a</w:t>
      </w:r>
      <w:r w:rsidR="00116098" w:rsidRPr="00C2167D">
        <w:rPr>
          <w:rFonts w:ascii="Garamond" w:hAnsi="Garamond"/>
          <w:sz w:val="24"/>
          <w:szCs w:val="24"/>
          <w:lang w:val="sq-AL"/>
        </w:rPr>
        <w:t>kti i pronësisë ose përdorimit të strukturës;</w:t>
      </w:r>
    </w:p>
    <w:p w14:paraId="798F7B83" w14:textId="129EBCCA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b) </w:t>
      </w:r>
      <w:r w:rsidR="008B13F1">
        <w:rPr>
          <w:rFonts w:ascii="Garamond" w:hAnsi="Garamond"/>
          <w:sz w:val="24"/>
          <w:szCs w:val="24"/>
          <w:lang w:val="sq-AL"/>
        </w:rPr>
        <w:t>p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lanimetrinë e strukturës </w:t>
      </w:r>
      <w:proofErr w:type="spellStart"/>
      <w:r w:rsidR="00116098" w:rsidRPr="00C216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116098" w:rsidRPr="00C2167D">
        <w:rPr>
          <w:rFonts w:ascii="Garamond" w:hAnsi="Garamond"/>
          <w:sz w:val="24"/>
          <w:szCs w:val="24"/>
          <w:lang w:val="sq-AL"/>
        </w:rPr>
        <w:t>;</w:t>
      </w:r>
    </w:p>
    <w:p w14:paraId="798F7B84" w14:textId="63FA4A52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c) </w:t>
      </w:r>
      <w:r w:rsidR="008B13F1">
        <w:rPr>
          <w:rFonts w:ascii="Garamond" w:hAnsi="Garamond"/>
          <w:sz w:val="24"/>
          <w:szCs w:val="24"/>
          <w:lang w:val="sq-AL"/>
        </w:rPr>
        <w:t>v</w:t>
      </w:r>
      <w:r w:rsidR="00116098" w:rsidRPr="00C2167D">
        <w:rPr>
          <w:rFonts w:ascii="Garamond" w:hAnsi="Garamond"/>
          <w:sz w:val="24"/>
          <w:szCs w:val="24"/>
          <w:lang w:val="sq-AL"/>
        </w:rPr>
        <w:t>ërtetimin që struktura plotëson kushtet për masat e mbrojtjes nga zjarri lëshuar nga Drejtoria e Përgjithshme e Mbrojtjes nga Zjarri dhe Shpëtimi;</w:t>
      </w:r>
    </w:p>
    <w:p w14:paraId="798F7B85" w14:textId="605BC2A5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d) </w:t>
      </w:r>
      <w:r w:rsidR="008B13F1">
        <w:rPr>
          <w:rFonts w:ascii="Garamond" w:hAnsi="Garamond"/>
          <w:sz w:val="24"/>
          <w:szCs w:val="24"/>
          <w:lang w:val="sq-AL"/>
        </w:rPr>
        <w:t>v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ërtetimin që struktura plotëson kushtet </w:t>
      </w:r>
      <w:proofErr w:type="spellStart"/>
      <w:r w:rsidR="00116098" w:rsidRPr="00C2167D">
        <w:rPr>
          <w:rFonts w:ascii="Garamond" w:hAnsi="Garamond"/>
          <w:sz w:val="24"/>
          <w:szCs w:val="24"/>
          <w:lang w:val="sq-AL"/>
        </w:rPr>
        <w:t>higjeno</w:t>
      </w:r>
      <w:proofErr w:type="spellEnd"/>
      <w:r w:rsidR="008B13F1">
        <w:rPr>
          <w:rFonts w:ascii="Garamond" w:hAnsi="Garamond"/>
          <w:sz w:val="24"/>
          <w:szCs w:val="24"/>
          <w:lang w:val="sq-AL"/>
        </w:rPr>
        <w:t>-</w:t>
      </w:r>
      <w:r w:rsidR="00116098" w:rsidRPr="00C2167D">
        <w:rPr>
          <w:rFonts w:ascii="Garamond" w:hAnsi="Garamond"/>
          <w:sz w:val="24"/>
          <w:szCs w:val="24"/>
          <w:lang w:val="sq-AL"/>
        </w:rPr>
        <w:t>sanitare, lëshuar nga Instituti i Shëndetit Publik;</w:t>
      </w:r>
    </w:p>
    <w:p w14:paraId="798F7B86" w14:textId="4CB3BAF7" w:rsidR="00116098" w:rsidRPr="00C2167D" w:rsidRDefault="00FA2C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e) </w:t>
      </w:r>
      <w:r w:rsidR="008B13F1">
        <w:rPr>
          <w:rFonts w:ascii="Garamond" w:hAnsi="Garamond"/>
          <w:sz w:val="24"/>
          <w:szCs w:val="24"/>
          <w:lang w:val="sq-AL"/>
        </w:rPr>
        <w:t>f</w:t>
      </w:r>
      <w:r w:rsidR="00116098" w:rsidRPr="00C2167D">
        <w:rPr>
          <w:rFonts w:ascii="Garamond" w:hAnsi="Garamond"/>
          <w:sz w:val="24"/>
          <w:szCs w:val="24"/>
          <w:lang w:val="sq-AL"/>
        </w:rPr>
        <w:t>oto të brend</w:t>
      </w:r>
      <w:r w:rsidR="003B4B40" w:rsidRPr="00C2167D">
        <w:rPr>
          <w:rFonts w:ascii="Garamond" w:hAnsi="Garamond"/>
          <w:sz w:val="24"/>
          <w:szCs w:val="24"/>
          <w:lang w:val="sq-AL"/>
        </w:rPr>
        <w:t>shme dhe të jashtme të objektit.</w:t>
      </w:r>
    </w:p>
    <w:p w14:paraId="798F7B87" w14:textId="13B961AA" w:rsidR="00116098" w:rsidRPr="00C2167D" w:rsidRDefault="0011609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2. </w:t>
      </w:r>
      <w:r w:rsidR="002C763E" w:rsidRPr="00C2167D">
        <w:rPr>
          <w:rFonts w:ascii="Garamond" w:hAnsi="Garamond"/>
          <w:sz w:val="24"/>
          <w:szCs w:val="24"/>
          <w:lang w:val="sq-AL"/>
        </w:rPr>
        <w:t>Pas pik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C763E" w:rsidRPr="00C2167D">
        <w:rPr>
          <w:rFonts w:ascii="Garamond" w:hAnsi="Garamond"/>
          <w:sz w:val="24"/>
          <w:szCs w:val="24"/>
          <w:lang w:val="sq-AL"/>
        </w:rPr>
        <w:t>s 2</w:t>
      </w:r>
      <w:r w:rsidR="008B13F1">
        <w:rPr>
          <w:rFonts w:ascii="Garamond" w:hAnsi="Garamond"/>
          <w:sz w:val="24"/>
          <w:szCs w:val="24"/>
          <w:lang w:val="sq-AL"/>
        </w:rPr>
        <w:t>,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t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nenit 6</w:t>
      </w:r>
      <w:r w:rsidR="008B13F1">
        <w:rPr>
          <w:rFonts w:ascii="Garamond" w:hAnsi="Garamond"/>
          <w:sz w:val="24"/>
          <w:szCs w:val="24"/>
          <w:lang w:val="sq-AL"/>
        </w:rPr>
        <w:t>,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shtohe</w:t>
      </w:r>
      <w:r w:rsidR="008B13F1">
        <w:rPr>
          <w:rFonts w:ascii="Garamond" w:hAnsi="Garamond"/>
          <w:sz w:val="24"/>
          <w:szCs w:val="24"/>
          <w:lang w:val="sq-AL"/>
        </w:rPr>
        <w:t>n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pika</w:t>
      </w:r>
      <w:r w:rsidR="008B13F1">
        <w:rPr>
          <w:rFonts w:ascii="Garamond" w:hAnsi="Garamond"/>
          <w:sz w:val="24"/>
          <w:szCs w:val="24"/>
          <w:lang w:val="sq-AL"/>
        </w:rPr>
        <w:t>t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3 dhe 4</w:t>
      </w:r>
      <w:r w:rsidR="008B13F1">
        <w:rPr>
          <w:rFonts w:ascii="Garamond" w:hAnsi="Garamond"/>
          <w:sz w:val="24"/>
          <w:szCs w:val="24"/>
          <w:lang w:val="sq-AL"/>
        </w:rPr>
        <w:t>,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 me p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C763E" w:rsidRPr="00C2167D">
        <w:rPr>
          <w:rFonts w:ascii="Garamond" w:hAnsi="Garamond"/>
          <w:sz w:val="24"/>
          <w:szCs w:val="24"/>
          <w:lang w:val="sq-AL"/>
        </w:rPr>
        <w:t xml:space="preserve">rmbajtje si vijon: </w:t>
      </w:r>
    </w:p>
    <w:p w14:paraId="798F7B88" w14:textId="33ED4446" w:rsidR="00116098" w:rsidRPr="00C2167D" w:rsidRDefault="002C763E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“</w:t>
      </w:r>
      <w:r w:rsidR="00FD2730" w:rsidRPr="00C2167D">
        <w:rPr>
          <w:rFonts w:ascii="Garamond" w:hAnsi="Garamond"/>
          <w:sz w:val="24"/>
          <w:szCs w:val="24"/>
          <w:lang w:val="sq-AL"/>
        </w:rPr>
        <w:t xml:space="preserve">3. </w:t>
      </w:r>
      <w:r w:rsidR="007655A1" w:rsidRPr="00C2167D">
        <w:rPr>
          <w:rFonts w:ascii="Garamond" w:hAnsi="Garamond"/>
          <w:sz w:val="24"/>
          <w:szCs w:val="24"/>
          <w:lang w:val="sq-AL"/>
        </w:rPr>
        <w:t>Dokumentacioni i g</w:t>
      </w:r>
      <w:r w:rsidR="008B13F1">
        <w:rPr>
          <w:rFonts w:ascii="Garamond" w:hAnsi="Garamond"/>
          <w:sz w:val="24"/>
          <w:szCs w:val="24"/>
          <w:lang w:val="sq-AL"/>
        </w:rPr>
        <w:t>e</w:t>
      </w:r>
      <w:r w:rsidR="007655A1" w:rsidRPr="00C2167D">
        <w:rPr>
          <w:rFonts w:ascii="Garamond" w:hAnsi="Garamond"/>
          <w:sz w:val="24"/>
          <w:szCs w:val="24"/>
          <w:lang w:val="sq-AL"/>
        </w:rPr>
        <w:t>rm</w:t>
      </w:r>
      <w:r w:rsidR="008B13F1">
        <w:rPr>
          <w:rFonts w:ascii="Garamond" w:hAnsi="Garamond"/>
          <w:sz w:val="24"/>
          <w:szCs w:val="24"/>
          <w:lang w:val="sq-AL"/>
        </w:rPr>
        <w:t>ave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 “</w:t>
      </w:r>
      <w:r w:rsidR="00230843" w:rsidRPr="00C2167D">
        <w:rPr>
          <w:rFonts w:ascii="Garamond" w:hAnsi="Garamond"/>
          <w:sz w:val="24"/>
          <w:szCs w:val="24"/>
          <w:lang w:val="sq-AL"/>
        </w:rPr>
        <w:t>c</w:t>
      </w:r>
      <w:r w:rsidR="007655A1" w:rsidRPr="00C2167D">
        <w:rPr>
          <w:rFonts w:ascii="Garamond" w:hAnsi="Garamond"/>
          <w:sz w:val="24"/>
          <w:szCs w:val="24"/>
          <w:lang w:val="sq-AL"/>
        </w:rPr>
        <w:t>” dhe “</w:t>
      </w:r>
      <w:r w:rsidR="00230843" w:rsidRPr="00C2167D">
        <w:rPr>
          <w:rFonts w:ascii="Garamond" w:hAnsi="Garamond"/>
          <w:sz w:val="24"/>
          <w:szCs w:val="24"/>
          <w:lang w:val="sq-AL"/>
        </w:rPr>
        <w:t>d</w:t>
      </w:r>
      <w:r w:rsidR="008B13F1">
        <w:rPr>
          <w:rFonts w:ascii="Garamond" w:hAnsi="Garamond"/>
          <w:sz w:val="24"/>
          <w:szCs w:val="24"/>
          <w:lang w:val="sq-AL"/>
        </w:rPr>
        <w:t>”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, </w:t>
      </w:r>
      <w:r w:rsidR="00230843" w:rsidRPr="00C2167D">
        <w:rPr>
          <w:rFonts w:ascii="Garamond" w:hAnsi="Garamond"/>
          <w:sz w:val="24"/>
          <w:szCs w:val="24"/>
          <w:lang w:val="sq-AL"/>
        </w:rPr>
        <w:t>të pikës 1.1</w:t>
      </w:r>
      <w:r w:rsidR="00116098" w:rsidRPr="00C2167D">
        <w:rPr>
          <w:rFonts w:ascii="Garamond" w:hAnsi="Garamond"/>
          <w:sz w:val="24"/>
          <w:szCs w:val="24"/>
          <w:lang w:val="sq-AL"/>
        </w:rPr>
        <w:t xml:space="preserve">, </w:t>
      </w:r>
      <w:r w:rsidR="00230843" w:rsidRPr="00C2167D">
        <w:rPr>
          <w:rFonts w:ascii="Garamond" w:hAnsi="Garamond"/>
          <w:sz w:val="24"/>
          <w:szCs w:val="24"/>
          <w:lang w:val="sq-AL"/>
        </w:rPr>
        <w:t>n</w:t>
      </w:r>
      <w:r w:rsidR="00D4523C" w:rsidRPr="00C2167D">
        <w:rPr>
          <w:rFonts w:ascii="Garamond" w:hAnsi="Garamond"/>
          <w:sz w:val="24"/>
          <w:szCs w:val="24"/>
          <w:lang w:val="sq-AL"/>
        </w:rPr>
        <w:t>ë</w:t>
      </w:r>
      <w:r w:rsidR="00230843" w:rsidRPr="00C2167D">
        <w:rPr>
          <w:rFonts w:ascii="Garamond" w:hAnsi="Garamond"/>
          <w:sz w:val="24"/>
          <w:szCs w:val="24"/>
          <w:lang w:val="sq-AL"/>
        </w:rPr>
        <w:t xml:space="preserve"> rast se nuk paraqitet nga subjekti </w:t>
      </w:r>
      <w:r w:rsidR="00116098" w:rsidRPr="00C2167D">
        <w:rPr>
          <w:rFonts w:ascii="Garamond" w:hAnsi="Garamond"/>
          <w:sz w:val="24"/>
          <w:szCs w:val="24"/>
          <w:lang w:val="sq-AL"/>
        </w:rPr>
        <w:t>do të sigurohe</w:t>
      </w:r>
      <w:r w:rsidR="00230843" w:rsidRPr="00C2167D">
        <w:rPr>
          <w:rFonts w:ascii="Garamond" w:hAnsi="Garamond"/>
          <w:sz w:val="24"/>
          <w:szCs w:val="24"/>
          <w:lang w:val="sq-AL"/>
        </w:rPr>
        <w:t xml:space="preserve">t, nëpërmjet portalit </w:t>
      </w:r>
      <w:r w:rsidR="00116098" w:rsidRPr="00C2167D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116098" w:rsidRPr="00C2167D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116098" w:rsidRPr="00C2167D">
        <w:rPr>
          <w:rFonts w:ascii="Garamond" w:hAnsi="Garamond"/>
          <w:sz w:val="24"/>
          <w:szCs w:val="24"/>
          <w:lang w:val="sq-AL"/>
        </w:rPr>
        <w:t xml:space="preserve"> nga ministria përgjegjëse për turizmin.</w:t>
      </w:r>
    </w:p>
    <w:p w14:paraId="798F7B89" w14:textId="3060EF9F" w:rsidR="007655A1" w:rsidRPr="00C2167D" w:rsidRDefault="00230843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“</w:t>
      </w:r>
      <w:r w:rsidR="00116098" w:rsidRPr="00C2167D">
        <w:rPr>
          <w:rFonts w:ascii="Garamond" w:hAnsi="Garamond"/>
          <w:sz w:val="24"/>
          <w:szCs w:val="24"/>
          <w:lang w:val="sq-AL"/>
        </w:rPr>
        <w:t>4. Dokumentacioni shoqërues</w:t>
      </w:r>
      <w:r w:rsidR="007655A1" w:rsidRPr="00C2167D">
        <w:rPr>
          <w:rFonts w:ascii="Garamond" w:hAnsi="Garamond"/>
          <w:sz w:val="24"/>
          <w:szCs w:val="24"/>
          <w:lang w:val="sq-AL"/>
        </w:rPr>
        <w:t>, n</w:t>
      </w:r>
      <w:r w:rsidR="00F911F3" w:rsidRPr="00C2167D">
        <w:rPr>
          <w:rFonts w:ascii="Garamond" w:hAnsi="Garamond"/>
          <w:sz w:val="24"/>
          <w:szCs w:val="24"/>
          <w:lang w:val="sq-AL"/>
        </w:rPr>
        <w:t>ë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 rast se nuk </w:t>
      </w:r>
      <w:r w:rsidR="00116098" w:rsidRPr="00C2167D">
        <w:rPr>
          <w:rFonts w:ascii="Garamond" w:hAnsi="Garamond"/>
          <w:sz w:val="24"/>
          <w:szCs w:val="24"/>
          <w:lang w:val="sq-AL"/>
        </w:rPr>
        <w:t>është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 depozituar nga subjekti n</w:t>
      </w:r>
      <w:r w:rsidR="00F911F3" w:rsidRPr="00C2167D">
        <w:rPr>
          <w:rFonts w:ascii="Garamond" w:hAnsi="Garamond"/>
          <w:sz w:val="24"/>
          <w:szCs w:val="24"/>
          <w:lang w:val="sq-AL"/>
        </w:rPr>
        <w:t>ë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 momentin e aplikimit, </w:t>
      </w:r>
      <w:r w:rsidR="00116098" w:rsidRPr="00C2167D">
        <w:rPr>
          <w:rFonts w:ascii="Garamond" w:hAnsi="Garamond"/>
          <w:sz w:val="24"/>
          <w:szCs w:val="24"/>
          <w:lang w:val="sq-AL"/>
        </w:rPr>
        <w:t>duhet të dorëzohet</w:t>
      </w:r>
      <w:r w:rsidR="007655A1" w:rsidRPr="00C2167D">
        <w:rPr>
          <w:rFonts w:ascii="Garamond" w:hAnsi="Garamond"/>
          <w:sz w:val="24"/>
          <w:szCs w:val="24"/>
          <w:lang w:val="sq-AL"/>
        </w:rPr>
        <w:t xml:space="preserve"> brenda dat</w:t>
      </w:r>
      <w:r w:rsidR="00F911F3" w:rsidRPr="00C2167D">
        <w:rPr>
          <w:rFonts w:ascii="Garamond" w:hAnsi="Garamond"/>
          <w:sz w:val="24"/>
          <w:szCs w:val="24"/>
          <w:lang w:val="sq-AL"/>
        </w:rPr>
        <w:t>ë</w:t>
      </w:r>
      <w:r w:rsidR="007655A1" w:rsidRPr="00C2167D">
        <w:rPr>
          <w:rFonts w:ascii="Garamond" w:hAnsi="Garamond"/>
          <w:sz w:val="24"/>
          <w:szCs w:val="24"/>
          <w:lang w:val="sq-AL"/>
        </w:rPr>
        <w:t>s 31.12.2020</w:t>
      </w:r>
      <w:r w:rsidR="00116098" w:rsidRPr="00C2167D">
        <w:rPr>
          <w:rFonts w:ascii="Garamond" w:hAnsi="Garamond"/>
          <w:sz w:val="24"/>
          <w:szCs w:val="24"/>
          <w:lang w:val="sq-AL"/>
        </w:rPr>
        <w:t>, pr</w:t>
      </w:r>
      <w:bookmarkStart w:id="0" w:name="_GoBack"/>
      <w:bookmarkEnd w:id="0"/>
      <w:r w:rsidR="00116098" w:rsidRPr="00C2167D">
        <w:rPr>
          <w:rFonts w:ascii="Garamond" w:hAnsi="Garamond"/>
          <w:sz w:val="24"/>
          <w:szCs w:val="24"/>
          <w:lang w:val="sq-AL"/>
        </w:rPr>
        <w:t>anë ministrisë përgjegjëse për turizmin</w:t>
      </w:r>
      <w:r w:rsidR="007655A1" w:rsidRPr="00C2167D">
        <w:rPr>
          <w:rFonts w:ascii="Garamond" w:hAnsi="Garamond"/>
          <w:sz w:val="24"/>
          <w:szCs w:val="24"/>
          <w:lang w:val="sq-AL"/>
        </w:rPr>
        <w:t>.”</w:t>
      </w:r>
      <w:r w:rsidR="008B13F1">
        <w:rPr>
          <w:rFonts w:ascii="Garamond" w:hAnsi="Garamond"/>
          <w:sz w:val="24"/>
          <w:szCs w:val="24"/>
          <w:lang w:val="sq-AL"/>
        </w:rPr>
        <w:t>.</w:t>
      </w:r>
    </w:p>
    <w:p w14:paraId="798F7B8A" w14:textId="10B6DA26" w:rsidR="003527EB" w:rsidRPr="00C2167D" w:rsidRDefault="00F9734D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 xml:space="preserve">Ky </w:t>
      </w:r>
      <w:r w:rsidR="008B13F1">
        <w:rPr>
          <w:rFonts w:ascii="Garamond" w:hAnsi="Garamond"/>
          <w:sz w:val="24"/>
          <w:szCs w:val="24"/>
          <w:lang w:val="sq-AL"/>
        </w:rPr>
        <w:t>u</w:t>
      </w:r>
      <w:r w:rsidRPr="00C2167D">
        <w:rPr>
          <w:rFonts w:ascii="Garamond" w:hAnsi="Garamond"/>
          <w:sz w:val="24"/>
          <w:szCs w:val="24"/>
          <w:lang w:val="sq-AL"/>
        </w:rPr>
        <w:t>rdhër hyn në fuqi menjëher</w:t>
      </w:r>
      <w:r w:rsidR="00852546" w:rsidRPr="00C2167D">
        <w:rPr>
          <w:rFonts w:ascii="Garamond" w:hAnsi="Garamond"/>
          <w:sz w:val="24"/>
          <w:szCs w:val="24"/>
          <w:lang w:val="sq-AL"/>
        </w:rPr>
        <w:t>ë dhe botohet n</w:t>
      </w:r>
      <w:r w:rsidR="002A72AD" w:rsidRPr="00C2167D">
        <w:rPr>
          <w:rFonts w:ascii="Garamond" w:hAnsi="Garamond"/>
          <w:sz w:val="24"/>
          <w:szCs w:val="24"/>
          <w:lang w:val="sq-AL"/>
        </w:rPr>
        <w:t>ë</w:t>
      </w:r>
      <w:r w:rsidR="00852546" w:rsidRPr="00C2167D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798F7B8B" w14:textId="77777777" w:rsidR="00B449E8" w:rsidRPr="00C2167D" w:rsidRDefault="00B449E8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8D" w14:textId="60A55855" w:rsidR="00BE244D" w:rsidRPr="00C2167D" w:rsidRDefault="00F9734D" w:rsidP="00FA2C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2167D">
        <w:rPr>
          <w:rFonts w:ascii="Garamond" w:hAnsi="Garamond"/>
          <w:sz w:val="24"/>
          <w:szCs w:val="24"/>
          <w:lang w:val="sq-AL"/>
        </w:rPr>
        <w:t>MINIST</w:t>
      </w:r>
      <w:r w:rsidR="008B13F1">
        <w:rPr>
          <w:rFonts w:ascii="Garamond" w:hAnsi="Garamond"/>
          <w:sz w:val="24"/>
          <w:szCs w:val="24"/>
          <w:lang w:val="sq-AL"/>
        </w:rPr>
        <w:t>Ë</w:t>
      </w:r>
      <w:r w:rsidRPr="00C2167D">
        <w:rPr>
          <w:rFonts w:ascii="Garamond" w:hAnsi="Garamond"/>
          <w:sz w:val="24"/>
          <w:szCs w:val="24"/>
          <w:lang w:val="sq-AL"/>
        </w:rPr>
        <w:t>R</w:t>
      </w:r>
      <w:r w:rsidR="00FA2C4D" w:rsidRPr="00C2167D"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798F7B8F" w14:textId="41FD34CB" w:rsidR="00B65D51" w:rsidRPr="00C2167D" w:rsidRDefault="00FA2C4D" w:rsidP="00FA2C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2167D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798F7B90" w14:textId="77777777" w:rsidR="00B65D51" w:rsidRPr="00C2167D" w:rsidRDefault="00B65D51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91" w14:textId="77777777" w:rsidR="00B65D51" w:rsidRPr="00C2167D" w:rsidRDefault="00B65D51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8F7B92" w14:textId="77777777" w:rsidR="00B65D51" w:rsidRPr="00C2167D" w:rsidRDefault="00B65D51" w:rsidP="00FA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65D51" w:rsidRPr="00C2167D" w:rsidSect="003B4B40"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6F9EA" w14:textId="77777777" w:rsidR="00C2167D" w:rsidRDefault="00C2167D" w:rsidP="00F9734D">
      <w:pPr>
        <w:spacing w:after="0" w:line="240" w:lineRule="auto"/>
      </w:pPr>
      <w:r>
        <w:separator/>
      </w:r>
    </w:p>
  </w:endnote>
  <w:endnote w:type="continuationSeparator" w:id="0">
    <w:p w14:paraId="1CA99D63" w14:textId="77777777" w:rsidR="00C2167D" w:rsidRDefault="00C2167D" w:rsidP="00F9734D">
      <w:pPr>
        <w:spacing w:after="0" w:line="240" w:lineRule="auto"/>
      </w:pPr>
      <w:r>
        <w:continuationSeparator/>
      </w:r>
    </w:p>
  </w:endnote>
  <w:endnote w:type="continuationNotice" w:id="1">
    <w:p w14:paraId="68C03CC1" w14:textId="77777777" w:rsidR="00C2167D" w:rsidRDefault="00C216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939B9" w14:textId="77777777" w:rsidR="00C2167D" w:rsidRDefault="00C2167D" w:rsidP="00F9734D">
      <w:pPr>
        <w:spacing w:after="0" w:line="240" w:lineRule="auto"/>
      </w:pPr>
      <w:r>
        <w:separator/>
      </w:r>
    </w:p>
  </w:footnote>
  <w:footnote w:type="continuationSeparator" w:id="0">
    <w:p w14:paraId="5C652FD8" w14:textId="77777777" w:rsidR="00C2167D" w:rsidRDefault="00C2167D" w:rsidP="00F9734D">
      <w:pPr>
        <w:spacing w:after="0" w:line="240" w:lineRule="auto"/>
      </w:pPr>
      <w:r>
        <w:continuationSeparator/>
      </w:r>
    </w:p>
  </w:footnote>
  <w:footnote w:type="continuationNotice" w:id="1">
    <w:p w14:paraId="00DB48CC" w14:textId="77777777" w:rsidR="00C2167D" w:rsidRDefault="00C216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22B"/>
    <w:multiLevelType w:val="hybridMultilevel"/>
    <w:tmpl w:val="8D1CFD82"/>
    <w:lvl w:ilvl="0" w:tplc="B74C6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70FCF"/>
    <w:multiLevelType w:val="hybridMultilevel"/>
    <w:tmpl w:val="3422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E0438"/>
    <w:multiLevelType w:val="hybridMultilevel"/>
    <w:tmpl w:val="EFF2B8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1429E"/>
    <w:multiLevelType w:val="hybridMultilevel"/>
    <w:tmpl w:val="48D0A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A04E1"/>
    <w:multiLevelType w:val="hybridMultilevel"/>
    <w:tmpl w:val="AED829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44F89"/>
    <w:multiLevelType w:val="hybridMultilevel"/>
    <w:tmpl w:val="EB4C6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A4F45"/>
    <w:multiLevelType w:val="hybridMultilevel"/>
    <w:tmpl w:val="E0386F4A"/>
    <w:lvl w:ilvl="0" w:tplc="77EAB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5007F3"/>
    <w:multiLevelType w:val="hybridMultilevel"/>
    <w:tmpl w:val="D4043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94B6F"/>
    <w:multiLevelType w:val="hybridMultilevel"/>
    <w:tmpl w:val="4D6A425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1423A"/>
    <w:multiLevelType w:val="hybridMultilevel"/>
    <w:tmpl w:val="69C2A71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8A0168"/>
    <w:multiLevelType w:val="hybridMultilevel"/>
    <w:tmpl w:val="8FD42BC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C54C22"/>
    <w:multiLevelType w:val="hybridMultilevel"/>
    <w:tmpl w:val="04CC70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B46C84"/>
    <w:multiLevelType w:val="hybridMultilevel"/>
    <w:tmpl w:val="34A6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61738"/>
    <w:multiLevelType w:val="hybridMultilevel"/>
    <w:tmpl w:val="1FBA871A"/>
    <w:lvl w:ilvl="0" w:tplc="865C0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4"/>
  </w:num>
  <w:num w:numId="10">
    <w:abstractNumId w:val="12"/>
  </w:num>
  <w:num w:numId="11">
    <w:abstractNumId w:val="8"/>
  </w:num>
  <w:num w:numId="12">
    <w:abstractNumId w:val="7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4D"/>
    <w:rsid w:val="0000057A"/>
    <w:rsid w:val="00016628"/>
    <w:rsid w:val="000172EC"/>
    <w:rsid w:val="00023F81"/>
    <w:rsid w:val="0002618E"/>
    <w:rsid w:val="00053F37"/>
    <w:rsid w:val="00077307"/>
    <w:rsid w:val="00087940"/>
    <w:rsid w:val="000B78BF"/>
    <w:rsid w:val="000C05F3"/>
    <w:rsid w:val="000C160F"/>
    <w:rsid w:val="000E0456"/>
    <w:rsid w:val="000E2164"/>
    <w:rsid w:val="000E600B"/>
    <w:rsid w:val="000F04D1"/>
    <w:rsid w:val="000F5F4F"/>
    <w:rsid w:val="00102401"/>
    <w:rsid w:val="00104634"/>
    <w:rsid w:val="00116098"/>
    <w:rsid w:val="00144675"/>
    <w:rsid w:val="00156BED"/>
    <w:rsid w:val="00166E16"/>
    <w:rsid w:val="001744D3"/>
    <w:rsid w:val="0017774E"/>
    <w:rsid w:val="00196393"/>
    <w:rsid w:val="001B1E67"/>
    <w:rsid w:val="001D1EDB"/>
    <w:rsid w:val="001E32B7"/>
    <w:rsid w:val="0022237E"/>
    <w:rsid w:val="00230843"/>
    <w:rsid w:val="00240ED9"/>
    <w:rsid w:val="002455E6"/>
    <w:rsid w:val="002516A8"/>
    <w:rsid w:val="00257441"/>
    <w:rsid w:val="0026115F"/>
    <w:rsid w:val="00263BFE"/>
    <w:rsid w:val="00272B65"/>
    <w:rsid w:val="00272FE6"/>
    <w:rsid w:val="002A72AD"/>
    <w:rsid w:val="002C5233"/>
    <w:rsid w:val="002C763E"/>
    <w:rsid w:val="002D0D5C"/>
    <w:rsid w:val="002F11CA"/>
    <w:rsid w:val="003073E9"/>
    <w:rsid w:val="0031233E"/>
    <w:rsid w:val="00325B74"/>
    <w:rsid w:val="003527EB"/>
    <w:rsid w:val="00355830"/>
    <w:rsid w:val="00360F39"/>
    <w:rsid w:val="00385FE2"/>
    <w:rsid w:val="00390E45"/>
    <w:rsid w:val="003910CC"/>
    <w:rsid w:val="003A5B19"/>
    <w:rsid w:val="003A70AA"/>
    <w:rsid w:val="003B4368"/>
    <w:rsid w:val="003B4B40"/>
    <w:rsid w:val="003B5EE9"/>
    <w:rsid w:val="003D7EC6"/>
    <w:rsid w:val="003E2F30"/>
    <w:rsid w:val="003E3F2C"/>
    <w:rsid w:val="003F3833"/>
    <w:rsid w:val="003F6ABA"/>
    <w:rsid w:val="004202BD"/>
    <w:rsid w:val="00436E03"/>
    <w:rsid w:val="00440B22"/>
    <w:rsid w:val="00451324"/>
    <w:rsid w:val="00470CD2"/>
    <w:rsid w:val="00473CE1"/>
    <w:rsid w:val="0047520F"/>
    <w:rsid w:val="0048605D"/>
    <w:rsid w:val="00494C09"/>
    <w:rsid w:val="004A6FCB"/>
    <w:rsid w:val="004B4049"/>
    <w:rsid w:val="004B5DE8"/>
    <w:rsid w:val="004D5021"/>
    <w:rsid w:val="004F0AD2"/>
    <w:rsid w:val="004F7951"/>
    <w:rsid w:val="00510B87"/>
    <w:rsid w:val="00512685"/>
    <w:rsid w:val="005358B3"/>
    <w:rsid w:val="00540ACB"/>
    <w:rsid w:val="00552960"/>
    <w:rsid w:val="00565B9F"/>
    <w:rsid w:val="00567170"/>
    <w:rsid w:val="00570047"/>
    <w:rsid w:val="005728F5"/>
    <w:rsid w:val="00582143"/>
    <w:rsid w:val="00590A5D"/>
    <w:rsid w:val="005A3F41"/>
    <w:rsid w:val="005B1AB0"/>
    <w:rsid w:val="005B334D"/>
    <w:rsid w:val="005C33D3"/>
    <w:rsid w:val="005C6F44"/>
    <w:rsid w:val="005F240C"/>
    <w:rsid w:val="005F7A37"/>
    <w:rsid w:val="00601AE5"/>
    <w:rsid w:val="00622BCA"/>
    <w:rsid w:val="00622D3C"/>
    <w:rsid w:val="006245FA"/>
    <w:rsid w:val="00642C39"/>
    <w:rsid w:val="0064628B"/>
    <w:rsid w:val="00657517"/>
    <w:rsid w:val="006608CC"/>
    <w:rsid w:val="006778CD"/>
    <w:rsid w:val="006B0845"/>
    <w:rsid w:val="006C460F"/>
    <w:rsid w:val="006F79F0"/>
    <w:rsid w:val="006F7D44"/>
    <w:rsid w:val="00701FB4"/>
    <w:rsid w:val="00731401"/>
    <w:rsid w:val="00731444"/>
    <w:rsid w:val="007321AD"/>
    <w:rsid w:val="00753131"/>
    <w:rsid w:val="00761A50"/>
    <w:rsid w:val="00762CE7"/>
    <w:rsid w:val="007655A1"/>
    <w:rsid w:val="00765FB5"/>
    <w:rsid w:val="00766876"/>
    <w:rsid w:val="00787536"/>
    <w:rsid w:val="007A4B84"/>
    <w:rsid w:val="007D0A93"/>
    <w:rsid w:val="007D5F01"/>
    <w:rsid w:val="007F16DE"/>
    <w:rsid w:val="007F632F"/>
    <w:rsid w:val="00802197"/>
    <w:rsid w:val="008169C2"/>
    <w:rsid w:val="008228E1"/>
    <w:rsid w:val="00823DCD"/>
    <w:rsid w:val="00852546"/>
    <w:rsid w:val="0086057B"/>
    <w:rsid w:val="00860681"/>
    <w:rsid w:val="008929F2"/>
    <w:rsid w:val="008B13F1"/>
    <w:rsid w:val="008C3992"/>
    <w:rsid w:val="008F1603"/>
    <w:rsid w:val="008F4535"/>
    <w:rsid w:val="00902CAF"/>
    <w:rsid w:val="00905554"/>
    <w:rsid w:val="0091595E"/>
    <w:rsid w:val="0092201E"/>
    <w:rsid w:val="009512AE"/>
    <w:rsid w:val="00954268"/>
    <w:rsid w:val="009B29D1"/>
    <w:rsid w:val="009B754F"/>
    <w:rsid w:val="009C0B8D"/>
    <w:rsid w:val="00A00763"/>
    <w:rsid w:val="00A1477A"/>
    <w:rsid w:val="00A1554B"/>
    <w:rsid w:val="00A17D6F"/>
    <w:rsid w:val="00A201E5"/>
    <w:rsid w:val="00A22078"/>
    <w:rsid w:val="00A234E3"/>
    <w:rsid w:val="00A2466D"/>
    <w:rsid w:val="00A317E4"/>
    <w:rsid w:val="00A52D02"/>
    <w:rsid w:val="00A74B59"/>
    <w:rsid w:val="00A87159"/>
    <w:rsid w:val="00A94E93"/>
    <w:rsid w:val="00AB7C1C"/>
    <w:rsid w:val="00AC18B4"/>
    <w:rsid w:val="00B06910"/>
    <w:rsid w:val="00B13914"/>
    <w:rsid w:val="00B161F1"/>
    <w:rsid w:val="00B270DF"/>
    <w:rsid w:val="00B35BBC"/>
    <w:rsid w:val="00B441B1"/>
    <w:rsid w:val="00B449E8"/>
    <w:rsid w:val="00B65D51"/>
    <w:rsid w:val="00B800FA"/>
    <w:rsid w:val="00B810DB"/>
    <w:rsid w:val="00B92182"/>
    <w:rsid w:val="00B93204"/>
    <w:rsid w:val="00B95478"/>
    <w:rsid w:val="00BA5DF2"/>
    <w:rsid w:val="00BD2E25"/>
    <w:rsid w:val="00BE244D"/>
    <w:rsid w:val="00BE272B"/>
    <w:rsid w:val="00BF10AD"/>
    <w:rsid w:val="00C2167D"/>
    <w:rsid w:val="00C27EC3"/>
    <w:rsid w:val="00C30331"/>
    <w:rsid w:val="00C7624A"/>
    <w:rsid w:val="00C91873"/>
    <w:rsid w:val="00C97A00"/>
    <w:rsid w:val="00CB6E86"/>
    <w:rsid w:val="00CD3F45"/>
    <w:rsid w:val="00CD7D18"/>
    <w:rsid w:val="00CE3377"/>
    <w:rsid w:val="00CE4805"/>
    <w:rsid w:val="00CF3298"/>
    <w:rsid w:val="00D32E9A"/>
    <w:rsid w:val="00D4523C"/>
    <w:rsid w:val="00D504AF"/>
    <w:rsid w:val="00D530DD"/>
    <w:rsid w:val="00D53423"/>
    <w:rsid w:val="00D56552"/>
    <w:rsid w:val="00D649A8"/>
    <w:rsid w:val="00D6605F"/>
    <w:rsid w:val="00D7762C"/>
    <w:rsid w:val="00D95C60"/>
    <w:rsid w:val="00D979E1"/>
    <w:rsid w:val="00DB4301"/>
    <w:rsid w:val="00DD1AD2"/>
    <w:rsid w:val="00DE05C4"/>
    <w:rsid w:val="00DF0EFE"/>
    <w:rsid w:val="00DF18A9"/>
    <w:rsid w:val="00DF3E78"/>
    <w:rsid w:val="00E04472"/>
    <w:rsid w:val="00E1191E"/>
    <w:rsid w:val="00E35C25"/>
    <w:rsid w:val="00E54048"/>
    <w:rsid w:val="00E67C72"/>
    <w:rsid w:val="00E777D6"/>
    <w:rsid w:val="00E86F5A"/>
    <w:rsid w:val="00EC44F6"/>
    <w:rsid w:val="00F00FA8"/>
    <w:rsid w:val="00F05359"/>
    <w:rsid w:val="00F30DED"/>
    <w:rsid w:val="00F510C5"/>
    <w:rsid w:val="00F60053"/>
    <w:rsid w:val="00F712DD"/>
    <w:rsid w:val="00F77025"/>
    <w:rsid w:val="00F83756"/>
    <w:rsid w:val="00F911F3"/>
    <w:rsid w:val="00F9286F"/>
    <w:rsid w:val="00F9734D"/>
    <w:rsid w:val="00FA2C4D"/>
    <w:rsid w:val="00FD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F7B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34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3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F9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734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7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734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3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73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3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34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34D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4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4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F9734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87536"/>
    <w:pPr>
      <w:spacing w:after="0" w:line="240" w:lineRule="auto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642C3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34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3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F9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734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7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734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3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73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3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34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34D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4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4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F9734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87536"/>
    <w:pPr>
      <w:spacing w:after="0" w:line="240" w:lineRule="auto"/>
    </w:pPr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642C3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1E028FF09348F6B6730D8B970F5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2020-02-11T14:18:00Z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2020-02-10T23:00:00Z</Date_x0020_protokolli>
    <Titulli xmlns="0e656187-b300-4fb0-8bf4-3a50f872073c">Për disa shtesa dhe ndryshime në urdhërin nr. 267, datë 24.7.2019 "Mbi miratimin e rregullores për mënyrën, kriteret dhe procedurat e kategorizimit të strukturave akomoduese", i ndryshuar</Titulli>
    <Modifikuesi xmlns="0e656187-b300-4fb0-8bf4-3a50f872073c">vjollca.pacrami</Modifikuesi>
    <Nr_x002e__x0020_prot_x0020_QBZ xmlns="0e656187-b300-4fb0-8bf4-3a50f872073c">246</Nr_x002e__x0020_prot_x0020_QBZ>
    <Data_x0020_e_x0020_Modifikimit xmlns="0e656187-b300-4fb0-8bf4-3a50f872073c">2020-02-11T14:29:31Z</Data_x0020_e_x0020_Modifikimit>
    <Dekretuar xmlns="0e656187-b300-4fb0-8bf4-3a50f872073c">false</Dekretuar>
    <Data xmlns="0e656187-b300-4fb0-8bf4-3a50f872073c">2020-01-16T23:00:00Z</Data>
    <Nr_x002e__x0020_protokolli_x0020_i_x0020_aktit xmlns="0e656187-b300-4fb0-8bf4-3a50f872073c">1308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1E028FF09348F6B6730D8B970F5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AF459-6204-4575-9055-EA347C6A6C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21F10-34EB-4071-96C7-299B55EBC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181ED4-5386-40B6-B9C5-615B6BF23390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1429E02-49DA-4E5C-95DD-853C2A6230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087F1A-9EF8-4885-91C2-60FA5090C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F831FF-A2D7-4AFC-833E-99D69E53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urdhërin nr. 267, datë 24.7.2019 "Mbi miratimin e rregullores për mënyrën, kriteret dhe procedurat e kategorizimit të strukturave akomoduese", i ndryshuar</vt:lpstr>
    </vt:vector>
  </TitlesOfParts>
  <Company>Microsoft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urdhërin nr. 267, datë 24.7.2019 "Mbi miratimin e rregullores për mënyrën, kriteret dhe procedurat e kategorizimit të strukturave akomoduese", i ndryshuar</dc:title>
  <dc:creator>Rovena Mocka</dc:creator>
  <cp:lastModifiedBy>Jorina Kryeziu</cp:lastModifiedBy>
  <cp:revision>7</cp:revision>
  <cp:lastPrinted>2020-01-29T11:39:00Z</cp:lastPrinted>
  <dcterms:created xsi:type="dcterms:W3CDTF">2020-02-11T14:16:00Z</dcterms:created>
  <dcterms:modified xsi:type="dcterms:W3CDTF">2020-02-12T09:41:00Z</dcterms:modified>
</cp:coreProperties>
</file>