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83BCEF" w14:textId="77777777" w:rsidR="00FF11BA" w:rsidRPr="009C701A" w:rsidRDefault="009C701A" w:rsidP="009C70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C701A">
        <w:rPr>
          <w:rFonts w:ascii="Garamond" w:hAnsi="Garamond"/>
          <w:b/>
          <w:sz w:val="24"/>
          <w:szCs w:val="24"/>
        </w:rPr>
        <w:t>URDHËR</w:t>
      </w:r>
    </w:p>
    <w:p w14:paraId="7083BCF0" w14:textId="77777777" w:rsidR="003E55FC" w:rsidRPr="009C701A" w:rsidRDefault="003E55FC" w:rsidP="009C70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C701A">
        <w:rPr>
          <w:rFonts w:ascii="Garamond" w:hAnsi="Garamond"/>
          <w:b/>
          <w:sz w:val="24"/>
          <w:szCs w:val="24"/>
        </w:rPr>
        <w:t>Nr.</w:t>
      </w:r>
      <w:r w:rsidR="009C5A94">
        <w:rPr>
          <w:rFonts w:ascii="Garamond" w:hAnsi="Garamond"/>
          <w:b/>
          <w:sz w:val="24"/>
          <w:szCs w:val="24"/>
        </w:rPr>
        <w:t xml:space="preserve"> </w:t>
      </w:r>
      <w:r w:rsidRPr="009C701A">
        <w:rPr>
          <w:rFonts w:ascii="Garamond" w:hAnsi="Garamond"/>
          <w:b/>
          <w:sz w:val="24"/>
          <w:szCs w:val="24"/>
        </w:rPr>
        <w:t>224, dat</w:t>
      </w:r>
      <w:r w:rsidR="009C701A" w:rsidRPr="009C701A">
        <w:rPr>
          <w:rFonts w:ascii="Garamond" w:hAnsi="Garamond"/>
          <w:b/>
          <w:sz w:val="24"/>
          <w:szCs w:val="24"/>
        </w:rPr>
        <w:t>ë</w:t>
      </w:r>
      <w:r w:rsidRPr="009C701A">
        <w:rPr>
          <w:rFonts w:ascii="Garamond" w:hAnsi="Garamond"/>
          <w:b/>
          <w:sz w:val="24"/>
          <w:szCs w:val="24"/>
        </w:rPr>
        <w:t xml:space="preserve"> 21.10.2021</w:t>
      </w:r>
    </w:p>
    <w:p w14:paraId="7083BCF1" w14:textId="77777777" w:rsidR="003E55FC" w:rsidRPr="009C701A" w:rsidRDefault="003E55FC" w:rsidP="009C70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083BCF2" w14:textId="77777777" w:rsidR="003E55FC" w:rsidRPr="009C701A" w:rsidRDefault="009C701A" w:rsidP="009C70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C701A">
        <w:rPr>
          <w:rFonts w:ascii="Garamond" w:hAnsi="Garamond"/>
          <w:b/>
          <w:sz w:val="24"/>
          <w:szCs w:val="24"/>
        </w:rPr>
        <w:t>PËR DELEGIMIN E KOMPETENCAVE PËR NËNSHKRIMIN E MARRËVESHJES MIDIS MINISTRISË SË TURIZMIT DHE MJEDISIT DHE OPERATORIT TË SISTEMIT TË SHPËRNDARJES</w:t>
      </w:r>
    </w:p>
    <w:p w14:paraId="7083BCF3" w14:textId="77777777" w:rsidR="003E55FC" w:rsidRPr="009C701A" w:rsidRDefault="003E55FC" w:rsidP="009C70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083BCF4" w14:textId="28AB57BF" w:rsidR="003E55FC" w:rsidRPr="009C701A" w:rsidRDefault="003E55FC" w:rsidP="009C7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701A">
        <w:rPr>
          <w:rFonts w:ascii="Garamond" w:hAnsi="Garamond"/>
          <w:sz w:val="24"/>
          <w:szCs w:val="24"/>
        </w:rPr>
        <w:t>N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mb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shtetje t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nenit 102 t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Kushtetut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s</w:t>
      </w:r>
      <w:r w:rsidR="00F65E5F">
        <w:rPr>
          <w:rFonts w:ascii="Garamond" w:hAnsi="Garamond"/>
          <w:sz w:val="24"/>
          <w:szCs w:val="24"/>
        </w:rPr>
        <w:t>; të</w:t>
      </w:r>
      <w:r w:rsidRPr="009C701A">
        <w:rPr>
          <w:rFonts w:ascii="Garamond" w:hAnsi="Garamond"/>
          <w:sz w:val="24"/>
          <w:szCs w:val="24"/>
        </w:rPr>
        <w:t xml:space="preserve"> nenit 28</w:t>
      </w:r>
      <w:r w:rsidR="00F65E5F">
        <w:rPr>
          <w:rFonts w:ascii="Garamond" w:hAnsi="Garamond"/>
          <w:sz w:val="24"/>
          <w:szCs w:val="24"/>
        </w:rPr>
        <w:t>,</w:t>
      </w:r>
      <w:r w:rsidRPr="009C701A">
        <w:rPr>
          <w:rFonts w:ascii="Garamond" w:hAnsi="Garamond"/>
          <w:sz w:val="24"/>
          <w:szCs w:val="24"/>
        </w:rPr>
        <w:t xml:space="preserve"> t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ligjit nr. 44, dat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30.4.2015, “Kodi i Procedurave Administrative t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Republik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s s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Shqip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ris</w:t>
      </w:r>
      <w:r w:rsidR="009C701A" w:rsidRPr="009C701A">
        <w:rPr>
          <w:rFonts w:ascii="Garamond" w:hAnsi="Garamond"/>
          <w:sz w:val="24"/>
          <w:szCs w:val="24"/>
        </w:rPr>
        <w:t>ë</w:t>
      </w:r>
      <w:r w:rsidR="00F65E5F">
        <w:rPr>
          <w:rFonts w:ascii="Garamond" w:hAnsi="Garamond"/>
          <w:sz w:val="24"/>
          <w:szCs w:val="24"/>
        </w:rPr>
        <w:t>”; të</w:t>
      </w:r>
      <w:r w:rsidRPr="009C701A">
        <w:rPr>
          <w:rFonts w:ascii="Garamond" w:hAnsi="Garamond"/>
          <w:sz w:val="24"/>
          <w:szCs w:val="24"/>
        </w:rPr>
        <w:t xml:space="preserve"> nenit 11, pika 2</w:t>
      </w:r>
      <w:r w:rsidR="00F65E5F">
        <w:rPr>
          <w:rFonts w:ascii="Garamond" w:hAnsi="Garamond"/>
          <w:sz w:val="24"/>
          <w:szCs w:val="24"/>
        </w:rPr>
        <w:t>,</w:t>
      </w:r>
      <w:r w:rsidRPr="009C701A">
        <w:rPr>
          <w:rFonts w:ascii="Garamond" w:hAnsi="Garamond"/>
          <w:sz w:val="24"/>
          <w:szCs w:val="24"/>
        </w:rPr>
        <w:t xml:space="preserve"> </w:t>
      </w:r>
      <w:r w:rsidR="00F65E5F">
        <w:rPr>
          <w:rFonts w:ascii="Garamond" w:hAnsi="Garamond"/>
          <w:sz w:val="24"/>
          <w:szCs w:val="24"/>
        </w:rPr>
        <w:t>të</w:t>
      </w:r>
      <w:r w:rsidRPr="009C701A">
        <w:rPr>
          <w:rFonts w:ascii="Garamond" w:hAnsi="Garamond"/>
          <w:sz w:val="24"/>
          <w:szCs w:val="24"/>
        </w:rPr>
        <w:t xml:space="preserve"> ligjit nr. 90/2012</w:t>
      </w:r>
      <w:r w:rsidR="00F65E5F">
        <w:rPr>
          <w:rFonts w:ascii="Garamond" w:hAnsi="Garamond"/>
          <w:sz w:val="24"/>
          <w:szCs w:val="24"/>
        </w:rPr>
        <w:t>,</w:t>
      </w:r>
      <w:r w:rsidRPr="009C701A">
        <w:rPr>
          <w:rFonts w:ascii="Garamond" w:hAnsi="Garamond"/>
          <w:sz w:val="24"/>
          <w:szCs w:val="24"/>
        </w:rPr>
        <w:t xml:space="preserve"> “P</w:t>
      </w:r>
      <w:r w:rsidR="009C701A" w:rsidRPr="009C701A">
        <w:rPr>
          <w:rFonts w:ascii="Garamond" w:hAnsi="Garamond"/>
          <w:sz w:val="24"/>
          <w:szCs w:val="24"/>
        </w:rPr>
        <w:t>ë</w:t>
      </w:r>
      <w:r w:rsidR="00F65E5F">
        <w:rPr>
          <w:rFonts w:ascii="Garamond" w:hAnsi="Garamond"/>
          <w:sz w:val="24"/>
          <w:szCs w:val="24"/>
        </w:rPr>
        <w:t xml:space="preserve">r organizimin dhe funksionimin </w:t>
      </w:r>
      <w:r w:rsidRPr="009C701A">
        <w:rPr>
          <w:rFonts w:ascii="Garamond" w:hAnsi="Garamond"/>
          <w:sz w:val="24"/>
          <w:szCs w:val="24"/>
        </w:rPr>
        <w:t xml:space="preserve">e </w:t>
      </w:r>
      <w:r w:rsidR="00F65E5F" w:rsidRPr="009C701A">
        <w:rPr>
          <w:rFonts w:ascii="Garamond" w:hAnsi="Garamond"/>
          <w:sz w:val="24"/>
          <w:szCs w:val="24"/>
        </w:rPr>
        <w:t>administratës shtetërore</w:t>
      </w:r>
      <w:r w:rsidRPr="009C701A">
        <w:rPr>
          <w:rFonts w:ascii="Garamond" w:hAnsi="Garamond"/>
          <w:sz w:val="24"/>
          <w:szCs w:val="24"/>
        </w:rPr>
        <w:t>”</w:t>
      </w:r>
      <w:r w:rsidR="00737765">
        <w:rPr>
          <w:rFonts w:ascii="Garamond" w:hAnsi="Garamond"/>
          <w:sz w:val="24"/>
          <w:szCs w:val="24"/>
        </w:rPr>
        <w:t>,</w:t>
      </w:r>
    </w:p>
    <w:p w14:paraId="7083BCF5" w14:textId="77777777" w:rsidR="003E55FC" w:rsidRPr="009C701A" w:rsidRDefault="003E55FC" w:rsidP="009C7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83BCF6" w14:textId="77777777" w:rsidR="003E55FC" w:rsidRPr="009C701A" w:rsidRDefault="009C701A" w:rsidP="009C701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C701A">
        <w:rPr>
          <w:rFonts w:ascii="Garamond" w:hAnsi="Garamond"/>
          <w:sz w:val="24"/>
          <w:szCs w:val="24"/>
        </w:rPr>
        <w:t>URDHËROJ:</w:t>
      </w:r>
    </w:p>
    <w:p w14:paraId="7083BCF7" w14:textId="77777777" w:rsidR="003E55FC" w:rsidRPr="009C701A" w:rsidRDefault="003E55FC" w:rsidP="009C7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83BCF8" w14:textId="409E7F39" w:rsidR="003E55FC" w:rsidRPr="009C701A" w:rsidRDefault="003E55FC" w:rsidP="009C7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701A">
        <w:rPr>
          <w:rFonts w:ascii="Garamond" w:hAnsi="Garamond"/>
          <w:sz w:val="24"/>
          <w:szCs w:val="24"/>
        </w:rPr>
        <w:t>1.</w:t>
      </w:r>
      <w:r w:rsidR="009C701A">
        <w:rPr>
          <w:rFonts w:ascii="Garamond" w:hAnsi="Garamond"/>
          <w:sz w:val="24"/>
          <w:szCs w:val="24"/>
        </w:rPr>
        <w:t xml:space="preserve"> </w:t>
      </w:r>
      <w:r w:rsidRPr="009C701A">
        <w:rPr>
          <w:rFonts w:ascii="Garamond" w:hAnsi="Garamond"/>
          <w:sz w:val="24"/>
          <w:szCs w:val="24"/>
        </w:rPr>
        <w:t>Delegimin e kompetencave z.</w:t>
      </w:r>
      <w:r w:rsidR="00F65E5F">
        <w:rPr>
          <w:rFonts w:ascii="Garamond" w:hAnsi="Garamond"/>
          <w:sz w:val="24"/>
          <w:szCs w:val="24"/>
        </w:rPr>
        <w:t xml:space="preserve"> </w:t>
      </w:r>
      <w:proofErr w:type="spellStart"/>
      <w:r w:rsidRPr="009C701A">
        <w:rPr>
          <w:rFonts w:ascii="Garamond" w:hAnsi="Garamond"/>
          <w:sz w:val="24"/>
          <w:szCs w:val="24"/>
        </w:rPr>
        <w:t>Adrian</w:t>
      </w:r>
      <w:proofErr w:type="spellEnd"/>
      <w:r w:rsidRPr="009C701A">
        <w:rPr>
          <w:rFonts w:ascii="Garamond" w:hAnsi="Garamond"/>
          <w:sz w:val="24"/>
          <w:szCs w:val="24"/>
        </w:rPr>
        <w:t xml:space="preserve"> Kamenica, Sekretar i P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rgjithsh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m, p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r n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nshkrimin e marr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veshjes midis Ministris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s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Turizmit dhe Mjedisit dhe Operatorit t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Sistemit t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Shp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rndarjes “P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r marrjen n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huap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rdorje</w:t>
      </w:r>
      <w:r w:rsidR="00F65E5F">
        <w:rPr>
          <w:rFonts w:ascii="Garamond" w:hAnsi="Garamond"/>
          <w:sz w:val="24"/>
          <w:szCs w:val="24"/>
        </w:rPr>
        <w:t>,</w:t>
      </w:r>
      <w:r w:rsidRPr="009C701A">
        <w:rPr>
          <w:rFonts w:ascii="Garamond" w:hAnsi="Garamond"/>
          <w:sz w:val="24"/>
          <w:szCs w:val="24"/>
        </w:rPr>
        <w:t xml:space="preserve"> pa </w:t>
      </w:r>
      <w:proofErr w:type="spellStart"/>
      <w:r w:rsidRPr="009C701A">
        <w:rPr>
          <w:rFonts w:ascii="Garamond" w:hAnsi="Garamond"/>
          <w:sz w:val="24"/>
          <w:szCs w:val="24"/>
        </w:rPr>
        <w:t>kund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rshp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rblim</w:t>
      </w:r>
      <w:proofErr w:type="spellEnd"/>
      <w:r w:rsidR="00F65E5F">
        <w:rPr>
          <w:rFonts w:ascii="Garamond" w:hAnsi="Garamond"/>
          <w:sz w:val="24"/>
          <w:szCs w:val="24"/>
        </w:rPr>
        <w:t>,</w:t>
      </w:r>
      <w:r w:rsidRPr="009C701A">
        <w:rPr>
          <w:rFonts w:ascii="Garamond" w:hAnsi="Garamond"/>
          <w:sz w:val="24"/>
          <w:szCs w:val="24"/>
        </w:rPr>
        <w:t xml:space="preserve"> t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nj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sip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rfaqe toke n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</w:t>
      </w:r>
      <w:r w:rsidR="00F65E5F" w:rsidRPr="009C701A">
        <w:rPr>
          <w:rFonts w:ascii="Garamond" w:hAnsi="Garamond"/>
          <w:sz w:val="24"/>
          <w:szCs w:val="24"/>
        </w:rPr>
        <w:t>administrim</w:t>
      </w:r>
      <w:r w:rsidRPr="009C701A">
        <w:rPr>
          <w:rFonts w:ascii="Garamond" w:hAnsi="Garamond"/>
          <w:sz w:val="24"/>
          <w:szCs w:val="24"/>
        </w:rPr>
        <w:t xml:space="preserve"> t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Ministris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s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Turizmit dhe Mjedisit, p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r </w:t>
      </w:r>
      <w:r w:rsidR="00F65E5F">
        <w:rPr>
          <w:rFonts w:ascii="Garamond" w:hAnsi="Garamond"/>
          <w:sz w:val="24"/>
          <w:szCs w:val="24"/>
        </w:rPr>
        <w:t>zhvillimin e investimit publik</w:t>
      </w:r>
      <w:r w:rsidRPr="009C701A">
        <w:rPr>
          <w:rFonts w:ascii="Garamond" w:hAnsi="Garamond"/>
          <w:sz w:val="24"/>
          <w:szCs w:val="24"/>
        </w:rPr>
        <w:t xml:space="preserve"> “Rrjeti i shp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rndarjes me energji elektrike t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zon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s s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</w:t>
      </w:r>
      <w:r w:rsidR="00F65E5F" w:rsidRPr="009C701A">
        <w:rPr>
          <w:rFonts w:ascii="Garamond" w:hAnsi="Garamond"/>
          <w:sz w:val="24"/>
          <w:szCs w:val="24"/>
        </w:rPr>
        <w:t xml:space="preserve">Njësisë Administrative </w:t>
      </w:r>
      <w:proofErr w:type="spellStart"/>
      <w:r w:rsidRPr="009C701A">
        <w:rPr>
          <w:rFonts w:ascii="Garamond" w:hAnsi="Garamond"/>
          <w:sz w:val="24"/>
          <w:szCs w:val="24"/>
        </w:rPr>
        <w:t>Topoj</w:t>
      </w:r>
      <w:r w:rsidR="009C701A" w:rsidRPr="009C701A">
        <w:rPr>
          <w:rFonts w:ascii="Garamond" w:hAnsi="Garamond"/>
          <w:sz w:val="24"/>
          <w:szCs w:val="24"/>
        </w:rPr>
        <w:t>ë</w:t>
      </w:r>
      <w:proofErr w:type="spellEnd"/>
      <w:r w:rsidRPr="009C701A">
        <w:rPr>
          <w:rFonts w:ascii="Garamond" w:hAnsi="Garamond"/>
          <w:sz w:val="24"/>
          <w:szCs w:val="24"/>
        </w:rPr>
        <w:t xml:space="preserve">, </w:t>
      </w:r>
      <w:r w:rsidR="00F65E5F" w:rsidRPr="009C701A">
        <w:rPr>
          <w:rFonts w:ascii="Garamond" w:hAnsi="Garamond"/>
          <w:sz w:val="24"/>
          <w:szCs w:val="24"/>
        </w:rPr>
        <w:t>B</w:t>
      </w:r>
      <w:r w:rsidRPr="009C701A">
        <w:rPr>
          <w:rFonts w:ascii="Garamond" w:hAnsi="Garamond"/>
          <w:sz w:val="24"/>
          <w:szCs w:val="24"/>
        </w:rPr>
        <w:t>ashkia Fier”.</w:t>
      </w:r>
    </w:p>
    <w:p w14:paraId="7083BCF9" w14:textId="762F9A23" w:rsidR="003E55FC" w:rsidRPr="009C701A" w:rsidRDefault="003E55FC" w:rsidP="009C7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701A">
        <w:rPr>
          <w:rFonts w:ascii="Garamond" w:hAnsi="Garamond"/>
          <w:sz w:val="24"/>
          <w:szCs w:val="24"/>
        </w:rPr>
        <w:t>2.</w:t>
      </w:r>
      <w:r w:rsidR="009C701A">
        <w:rPr>
          <w:rFonts w:ascii="Garamond" w:hAnsi="Garamond"/>
          <w:sz w:val="24"/>
          <w:szCs w:val="24"/>
        </w:rPr>
        <w:t xml:space="preserve"> </w:t>
      </w:r>
      <w:r w:rsidRPr="009C701A">
        <w:rPr>
          <w:rFonts w:ascii="Garamond" w:hAnsi="Garamond"/>
          <w:sz w:val="24"/>
          <w:szCs w:val="24"/>
        </w:rPr>
        <w:t>Ngarkohet z.</w:t>
      </w:r>
      <w:r w:rsidR="00F65E5F">
        <w:rPr>
          <w:rFonts w:ascii="Garamond" w:hAnsi="Garamond"/>
          <w:sz w:val="24"/>
          <w:szCs w:val="24"/>
        </w:rPr>
        <w:t xml:space="preserve"> </w:t>
      </w:r>
      <w:proofErr w:type="spellStart"/>
      <w:r w:rsidRPr="009C701A">
        <w:rPr>
          <w:rFonts w:ascii="Garamond" w:hAnsi="Garamond"/>
          <w:sz w:val="24"/>
          <w:szCs w:val="24"/>
        </w:rPr>
        <w:t>Adrian</w:t>
      </w:r>
      <w:proofErr w:type="spellEnd"/>
      <w:r w:rsidRPr="009C701A">
        <w:rPr>
          <w:rFonts w:ascii="Garamond" w:hAnsi="Garamond"/>
          <w:sz w:val="24"/>
          <w:szCs w:val="24"/>
        </w:rPr>
        <w:t xml:space="preserve"> Kamenica, </w:t>
      </w:r>
      <w:r w:rsidR="00737765">
        <w:rPr>
          <w:rFonts w:ascii="Garamond" w:hAnsi="Garamond"/>
          <w:sz w:val="24"/>
          <w:szCs w:val="24"/>
        </w:rPr>
        <w:t>Sekretar</w:t>
      </w:r>
      <w:r w:rsidRPr="009C701A">
        <w:rPr>
          <w:rFonts w:ascii="Garamond" w:hAnsi="Garamond"/>
          <w:sz w:val="24"/>
          <w:szCs w:val="24"/>
        </w:rPr>
        <w:t xml:space="preserve"> i P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rgjithsh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m, p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r zbatimin e k</w:t>
      </w:r>
      <w:r w:rsidR="009C701A" w:rsidRPr="009C701A">
        <w:rPr>
          <w:rFonts w:ascii="Garamond" w:hAnsi="Garamond"/>
          <w:sz w:val="24"/>
          <w:szCs w:val="24"/>
        </w:rPr>
        <w:t>ë</w:t>
      </w:r>
      <w:r w:rsidR="009D2A69">
        <w:rPr>
          <w:rFonts w:ascii="Garamond" w:hAnsi="Garamond"/>
          <w:sz w:val="24"/>
          <w:szCs w:val="24"/>
        </w:rPr>
        <w:t>tij urdhri.</w:t>
      </w:r>
    </w:p>
    <w:p w14:paraId="7083BCFA" w14:textId="77777777" w:rsidR="003E55FC" w:rsidRPr="009C701A" w:rsidRDefault="003E55FC" w:rsidP="009C7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701A">
        <w:rPr>
          <w:rFonts w:ascii="Garamond" w:hAnsi="Garamond"/>
          <w:sz w:val="24"/>
          <w:szCs w:val="24"/>
        </w:rPr>
        <w:t>Ky urdh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r hyn n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fuqi menj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>her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dhe botohet n</w:t>
      </w:r>
      <w:r w:rsidR="009C701A" w:rsidRPr="009C701A">
        <w:rPr>
          <w:rFonts w:ascii="Garamond" w:hAnsi="Garamond"/>
          <w:sz w:val="24"/>
          <w:szCs w:val="24"/>
        </w:rPr>
        <w:t>ë</w:t>
      </w:r>
      <w:r w:rsidRPr="009C701A">
        <w:rPr>
          <w:rFonts w:ascii="Garamond" w:hAnsi="Garamond"/>
          <w:sz w:val="24"/>
          <w:szCs w:val="24"/>
        </w:rPr>
        <w:t xml:space="preserve"> Fletoren Zyrtare.</w:t>
      </w:r>
      <w:bookmarkStart w:id="0" w:name="_GoBack"/>
      <w:bookmarkEnd w:id="0"/>
    </w:p>
    <w:p w14:paraId="7083BCFB" w14:textId="77777777" w:rsidR="003E55FC" w:rsidRPr="009C701A" w:rsidRDefault="003E55FC" w:rsidP="009C70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83BCFC" w14:textId="77777777" w:rsidR="003E55FC" w:rsidRPr="009C701A" w:rsidRDefault="009C701A" w:rsidP="009C701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C701A">
        <w:rPr>
          <w:rFonts w:ascii="Garamond" w:hAnsi="Garamond"/>
          <w:sz w:val="24"/>
          <w:szCs w:val="24"/>
        </w:rPr>
        <w:t>MINISTËR I TURIZMIT DHE MJEDISIT</w:t>
      </w:r>
    </w:p>
    <w:p w14:paraId="7083BCFD" w14:textId="77777777" w:rsidR="003E55FC" w:rsidRPr="009C701A" w:rsidRDefault="003E55FC" w:rsidP="009C701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9C701A">
        <w:rPr>
          <w:rFonts w:ascii="Garamond" w:hAnsi="Garamond"/>
          <w:b/>
          <w:sz w:val="24"/>
          <w:szCs w:val="24"/>
        </w:rPr>
        <w:t>Mirela</w:t>
      </w:r>
      <w:proofErr w:type="spellEnd"/>
      <w:r w:rsidRPr="009C701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9C701A">
        <w:rPr>
          <w:rFonts w:ascii="Garamond" w:hAnsi="Garamond"/>
          <w:b/>
          <w:sz w:val="24"/>
          <w:szCs w:val="24"/>
        </w:rPr>
        <w:t>Kumbaro</w:t>
      </w:r>
      <w:proofErr w:type="spellEnd"/>
      <w:r w:rsidRPr="009C701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9C701A">
        <w:rPr>
          <w:rFonts w:ascii="Garamond" w:hAnsi="Garamond"/>
          <w:b/>
          <w:sz w:val="24"/>
          <w:szCs w:val="24"/>
        </w:rPr>
        <w:t>Furxhi</w:t>
      </w:r>
      <w:proofErr w:type="spellEnd"/>
    </w:p>
    <w:sectPr w:rsidR="003E55FC" w:rsidRPr="009C70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5FC"/>
    <w:rsid w:val="003E55FC"/>
    <w:rsid w:val="005F2F9D"/>
    <w:rsid w:val="00737765"/>
    <w:rsid w:val="008564C2"/>
    <w:rsid w:val="009C5A94"/>
    <w:rsid w:val="009C701A"/>
    <w:rsid w:val="009D2A69"/>
    <w:rsid w:val="00F65E5F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3BCEF"/>
  <w15:docId w15:val="{4633B9FC-7513-4C1F-82C9-2A9D94E5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A0DF58BE44499E93CF25F683DC2A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224</Nr_x002e__x0020_akti>
    <Data_x0020_e_x0020_Krijimit xmlns="0e656187-b300-4fb0-8bf4-3a50f872073c">2021-10-25T13:17:26Z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2021-10-24T22:00:00Z</Date_x0020_protokolli>
    <Titulli xmlns="0e656187-b300-4fb0-8bf4-3a50f872073c">Për delegimin e kompetencave për nënshkrimin e marrëveshjes midis Ministrisë së Turizmit dhe Mjedisit dhe operatorit të sistemit të shpërndarjes</Titulli>
    <Modifikuesi xmlns="0e656187-b300-4fb0-8bf4-3a50f872073c">ermira.bukaci</Modifikuesi>
    <Nr_x002e__x0020_prot_x0020_QBZ xmlns="0e656187-b300-4fb0-8bf4-3a50f872073c">1444/1</Nr_x002e__x0020_prot_x0020_QBZ>
    <Data_x0020_e_x0020_Modifikimit xmlns="0e656187-b300-4fb0-8bf4-3a50f872073c">2021-10-25T13:46:14Z</Data_x0020_e_x0020_Modifikimit>
    <Dekretuar xmlns="0e656187-b300-4fb0-8bf4-3a50f872073c">false</Dekretuar>
    <Data xmlns="0e656187-b300-4fb0-8bf4-3a50f872073c">2021-10-20T22:00:00Z</Data>
    <Nr_x002e__x0020_protokolli_x0020_i_x0020_aktit xmlns="0e656187-b300-4fb0-8bf4-3a50f872073c">7464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A0DF58BE44499E93CF25F683DC2A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5323C-682B-44B6-8507-F3F9D51C7B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D038015-FB3B-43AE-91D0-66A06CE8D047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816A117-5EDE-4179-A623-EB7659B6D6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802E32-886B-4B53-8A13-DAD24FBE96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559D66-0E56-49A6-B18D-2D6EFEDB98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07ABA46-AD6F-4390-BB95-48BE460B5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6</cp:revision>
  <dcterms:created xsi:type="dcterms:W3CDTF">2021-10-25T13:24:00Z</dcterms:created>
  <dcterms:modified xsi:type="dcterms:W3CDTF">2021-10-25T14:19:00Z</dcterms:modified>
</cp:coreProperties>
</file>