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3A2BC5" w14:textId="77777777" w:rsidR="000B14BC" w:rsidRPr="006D3BE5" w:rsidRDefault="000B14BC" w:rsidP="000B14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3BE5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C6343AD" w14:textId="1673B28D" w:rsidR="000B14BC" w:rsidRPr="006D3BE5" w:rsidRDefault="000B14BC" w:rsidP="000B14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3BE5">
        <w:rPr>
          <w:rFonts w:ascii="Garamond" w:hAnsi="Garamond"/>
          <w:b/>
          <w:sz w:val="24"/>
          <w:szCs w:val="24"/>
          <w:lang w:val="sq-AL"/>
        </w:rPr>
        <w:t>Nr.</w:t>
      </w:r>
      <w:r w:rsidR="006D3BE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D3BE5">
        <w:rPr>
          <w:rFonts w:ascii="Garamond" w:hAnsi="Garamond"/>
          <w:b/>
          <w:sz w:val="24"/>
          <w:szCs w:val="24"/>
          <w:lang w:val="sq-AL"/>
        </w:rPr>
        <w:t>259</w:t>
      </w:r>
      <w:r w:rsidR="006D3BE5">
        <w:rPr>
          <w:rFonts w:ascii="Garamond" w:hAnsi="Garamond"/>
          <w:b/>
          <w:sz w:val="24"/>
          <w:szCs w:val="24"/>
          <w:lang w:val="sq-AL"/>
        </w:rPr>
        <w:t>,</w:t>
      </w:r>
      <w:r w:rsidRPr="006D3BE5">
        <w:rPr>
          <w:rFonts w:ascii="Garamond" w:hAnsi="Garamond"/>
          <w:b/>
          <w:sz w:val="24"/>
          <w:szCs w:val="24"/>
          <w:lang w:val="sq-AL"/>
        </w:rPr>
        <w:t xml:space="preserve"> datë 17.11.2021</w:t>
      </w:r>
    </w:p>
    <w:p w14:paraId="6BF74E19" w14:textId="77777777" w:rsidR="000B14BC" w:rsidRPr="006D3BE5" w:rsidRDefault="000B14BC" w:rsidP="000B14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97C0315" w14:textId="2D06F756" w:rsidR="000B14BC" w:rsidRPr="006D3BE5" w:rsidRDefault="000B14BC" w:rsidP="000B14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3BE5">
        <w:rPr>
          <w:rFonts w:ascii="Garamond" w:hAnsi="Garamond"/>
          <w:b/>
          <w:sz w:val="24"/>
          <w:szCs w:val="24"/>
          <w:lang w:val="sq-AL"/>
        </w:rPr>
        <w:t xml:space="preserve">PËR DELEGIMIN E KOMPETENCAVE PËR PROCEDURA TË BURIMEVE NJERËZORE DHE </w:t>
      </w:r>
      <w:r w:rsidR="00544240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Pr="006D3BE5">
        <w:rPr>
          <w:rFonts w:ascii="Garamond" w:hAnsi="Garamond"/>
          <w:b/>
          <w:sz w:val="24"/>
          <w:szCs w:val="24"/>
          <w:lang w:val="sq-AL"/>
        </w:rPr>
        <w:t>SHËRBIMEVE MBËSHTETËSE</w:t>
      </w:r>
    </w:p>
    <w:p w14:paraId="758EE29D" w14:textId="77777777" w:rsidR="000B14BC" w:rsidRPr="006D3BE5" w:rsidRDefault="000B14BC" w:rsidP="000B14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98A4C3" w14:textId="740E2BB2" w:rsidR="000B14BC" w:rsidRPr="006D3BE5" w:rsidRDefault="000B14BC" w:rsidP="000B1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3BE5">
        <w:rPr>
          <w:rFonts w:ascii="Garamond" w:hAnsi="Garamond"/>
          <w:sz w:val="24"/>
          <w:szCs w:val="24"/>
          <w:lang w:val="sq-AL"/>
        </w:rPr>
        <w:t>Në mbështetje të pikës 4, të nenit 102, të Kushtetutës së Republikës së Shqipërisë</w:t>
      </w:r>
      <w:r w:rsidR="005240C9">
        <w:rPr>
          <w:rFonts w:ascii="Garamond" w:hAnsi="Garamond"/>
          <w:sz w:val="24"/>
          <w:szCs w:val="24"/>
          <w:lang w:val="sq-AL"/>
        </w:rPr>
        <w:t>;</w:t>
      </w:r>
      <w:r w:rsidRPr="006D3BE5">
        <w:rPr>
          <w:rFonts w:ascii="Garamond" w:hAnsi="Garamond"/>
          <w:sz w:val="24"/>
          <w:szCs w:val="24"/>
          <w:lang w:val="sq-AL"/>
        </w:rPr>
        <w:t xml:space="preserve"> </w:t>
      </w:r>
      <w:r w:rsidR="005240C9">
        <w:rPr>
          <w:rFonts w:ascii="Garamond" w:hAnsi="Garamond"/>
          <w:sz w:val="24"/>
          <w:szCs w:val="24"/>
          <w:lang w:val="sq-AL"/>
        </w:rPr>
        <w:t xml:space="preserve">të </w:t>
      </w:r>
      <w:r w:rsidRPr="006D3BE5">
        <w:rPr>
          <w:rFonts w:ascii="Garamond" w:hAnsi="Garamond"/>
          <w:sz w:val="24"/>
          <w:szCs w:val="24"/>
          <w:lang w:val="sq-AL"/>
        </w:rPr>
        <w:t>nenit 28</w:t>
      </w:r>
      <w:r w:rsidR="00544240">
        <w:rPr>
          <w:rFonts w:ascii="Garamond" w:hAnsi="Garamond"/>
          <w:sz w:val="24"/>
          <w:szCs w:val="24"/>
          <w:lang w:val="sq-AL"/>
        </w:rPr>
        <w:t>, të ligjit nr. 44, datë 30.</w:t>
      </w:r>
      <w:r w:rsidRPr="006D3BE5">
        <w:rPr>
          <w:rFonts w:ascii="Garamond" w:hAnsi="Garamond"/>
          <w:sz w:val="24"/>
          <w:szCs w:val="24"/>
          <w:lang w:val="sq-AL"/>
        </w:rPr>
        <w:t xml:space="preserve">4.2015, “Kodi i Procedurave Administrative </w:t>
      </w:r>
      <w:r w:rsidR="00544240">
        <w:rPr>
          <w:rFonts w:ascii="Garamond" w:hAnsi="Garamond"/>
          <w:sz w:val="24"/>
          <w:szCs w:val="24"/>
          <w:lang w:val="sq-AL"/>
        </w:rPr>
        <w:t>i</w:t>
      </w:r>
      <w:r w:rsidRPr="006D3BE5">
        <w:rPr>
          <w:rFonts w:ascii="Garamond" w:hAnsi="Garamond"/>
          <w:sz w:val="24"/>
          <w:szCs w:val="24"/>
          <w:lang w:val="sq-AL"/>
        </w:rPr>
        <w:t xml:space="preserve"> Republikës së Shqipërisë”</w:t>
      </w:r>
      <w:r w:rsidR="00544240">
        <w:rPr>
          <w:rFonts w:ascii="Garamond" w:hAnsi="Garamond"/>
          <w:sz w:val="24"/>
          <w:szCs w:val="24"/>
          <w:lang w:val="sq-AL"/>
        </w:rPr>
        <w:t>;</w:t>
      </w:r>
      <w:r w:rsidRPr="006D3BE5">
        <w:rPr>
          <w:rFonts w:ascii="Garamond" w:hAnsi="Garamond"/>
          <w:sz w:val="24"/>
          <w:szCs w:val="24"/>
          <w:lang w:val="sq-AL"/>
        </w:rPr>
        <w:t xml:space="preserve"> të ligjit</w:t>
      </w:r>
      <w:r w:rsidR="006D3BE5">
        <w:rPr>
          <w:rFonts w:ascii="Garamond" w:hAnsi="Garamond"/>
          <w:sz w:val="24"/>
          <w:szCs w:val="24"/>
          <w:lang w:val="sq-AL"/>
        </w:rPr>
        <w:t xml:space="preserve"> </w:t>
      </w:r>
      <w:r w:rsidR="005240C9">
        <w:rPr>
          <w:rFonts w:ascii="Garamond" w:hAnsi="Garamond"/>
          <w:sz w:val="24"/>
          <w:szCs w:val="24"/>
          <w:lang w:val="sq-AL"/>
        </w:rPr>
        <w:t>nr. 7961</w:t>
      </w:r>
      <w:r w:rsidRPr="006D3BE5">
        <w:rPr>
          <w:rFonts w:ascii="Garamond" w:hAnsi="Garamond"/>
          <w:sz w:val="24"/>
          <w:szCs w:val="24"/>
          <w:lang w:val="sq-AL"/>
        </w:rPr>
        <w:t>, datë 12.7.1995</w:t>
      </w:r>
      <w:r w:rsidR="00544240">
        <w:rPr>
          <w:rFonts w:ascii="Garamond" w:hAnsi="Garamond"/>
          <w:sz w:val="24"/>
          <w:szCs w:val="24"/>
          <w:lang w:val="sq-AL"/>
        </w:rPr>
        <w:t>,</w:t>
      </w:r>
      <w:r w:rsidRPr="006D3BE5">
        <w:rPr>
          <w:rFonts w:ascii="Garamond" w:hAnsi="Garamond"/>
          <w:sz w:val="24"/>
          <w:szCs w:val="24"/>
          <w:lang w:val="sq-AL"/>
        </w:rPr>
        <w:t xml:space="preserve"> “Kodi i Punës i Republikës së Shqipërisë”, </w:t>
      </w:r>
      <w:r w:rsidR="00544240">
        <w:rPr>
          <w:rFonts w:ascii="Garamond" w:hAnsi="Garamond"/>
          <w:sz w:val="24"/>
          <w:szCs w:val="24"/>
          <w:lang w:val="sq-AL"/>
        </w:rPr>
        <w:t>të</w:t>
      </w:r>
      <w:r w:rsidRPr="006D3BE5">
        <w:rPr>
          <w:rFonts w:ascii="Garamond" w:hAnsi="Garamond"/>
          <w:sz w:val="24"/>
          <w:szCs w:val="24"/>
          <w:lang w:val="sq-AL"/>
        </w:rPr>
        <w:t xml:space="preserve"> ndryshuar</w:t>
      </w:r>
      <w:r w:rsidR="00544240">
        <w:rPr>
          <w:rFonts w:ascii="Garamond" w:hAnsi="Garamond"/>
          <w:sz w:val="24"/>
          <w:szCs w:val="24"/>
          <w:lang w:val="sq-AL"/>
        </w:rPr>
        <w:t>;</w:t>
      </w:r>
      <w:r w:rsidRPr="006D3BE5">
        <w:rPr>
          <w:rFonts w:ascii="Garamond" w:hAnsi="Garamond"/>
          <w:sz w:val="24"/>
          <w:szCs w:val="24"/>
          <w:lang w:val="sq-AL"/>
        </w:rPr>
        <w:t xml:space="preserve"> të ligjit nr. 9000, datë 30.1.2003, “Për organizimin dhe funksionimin e Këshillit të Ministrave’’</w:t>
      </w:r>
      <w:r w:rsidR="00544240">
        <w:rPr>
          <w:rFonts w:ascii="Garamond" w:hAnsi="Garamond"/>
          <w:sz w:val="24"/>
          <w:szCs w:val="24"/>
          <w:lang w:val="sq-AL"/>
        </w:rPr>
        <w:t xml:space="preserve">; të </w:t>
      </w:r>
      <w:r w:rsidRPr="006D3BE5">
        <w:rPr>
          <w:rFonts w:ascii="Garamond" w:hAnsi="Garamond"/>
          <w:sz w:val="24"/>
          <w:szCs w:val="24"/>
          <w:lang w:val="sq-AL"/>
        </w:rPr>
        <w:t>nenit 11, pika 2</w:t>
      </w:r>
      <w:r w:rsidR="00544240">
        <w:rPr>
          <w:rFonts w:ascii="Garamond" w:hAnsi="Garamond"/>
          <w:sz w:val="24"/>
          <w:szCs w:val="24"/>
          <w:lang w:val="sq-AL"/>
        </w:rPr>
        <w:t>,</w:t>
      </w:r>
      <w:r w:rsidRPr="006D3BE5">
        <w:rPr>
          <w:rFonts w:ascii="Garamond" w:hAnsi="Garamond"/>
          <w:sz w:val="24"/>
          <w:szCs w:val="24"/>
          <w:lang w:val="sq-AL"/>
        </w:rPr>
        <w:t xml:space="preserve"> </w:t>
      </w:r>
      <w:r w:rsidR="00544240">
        <w:rPr>
          <w:rFonts w:ascii="Garamond" w:hAnsi="Garamond"/>
          <w:sz w:val="24"/>
          <w:szCs w:val="24"/>
          <w:lang w:val="sq-AL"/>
        </w:rPr>
        <w:t>të</w:t>
      </w:r>
      <w:r w:rsidRPr="006D3BE5">
        <w:rPr>
          <w:rFonts w:ascii="Garamond" w:hAnsi="Garamond"/>
          <w:sz w:val="24"/>
          <w:szCs w:val="24"/>
          <w:lang w:val="sq-AL"/>
        </w:rPr>
        <w:t xml:space="preserve"> ligjit nr. 90/2012</w:t>
      </w:r>
      <w:r w:rsidR="00544240">
        <w:rPr>
          <w:rFonts w:ascii="Garamond" w:hAnsi="Garamond"/>
          <w:sz w:val="24"/>
          <w:szCs w:val="24"/>
          <w:lang w:val="sq-AL"/>
        </w:rPr>
        <w:t>,</w:t>
      </w:r>
      <w:r w:rsidRPr="006D3BE5">
        <w:rPr>
          <w:rFonts w:ascii="Garamond" w:hAnsi="Garamond"/>
          <w:sz w:val="24"/>
          <w:szCs w:val="24"/>
          <w:lang w:val="sq-AL"/>
        </w:rPr>
        <w:t xml:space="preserve"> “Për organizimin dhe funksionimin e Administratës Shtetërore”</w:t>
      </w:r>
      <w:r w:rsidR="00544240">
        <w:rPr>
          <w:rFonts w:ascii="Garamond" w:hAnsi="Garamond"/>
          <w:sz w:val="24"/>
          <w:szCs w:val="24"/>
          <w:lang w:val="sq-AL"/>
        </w:rPr>
        <w:t>;</w:t>
      </w:r>
      <w:r w:rsidRPr="006D3BE5">
        <w:rPr>
          <w:rFonts w:ascii="Garamond" w:hAnsi="Garamond"/>
          <w:sz w:val="24"/>
          <w:szCs w:val="24"/>
          <w:lang w:val="sq-AL"/>
        </w:rPr>
        <w:t xml:space="preserve"> si dhe të udhëzimit nr. 30, datë 27.12.2011</w:t>
      </w:r>
      <w:r w:rsidR="00544240">
        <w:rPr>
          <w:rFonts w:ascii="Garamond" w:hAnsi="Garamond"/>
          <w:sz w:val="24"/>
          <w:szCs w:val="24"/>
          <w:lang w:val="sq-AL"/>
        </w:rPr>
        <w:t>,</w:t>
      </w:r>
      <w:r w:rsidRPr="006D3BE5">
        <w:rPr>
          <w:rFonts w:ascii="Garamond" w:hAnsi="Garamond"/>
          <w:sz w:val="24"/>
          <w:szCs w:val="24"/>
          <w:lang w:val="sq-AL"/>
        </w:rPr>
        <w:t xml:space="preserve"> “Për menaxhimin e aktiveve në njësitë e sektorit publik”, </w:t>
      </w:r>
    </w:p>
    <w:p w14:paraId="4BF58CE7" w14:textId="77777777" w:rsidR="000B14BC" w:rsidRPr="006D3BE5" w:rsidRDefault="000B14BC" w:rsidP="000B1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2B5F5F" w14:textId="77777777" w:rsidR="000B14BC" w:rsidRPr="006D3BE5" w:rsidRDefault="000B14BC" w:rsidP="000B14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D3BE5">
        <w:rPr>
          <w:rFonts w:ascii="Garamond" w:hAnsi="Garamond"/>
          <w:sz w:val="24"/>
          <w:szCs w:val="24"/>
          <w:lang w:val="sq-AL"/>
        </w:rPr>
        <w:t>URDHËROJ:</w:t>
      </w:r>
    </w:p>
    <w:p w14:paraId="68F6971A" w14:textId="77777777" w:rsidR="000B14BC" w:rsidRPr="006D3BE5" w:rsidRDefault="000B14BC" w:rsidP="000B1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0FA73F" w14:textId="405678E2" w:rsidR="000B14BC" w:rsidRPr="006D3BE5" w:rsidRDefault="000B14BC" w:rsidP="000B1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3BE5">
        <w:rPr>
          <w:rFonts w:ascii="Garamond" w:hAnsi="Garamond"/>
          <w:sz w:val="24"/>
          <w:szCs w:val="24"/>
          <w:lang w:val="sq-AL"/>
        </w:rPr>
        <w:t xml:space="preserve">1. Delegimin e kompetencave Sekretarit të Përgjithshëm, për nënshkrimin e </w:t>
      </w:r>
      <w:r w:rsidR="005240C9">
        <w:rPr>
          <w:rFonts w:ascii="Garamond" w:hAnsi="Garamond"/>
          <w:sz w:val="24"/>
          <w:szCs w:val="24"/>
          <w:lang w:val="sq-AL"/>
        </w:rPr>
        <w:t>praktikave të Drejtorisë së Mir</w:t>
      </w:r>
      <w:r w:rsidRPr="006D3BE5">
        <w:rPr>
          <w:rFonts w:ascii="Garamond" w:hAnsi="Garamond"/>
          <w:sz w:val="24"/>
          <w:szCs w:val="24"/>
          <w:lang w:val="sq-AL"/>
        </w:rPr>
        <w:t>administrimit të Burimeve Njerëzore, Aseteve dhe Shërbimeve Mbështetëse, në përputhje me legjislacionin në fuqi.</w:t>
      </w:r>
    </w:p>
    <w:p w14:paraId="0E8FFDD2" w14:textId="513F620D" w:rsidR="000B14BC" w:rsidRPr="006D3BE5" w:rsidRDefault="000B14BC" w:rsidP="000B1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3BE5">
        <w:rPr>
          <w:rFonts w:ascii="Garamond" w:hAnsi="Garamond"/>
          <w:sz w:val="24"/>
          <w:szCs w:val="24"/>
          <w:lang w:val="sq-AL"/>
        </w:rPr>
        <w:t>2. Sekretari i Përgjithshëm nuk mund t</w:t>
      </w:r>
      <w:r w:rsidR="001945D0">
        <w:rPr>
          <w:rFonts w:ascii="Garamond" w:hAnsi="Garamond"/>
          <w:sz w:val="24"/>
          <w:szCs w:val="24"/>
          <w:lang w:val="sq-AL"/>
        </w:rPr>
        <w:t>’i</w:t>
      </w:r>
      <w:bookmarkStart w:id="0" w:name="_GoBack"/>
      <w:bookmarkEnd w:id="0"/>
      <w:r w:rsidRPr="006D3BE5">
        <w:rPr>
          <w:rFonts w:ascii="Garamond" w:hAnsi="Garamond"/>
          <w:sz w:val="24"/>
          <w:szCs w:val="24"/>
          <w:lang w:val="sq-AL"/>
        </w:rPr>
        <w:t xml:space="preserve"> nëndelegojë këto kompetenca.</w:t>
      </w:r>
    </w:p>
    <w:p w14:paraId="45092446" w14:textId="77777777" w:rsidR="000B14BC" w:rsidRPr="006D3BE5" w:rsidRDefault="000B14BC" w:rsidP="000B1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3BE5">
        <w:rPr>
          <w:rFonts w:ascii="Garamond" w:hAnsi="Garamond"/>
          <w:sz w:val="24"/>
          <w:szCs w:val="24"/>
          <w:lang w:val="sq-AL"/>
        </w:rPr>
        <w:t>3. Delegimi i kompetencave mbaron me revokimin e aktit të delegimit.</w:t>
      </w:r>
    </w:p>
    <w:p w14:paraId="0AC17A1C" w14:textId="04676566" w:rsidR="000B14BC" w:rsidRPr="006D3BE5" w:rsidRDefault="000B14BC" w:rsidP="000B1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3BE5">
        <w:rPr>
          <w:rFonts w:ascii="Garamond" w:hAnsi="Garamond"/>
          <w:sz w:val="24"/>
          <w:szCs w:val="24"/>
          <w:lang w:val="sq-AL"/>
        </w:rPr>
        <w:t xml:space="preserve">4. Ngarkohen Sekretari </w:t>
      </w:r>
      <w:r w:rsidR="005240C9">
        <w:rPr>
          <w:rFonts w:ascii="Garamond" w:hAnsi="Garamond"/>
          <w:sz w:val="24"/>
          <w:szCs w:val="24"/>
          <w:lang w:val="sq-AL"/>
        </w:rPr>
        <w:t>i Përgjithshëm, Drejtoria e Mir</w:t>
      </w:r>
      <w:r w:rsidRPr="006D3BE5">
        <w:rPr>
          <w:rFonts w:ascii="Garamond" w:hAnsi="Garamond"/>
          <w:sz w:val="24"/>
          <w:szCs w:val="24"/>
          <w:lang w:val="sq-AL"/>
        </w:rPr>
        <w:t xml:space="preserve">administrimit të Burimeve Njerëzore, Aseteve dhe Shërbimeve Mbështetëse, për zbatimin e këtij </w:t>
      </w:r>
      <w:r w:rsidR="005240C9" w:rsidRPr="006D3BE5">
        <w:rPr>
          <w:rFonts w:ascii="Garamond" w:hAnsi="Garamond"/>
          <w:sz w:val="24"/>
          <w:szCs w:val="24"/>
          <w:lang w:val="sq-AL"/>
        </w:rPr>
        <w:t>urdhri</w:t>
      </w:r>
      <w:r w:rsidRPr="006D3BE5">
        <w:rPr>
          <w:rFonts w:ascii="Garamond" w:hAnsi="Garamond"/>
          <w:sz w:val="24"/>
          <w:szCs w:val="24"/>
          <w:lang w:val="sq-AL"/>
        </w:rPr>
        <w:t xml:space="preserve">. </w:t>
      </w:r>
    </w:p>
    <w:p w14:paraId="3B762E22" w14:textId="01CB0054" w:rsidR="000B14BC" w:rsidRPr="006D3BE5" w:rsidRDefault="000B14BC" w:rsidP="000B1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3BE5">
        <w:rPr>
          <w:rFonts w:ascii="Garamond" w:hAnsi="Garamond"/>
          <w:sz w:val="24"/>
          <w:szCs w:val="24"/>
          <w:lang w:val="sq-AL"/>
        </w:rPr>
        <w:t xml:space="preserve">Ky </w:t>
      </w:r>
      <w:r w:rsidR="00544240" w:rsidRPr="006D3BE5">
        <w:rPr>
          <w:rFonts w:ascii="Garamond" w:hAnsi="Garamond"/>
          <w:sz w:val="24"/>
          <w:szCs w:val="24"/>
          <w:lang w:val="sq-AL"/>
        </w:rPr>
        <w:t xml:space="preserve">urdhër </w:t>
      </w:r>
      <w:r w:rsidRPr="006D3BE5">
        <w:rPr>
          <w:rFonts w:ascii="Garamond" w:hAnsi="Garamond"/>
          <w:sz w:val="24"/>
          <w:szCs w:val="24"/>
          <w:lang w:val="sq-AL"/>
        </w:rPr>
        <w:t>hyn në fuqi menjëherë dhe botohet në Fletoren Zyrtare.</w:t>
      </w:r>
    </w:p>
    <w:p w14:paraId="3FD49D67" w14:textId="77777777" w:rsidR="000B14BC" w:rsidRPr="006D3BE5" w:rsidRDefault="000B14BC" w:rsidP="000B1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A74418" w14:textId="77777777" w:rsidR="000B14BC" w:rsidRPr="006D3BE5" w:rsidRDefault="000B14BC" w:rsidP="000B14B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D3BE5">
        <w:rPr>
          <w:rFonts w:ascii="Garamond" w:hAnsi="Garamond"/>
          <w:sz w:val="24"/>
          <w:szCs w:val="24"/>
          <w:lang w:val="sq-AL"/>
        </w:rPr>
        <w:t xml:space="preserve"> MINISTËR I TURIZMIT DHE MJEDISIT</w:t>
      </w:r>
    </w:p>
    <w:p w14:paraId="5DEC3817" w14:textId="77777777" w:rsidR="000B14BC" w:rsidRPr="006D3BE5" w:rsidRDefault="000B14BC" w:rsidP="000B14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D3BE5">
        <w:rPr>
          <w:rFonts w:ascii="Garamond" w:hAnsi="Garamond"/>
          <w:b/>
          <w:sz w:val="24"/>
          <w:szCs w:val="24"/>
          <w:lang w:val="sq-AL"/>
        </w:rPr>
        <w:t>Mirela Kumbaro Furxhi</w:t>
      </w:r>
    </w:p>
    <w:sectPr w:rsidR="000B14BC" w:rsidRPr="006D3B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76EF6"/>
    <w:rsid w:val="000B14BC"/>
    <w:rsid w:val="001945D0"/>
    <w:rsid w:val="002972A0"/>
    <w:rsid w:val="005240C9"/>
    <w:rsid w:val="00544240"/>
    <w:rsid w:val="0063464B"/>
    <w:rsid w:val="006513CB"/>
    <w:rsid w:val="006D3BE5"/>
    <w:rsid w:val="007364F1"/>
    <w:rsid w:val="00740BC9"/>
    <w:rsid w:val="007E178A"/>
    <w:rsid w:val="007F24AC"/>
    <w:rsid w:val="008650FF"/>
    <w:rsid w:val="009122E4"/>
    <w:rsid w:val="00D86752"/>
    <w:rsid w:val="00DC052B"/>
    <w:rsid w:val="00DE414C"/>
    <w:rsid w:val="00E30DF0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343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4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2D17838C5448E09DFE6ECE82D7AF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259</Nr_x002e__x0020_akti>
    <Data_x0020_e_x0020_Krijimit xmlns="0e656187-b300-4fb0-8bf4-3a50f872073c">2021-11-26T11:22:23Z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2021-11-25T23:00:00Z</Date_x0020_protokolli>
    <Titulli xmlns="0e656187-b300-4fb0-8bf4-3a50f872073c">Për delegimin e kompetencave për procedura të burimeve njerëzore dhe shërbimeve mbështetëse</Titulli>
    <Modifikuesi xmlns="0e656187-b300-4fb0-8bf4-3a50f872073c">alma.lisaku</Modifikuesi>
    <Nr_x002e__x0020_prot_x0020_QBZ xmlns="0e656187-b300-4fb0-8bf4-3a50f872073c">1621/2</Nr_x002e__x0020_prot_x0020_QBZ>
    <Data_x0020_e_x0020_Modifikimit xmlns="0e656187-b300-4fb0-8bf4-3a50f872073c">2021-12-01T08:12:33Z</Data_x0020_e_x0020_Modifikimit>
    <Dekretuar xmlns="0e656187-b300-4fb0-8bf4-3a50f872073c">false</Dekretuar>
    <Data xmlns="0e656187-b300-4fb0-8bf4-3a50f872073c">2021-11-16T23:00:00Z</Data>
    <Nr_x002e__x0020_protokolli_x0020_i_x0020_aktit xmlns="0e656187-b300-4fb0-8bf4-3a50f872073c">7759/1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2D17838C5448E09DFE6ECE82D7AF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3E3AC-8173-46AA-8239-9705C34D4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B9F3AE5-AA76-41EA-B853-80D6EC5DB0C2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FAE022C-18CC-4B33-8938-54A897641F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68CBA7-9768-48DA-9E09-2AC7344EC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8947190-0D4A-4F45-A0B6-36E1F0E1575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2E780E8-5823-49BB-A4A5-3D0EBF58F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për procedura të burimeve njerëzore dhe shërbimeve mbështetëse</vt:lpstr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për procedura të burimeve njerëzore dhe shërbimeve mbështetëse</dc:title>
  <dc:creator>Entela.Suli</dc:creator>
  <cp:lastModifiedBy>Amarilda Muja</cp:lastModifiedBy>
  <cp:revision>7</cp:revision>
  <dcterms:created xsi:type="dcterms:W3CDTF">2021-11-26T11:08:00Z</dcterms:created>
  <dcterms:modified xsi:type="dcterms:W3CDTF">2021-12-01T08:51:00Z</dcterms:modified>
</cp:coreProperties>
</file>