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70152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</w:rPr>
      </w:pPr>
      <w:r w:rsidRPr="00DC37F4">
        <w:rPr>
          <w:rFonts w:ascii="Garamond" w:hAnsi="Garamond" w:cs="Arial"/>
          <w:b/>
          <w:color w:val="222222"/>
          <w:sz w:val="24"/>
          <w:szCs w:val="24"/>
        </w:rPr>
        <w:t>URDHËR</w:t>
      </w:r>
    </w:p>
    <w:p w14:paraId="6B9A9588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</w:rPr>
      </w:pPr>
      <w:r w:rsidRPr="00DC37F4">
        <w:rPr>
          <w:rFonts w:ascii="Garamond" w:hAnsi="Garamond" w:cs="Arial"/>
          <w:b/>
          <w:color w:val="222222"/>
          <w:sz w:val="24"/>
          <w:szCs w:val="24"/>
        </w:rPr>
        <w:t>Nr. 13, datë 15.1.2026</w:t>
      </w:r>
    </w:p>
    <w:p w14:paraId="24676E3B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</w:rPr>
      </w:pPr>
    </w:p>
    <w:p w14:paraId="2EFC8F99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</w:rPr>
      </w:pPr>
      <w:r w:rsidRPr="00DC37F4">
        <w:rPr>
          <w:rFonts w:ascii="Garamond" w:hAnsi="Garamond" w:cs="Arial"/>
          <w:b/>
          <w:color w:val="222222"/>
          <w:sz w:val="24"/>
          <w:szCs w:val="24"/>
        </w:rPr>
        <w:t>PËR USHTRIMIN E DETYRAVE SHTES</w:t>
      </w:r>
      <w:r w:rsidR="000F648F">
        <w:rPr>
          <w:rFonts w:ascii="Garamond" w:hAnsi="Garamond" w:cs="Arial"/>
          <w:b/>
          <w:color w:val="222222"/>
          <w:sz w:val="24"/>
          <w:szCs w:val="24"/>
        </w:rPr>
        <w:t>Ë</w:t>
      </w:r>
      <w:r w:rsidRPr="00DC37F4">
        <w:rPr>
          <w:rFonts w:ascii="Garamond" w:hAnsi="Garamond" w:cs="Arial"/>
          <w:b/>
          <w:color w:val="222222"/>
          <w:sz w:val="24"/>
          <w:szCs w:val="24"/>
        </w:rPr>
        <w:t xml:space="preserve"> TË DREJTORIT TË PËRGJITHSHËM TË AGJENCISË K</w:t>
      </w:r>
      <w:r w:rsidR="000F648F">
        <w:rPr>
          <w:rFonts w:ascii="Garamond" w:hAnsi="Garamond" w:cs="Arial"/>
          <w:b/>
          <w:color w:val="222222"/>
          <w:sz w:val="24"/>
          <w:szCs w:val="24"/>
        </w:rPr>
        <w:t>OMBËTARE TË ZONAVE TË MBROJTURA</w:t>
      </w:r>
    </w:p>
    <w:p w14:paraId="2A1DA2F8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</w:rPr>
      </w:pPr>
    </w:p>
    <w:p w14:paraId="4E01DB62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</w:rPr>
      </w:pPr>
      <w:r w:rsidRPr="00DC37F4">
        <w:rPr>
          <w:rFonts w:ascii="Garamond" w:hAnsi="Garamond" w:cs="Arial"/>
          <w:color w:val="222222"/>
          <w:sz w:val="24"/>
          <w:szCs w:val="24"/>
        </w:rPr>
        <w:t xml:space="preserve">Në mbështetje të pikës 4, të nenit 102, të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>Kushtetutës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 së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>Republikës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 së Shqipërisë, si dhe të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 xml:space="preserve">ligjit </w:t>
      </w:r>
      <w:r w:rsidRPr="00DC37F4">
        <w:rPr>
          <w:rFonts w:ascii="Garamond" w:hAnsi="Garamond" w:cs="Arial"/>
          <w:color w:val="222222"/>
          <w:sz w:val="24"/>
          <w:szCs w:val="24"/>
        </w:rPr>
        <w:t>nr. 44, datë 30</w:t>
      </w:r>
      <w:r w:rsidR="000F648F">
        <w:rPr>
          <w:rFonts w:ascii="Garamond" w:hAnsi="Garamond" w:cs="Arial"/>
          <w:color w:val="222222"/>
          <w:sz w:val="24"/>
          <w:szCs w:val="24"/>
        </w:rPr>
        <w:t>.</w:t>
      </w:r>
      <w:r w:rsidRPr="00DC37F4">
        <w:rPr>
          <w:rFonts w:ascii="Garamond" w:hAnsi="Garamond" w:cs="Arial"/>
          <w:color w:val="222222"/>
          <w:sz w:val="24"/>
          <w:szCs w:val="24"/>
        </w:rPr>
        <w:t>4.2015</w:t>
      </w:r>
      <w:r w:rsidR="000F648F">
        <w:rPr>
          <w:rFonts w:ascii="Garamond" w:hAnsi="Garamond" w:cs="Arial"/>
          <w:color w:val="222222"/>
          <w:sz w:val="24"/>
          <w:szCs w:val="24"/>
        </w:rPr>
        <w:t>,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 “Kodi i Procedurës Administrative </w:t>
      </w:r>
      <w:r w:rsidR="000F648F">
        <w:rPr>
          <w:rFonts w:ascii="Garamond" w:hAnsi="Garamond" w:cs="Arial"/>
          <w:color w:val="222222"/>
          <w:sz w:val="24"/>
          <w:szCs w:val="24"/>
        </w:rPr>
        <w:t>të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>Republikës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 së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>Shqipërisë</w:t>
      </w:r>
      <w:r w:rsidRPr="00DC37F4">
        <w:rPr>
          <w:rFonts w:ascii="Garamond" w:hAnsi="Garamond" w:cs="Arial"/>
          <w:color w:val="222222"/>
          <w:sz w:val="24"/>
          <w:szCs w:val="24"/>
        </w:rPr>
        <w:t>”</w:t>
      </w:r>
      <w:r w:rsidR="000F648F">
        <w:rPr>
          <w:rFonts w:ascii="Garamond" w:hAnsi="Garamond" w:cs="Arial"/>
          <w:color w:val="222222"/>
          <w:sz w:val="24"/>
          <w:szCs w:val="24"/>
        </w:rPr>
        <w:t>;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 të </w:t>
      </w:r>
      <w:r w:rsidR="000F648F">
        <w:rPr>
          <w:rFonts w:ascii="Garamond" w:hAnsi="Garamond" w:cs="Arial"/>
          <w:color w:val="222222"/>
          <w:sz w:val="24"/>
          <w:szCs w:val="24"/>
        </w:rPr>
        <w:t>l</w:t>
      </w:r>
      <w:r w:rsidRPr="00DC37F4">
        <w:rPr>
          <w:rFonts w:ascii="Garamond" w:hAnsi="Garamond" w:cs="Arial"/>
          <w:color w:val="222222"/>
          <w:sz w:val="24"/>
          <w:szCs w:val="24"/>
        </w:rPr>
        <w:t>igjit nr. 90/2012</w:t>
      </w:r>
      <w:r w:rsidR="000F648F">
        <w:rPr>
          <w:rFonts w:ascii="Garamond" w:hAnsi="Garamond" w:cs="Arial"/>
          <w:color w:val="222222"/>
          <w:sz w:val="24"/>
          <w:szCs w:val="24"/>
        </w:rPr>
        <w:t>,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 “Për organizimin dhe funksionimin e administratës shtetërore”, si dhe të </w:t>
      </w:r>
      <w:r w:rsidR="000F648F">
        <w:rPr>
          <w:rFonts w:ascii="Garamond" w:hAnsi="Garamond" w:cs="Arial"/>
          <w:color w:val="222222"/>
          <w:sz w:val="24"/>
          <w:szCs w:val="24"/>
        </w:rPr>
        <w:t>vendimit nr. 102, datë 4.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2.2015, të Këshillit të Ministrave “Për krijimin dhe mënyrën e organizimit e të funksionimit të Agjencisë Kombëtare të Zonave të Mbrojtura dhe të Administratës Rajonale të Zonave </w:t>
      </w:r>
      <w:proofErr w:type="spellStart"/>
      <w:r w:rsidR="000F648F">
        <w:rPr>
          <w:rFonts w:ascii="Garamond" w:hAnsi="Garamond" w:cs="Arial"/>
          <w:color w:val="222222"/>
          <w:sz w:val="24"/>
          <w:szCs w:val="24"/>
        </w:rPr>
        <w:t>t</w:t>
      </w:r>
      <w:r w:rsidRPr="00DC37F4">
        <w:rPr>
          <w:rFonts w:ascii="Garamond" w:hAnsi="Garamond" w:cs="Arial"/>
          <w:color w:val="222222"/>
          <w:sz w:val="24"/>
          <w:szCs w:val="24"/>
        </w:rPr>
        <w:t>ё</w:t>
      </w:r>
      <w:proofErr w:type="spellEnd"/>
      <w:r w:rsidRPr="00DC37F4">
        <w:rPr>
          <w:rFonts w:ascii="Garamond" w:hAnsi="Garamond" w:cs="Arial"/>
          <w:color w:val="222222"/>
          <w:sz w:val="24"/>
          <w:szCs w:val="24"/>
        </w:rPr>
        <w:t xml:space="preserve"> Mbrojtur</w:t>
      </w:r>
      <w:r w:rsidR="000F648F">
        <w:rPr>
          <w:rFonts w:ascii="Garamond" w:hAnsi="Garamond" w:cs="Arial"/>
          <w:color w:val="222222"/>
          <w:sz w:val="24"/>
          <w:szCs w:val="24"/>
        </w:rPr>
        <w:t>a</w:t>
      </w:r>
      <w:r w:rsidRPr="00DC37F4">
        <w:rPr>
          <w:rFonts w:ascii="Garamond" w:hAnsi="Garamond" w:cs="Arial"/>
          <w:color w:val="222222"/>
          <w:sz w:val="24"/>
          <w:szCs w:val="24"/>
        </w:rPr>
        <w:t>”, të ndryshuar,</w:t>
      </w:r>
    </w:p>
    <w:p w14:paraId="384A2FE5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</w:rPr>
      </w:pPr>
    </w:p>
    <w:p w14:paraId="111C303F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</w:rPr>
      </w:pPr>
      <w:r w:rsidRPr="00DC37F4">
        <w:rPr>
          <w:rFonts w:ascii="Garamond" w:hAnsi="Garamond" w:cs="Arial"/>
          <w:color w:val="222222"/>
          <w:sz w:val="24"/>
          <w:szCs w:val="24"/>
        </w:rPr>
        <w:t>URDHËROJ:</w:t>
      </w:r>
    </w:p>
    <w:p w14:paraId="0173A261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22222"/>
          <w:sz w:val="24"/>
          <w:szCs w:val="24"/>
        </w:rPr>
      </w:pPr>
    </w:p>
    <w:p w14:paraId="4C290D46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</w:rPr>
      </w:pPr>
      <w:r w:rsidRPr="00DC37F4">
        <w:rPr>
          <w:rFonts w:ascii="Garamond" w:hAnsi="Garamond" w:cs="Arial"/>
          <w:color w:val="222222"/>
          <w:sz w:val="24"/>
          <w:szCs w:val="24"/>
        </w:rPr>
        <w:t xml:space="preserve">1. Ngarkimin e </w:t>
      </w:r>
      <w:proofErr w:type="spellStart"/>
      <w:r w:rsidRPr="00DC37F4">
        <w:rPr>
          <w:rFonts w:ascii="Garamond" w:hAnsi="Garamond" w:cs="Arial"/>
          <w:color w:val="222222"/>
          <w:sz w:val="24"/>
          <w:szCs w:val="24"/>
        </w:rPr>
        <w:t>znj</w:t>
      </w:r>
      <w:proofErr w:type="spellEnd"/>
      <w:r w:rsidRPr="00DC37F4">
        <w:rPr>
          <w:rFonts w:ascii="Garamond" w:hAnsi="Garamond" w:cs="Arial"/>
          <w:color w:val="222222"/>
          <w:sz w:val="24"/>
          <w:szCs w:val="24"/>
        </w:rPr>
        <w:t xml:space="preserve">. </w:t>
      </w:r>
      <w:proofErr w:type="spellStart"/>
      <w:r w:rsidRPr="00DC37F4">
        <w:rPr>
          <w:rFonts w:ascii="Garamond" w:hAnsi="Garamond" w:cs="Arial"/>
          <w:color w:val="222222"/>
          <w:sz w:val="24"/>
          <w:szCs w:val="24"/>
        </w:rPr>
        <w:t>Juxhina</w:t>
      </w:r>
      <w:proofErr w:type="spellEnd"/>
      <w:r w:rsidRPr="00DC37F4">
        <w:rPr>
          <w:rFonts w:ascii="Garamond" w:hAnsi="Garamond" w:cs="Arial"/>
          <w:color w:val="222222"/>
          <w:sz w:val="24"/>
          <w:szCs w:val="24"/>
        </w:rPr>
        <w:t xml:space="preserve"> Spahiu për ushtrimin e detyrave të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 xml:space="preserve">drejtorit 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të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 xml:space="preserve">përgjithshëm 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të Agjencisë Kombëtare të Zonave të Mbrojtura, krahas ushtrimit të detyrës aktuale të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 xml:space="preserve">drejtorit 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të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 xml:space="preserve">zhvillimit 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të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>projekteve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, në </w:t>
      </w:r>
      <w:proofErr w:type="spellStart"/>
      <w:r w:rsidRPr="00DC37F4">
        <w:rPr>
          <w:rFonts w:ascii="Garamond" w:hAnsi="Garamond" w:cs="Arial"/>
          <w:color w:val="222222"/>
          <w:sz w:val="24"/>
          <w:szCs w:val="24"/>
        </w:rPr>
        <w:t>AKZM</w:t>
      </w:r>
      <w:proofErr w:type="spellEnd"/>
      <w:r w:rsidRPr="00DC37F4">
        <w:rPr>
          <w:rFonts w:ascii="Garamond" w:hAnsi="Garamond" w:cs="Arial"/>
          <w:color w:val="222222"/>
          <w:sz w:val="24"/>
          <w:szCs w:val="24"/>
        </w:rPr>
        <w:t>.</w:t>
      </w:r>
    </w:p>
    <w:p w14:paraId="5DEF0C72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</w:rPr>
      </w:pPr>
      <w:r w:rsidRPr="00DC37F4">
        <w:rPr>
          <w:rFonts w:ascii="Garamond" w:hAnsi="Garamond" w:cs="Arial"/>
          <w:color w:val="222222"/>
          <w:sz w:val="24"/>
          <w:szCs w:val="24"/>
        </w:rPr>
        <w:t xml:space="preserve">2. </w:t>
      </w:r>
      <w:proofErr w:type="spellStart"/>
      <w:r w:rsidRPr="00DC37F4">
        <w:rPr>
          <w:rFonts w:ascii="Garamond" w:hAnsi="Garamond" w:cs="Arial"/>
          <w:color w:val="222222"/>
          <w:sz w:val="24"/>
          <w:szCs w:val="24"/>
        </w:rPr>
        <w:t>Znj</w:t>
      </w:r>
      <w:proofErr w:type="spellEnd"/>
      <w:r w:rsidRPr="00DC37F4">
        <w:rPr>
          <w:rFonts w:ascii="Garamond" w:hAnsi="Garamond" w:cs="Arial"/>
          <w:color w:val="222222"/>
          <w:sz w:val="24"/>
          <w:szCs w:val="24"/>
        </w:rPr>
        <w:t xml:space="preserve">. Spahiu do të ushtrojë detyrat shtesë të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 xml:space="preserve">drejtorit të përgjithshëm 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të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>Agjencisë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 Kombëtare të Zonave të Mbrojtura, duke filluar </w:t>
      </w:r>
      <w:r w:rsidR="000F648F">
        <w:rPr>
          <w:rFonts w:ascii="Garamond" w:hAnsi="Garamond" w:cs="Arial"/>
          <w:color w:val="222222"/>
          <w:sz w:val="24"/>
          <w:szCs w:val="24"/>
        </w:rPr>
        <w:t>nga data 16.1.2026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 deri n</w:t>
      </w:r>
      <w:r w:rsidR="000F648F">
        <w:rPr>
          <w:rFonts w:ascii="Garamond" w:hAnsi="Garamond" w:cs="Arial"/>
          <w:color w:val="222222"/>
          <w:sz w:val="24"/>
          <w:szCs w:val="24"/>
        </w:rPr>
        <w:t>ë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>shfuqizimin</w:t>
      </w:r>
      <w:r w:rsidRPr="00DC37F4">
        <w:rPr>
          <w:rFonts w:ascii="Garamond" w:hAnsi="Garamond" w:cs="Arial"/>
          <w:color w:val="222222"/>
          <w:sz w:val="24"/>
          <w:szCs w:val="24"/>
        </w:rPr>
        <w:t xml:space="preserve"> e këtij urdhri.</w:t>
      </w:r>
    </w:p>
    <w:p w14:paraId="36BD6ACC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</w:rPr>
      </w:pPr>
      <w:r w:rsidRPr="00DC37F4">
        <w:rPr>
          <w:rFonts w:ascii="Garamond" w:hAnsi="Garamond" w:cs="Arial"/>
          <w:color w:val="222222"/>
          <w:sz w:val="24"/>
          <w:szCs w:val="24"/>
        </w:rPr>
        <w:t xml:space="preserve">3. Ngarkohen Agjencia Kombëtare e Zonave të Mbrojtura dhe Ministria e Mjedisit për zbatimin e këtij </w:t>
      </w:r>
      <w:r w:rsidR="000F648F" w:rsidRPr="00DC37F4">
        <w:rPr>
          <w:rFonts w:ascii="Garamond" w:hAnsi="Garamond" w:cs="Arial"/>
          <w:color w:val="222222"/>
          <w:sz w:val="24"/>
          <w:szCs w:val="24"/>
        </w:rPr>
        <w:t>urdhri</w:t>
      </w:r>
      <w:r w:rsidRPr="00DC37F4">
        <w:rPr>
          <w:rFonts w:ascii="Garamond" w:hAnsi="Garamond" w:cs="Arial"/>
          <w:color w:val="222222"/>
          <w:sz w:val="24"/>
          <w:szCs w:val="24"/>
        </w:rPr>
        <w:t>.</w:t>
      </w:r>
    </w:p>
    <w:p w14:paraId="1BB6F7D7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22222"/>
          <w:sz w:val="24"/>
          <w:szCs w:val="24"/>
        </w:rPr>
      </w:pPr>
      <w:r w:rsidRPr="00DC37F4">
        <w:rPr>
          <w:rFonts w:ascii="Garamond" w:hAnsi="Garamond" w:cs="Arial"/>
          <w:color w:val="222222"/>
          <w:sz w:val="24"/>
          <w:szCs w:val="24"/>
        </w:rPr>
        <w:t>Ky urdhër hyn në fuqi menjëherë.</w:t>
      </w:r>
    </w:p>
    <w:p w14:paraId="554EC3E1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22222"/>
          <w:sz w:val="24"/>
          <w:szCs w:val="24"/>
        </w:rPr>
      </w:pPr>
    </w:p>
    <w:p w14:paraId="49BD613C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color w:val="222222"/>
          <w:sz w:val="24"/>
          <w:szCs w:val="24"/>
        </w:rPr>
      </w:pPr>
      <w:r w:rsidRPr="00DC37F4">
        <w:rPr>
          <w:rFonts w:ascii="Garamond" w:hAnsi="Garamond" w:cs="Arial"/>
          <w:color w:val="222222"/>
          <w:sz w:val="24"/>
          <w:szCs w:val="24"/>
        </w:rPr>
        <w:t>MINISTËR I MJEDISIT</w:t>
      </w:r>
    </w:p>
    <w:p w14:paraId="0148141E" w14:textId="77777777" w:rsidR="00DC37F4" w:rsidRPr="00DC37F4" w:rsidRDefault="00DC37F4" w:rsidP="00DC37F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b/>
          <w:color w:val="000000"/>
          <w:sz w:val="24"/>
          <w:szCs w:val="24"/>
        </w:rPr>
      </w:pPr>
      <w:proofErr w:type="spellStart"/>
      <w:r w:rsidRPr="00DC37F4">
        <w:rPr>
          <w:rFonts w:ascii="Garamond" w:hAnsi="Garamond" w:cs="Arial"/>
          <w:b/>
          <w:color w:val="222222"/>
          <w:sz w:val="24"/>
          <w:szCs w:val="24"/>
        </w:rPr>
        <w:t>So</w:t>
      </w:r>
      <w:r w:rsidR="000F648F">
        <w:rPr>
          <w:rFonts w:ascii="Garamond" w:hAnsi="Garamond" w:cs="Arial"/>
          <w:b/>
          <w:color w:val="222222"/>
          <w:sz w:val="24"/>
          <w:szCs w:val="24"/>
        </w:rPr>
        <w:t>f</w:t>
      </w:r>
      <w:r w:rsidRPr="00DC37F4">
        <w:rPr>
          <w:rFonts w:ascii="Garamond" w:hAnsi="Garamond" w:cs="Arial"/>
          <w:b/>
          <w:color w:val="222222"/>
          <w:sz w:val="24"/>
          <w:szCs w:val="24"/>
        </w:rPr>
        <w:t>jan</w:t>
      </w:r>
      <w:proofErr w:type="spellEnd"/>
      <w:r w:rsidRPr="00DC37F4">
        <w:rPr>
          <w:rFonts w:ascii="Garamond" w:hAnsi="Garamond" w:cs="Arial"/>
          <w:b/>
          <w:color w:val="222222"/>
          <w:sz w:val="24"/>
          <w:szCs w:val="24"/>
        </w:rPr>
        <w:t xml:space="preserve"> </w:t>
      </w:r>
      <w:proofErr w:type="spellStart"/>
      <w:r w:rsidRPr="00DC37F4">
        <w:rPr>
          <w:rFonts w:ascii="Garamond" w:hAnsi="Garamond" w:cs="Arial"/>
          <w:b/>
          <w:color w:val="222222"/>
          <w:sz w:val="24"/>
          <w:szCs w:val="24"/>
        </w:rPr>
        <w:t>J</w:t>
      </w:r>
      <w:bookmarkStart w:id="0" w:name="_GoBack"/>
      <w:bookmarkEnd w:id="0"/>
      <w:r w:rsidRPr="00DC37F4">
        <w:rPr>
          <w:rFonts w:ascii="Garamond" w:hAnsi="Garamond" w:cs="Arial"/>
          <w:b/>
          <w:color w:val="222222"/>
          <w:sz w:val="24"/>
          <w:szCs w:val="24"/>
        </w:rPr>
        <w:t>aupaj</w:t>
      </w:r>
      <w:proofErr w:type="spellEnd"/>
    </w:p>
    <w:p w14:paraId="453863CB" w14:textId="77777777" w:rsidR="00DC37F4" w:rsidRPr="00DC37F4" w:rsidRDefault="00DC37F4" w:rsidP="00DC37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5932A0" w14:textId="77777777" w:rsidR="001F0FDC" w:rsidRPr="00DC37F4" w:rsidRDefault="001F0FDC" w:rsidP="00DC37F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1F0FDC" w:rsidRPr="00DC37F4" w:rsidSect="00273DC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F4"/>
    <w:rsid w:val="000F648F"/>
    <w:rsid w:val="001F0FDC"/>
    <w:rsid w:val="00DC3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238D5"/>
  <w15:chartTrackingRefBased/>
  <w15:docId w15:val="{A6DE694F-EB6B-4DA2-9301-06BCBD16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CEB432909541698A7D4AC6D0EB6E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2026-01-27T09:50:43Z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2026-01-26T00:00:00Z</Date_x0020_protokolli>
    <Titulli xmlns="0e656187-b300-4fb0-8bf4-3a50f872073c">Për ushtrimin e detyrave shtesë të Drejtorit të Përgjithshëm të Agjencisë Kombëtare të Zonave të Mbrojtura</Titulli>
    <Modifikuesi xmlns="0e656187-b300-4fb0-8bf4-3a50f872073c">keisina.zace</Modifikuesi>
    <Nr_x002e__x0020_prot_x0020_QBZ xmlns="0e656187-b300-4fb0-8bf4-3a50f872073c">168/2</Nr_x002e__x0020_prot_x0020_QBZ>
    <Data_x0020_e_x0020_Modifikimit xmlns="0e656187-b300-4fb0-8bf4-3a50f872073c">2026-01-27T12:12:31Z</Data_x0020_e_x0020_Modifikimit>
    <Dekretuar xmlns="0e656187-b300-4fb0-8bf4-3a50f872073c">false</Dekretuar>
    <Data xmlns="0e656187-b300-4fb0-8bf4-3a50f872073c">2026-01-15T00:00:00Z</Data>
    <Nr_x002e__x0020_protokolli_x0020_i_x0020_aktit xmlns="0e656187-b300-4fb0-8bf4-3a50f872073c">306/1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172BBD72-34AF-42F6-878E-3C7664BE12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EC129-1CAB-4291-8A1B-8A38245E6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4567744-BCDF-4BE5-85F6-BFD8C2C6A364}">
  <ds:schemaRefs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1072</Characters>
  <Application>Microsoft Office Word</Application>
  <DocSecurity>0</DocSecurity>
  <Lines>8</Lines>
  <Paragraphs>2</Paragraphs>
  <ScaleCrop>false</ScaleCrop>
  <Company>AKSHI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Keisina Zace</dc:creator>
  <cp:lastModifiedBy>fjora.cahani</cp:lastModifiedBy>
  <cp:revision>2</cp:revision>
  <dcterms:created xsi:type="dcterms:W3CDTF">2026-01-27T11:17:00Z</dcterms:created>
  <dcterms:modified xsi:type="dcterms:W3CDTF">2026-01-27T11:30:00Z</dcterms:modified>
</cp:coreProperties>
</file>