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B8A" w:rsidRPr="003E1FCC" w:rsidRDefault="002A5B8A" w:rsidP="002A5B8A">
      <w:pPr>
        <w:pStyle w:val="Akti"/>
        <w:rPr>
          <w:spacing w:val="-4"/>
          <w:lang w:val="sq-AL"/>
        </w:rPr>
      </w:pPr>
      <w:r w:rsidRPr="003E1FCC">
        <w:rPr>
          <w:spacing w:val="-4"/>
          <w:lang w:val="sq-AL"/>
        </w:rPr>
        <w:t>URDHËR</w:t>
      </w:r>
    </w:p>
    <w:p w:rsidR="002A5B8A" w:rsidRPr="003E1FCC" w:rsidRDefault="002A5B8A" w:rsidP="002A5B8A">
      <w:pPr>
        <w:pStyle w:val="NumriData"/>
        <w:rPr>
          <w:spacing w:val="-4"/>
          <w:u w:val="single"/>
          <w:lang w:val="sq-AL"/>
        </w:rPr>
      </w:pPr>
      <w:r w:rsidRPr="003E1FCC">
        <w:rPr>
          <w:spacing w:val="-4"/>
          <w:lang w:val="sq-AL"/>
        </w:rPr>
        <w:t>Nr. 1, datë 5.1.2017</w:t>
      </w:r>
    </w:p>
    <w:p w:rsidR="002A5B8A" w:rsidRPr="003E1FCC" w:rsidRDefault="002A5B8A" w:rsidP="002A5B8A">
      <w:pPr>
        <w:pStyle w:val="Hapesira7"/>
        <w:rPr>
          <w:spacing w:val="-4"/>
          <w:lang w:val="sq-AL"/>
        </w:rPr>
      </w:pPr>
    </w:p>
    <w:p w:rsidR="002A5B8A" w:rsidRPr="003E1FCC" w:rsidRDefault="002A5B8A" w:rsidP="002A5B8A">
      <w:pPr>
        <w:pStyle w:val="Titulli"/>
        <w:rPr>
          <w:spacing w:val="-4"/>
          <w:lang w:val="sq-AL"/>
        </w:rPr>
      </w:pPr>
      <w:r w:rsidRPr="003E1FCC">
        <w:rPr>
          <w:spacing w:val="-4"/>
          <w:lang w:val="sq-AL"/>
        </w:rPr>
        <w:t>PËR DELEGIM KOMPETENCE</w:t>
      </w:r>
    </w:p>
    <w:p w:rsidR="002A5B8A" w:rsidRPr="003E1FCC" w:rsidRDefault="002A5B8A" w:rsidP="002A5B8A">
      <w:pPr>
        <w:pStyle w:val="Hapesira7"/>
        <w:rPr>
          <w:spacing w:val="-4"/>
          <w:lang w:val="sq-AL"/>
        </w:rPr>
      </w:pPr>
    </w:p>
    <w:p w:rsidR="002A5B8A" w:rsidRPr="003E1FCC" w:rsidRDefault="002A5B8A" w:rsidP="002A5B8A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Në mbështetje të nenit 102, pika 4 të Kushtetutës së Republikës së Shqipërisë; të ligjit nr. 9000, “Për organizimin dhe funksionimin e Këshillit të Ministrave”, të ligjit nr. 44/2015 “Kodi i Procedurave Administrative i Republikës së Shqipërisë”, i ndryshuar, të VKM nr. 870, datë 14.12.2011 “Për trajtimin financiar të punonjësve që dërgohen me shërbim jashtë vendit”, si dhe të udhëzimit nr. 22, datë 10.7.2013 “Mbi zbatimin e VKM-së nr. 870, datë 14.12.2011 “Për trajtimin financiar të punonjësve që dërgohen me shërbim jashtë vendit””,</w:t>
      </w:r>
    </w:p>
    <w:p w:rsidR="002A5B8A" w:rsidRPr="003E1FCC" w:rsidRDefault="002A5B8A" w:rsidP="002A5B8A">
      <w:pPr>
        <w:pStyle w:val="Hapesira7"/>
        <w:rPr>
          <w:spacing w:val="-4"/>
          <w:lang w:val="sq-AL"/>
        </w:rPr>
      </w:pPr>
    </w:p>
    <w:p w:rsidR="002A5B8A" w:rsidRPr="003E1FCC" w:rsidRDefault="002A5B8A" w:rsidP="002A5B8A">
      <w:pPr>
        <w:pStyle w:val="Titull-Titull"/>
        <w:rPr>
          <w:spacing w:val="-4"/>
          <w:lang w:val="sq-AL"/>
        </w:rPr>
      </w:pPr>
      <w:r w:rsidRPr="003E1FCC">
        <w:rPr>
          <w:spacing w:val="-4"/>
          <w:lang w:val="sq-AL"/>
        </w:rPr>
        <w:t>URDHËROJ:</w:t>
      </w:r>
    </w:p>
    <w:p w:rsidR="002A5B8A" w:rsidRPr="003E1FCC" w:rsidRDefault="002A5B8A" w:rsidP="002A5B8A">
      <w:pPr>
        <w:pStyle w:val="Hapesira7"/>
        <w:rPr>
          <w:spacing w:val="-4"/>
          <w:lang w:val="sq-AL"/>
        </w:rPr>
      </w:pPr>
    </w:p>
    <w:p w:rsidR="002A5B8A" w:rsidRPr="003E1FCC" w:rsidRDefault="002A5B8A" w:rsidP="002A5B8A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1. Delegimin e kompetencave të titullarit të Ministrisë së Integrimit Europian, Sekretarit të Përgjithshëm, znj. Daniela Çekani, për autorizimin e dërgimit të punonjësve me shërbim jashtë vendit.</w:t>
      </w:r>
    </w:p>
    <w:p w:rsidR="002A5B8A" w:rsidRPr="003E1FCC" w:rsidRDefault="002A5B8A" w:rsidP="002A5B8A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 xml:space="preserve">2. Kompetencat e titullarit të Ministrisë së Integrimit Europian, do të ushtrohet për periudhën nga data 5.1.2017 deri më 31.12.2017. </w:t>
      </w:r>
    </w:p>
    <w:p w:rsidR="002A5B8A" w:rsidRPr="003E1FCC" w:rsidRDefault="002A5B8A" w:rsidP="002A5B8A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3. Për zbatimin e këtij urdhri ngarkohet Sekretari Përgjithshëm i Ministrisë së Integrimit Europian, znj. Daniela Çekani.</w:t>
      </w:r>
    </w:p>
    <w:p w:rsidR="002A5B8A" w:rsidRPr="003E1FCC" w:rsidRDefault="002A5B8A" w:rsidP="002A5B8A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4. Ky urdhër hyn në fuqi menjëherë dhe botohet në Fletoren Zyrtare.</w:t>
      </w:r>
    </w:p>
    <w:p w:rsidR="002A5B8A" w:rsidRPr="003E1FCC" w:rsidRDefault="002A5B8A" w:rsidP="002A5B8A">
      <w:pPr>
        <w:pStyle w:val="Hapesira7"/>
        <w:rPr>
          <w:spacing w:val="-4"/>
          <w:lang w:val="sq-AL"/>
        </w:rPr>
      </w:pPr>
    </w:p>
    <w:p w:rsidR="002A5B8A" w:rsidRPr="003E1FCC" w:rsidRDefault="002A5B8A" w:rsidP="002A5B8A">
      <w:pPr>
        <w:pStyle w:val="Autoriteti"/>
        <w:rPr>
          <w:spacing w:val="-4"/>
          <w:lang w:val="sq-AL"/>
        </w:rPr>
      </w:pPr>
      <w:r>
        <w:rPr>
          <w:spacing w:val="-4"/>
          <w:lang w:val="sq-AL"/>
        </w:rPr>
        <w:t>MinistrI i</w:t>
      </w:r>
      <w:r w:rsidRPr="003E1FCC">
        <w:rPr>
          <w:spacing w:val="-4"/>
          <w:lang w:val="sq-AL"/>
        </w:rPr>
        <w:t xml:space="preserve"> Integrimit Europian</w:t>
      </w:r>
    </w:p>
    <w:p w:rsidR="002A5B8A" w:rsidRPr="003E1FCC" w:rsidRDefault="002A5B8A" w:rsidP="002A5B8A">
      <w:pPr>
        <w:pStyle w:val="AutoritetiEmer"/>
        <w:rPr>
          <w:spacing w:val="-4"/>
          <w:lang w:val="sq-AL"/>
        </w:rPr>
      </w:pPr>
      <w:r w:rsidRPr="003E1FCC">
        <w:rPr>
          <w:spacing w:val="-4"/>
          <w:lang w:val="sq-AL"/>
        </w:rPr>
        <w:t>Klajda Gjosha</w:t>
      </w:r>
    </w:p>
    <w:p w:rsidR="004F59B3" w:rsidRPr="002A5B8A" w:rsidRDefault="004F59B3" w:rsidP="002A5B8A">
      <w:bookmarkStart w:id="0" w:name="_GoBack"/>
      <w:bookmarkEnd w:id="0"/>
    </w:p>
    <w:sectPr w:rsidR="004F59B3" w:rsidRPr="002A5B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097"/>
    <w:rsid w:val="001679AD"/>
    <w:rsid w:val="002A5B8A"/>
    <w:rsid w:val="003D2F4F"/>
    <w:rsid w:val="004F59B3"/>
    <w:rsid w:val="0089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D2F4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D2F4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D2F4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D2F4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D2F4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3D2F4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D2F4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D2F4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D2F4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D2F4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D2F4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D2F4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D2F4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D2F4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D2F4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D2F4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D2F4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D2F4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D2F4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3D2F4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D2F4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D2F4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D2F4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D2F4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D2F4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D2F4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D2F4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D2F4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4</cp:revision>
  <dcterms:created xsi:type="dcterms:W3CDTF">2017-01-23T10:02:00Z</dcterms:created>
  <dcterms:modified xsi:type="dcterms:W3CDTF">2018-01-24T15:22:00Z</dcterms:modified>
</cp:coreProperties>
</file>