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61A1E" w14:textId="594B5740" w:rsidR="00386248" w:rsidRPr="00135776" w:rsidRDefault="00D03B0F" w:rsidP="003B5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77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54C1F92" w14:textId="2A51A078" w:rsidR="000F74B6" w:rsidRPr="00135776" w:rsidRDefault="00D03B0F" w:rsidP="003B5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776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135776">
        <w:rPr>
          <w:rFonts w:ascii="Garamond" w:hAnsi="Garamond"/>
          <w:b/>
          <w:sz w:val="24"/>
          <w:szCs w:val="24"/>
          <w:lang w:val="sq-AL"/>
        </w:rPr>
        <w:t>.</w:t>
      </w:r>
      <w:r w:rsidR="00135776" w:rsidRPr="001357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262D" w:rsidRPr="00135776">
        <w:rPr>
          <w:rFonts w:ascii="Garamond" w:hAnsi="Garamond"/>
          <w:b/>
          <w:sz w:val="24"/>
          <w:szCs w:val="24"/>
          <w:lang w:val="sq-AL"/>
        </w:rPr>
        <w:t>897, datë 22</w:t>
      </w:r>
      <w:r w:rsidR="000C19EC" w:rsidRPr="00135776">
        <w:rPr>
          <w:rFonts w:ascii="Garamond" w:hAnsi="Garamond"/>
          <w:b/>
          <w:sz w:val="24"/>
          <w:szCs w:val="24"/>
          <w:lang w:val="sq-AL"/>
        </w:rPr>
        <w:t>.10</w:t>
      </w:r>
      <w:r w:rsidR="00EC3B98" w:rsidRPr="00135776">
        <w:rPr>
          <w:rFonts w:ascii="Garamond" w:hAnsi="Garamond"/>
          <w:b/>
          <w:sz w:val="24"/>
          <w:szCs w:val="24"/>
          <w:lang w:val="sq-AL"/>
        </w:rPr>
        <w:t>.2024</w:t>
      </w:r>
    </w:p>
    <w:p w14:paraId="5297ED27" w14:textId="2971C4B7" w:rsidR="00D03B0F" w:rsidRPr="00135776" w:rsidRDefault="00D03B0F" w:rsidP="003B5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C6B508" w14:textId="04BA729E" w:rsidR="00610898" w:rsidRPr="00135776" w:rsidRDefault="00610898" w:rsidP="003B5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776">
        <w:rPr>
          <w:rFonts w:ascii="Garamond" w:hAnsi="Garamond"/>
          <w:b/>
          <w:sz w:val="24"/>
          <w:szCs w:val="24"/>
          <w:lang w:val="sq-AL"/>
        </w:rPr>
        <w:t xml:space="preserve">PËR CAKTIMIN E FUSHËS SË PËRGJEGJËSISË DHE DELEGIMIT TË KOMPETENCAVE TË ZËVENDËSMINISTRIT PËR </w:t>
      </w:r>
      <w:r w:rsidR="00135776" w:rsidRPr="00135776">
        <w:rPr>
          <w:rFonts w:ascii="Garamond" w:hAnsi="Garamond"/>
          <w:b/>
          <w:sz w:val="24"/>
          <w:szCs w:val="24"/>
          <w:lang w:val="sq-AL"/>
        </w:rPr>
        <w:t>EVROPËN</w:t>
      </w:r>
      <w:r w:rsidRPr="00135776">
        <w:rPr>
          <w:rFonts w:ascii="Garamond" w:hAnsi="Garamond"/>
          <w:b/>
          <w:sz w:val="24"/>
          <w:szCs w:val="24"/>
          <w:lang w:val="sq-AL"/>
        </w:rPr>
        <w:t xml:space="preserve"> DHE PUNËT E JASHTME</w:t>
      </w:r>
    </w:p>
    <w:p w14:paraId="2D2225A8" w14:textId="77777777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CF7AF" w14:textId="45754845" w:rsidR="00610898" w:rsidRPr="00135776" w:rsidRDefault="00610898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</w:t>
      </w:r>
      <w:r w:rsidR="00742002">
        <w:rPr>
          <w:rFonts w:ascii="Garamond" w:hAnsi="Garamond"/>
          <w:sz w:val="24"/>
          <w:szCs w:val="24"/>
          <w:lang w:val="sq-AL"/>
        </w:rPr>
        <w:t>;</w:t>
      </w:r>
      <w:r w:rsidR="00886B82">
        <w:rPr>
          <w:rFonts w:ascii="Garamond" w:hAnsi="Garamond"/>
          <w:sz w:val="24"/>
          <w:szCs w:val="24"/>
          <w:lang w:val="sq-AL"/>
        </w:rPr>
        <w:t xml:space="preserve"> të</w:t>
      </w:r>
      <w:r w:rsidRPr="00135776">
        <w:rPr>
          <w:rFonts w:ascii="Garamond" w:hAnsi="Garamond"/>
          <w:sz w:val="24"/>
          <w:szCs w:val="24"/>
          <w:lang w:val="sq-AL"/>
        </w:rPr>
        <w:t xml:space="preserve"> neneve 22, 28, 29 dhe 113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</w:t>
      </w:r>
      <w:r w:rsidR="00742002">
        <w:rPr>
          <w:rFonts w:ascii="Garamond" w:hAnsi="Garamond"/>
          <w:sz w:val="24"/>
          <w:szCs w:val="24"/>
          <w:lang w:val="sq-AL"/>
        </w:rPr>
        <w:t>”</w:t>
      </w:r>
      <w:r w:rsidRPr="00135776">
        <w:rPr>
          <w:rFonts w:ascii="Garamond" w:hAnsi="Garamond"/>
          <w:sz w:val="24"/>
          <w:szCs w:val="24"/>
          <w:lang w:val="sq-AL"/>
        </w:rPr>
        <w:t>, nen</w:t>
      </w:r>
      <w:r w:rsidR="00742002">
        <w:rPr>
          <w:rFonts w:ascii="Garamond" w:hAnsi="Garamond"/>
          <w:sz w:val="24"/>
          <w:szCs w:val="24"/>
          <w:lang w:val="sq-AL"/>
        </w:rPr>
        <w:t>eve</w:t>
      </w:r>
      <w:r w:rsidRPr="00135776">
        <w:rPr>
          <w:rFonts w:ascii="Garamond" w:hAnsi="Garamond"/>
          <w:sz w:val="24"/>
          <w:szCs w:val="24"/>
          <w:lang w:val="sq-AL"/>
        </w:rPr>
        <w:t xml:space="preserve"> 3, 5 dhe pikave 2 dhe 3, të nenit 11, të ligjit nr. 90/2012, “Për organizimin dhe funksionimin e administratës shtetërore”</w:t>
      </w:r>
      <w:r w:rsidR="00742002">
        <w:rPr>
          <w:rFonts w:ascii="Garamond" w:hAnsi="Garamond"/>
          <w:sz w:val="24"/>
          <w:szCs w:val="24"/>
          <w:lang w:val="sq-AL"/>
        </w:rPr>
        <w:t>;</w:t>
      </w:r>
      <w:r w:rsidRPr="00135776">
        <w:rPr>
          <w:rFonts w:ascii="Garamond" w:hAnsi="Garamond"/>
          <w:sz w:val="24"/>
          <w:szCs w:val="24"/>
          <w:lang w:val="sq-AL"/>
        </w:rPr>
        <w:t xml:space="preserve"> pikës 2, të nenit 6, të ligjit nr. 9000/2003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</w:t>
      </w:r>
      <w:r w:rsidR="00742002">
        <w:rPr>
          <w:rFonts w:ascii="Garamond" w:hAnsi="Garamond"/>
          <w:sz w:val="24"/>
          <w:szCs w:val="24"/>
          <w:lang w:val="sq-AL"/>
        </w:rPr>
        <w:t>;</w:t>
      </w:r>
      <w:r w:rsidRPr="00135776">
        <w:rPr>
          <w:rFonts w:ascii="Garamond" w:hAnsi="Garamond"/>
          <w:sz w:val="24"/>
          <w:szCs w:val="24"/>
          <w:lang w:val="sq-AL"/>
        </w:rPr>
        <w:t xml:space="preserve"> nenit 15, të ligjit nr. 23/2015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“Për shërbimin e </w:t>
      </w:r>
      <w:r w:rsidR="00886B82" w:rsidRPr="00135776">
        <w:rPr>
          <w:rFonts w:ascii="Garamond" w:hAnsi="Garamond"/>
          <w:sz w:val="24"/>
          <w:szCs w:val="24"/>
          <w:lang w:val="sq-AL"/>
        </w:rPr>
        <w:t xml:space="preserve">jashtëm </w:t>
      </w:r>
      <w:r w:rsidRPr="00135776">
        <w:rPr>
          <w:rFonts w:ascii="Garamond" w:hAnsi="Garamond"/>
          <w:sz w:val="24"/>
          <w:szCs w:val="24"/>
          <w:lang w:val="sq-AL"/>
        </w:rPr>
        <w:t>të Republikës së Shqipërisë</w:t>
      </w:r>
      <w:r w:rsidR="00742002">
        <w:rPr>
          <w:rFonts w:ascii="Garamond" w:hAnsi="Garamond"/>
          <w:sz w:val="24"/>
          <w:szCs w:val="24"/>
          <w:lang w:val="sq-AL"/>
        </w:rPr>
        <w:t>”</w:t>
      </w:r>
      <w:r w:rsidR="004F4825">
        <w:rPr>
          <w:rFonts w:ascii="Garamond" w:hAnsi="Garamond"/>
          <w:sz w:val="24"/>
          <w:szCs w:val="24"/>
          <w:lang w:val="sq-AL"/>
        </w:rPr>
        <w:t>;</w:t>
      </w:r>
      <w:r w:rsidRPr="00135776">
        <w:rPr>
          <w:rFonts w:ascii="Garamond" w:hAnsi="Garamond"/>
          <w:sz w:val="24"/>
          <w:szCs w:val="24"/>
          <w:lang w:val="sq-AL"/>
        </w:rPr>
        <w:t xml:space="preserve"> si dhe </w:t>
      </w:r>
      <w:r w:rsidR="00742002" w:rsidRPr="00135776">
        <w:rPr>
          <w:rFonts w:ascii="Garamond" w:hAnsi="Garamond"/>
          <w:sz w:val="24"/>
          <w:szCs w:val="24"/>
          <w:lang w:val="sq-AL"/>
        </w:rPr>
        <w:t xml:space="preserve">vendimit </w:t>
      </w:r>
      <w:r w:rsidRPr="00135776">
        <w:rPr>
          <w:rFonts w:ascii="Garamond" w:hAnsi="Garamond"/>
          <w:sz w:val="24"/>
          <w:szCs w:val="24"/>
          <w:lang w:val="sq-AL"/>
        </w:rPr>
        <w:t>të Këshillit të Ministrave nr. 81/2022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“Për përcaktimin e fushës së </w:t>
      </w:r>
      <w:r w:rsidR="00742002" w:rsidRPr="00135776">
        <w:rPr>
          <w:rFonts w:ascii="Garamond" w:hAnsi="Garamond"/>
          <w:sz w:val="24"/>
          <w:szCs w:val="24"/>
          <w:lang w:val="sq-AL"/>
        </w:rPr>
        <w:t xml:space="preserve">përgjegjësisë </w:t>
      </w:r>
      <w:r w:rsidRPr="00135776">
        <w:rPr>
          <w:rFonts w:ascii="Garamond" w:hAnsi="Garamond"/>
          <w:sz w:val="24"/>
          <w:szCs w:val="24"/>
          <w:lang w:val="sq-AL"/>
        </w:rPr>
        <w:t xml:space="preserve">shtetërore të Ministrisë për </w:t>
      </w:r>
      <w:r w:rsidR="00135776" w:rsidRPr="00135776">
        <w:rPr>
          <w:rFonts w:ascii="Garamond" w:hAnsi="Garamond"/>
          <w:sz w:val="24"/>
          <w:szCs w:val="24"/>
          <w:lang w:val="sq-AL"/>
        </w:rPr>
        <w:t>Evropën</w:t>
      </w:r>
      <w:r w:rsidRPr="00135776">
        <w:rPr>
          <w:rFonts w:ascii="Garamond" w:hAnsi="Garamond"/>
          <w:sz w:val="24"/>
          <w:szCs w:val="24"/>
          <w:lang w:val="sq-AL"/>
        </w:rPr>
        <w:t xml:space="preserve"> dhe Punët e Jashtme”,</w:t>
      </w:r>
    </w:p>
    <w:p w14:paraId="1146BFBB" w14:textId="77777777" w:rsidR="00610898" w:rsidRPr="00135776" w:rsidRDefault="00610898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5F66C2" w14:textId="77777777" w:rsidR="009321C2" w:rsidRPr="00135776" w:rsidRDefault="00610898" w:rsidP="009321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URDHËROJ:</w:t>
      </w:r>
    </w:p>
    <w:p w14:paraId="125189F2" w14:textId="77777777" w:rsidR="009321C2" w:rsidRPr="00135776" w:rsidRDefault="009321C2" w:rsidP="009321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6A7CA4" w14:textId="5B917D87" w:rsidR="00D846E5" w:rsidRPr="00135776" w:rsidRDefault="009321C2" w:rsidP="009321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 xml:space="preserve">1. </w:t>
      </w:r>
      <w:r w:rsidR="00610898" w:rsidRPr="00135776">
        <w:rPr>
          <w:rFonts w:ascii="Garamond" w:hAnsi="Garamond"/>
          <w:sz w:val="24"/>
          <w:szCs w:val="24"/>
          <w:lang w:val="sq-AL"/>
        </w:rPr>
        <w:t>Znj.</w:t>
      </w:r>
      <w:r w:rsidR="00135776">
        <w:rPr>
          <w:rFonts w:ascii="Garamond" w:hAnsi="Garamond"/>
          <w:sz w:val="24"/>
          <w:szCs w:val="24"/>
          <w:lang w:val="sq-AL"/>
        </w:rPr>
        <w:t xml:space="preserve"> </w:t>
      </w:r>
      <w:r w:rsidR="00610898" w:rsidRPr="00135776">
        <w:rPr>
          <w:rFonts w:ascii="Garamond" w:hAnsi="Garamond"/>
          <w:sz w:val="24"/>
          <w:szCs w:val="24"/>
          <w:lang w:val="sq-AL"/>
        </w:rPr>
        <w:t xml:space="preserve">Megi Fino, </w:t>
      </w:r>
      <w:r w:rsidR="00194298" w:rsidRPr="00135776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610898" w:rsidRPr="00135776">
        <w:rPr>
          <w:rFonts w:ascii="Garamond" w:hAnsi="Garamond"/>
          <w:sz w:val="24"/>
          <w:szCs w:val="24"/>
          <w:lang w:val="sq-AL"/>
        </w:rPr>
        <w:t xml:space="preserve">për </w:t>
      </w:r>
      <w:r w:rsidR="00135776" w:rsidRPr="00135776">
        <w:rPr>
          <w:rFonts w:ascii="Garamond" w:hAnsi="Garamond"/>
          <w:sz w:val="24"/>
          <w:szCs w:val="24"/>
          <w:lang w:val="sq-AL"/>
        </w:rPr>
        <w:t>Evropën</w:t>
      </w:r>
      <w:r w:rsidR="00610898" w:rsidRPr="00135776">
        <w:rPr>
          <w:rFonts w:ascii="Garamond" w:hAnsi="Garamond"/>
          <w:sz w:val="24"/>
          <w:szCs w:val="24"/>
          <w:lang w:val="sq-AL"/>
        </w:rPr>
        <w:t xml:space="preserve"> dhe Punët e Jashtme, gjatë ushtrimit të detyrës të ndjekë dhe të përgjigjet para ministrit për çështjet e mëposhtme:</w:t>
      </w:r>
    </w:p>
    <w:p w14:paraId="0B101F7B" w14:textId="253F6799" w:rsidR="00D846E5" w:rsidRPr="00135776" w:rsidRDefault="00D846E5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 xml:space="preserve">a) </w:t>
      </w:r>
      <w:r w:rsidR="00886B82" w:rsidRPr="00135776">
        <w:rPr>
          <w:rFonts w:ascii="Garamond" w:hAnsi="Garamond"/>
          <w:sz w:val="24"/>
          <w:szCs w:val="24"/>
          <w:lang w:val="sq-AL"/>
        </w:rPr>
        <w:t>ndjekjen</w:t>
      </w:r>
      <w:r w:rsidRPr="00135776">
        <w:rPr>
          <w:rFonts w:ascii="Garamond" w:hAnsi="Garamond"/>
          <w:sz w:val="24"/>
          <w:szCs w:val="24"/>
          <w:lang w:val="sq-AL"/>
        </w:rPr>
        <w:t>, koordinimin, monitorimin dhe raportimin mbi ecurinë e zbatimit të angazhimeve n</w:t>
      </w:r>
      <w:r w:rsidR="003B5043" w:rsidRPr="00135776">
        <w:rPr>
          <w:rFonts w:ascii="Garamond" w:hAnsi="Garamond"/>
          <w:sz w:val="24"/>
          <w:szCs w:val="24"/>
          <w:lang w:val="sq-AL"/>
        </w:rPr>
        <w:t>ë</w:t>
      </w:r>
      <w:r w:rsidRPr="00135776">
        <w:rPr>
          <w:rFonts w:ascii="Garamond" w:hAnsi="Garamond"/>
          <w:sz w:val="24"/>
          <w:szCs w:val="24"/>
          <w:lang w:val="sq-AL"/>
        </w:rPr>
        <w:t xml:space="preserve"> kuadrin e procesit t</w:t>
      </w:r>
      <w:r w:rsidR="003B5043" w:rsidRPr="00135776">
        <w:rPr>
          <w:rFonts w:ascii="Garamond" w:hAnsi="Garamond"/>
          <w:sz w:val="24"/>
          <w:szCs w:val="24"/>
          <w:lang w:val="sq-AL"/>
        </w:rPr>
        <w:t>ë</w:t>
      </w:r>
      <w:r w:rsidRPr="00135776">
        <w:rPr>
          <w:rFonts w:ascii="Garamond" w:hAnsi="Garamond"/>
          <w:sz w:val="24"/>
          <w:szCs w:val="24"/>
          <w:lang w:val="sq-AL"/>
        </w:rPr>
        <w:t xml:space="preserve"> integrimit </w:t>
      </w:r>
      <w:r w:rsidR="00135776" w:rsidRPr="00135776">
        <w:rPr>
          <w:rFonts w:ascii="Garamond" w:hAnsi="Garamond"/>
          <w:sz w:val="24"/>
          <w:szCs w:val="24"/>
          <w:lang w:val="sq-AL"/>
        </w:rPr>
        <w:t>evropian</w:t>
      </w:r>
      <w:r w:rsidRPr="00135776">
        <w:rPr>
          <w:rFonts w:ascii="Garamond" w:hAnsi="Garamond"/>
          <w:sz w:val="24"/>
          <w:szCs w:val="24"/>
          <w:lang w:val="sq-AL"/>
        </w:rPr>
        <w:t>;</w:t>
      </w:r>
    </w:p>
    <w:p w14:paraId="0A2E3AA0" w14:textId="0EDB5163" w:rsidR="00D846E5" w:rsidRPr="00135776" w:rsidRDefault="00D846E5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 xml:space="preserve">b) </w:t>
      </w:r>
      <w:r w:rsidR="00886B82" w:rsidRPr="00135776">
        <w:rPr>
          <w:rFonts w:ascii="Garamond" w:hAnsi="Garamond"/>
          <w:sz w:val="24"/>
          <w:szCs w:val="24"/>
          <w:lang w:val="sq-AL"/>
        </w:rPr>
        <w:t xml:space="preserve">përgatitjen </w:t>
      </w:r>
      <w:r w:rsidR="006E4D90" w:rsidRPr="00135776">
        <w:rPr>
          <w:rFonts w:ascii="Garamond" w:hAnsi="Garamond"/>
          <w:sz w:val="24"/>
          <w:szCs w:val="24"/>
          <w:lang w:val="sq-AL"/>
        </w:rPr>
        <w:t>e raporteve p</w:t>
      </w:r>
      <w:r w:rsidR="003B5043" w:rsidRPr="00135776">
        <w:rPr>
          <w:rFonts w:ascii="Garamond" w:hAnsi="Garamond"/>
          <w:sz w:val="24"/>
          <w:szCs w:val="24"/>
          <w:lang w:val="sq-AL"/>
        </w:rPr>
        <w:t>ë</w:t>
      </w:r>
      <w:r w:rsidR="006E4D90" w:rsidRPr="00135776">
        <w:rPr>
          <w:rFonts w:ascii="Garamond" w:hAnsi="Garamond"/>
          <w:sz w:val="24"/>
          <w:szCs w:val="24"/>
          <w:lang w:val="sq-AL"/>
        </w:rPr>
        <w:t xml:space="preserve">r Kuvendin, </w:t>
      </w:r>
      <w:r w:rsidR="00135776" w:rsidRPr="00135776">
        <w:rPr>
          <w:rFonts w:ascii="Garamond" w:hAnsi="Garamond"/>
          <w:sz w:val="24"/>
          <w:szCs w:val="24"/>
          <w:lang w:val="sq-AL"/>
        </w:rPr>
        <w:t>Këshillin</w:t>
      </w:r>
      <w:r w:rsidR="006E4D90" w:rsidRPr="00135776">
        <w:rPr>
          <w:rFonts w:ascii="Garamond" w:hAnsi="Garamond"/>
          <w:sz w:val="24"/>
          <w:szCs w:val="24"/>
          <w:lang w:val="sq-AL"/>
        </w:rPr>
        <w:t xml:space="preserve"> e Ministrave dhe institucionet e Bashkimit </w:t>
      </w:r>
      <w:r w:rsidR="00135776" w:rsidRPr="00135776">
        <w:rPr>
          <w:rFonts w:ascii="Garamond" w:hAnsi="Garamond"/>
          <w:sz w:val="24"/>
          <w:szCs w:val="24"/>
          <w:lang w:val="sq-AL"/>
        </w:rPr>
        <w:t>Evropian</w:t>
      </w:r>
      <w:r w:rsidR="00742002">
        <w:rPr>
          <w:rFonts w:ascii="Garamond" w:hAnsi="Garamond"/>
          <w:sz w:val="24"/>
          <w:szCs w:val="24"/>
          <w:lang w:val="sq-AL"/>
        </w:rPr>
        <w:t>,</w:t>
      </w:r>
      <w:r w:rsidR="006E4D90" w:rsidRPr="00135776">
        <w:rPr>
          <w:rFonts w:ascii="Garamond" w:hAnsi="Garamond"/>
          <w:sz w:val="24"/>
          <w:szCs w:val="24"/>
          <w:lang w:val="sq-AL"/>
        </w:rPr>
        <w:t xml:space="preserve"> n</w:t>
      </w:r>
      <w:r w:rsidR="003B5043" w:rsidRPr="00135776">
        <w:rPr>
          <w:rFonts w:ascii="Garamond" w:hAnsi="Garamond"/>
          <w:sz w:val="24"/>
          <w:szCs w:val="24"/>
          <w:lang w:val="sq-AL"/>
        </w:rPr>
        <w:t>ë</w:t>
      </w:r>
      <w:r w:rsidR="006E4D90" w:rsidRPr="00135776">
        <w:rPr>
          <w:rFonts w:ascii="Garamond" w:hAnsi="Garamond"/>
          <w:sz w:val="24"/>
          <w:szCs w:val="24"/>
          <w:lang w:val="sq-AL"/>
        </w:rPr>
        <w:t xml:space="preserve"> lidhje me procesin</w:t>
      </w:r>
      <w:r w:rsidR="0071084B">
        <w:rPr>
          <w:rFonts w:ascii="Garamond" w:hAnsi="Garamond"/>
          <w:sz w:val="24"/>
          <w:szCs w:val="24"/>
          <w:lang w:val="sq-AL"/>
        </w:rPr>
        <w:t xml:space="preserve"> </w:t>
      </w:r>
      <w:r w:rsidR="006E4D90" w:rsidRPr="00135776">
        <w:rPr>
          <w:rFonts w:ascii="Garamond" w:hAnsi="Garamond"/>
          <w:sz w:val="24"/>
          <w:szCs w:val="24"/>
          <w:lang w:val="sq-AL"/>
        </w:rPr>
        <w:t xml:space="preserve">e integrimit </w:t>
      </w:r>
      <w:r w:rsidR="00135776" w:rsidRPr="00135776">
        <w:rPr>
          <w:rFonts w:ascii="Garamond" w:hAnsi="Garamond"/>
          <w:sz w:val="24"/>
          <w:szCs w:val="24"/>
          <w:lang w:val="sq-AL"/>
        </w:rPr>
        <w:t>evropian</w:t>
      </w:r>
      <w:r w:rsidR="006E4D90" w:rsidRPr="00135776">
        <w:rPr>
          <w:rFonts w:ascii="Garamond" w:hAnsi="Garamond"/>
          <w:sz w:val="24"/>
          <w:szCs w:val="24"/>
          <w:lang w:val="sq-AL"/>
        </w:rPr>
        <w:t>.</w:t>
      </w:r>
    </w:p>
    <w:p w14:paraId="552730E8" w14:textId="4227B8AC" w:rsidR="006E4D90" w:rsidRPr="00135776" w:rsidRDefault="006E4D90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2.</w:t>
      </w:r>
      <w:r w:rsidR="00FB2DC3" w:rsidRPr="00135776">
        <w:rPr>
          <w:rFonts w:ascii="Garamond" w:hAnsi="Garamond"/>
          <w:sz w:val="24"/>
          <w:szCs w:val="24"/>
          <w:lang w:val="sq-AL"/>
        </w:rPr>
        <w:t xml:space="preserve"> Zëvendësministri, përveç detyrave të përmendura në këtë urdhër, ndjek çdo detyrë tjetër që i ngarkohet nga ministri.</w:t>
      </w:r>
    </w:p>
    <w:p w14:paraId="4075B37D" w14:textId="2E13706A" w:rsidR="00FB2DC3" w:rsidRPr="00135776" w:rsidRDefault="00FB2DC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3. Zëvendësministri bashkëpunon dhe koordinon me zëvendësministrat e tjerë për çështje të caktuara</w:t>
      </w:r>
      <w:r w:rsidR="00E47693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që ndërlidhen në fushën e përgjegjësisë së 2 (dy) ose më shumë zëvendësministrave.</w:t>
      </w:r>
    </w:p>
    <w:p w14:paraId="22C31735" w14:textId="413ABDDE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 xml:space="preserve">4. Ngarkohet </w:t>
      </w:r>
      <w:r w:rsidR="00E47693" w:rsidRPr="00135776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135776">
        <w:rPr>
          <w:rFonts w:ascii="Garamond" w:hAnsi="Garamond"/>
          <w:sz w:val="24"/>
          <w:szCs w:val="24"/>
          <w:lang w:val="sq-AL"/>
        </w:rPr>
        <w:t xml:space="preserve">për </w:t>
      </w:r>
      <w:r w:rsidR="00135776" w:rsidRPr="00135776">
        <w:rPr>
          <w:rFonts w:ascii="Garamond" w:hAnsi="Garamond"/>
          <w:sz w:val="24"/>
          <w:szCs w:val="24"/>
          <w:lang w:val="sq-AL"/>
        </w:rPr>
        <w:t>Evropën</w:t>
      </w:r>
      <w:r w:rsidRPr="00135776">
        <w:rPr>
          <w:rFonts w:ascii="Garamond" w:hAnsi="Garamond"/>
          <w:sz w:val="24"/>
          <w:szCs w:val="24"/>
          <w:lang w:val="sq-AL"/>
        </w:rPr>
        <w:t xml:space="preserve"> dhe Punët e Jashtme për zbatimin e këtij urdhri, si dhe Drejtoria e Sekretarisë dhe e Komunikimit</w:t>
      </w:r>
      <w:r w:rsidR="00FD027E">
        <w:rPr>
          <w:rFonts w:ascii="Garamond" w:hAnsi="Garamond"/>
          <w:sz w:val="24"/>
          <w:szCs w:val="24"/>
          <w:lang w:val="sq-AL"/>
        </w:rPr>
        <w:t xml:space="preserve"> Qendror</w:t>
      </w:r>
      <w:r w:rsidRPr="00135776">
        <w:rPr>
          <w:rFonts w:ascii="Garamond" w:hAnsi="Garamond"/>
          <w:sz w:val="24"/>
          <w:szCs w:val="24"/>
          <w:lang w:val="sq-AL"/>
        </w:rPr>
        <w:t xml:space="preserve"> për njoftimin e tij.</w:t>
      </w:r>
    </w:p>
    <w:p w14:paraId="688F237B" w14:textId="26D5C2DC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5. Urdhri nr.</w:t>
      </w:r>
      <w:r w:rsidR="00135776">
        <w:rPr>
          <w:rFonts w:ascii="Garamond" w:hAnsi="Garamond"/>
          <w:sz w:val="24"/>
          <w:szCs w:val="24"/>
          <w:lang w:val="sq-AL"/>
        </w:rPr>
        <w:t xml:space="preserve"> </w:t>
      </w:r>
      <w:r w:rsidRPr="00135776">
        <w:rPr>
          <w:rFonts w:ascii="Garamond" w:hAnsi="Garamond"/>
          <w:sz w:val="24"/>
          <w:szCs w:val="24"/>
          <w:lang w:val="sq-AL"/>
        </w:rPr>
        <w:t>46, datë 31.1.2024</w:t>
      </w:r>
      <w:r w:rsidR="00135776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“Për përcaktimin e fushës së përgjegjësisë dhe delegimin e kompetencave për zëvendësministrat për </w:t>
      </w:r>
      <w:r w:rsidR="00135776" w:rsidRPr="00135776">
        <w:rPr>
          <w:rFonts w:ascii="Garamond" w:hAnsi="Garamond"/>
          <w:sz w:val="24"/>
          <w:szCs w:val="24"/>
          <w:lang w:val="sq-AL"/>
        </w:rPr>
        <w:t>Evropën</w:t>
      </w:r>
      <w:r w:rsidRPr="00135776">
        <w:rPr>
          <w:rFonts w:ascii="Garamond" w:hAnsi="Garamond"/>
          <w:sz w:val="24"/>
          <w:szCs w:val="24"/>
          <w:lang w:val="sq-AL"/>
        </w:rPr>
        <w:t xml:space="preserve"> dhe Punët e Jashtme”</w:t>
      </w:r>
      <w:r w:rsidR="00C5528E">
        <w:rPr>
          <w:rFonts w:ascii="Garamond" w:hAnsi="Garamond"/>
          <w:sz w:val="24"/>
          <w:szCs w:val="24"/>
          <w:lang w:val="sq-AL"/>
        </w:rPr>
        <w:t>,</w:t>
      </w:r>
      <w:r w:rsidRPr="00135776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56511F5E" w14:textId="77777777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>Ky urdhër hyn në fuqi menjëherë dhe publikohet në Fletoren Zyrtare.</w:t>
      </w:r>
    </w:p>
    <w:p w14:paraId="012D3264" w14:textId="77777777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DF2E69E" w14:textId="46D2FA36" w:rsidR="003B5043" w:rsidRPr="00135776" w:rsidRDefault="003B5043" w:rsidP="008308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5776">
        <w:rPr>
          <w:rFonts w:ascii="Garamond" w:hAnsi="Garamond"/>
          <w:sz w:val="24"/>
          <w:szCs w:val="24"/>
          <w:lang w:val="sq-AL"/>
        </w:rPr>
        <w:t xml:space="preserve">MINISTËR PËR </w:t>
      </w:r>
      <w:r w:rsidR="00C5528E" w:rsidRPr="00135776">
        <w:rPr>
          <w:rFonts w:ascii="Garamond" w:hAnsi="Garamond"/>
          <w:sz w:val="24"/>
          <w:szCs w:val="24"/>
          <w:lang w:val="sq-AL"/>
        </w:rPr>
        <w:t>EVROPËN</w:t>
      </w:r>
      <w:r w:rsidRPr="00135776">
        <w:rPr>
          <w:rFonts w:ascii="Garamond" w:hAnsi="Garamond"/>
          <w:sz w:val="24"/>
          <w:szCs w:val="24"/>
          <w:lang w:val="sq-AL"/>
        </w:rPr>
        <w:t xml:space="preserve"> DHE PUNËT E JASHTME</w:t>
      </w:r>
    </w:p>
    <w:p w14:paraId="2A860F65" w14:textId="77777777" w:rsidR="003B5043" w:rsidRPr="00135776" w:rsidRDefault="003B5043" w:rsidP="008308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35776">
        <w:rPr>
          <w:rFonts w:ascii="Garamond" w:hAnsi="Garamond"/>
          <w:b/>
          <w:sz w:val="24"/>
          <w:szCs w:val="24"/>
          <w:lang w:val="sq-AL"/>
        </w:rPr>
        <w:t>Igli Hasani</w:t>
      </w:r>
    </w:p>
    <w:p w14:paraId="3767C37B" w14:textId="77777777" w:rsidR="003B5043" w:rsidRPr="00135776" w:rsidRDefault="003B504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E47C00" w14:textId="77777777" w:rsidR="00FB2DC3" w:rsidRPr="00135776" w:rsidRDefault="00FB2DC3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7464B" w14:textId="2C0BD9FA" w:rsidR="00D846E5" w:rsidRPr="00135776" w:rsidRDefault="00D846E5" w:rsidP="003B50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72681" w14:textId="786663DD" w:rsidR="00610898" w:rsidRPr="00135776" w:rsidRDefault="00610898" w:rsidP="003B5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10898" w:rsidRPr="0013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25F9F"/>
    <w:multiLevelType w:val="hybridMultilevel"/>
    <w:tmpl w:val="1D8ABBB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517BF"/>
    <w:multiLevelType w:val="hybridMultilevel"/>
    <w:tmpl w:val="D89C6C9A"/>
    <w:lvl w:ilvl="0" w:tplc="07549D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0A6C"/>
    <w:rsid w:val="00053864"/>
    <w:rsid w:val="00066672"/>
    <w:rsid w:val="000937F9"/>
    <w:rsid w:val="000B60A8"/>
    <w:rsid w:val="000C19EC"/>
    <w:rsid w:val="000F74B6"/>
    <w:rsid w:val="001017EA"/>
    <w:rsid w:val="0011053E"/>
    <w:rsid w:val="001342EE"/>
    <w:rsid w:val="00135776"/>
    <w:rsid w:val="0015733E"/>
    <w:rsid w:val="00164A21"/>
    <w:rsid w:val="00166907"/>
    <w:rsid w:val="00167B0D"/>
    <w:rsid w:val="00170D0F"/>
    <w:rsid w:val="00194298"/>
    <w:rsid w:val="001A42F8"/>
    <w:rsid w:val="00237AAE"/>
    <w:rsid w:val="002426CF"/>
    <w:rsid w:val="002B44F9"/>
    <w:rsid w:val="002E5489"/>
    <w:rsid w:val="002F3368"/>
    <w:rsid w:val="00321B67"/>
    <w:rsid w:val="003229EB"/>
    <w:rsid w:val="00376033"/>
    <w:rsid w:val="00386248"/>
    <w:rsid w:val="003B5043"/>
    <w:rsid w:val="003D6F45"/>
    <w:rsid w:val="00412E88"/>
    <w:rsid w:val="00420FCC"/>
    <w:rsid w:val="00443757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4F4825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0898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86F65"/>
    <w:rsid w:val="00692E0F"/>
    <w:rsid w:val="006E4D90"/>
    <w:rsid w:val="006F22BA"/>
    <w:rsid w:val="00703096"/>
    <w:rsid w:val="0071084B"/>
    <w:rsid w:val="007239AA"/>
    <w:rsid w:val="00742002"/>
    <w:rsid w:val="0075476B"/>
    <w:rsid w:val="00770EF6"/>
    <w:rsid w:val="00771A6B"/>
    <w:rsid w:val="00781065"/>
    <w:rsid w:val="007975C3"/>
    <w:rsid w:val="007A461B"/>
    <w:rsid w:val="007E7D1F"/>
    <w:rsid w:val="0080096E"/>
    <w:rsid w:val="00830821"/>
    <w:rsid w:val="00852745"/>
    <w:rsid w:val="00886B82"/>
    <w:rsid w:val="008A3333"/>
    <w:rsid w:val="008A33A1"/>
    <w:rsid w:val="008C01C8"/>
    <w:rsid w:val="008C5107"/>
    <w:rsid w:val="008C7EE7"/>
    <w:rsid w:val="008E6D44"/>
    <w:rsid w:val="008F6D5F"/>
    <w:rsid w:val="009074EC"/>
    <w:rsid w:val="00912ADE"/>
    <w:rsid w:val="009264DB"/>
    <w:rsid w:val="009321C2"/>
    <w:rsid w:val="00936464"/>
    <w:rsid w:val="009640F1"/>
    <w:rsid w:val="00991053"/>
    <w:rsid w:val="00A20EEA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7402"/>
    <w:rsid w:val="00B671AB"/>
    <w:rsid w:val="00B97296"/>
    <w:rsid w:val="00BA0BAD"/>
    <w:rsid w:val="00BE3147"/>
    <w:rsid w:val="00BE3AD3"/>
    <w:rsid w:val="00C14306"/>
    <w:rsid w:val="00C46FEA"/>
    <w:rsid w:val="00C5528E"/>
    <w:rsid w:val="00C86B0D"/>
    <w:rsid w:val="00CA2585"/>
    <w:rsid w:val="00CA74A3"/>
    <w:rsid w:val="00CB2068"/>
    <w:rsid w:val="00CB56A2"/>
    <w:rsid w:val="00CE0F6B"/>
    <w:rsid w:val="00D03B0F"/>
    <w:rsid w:val="00D07757"/>
    <w:rsid w:val="00D33BCB"/>
    <w:rsid w:val="00D3744D"/>
    <w:rsid w:val="00D52D16"/>
    <w:rsid w:val="00D846E5"/>
    <w:rsid w:val="00D9320E"/>
    <w:rsid w:val="00DB107E"/>
    <w:rsid w:val="00DD0CA9"/>
    <w:rsid w:val="00DE12D1"/>
    <w:rsid w:val="00DF4E87"/>
    <w:rsid w:val="00E26683"/>
    <w:rsid w:val="00E35D28"/>
    <w:rsid w:val="00E47693"/>
    <w:rsid w:val="00E66AD3"/>
    <w:rsid w:val="00EB3148"/>
    <w:rsid w:val="00EC3B98"/>
    <w:rsid w:val="00EF262D"/>
    <w:rsid w:val="00F078DB"/>
    <w:rsid w:val="00F23FBB"/>
    <w:rsid w:val="00F325DD"/>
    <w:rsid w:val="00F7655A"/>
    <w:rsid w:val="00FB2DC3"/>
    <w:rsid w:val="00FB5233"/>
    <w:rsid w:val="00FD027E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1F9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F7CCA4F0840549F3B45A09C2EE5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897</Nr_x002e__x0020_akti>
    <Data_x0020_e_x0020_Krijimit xmlns="0e656187-b300-4fb0-8bf4-3a50f872073c">2024-11-06T13:51:40Z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Përcaktimin e fushës së përgjegjësisë dhe delegimit të kompetencave të zevendësministrit për Evropën dhe Punët e Jashtme</Titulli>
    <Modifikuesi xmlns="0e656187-b300-4fb0-8bf4-3a50f872073c">alma.lisaku</Modifikuesi>
    <Nr_x002e__x0020_prot_x0020_QBZ xmlns="0e656187-b300-4fb0-8bf4-3a50f872073c">1885/3</Nr_x002e__x0020_prot_x0020_QBZ>
    <Data_x0020_e_x0020_Modifikimit xmlns="0e656187-b300-4fb0-8bf4-3a50f872073c">2024-11-06T15:14:55Z</Data_x0020_e_x0020_Modifikimit>
    <Dekretuar xmlns="0e656187-b300-4fb0-8bf4-3a50f872073c">false</Dekretuar>
    <Data xmlns="0e656187-b300-4fb0-8bf4-3a50f872073c">2024-10-22T00:00:00Z</Data>
    <Nr_x002e__x0020_protokolli_x0020_i_x0020_aktit xmlns="0e656187-b300-4fb0-8bf4-3a50f872073c">6488/4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F7CCA4F0840549F3B45A09C2EE5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6E6320-699A-4A2E-9808-67F340E8E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9258AF-DBA7-47E1-9DD1-3DD53277ADAA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0C4A8A-9BAB-4567-BF21-CC99496B41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24AEE0-DD78-4BCF-BAC7-200C1F769D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1B1056-B195-4D43-9078-A39C26142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Përcaktimin e fushës së përgjegjësisë dhe delegimit të kompetencave të zevendësministrit për Evropën dhe Punët e Jashtme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Përcaktimin e fushës së përgjegjësisë dhe delegimit të kompetencave të zevendësministrit për Evropën dhe Punët e Jashtme</dc:title>
  <dc:creator>Entela Suli</dc:creator>
  <cp:lastModifiedBy>Amarilda Muja</cp:lastModifiedBy>
  <cp:revision>13</cp:revision>
  <dcterms:created xsi:type="dcterms:W3CDTF">2024-11-06T13:56:00Z</dcterms:created>
  <dcterms:modified xsi:type="dcterms:W3CDTF">2024-11-07T08:34:00Z</dcterms:modified>
</cp:coreProperties>
</file>