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B66" w:rsidRPr="006E5576" w:rsidRDefault="00707B66" w:rsidP="00707B66">
      <w:pPr>
        <w:pStyle w:val="Titulli0"/>
      </w:pPr>
      <w:bookmarkStart w:id="0" w:name="_GoBack"/>
      <w:bookmarkEnd w:id="0"/>
      <w:r w:rsidRPr="006E5576">
        <w:t>Vendim</w:t>
      </w:r>
    </w:p>
    <w:p w:rsidR="00707B66" w:rsidRDefault="00707B66" w:rsidP="00707B66">
      <w:pPr>
        <w:pStyle w:val="TitulliTitull"/>
      </w:pPr>
      <w:r w:rsidRPr="006E5576">
        <w:rPr>
          <w:caps w:val="0"/>
        </w:rPr>
        <w:t>(i shkurtuar</w:t>
      </w:r>
      <w:r>
        <w:rPr>
          <w:caps w:val="0"/>
        </w:rPr>
        <w:t>)</w:t>
      </w:r>
    </w:p>
    <w:p w:rsidR="00707B66" w:rsidRDefault="00707B66" w:rsidP="00707B66">
      <w:pPr>
        <w:pStyle w:val="Paragrafi0"/>
        <w:rPr>
          <w:lang w:val="en-GB"/>
        </w:rPr>
      </w:pPr>
    </w:p>
    <w:p w:rsidR="00707B66" w:rsidRDefault="00707B66" w:rsidP="00707B66">
      <w:pPr>
        <w:pStyle w:val="Paragrafi0"/>
        <w:rPr>
          <w:lang w:val="en-GB"/>
        </w:rPr>
      </w:pPr>
      <w:r>
        <w:rPr>
          <w:lang w:val="en-GB"/>
        </w:rPr>
        <w:t>Gjykata e Rrethit Gjyqësor Tiranë, me vendimin nr.7453, datë 23.9.2009, vendosi shpalljen e vdekjes së shtetasit Ferit Sanxhaku, i datëlindjes 15.9.1920, vdekur më 2.5.1993 në fshatin Qatrom të rrethit Korçë.</w:t>
      </w:r>
    </w:p>
    <w:sectPr w:rsidR="00707B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7B66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586E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07B66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6096EF-8102-42B7-B28D-043C48B9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707B6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