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855BF" w14:textId="77777777" w:rsidR="000825AA" w:rsidRPr="006F570E" w:rsidRDefault="000825AA" w:rsidP="000825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570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CBE5548" w14:textId="77777777" w:rsidR="000825AA" w:rsidRPr="006F570E" w:rsidRDefault="000825AA" w:rsidP="000825AA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6F570E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CDA7D47" w14:textId="77777777" w:rsidR="000825AA" w:rsidRPr="006F570E" w:rsidRDefault="000825AA" w:rsidP="000825A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B5570F" w14:textId="5427B6E7" w:rsidR="00B70653" w:rsidRPr="006F570E" w:rsidRDefault="00960999" w:rsidP="00082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0E">
        <w:rPr>
          <w:rFonts w:ascii="Garamond" w:hAnsi="Garamond"/>
          <w:sz w:val="24"/>
          <w:szCs w:val="24"/>
          <w:lang w:val="sq-AL"/>
        </w:rPr>
        <w:t>Gjykata e Rrethit Gjyqësor Tiranë</w:t>
      </w:r>
      <w:r w:rsidR="006F570E" w:rsidRPr="006F570E">
        <w:rPr>
          <w:rFonts w:ascii="Garamond" w:hAnsi="Garamond"/>
          <w:sz w:val="24"/>
          <w:szCs w:val="24"/>
          <w:lang w:val="sq-AL"/>
        </w:rPr>
        <w:t>,</w:t>
      </w:r>
      <w:r w:rsidRPr="006F570E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6F570E">
        <w:rPr>
          <w:rFonts w:ascii="Garamond" w:hAnsi="Garamond"/>
          <w:sz w:val="24"/>
          <w:szCs w:val="24"/>
          <w:lang w:val="sq-AL"/>
        </w:rPr>
        <w:t xml:space="preserve"> </w:t>
      </w:r>
      <w:r w:rsidRPr="006F570E">
        <w:rPr>
          <w:rFonts w:ascii="Garamond" w:hAnsi="Garamond"/>
          <w:sz w:val="24"/>
          <w:szCs w:val="24"/>
          <w:lang w:val="sq-AL"/>
        </w:rPr>
        <w:t>2524, datë 8.4.2019, vendosi shpalljen të zhdukur të shtetasit Fatmir Bruzja</w:t>
      </w:r>
      <w:r w:rsidR="007177FD">
        <w:rPr>
          <w:rFonts w:ascii="Garamond" w:hAnsi="Garamond"/>
          <w:sz w:val="24"/>
          <w:szCs w:val="24"/>
          <w:lang w:val="sq-AL"/>
        </w:rPr>
        <w:t>,</w:t>
      </w:r>
      <w:r w:rsidRPr="006F570E">
        <w:rPr>
          <w:rFonts w:ascii="Garamond" w:hAnsi="Garamond"/>
          <w:sz w:val="24"/>
          <w:szCs w:val="24"/>
          <w:lang w:val="sq-AL"/>
        </w:rPr>
        <w:t xml:space="preserve"> i datëlindjes 31.8.1968</w:t>
      </w:r>
      <w:r w:rsidR="00BC3921">
        <w:rPr>
          <w:rFonts w:ascii="Garamond" w:hAnsi="Garamond"/>
          <w:sz w:val="24"/>
          <w:szCs w:val="24"/>
          <w:lang w:val="sq-AL"/>
        </w:rPr>
        <w:t>, më datë 31.12.1991</w:t>
      </w:r>
      <w:r w:rsidRPr="006F570E">
        <w:rPr>
          <w:rFonts w:ascii="Garamond" w:hAnsi="Garamond"/>
          <w:sz w:val="24"/>
          <w:szCs w:val="24"/>
          <w:lang w:val="sq-AL"/>
        </w:rPr>
        <w:t>, si dhe caktimin si kujdestar</w:t>
      </w:r>
      <w:r w:rsidR="007177FD">
        <w:rPr>
          <w:rFonts w:ascii="Garamond" w:hAnsi="Garamond"/>
          <w:sz w:val="24"/>
          <w:szCs w:val="24"/>
          <w:lang w:val="sq-AL"/>
        </w:rPr>
        <w:t>e</w:t>
      </w:r>
      <w:r w:rsidRPr="006F570E">
        <w:rPr>
          <w:rFonts w:ascii="Garamond" w:hAnsi="Garamond"/>
          <w:sz w:val="24"/>
          <w:szCs w:val="24"/>
          <w:lang w:val="sq-AL"/>
        </w:rPr>
        <w:t xml:space="preserve"> për administrimin e p</w:t>
      </w:r>
      <w:bookmarkStart w:id="0" w:name="_GoBack"/>
      <w:bookmarkEnd w:id="0"/>
      <w:r w:rsidRPr="006F570E">
        <w:rPr>
          <w:rFonts w:ascii="Garamond" w:hAnsi="Garamond"/>
          <w:sz w:val="24"/>
          <w:szCs w:val="24"/>
          <w:lang w:val="sq-AL"/>
        </w:rPr>
        <w:t>asuris</w:t>
      </w:r>
      <w:r w:rsidR="00BC3921">
        <w:rPr>
          <w:rFonts w:ascii="Garamond" w:hAnsi="Garamond"/>
          <w:sz w:val="24"/>
          <w:szCs w:val="24"/>
          <w:lang w:val="sq-AL"/>
        </w:rPr>
        <w:t xml:space="preserve">ë së luajtshme e të paluajtshme </w:t>
      </w:r>
      <w:r w:rsidR="00B4487D">
        <w:rPr>
          <w:rFonts w:ascii="Garamond" w:hAnsi="Garamond"/>
          <w:sz w:val="24"/>
          <w:szCs w:val="24"/>
          <w:lang w:val="sq-AL"/>
        </w:rPr>
        <w:t>t</w:t>
      </w:r>
      <w:r w:rsidR="00B4487D" w:rsidRPr="006F570E">
        <w:rPr>
          <w:rFonts w:ascii="Garamond" w:hAnsi="Garamond"/>
          <w:sz w:val="24"/>
          <w:szCs w:val="24"/>
          <w:lang w:val="sq-AL"/>
        </w:rPr>
        <w:t>ë</w:t>
      </w:r>
      <w:r w:rsidR="00B4487D">
        <w:rPr>
          <w:rFonts w:ascii="Garamond" w:hAnsi="Garamond"/>
          <w:sz w:val="24"/>
          <w:szCs w:val="24"/>
          <w:lang w:val="sq-AL"/>
        </w:rPr>
        <w:t xml:space="preserve"> </w:t>
      </w:r>
      <w:r w:rsidRPr="006F570E">
        <w:rPr>
          <w:rFonts w:ascii="Garamond" w:hAnsi="Garamond"/>
          <w:sz w:val="24"/>
          <w:szCs w:val="24"/>
          <w:lang w:val="sq-AL"/>
        </w:rPr>
        <w:t>motrën</w:t>
      </w:r>
      <w:r w:rsidR="007177FD">
        <w:rPr>
          <w:rFonts w:ascii="Garamond" w:hAnsi="Garamond"/>
          <w:sz w:val="24"/>
          <w:szCs w:val="24"/>
          <w:lang w:val="sq-AL"/>
        </w:rPr>
        <w:t>,</w:t>
      </w:r>
      <w:r w:rsidRPr="006F570E">
        <w:rPr>
          <w:rFonts w:ascii="Garamond" w:hAnsi="Garamond"/>
          <w:sz w:val="24"/>
          <w:szCs w:val="24"/>
          <w:lang w:val="sq-AL"/>
        </w:rPr>
        <w:t xml:space="preserve"> shtetasen Eda Riza Bruzja</w:t>
      </w:r>
      <w:r w:rsidR="007177FD">
        <w:rPr>
          <w:rFonts w:ascii="Garamond" w:hAnsi="Garamond"/>
          <w:sz w:val="24"/>
          <w:szCs w:val="24"/>
          <w:lang w:val="sq-AL"/>
        </w:rPr>
        <w:t>,</w:t>
      </w:r>
      <w:r w:rsidRPr="006F570E">
        <w:rPr>
          <w:rFonts w:ascii="Garamond" w:hAnsi="Garamond"/>
          <w:sz w:val="24"/>
          <w:szCs w:val="24"/>
          <w:lang w:val="sq-AL"/>
        </w:rPr>
        <w:t xml:space="preserve"> e datëlindjes 25.11.1958.</w:t>
      </w:r>
    </w:p>
    <w:sectPr w:rsidR="00B70653" w:rsidRPr="006F5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999"/>
    <w:rsid w:val="000825AA"/>
    <w:rsid w:val="00210378"/>
    <w:rsid w:val="00224168"/>
    <w:rsid w:val="004F6AA4"/>
    <w:rsid w:val="006F570E"/>
    <w:rsid w:val="007177FD"/>
    <w:rsid w:val="00960999"/>
    <w:rsid w:val="00AB26E7"/>
    <w:rsid w:val="00B4487D"/>
    <w:rsid w:val="00B70653"/>
    <w:rsid w:val="00BC3921"/>
    <w:rsid w:val="00E63081"/>
    <w:rsid w:val="00F5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5570F"/>
  <w15:docId w15:val="{F6E4DAB0-4B20-4554-8B9E-039916E1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2FC2C5A074179A63BB704825A2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2524</Nr_x002e__x0020_akti>
    <Data_x0020_e_x0020_Krijimit xmlns="0e656187-b300-4fb0-8bf4-3a50f872073c">2019-05-21T09:52:34Z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shpallja e zhdukjes së shtetasit Fatmir Bruzja</Titulli>
    <Modifikuesi xmlns="0e656187-b300-4fb0-8bf4-3a50f872073c">jorina.kryeziu</Modifikuesi>
    <Nr_x002e__x0020_prot_x0020_QBZ xmlns="0e656187-b300-4fb0-8bf4-3a50f872073c">774</Nr_x002e__x0020_prot_x0020_QBZ>
    <Data_x0020_e_x0020_Modifikimit xmlns="0e656187-b300-4fb0-8bf4-3a50f872073c">2019-05-21T10:26:22Z</Data_x0020_e_x0020_Modifikimit>
    <Dekretuar xmlns="0e656187-b300-4fb0-8bf4-3a50f872073c">false</Dekretuar>
    <Data xmlns="0e656187-b300-4fb0-8bf4-3a50f872073c">2019-04-07T22:00:00Z</Data>
    <Nr_x002e__x0020_protokolli_x0020_i_x0020_aktit xmlns="0e656187-b300-4fb0-8bf4-3a50f872073c">4114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2FC2C5A074179A63BB704825A2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0A0E-338C-4E06-9C42-381282D269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D230B-14DF-4DBA-B6B7-95580BD57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BB5537-7FD2-4974-8D8C-4494E8761F73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DB59E3F-988B-407F-ACAA-1B446A9241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B16BB2-E41E-42A4-A682-6A8A4DA32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C39A29-B188-46E8-8C98-367EBBDA1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zhdukjes së shtetasit Fatmir Bruzja</vt:lpstr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zhdukjes së shtetasit Fatmir Bruzja</dc:title>
  <dc:creator>Entela Suli</dc:creator>
  <cp:lastModifiedBy>Amarilda Halilaj</cp:lastModifiedBy>
  <cp:revision>11</cp:revision>
  <dcterms:created xsi:type="dcterms:W3CDTF">2019-05-21T09:45:00Z</dcterms:created>
  <dcterms:modified xsi:type="dcterms:W3CDTF">2019-05-21T10:52:00Z</dcterms:modified>
</cp:coreProperties>
</file>