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78F83" w14:textId="77777777" w:rsidR="00B70653" w:rsidRPr="00F50BFC" w:rsidRDefault="00780AD7" w:rsidP="00F50BF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50BFC">
        <w:rPr>
          <w:rFonts w:ascii="Garamond" w:hAnsi="Garamond"/>
          <w:b/>
          <w:sz w:val="24"/>
          <w:szCs w:val="24"/>
        </w:rPr>
        <w:t>VENDIM</w:t>
      </w:r>
    </w:p>
    <w:p w14:paraId="37ABA567" w14:textId="77777777" w:rsidR="00780AD7" w:rsidRPr="00F50BFC" w:rsidRDefault="00780AD7" w:rsidP="00F50BF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50BFC">
        <w:rPr>
          <w:rFonts w:ascii="Garamond" w:hAnsi="Garamond"/>
          <w:i/>
          <w:sz w:val="24"/>
          <w:szCs w:val="24"/>
        </w:rPr>
        <w:t>(i shkurtuar)</w:t>
      </w:r>
    </w:p>
    <w:p w14:paraId="4F578F84" w14:textId="4EF524E7" w:rsidR="00F50BFC" w:rsidRPr="00F50BFC" w:rsidRDefault="00F50BFC" w:rsidP="00F50B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578F85" w14:textId="5ACBA328" w:rsidR="00D503E2" w:rsidRPr="00F50BFC" w:rsidRDefault="00780AD7" w:rsidP="00F50B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50BFC">
        <w:rPr>
          <w:rFonts w:ascii="Garamond" w:hAnsi="Garamond"/>
          <w:sz w:val="24"/>
          <w:szCs w:val="24"/>
        </w:rPr>
        <w:t>G</w:t>
      </w:r>
      <w:r w:rsidR="00360015" w:rsidRPr="00F50BFC">
        <w:rPr>
          <w:rFonts w:ascii="Garamond" w:hAnsi="Garamond"/>
          <w:sz w:val="24"/>
          <w:szCs w:val="24"/>
        </w:rPr>
        <w:t>j</w:t>
      </w:r>
      <w:r w:rsidR="001250F7" w:rsidRPr="00F50BFC">
        <w:rPr>
          <w:rFonts w:ascii="Garamond" w:hAnsi="Garamond"/>
          <w:sz w:val="24"/>
          <w:szCs w:val="24"/>
        </w:rPr>
        <w:t>ykata e Rrethit Gjyqësor Lushnjë</w:t>
      </w:r>
      <w:r w:rsidR="00FF0B7B">
        <w:rPr>
          <w:rFonts w:ascii="Garamond" w:hAnsi="Garamond"/>
          <w:sz w:val="24"/>
          <w:szCs w:val="24"/>
        </w:rPr>
        <w:t>,</w:t>
      </w:r>
      <w:r w:rsidR="00360015" w:rsidRPr="00F50BFC">
        <w:rPr>
          <w:rFonts w:ascii="Garamond" w:hAnsi="Garamond"/>
          <w:sz w:val="24"/>
          <w:szCs w:val="24"/>
        </w:rPr>
        <w:t xml:space="preserve"> me vendimin nr.</w:t>
      </w:r>
      <w:r w:rsidR="00FF0B7B">
        <w:rPr>
          <w:rFonts w:ascii="Garamond" w:hAnsi="Garamond"/>
          <w:sz w:val="24"/>
          <w:szCs w:val="24"/>
        </w:rPr>
        <w:t xml:space="preserve"> </w:t>
      </w:r>
      <w:r w:rsidR="001250F7" w:rsidRPr="00F50BFC">
        <w:rPr>
          <w:rFonts w:ascii="Garamond" w:hAnsi="Garamond"/>
          <w:sz w:val="24"/>
          <w:szCs w:val="24"/>
        </w:rPr>
        <w:t>377</w:t>
      </w:r>
      <w:r w:rsidR="00EB089A" w:rsidRPr="00F50BFC">
        <w:rPr>
          <w:rFonts w:ascii="Garamond" w:hAnsi="Garamond"/>
          <w:sz w:val="24"/>
          <w:szCs w:val="24"/>
        </w:rPr>
        <w:t xml:space="preserve"> </w:t>
      </w:r>
      <w:r w:rsidR="00360015" w:rsidRPr="00F50BFC">
        <w:rPr>
          <w:rFonts w:ascii="Garamond" w:hAnsi="Garamond"/>
          <w:sz w:val="24"/>
          <w:szCs w:val="24"/>
        </w:rPr>
        <w:t>(</w:t>
      </w:r>
      <w:r w:rsidR="001250F7" w:rsidRPr="00F50BFC">
        <w:rPr>
          <w:rFonts w:ascii="Garamond" w:hAnsi="Garamond"/>
          <w:sz w:val="24"/>
          <w:szCs w:val="24"/>
        </w:rPr>
        <w:t>64-2020-1368</w:t>
      </w:r>
      <w:r w:rsidR="00360015" w:rsidRPr="00F50BFC">
        <w:rPr>
          <w:rFonts w:ascii="Garamond" w:hAnsi="Garamond"/>
          <w:sz w:val="24"/>
          <w:szCs w:val="24"/>
        </w:rPr>
        <w:t>)</w:t>
      </w:r>
      <w:r w:rsidRPr="00F50BFC">
        <w:rPr>
          <w:rFonts w:ascii="Garamond" w:hAnsi="Garamond"/>
          <w:sz w:val="24"/>
          <w:szCs w:val="24"/>
        </w:rPr>
        <w:t>, datë 1</w:t>
      </w:r>
      <w:r w:rsidR="001250F7" w:rsidRPr="00F50BFC">
        <w:rPr>
          <w:rFonts w:ascii="Garamond" w:hAnsi="Garamond"/>
          <w:sz w:val="24"/>
          <w:szCs w:val="24"/>
        </w:rPr>
        <w:t>6.7.2020</w:t>
      </w:r>
      <w:r w:rsidR="00FF0B7B">
        <w:rPr>
          <w:rFonts w:ascii="Garamond" w:hAnsi="Garamond"/>
          <w:sz w:val="24"/>
          <w:szCs w:val="24"/>
        </w:rPr>
        <w:t>,</w:t>
      </w:r>
      <w:r w:rsidRPr="00F50BFC">
        <w:rPr>
          <w:rFonts w:ascii="Garamond" w:hAnsi="Garamond"/>
          <w:sz w:val="24"/>
          <w:szCs w:val="24"/>
        </w:rPr>
        <w:t xml:space="preserve"> vendosi </w:t>
      </w:r>
      <w:r w:rsidR="00360015" w:rsidRPr="00F50BFC">
        <w:rPr>
          <w:rFonts w:ascii="Garamond" w:hAnsi="Garamond"/>
          <w:sz w:val="24"/>
          <w:szCs w:val="24"/>
        </w:rPr>
        <w:t xml:space="preserve">heqjen e zotësisë </w:t>
      </w:r>
      <w:r w:rsidR="00DF243C" w:rsidRPr="00F50BFC">
        <w:rPr>
          <w:rFonts w:ascii="Garamond" w:hAnsi="Garamond"/>
          <w:sz w:val="24"/>
          <w:szCs w:val="24"/>
        </w:rPr>
        <w:t xml:space="preserve">juridike </w:t>
      </w:r>
      <w:r w:rsidR="00360015" w:rsidRPr="00F50BFC">
        <w:rPr>
          <w:rFonts w:ascii="Garamond" w:hAnsi="Garamond"/>
          <w:sz w:val="24"/>
          <w:szCs w:val="24"/>
        </w:rPr>
        <w:t xml:space="preserve">për të vepruar të </w:t>
      </w:r>
      <w:r w:rsidR="00EB089A" w:rsidRPr="00F50BFC">
        <w:rPr>
          <w:rFonts w:ascii="Garamond" w:hAnsi="Garamond"/>
          <w:sz w:val="24"/>
          <w:szCs w:val="24"/>
        </w:rPr>
        <w:t>shtetasit</w:t>
      </w:r>
      <w:r w:rsidRPr="00F50BFC">
        <w:rPr>
          <w:rFonts w:ascii="Garamond" w:hAnsi="Garamond"/>
          <w:sz w:val="24"/>
          <w:szCs w:val="24"/>
        </w:rPr>
        <w:t xml:space="preserve"> </w:t>
      </w:r>
      <w:r w:rsidR="001250F7" w:rsidRPr="00F50BFC">
        <w:rPr>
          <w:rFonts w:ascii="Garamond" w:hAnsi="Garamond"/>
          <w:sz w:val="24"/>
          <w:szCs w:val="24"/>
        </w:rPr>
        <w:t>Krenar Meta</w:t>
      </w:r>
      <w:r w:rsidR="00DF243C" w:rsidRPr="00F50BFC">
        <w:rPr>
          <w:rFonts w:ascii="Garamond" w:hAnsi="Garamond"/>
          <w:sz w:val="24"/>
          <w:szCs w:val="24"/>
        </w:rPr>
        <w:t>,</w:t>
      </w:r>
      <w:r w:rsidR="00360015" w:rsidRPr="00F50BFC">
        <w:rPr>
          <w:rFonts w:ascii="Garamond" w:hAnsi="Garamond"/>
          <w:sz w:val="24"/>
          <w:szCs w:val="24"/>
        </w:rPr>
        <w:t xml:space="preserve"> </w:t>
      </w:r>
      <w:r w:rsidR="00EB089A" w:rsidRPr="00F50BFC">
        <w:rPr>
          <w:rFonts w:ascii="Garamond" w:hAnsi="Garamond"/>
          <w:sz w:val="24"/>
          <w:szCs w:val="24"/>
        </w:rPr>
        <w:t>i</w:t>
      </w:r>
      <w:r w:rsidR="00360015" w:rsidRPr="00F50BFC">
        <w:rPr>
          <w:rFonts w:ascii="Garamond" w:hAnsi="Garamond"/>
          <w:sz w:val="24"/>
          <w:szCs w:val="24"/>
        </w:rPr>
        <w:t xml:space="preserve"> </w:t>
      </w:r>
      <w:r w:rsidR="001250F7" w:rsidRPr="00F50BFC">
        <w:rPr>
          <w:rFonts w:ascii="Garamond" w:hAnsi="Garamond"/>
          <w:sz w:val="24"/>
          <w:szCs w:val="24"/>
        </w:rPr>
        <w:t>lindur më datë 25.4.1980</w:t>
      </w:r>
      <w:r w:rsidR="00FF0B7B">
        <w:rPr>
          <w:rFonts w:ascii="Garamond" w:hAnsi="Garamond"/>
          <w:sz w:val="24"/>
          <w:szCs w:val="24"/>
        </w:rPr>
        <w:t>,</w:t>
      </w:r>
      <w:r w:rsidR="00360015" w:rsidRPr="00F50BFC">
        <w:rPr>
          <w:rFonts w:ascii="Garamond" w:hAnsi="Garamond"/>
          <w:sz w:val="24"/>
          <w:szCs w:val="24"/>
        </w:rPr>
        <w:t xml:space="preserve"> </w:t>
      </w:r>
      <w:r w:rsidR="00FF0B7B">
        <w:rPr>
          <w:rFonts w:ascii="Garamond" w:hAnsi="Garamond"/>
          <w:sz w:val="24"/>
          <w:szCs w:val="24"/>
        </w:rPr>
        <w:t xml:space="preserve">si </w:t>
      </w:r>
      <w:r w:rsidR="00360015" w:rsidRPr="00F50BFC">
        <w:rPr>
          <w:rFonts w:ascii="Garamond" w:hAnsi="Garamond"/>
          <w:sz w:val="24"/>
          <w:szCs w:val="24"/>
        </w:rPr>
        <w:t xml:space="preserve">dhe </w:t>
      </w:r>
      <w:r w:rsidR="001250F7" w:rsidRPr="00F50BFC">
        <w:rPr>
          <w:rFonts w:ascii="Garamond" w:hAnsi="Garamond"/>
          <w:sz w:val="24"/>
          <w:szCs w:val="24"/>
        </w:rPr>
        <w:t>caktimin</w:t>
      </w:r>
      <w:r w:rsidR="00EB089A" w:rsidRPr="00F50BFC">
        <w:rPr>
          <w:rFonts w:ascii="Garamond" w:hAnsi="Garamond"/>
          <w:sz w:val="24"/>
          <w:szCs w:val="24"/>
        </w:rPr>
        <w:t xml:space="preserve"> e </w:t>
      </w:r>
      <w:r w:rsidR="001250F7" w:rsidRPr="00F50BFC">
        <w:rPr>
          <w:rFonts w:ascii="Garamond" w:hAnsi="Garamond"/>
          <w:sz w:val="24"/>
          <w:szCs w:val="24"/>
        </w:rPr>
        <w:t xml:space="preserve">shtetasit </w:t>
      </w:r>
      <w:proofErr w:type="spellStart"/>
      <w:r w:rsidR="001250F7" w:rsidRPr="00F50BFC">
        <w:rPr>
          <w:rFonts w:ascii="Garamond" w:hAnsi="Garamond"/>
          <w:sz w:val="24"/>
          <w:szCs w:val="24"/>
        </w:rPr>
        <w:t>Luto</w:t>
      </w:r>
      <w:proofErr w:type="spellEnd"/>
      <w:r w:rsidR="001250F7" w:rsidRPr="00F50BFC">
        <w:rPr>
          <w:rFonts w:ascii="Garamond" w:hAnsi="Garamond"/>
          <w:sz w:val="24"/>
          <w:szCs w:val="24"/>
        </w:rPr>
        <w:t xml:space="preserve"> Zgjana si </w:t>
      </w:r>
      <w:r w:rsidR="00EB089A" w:rsidRPr="00F50BFC">
        <w:rPr>
          <w:rFonts w:ascii="Garamond" w:hAnsi="Garamond"/>
          <w:sz w:val="24"/>
          <w:szCs w:val="24"/>
        </w:rPr>
        <w:t>kujdestar</w:t>
      </w:r>
      <w:r w:rsidR="001250F7" w:rsidRPr="00F50BFC">
        <w:rPr>
          <w:rFonts w:ascii="Garamond" w:hAnsi="Garamond"/>
          <w:sz w:val="24"/>
          <w:szCs w:val="24"/>
        </w:rPr>
        <w:t xml:space="preserve"> të tij.</w:t>
      </w:r>
      <w:bookmarkStart w:id="0" w:name="_GoBack"/>
      <w:bookmarkEnd w:id="0"/>
    </w:p>
    <w:p w14:paraId="4F578F86" w14:textId="77777777" w:rsidR="00D503E2" w:rsidRDefault="00D503E2" w:rsidP="00360015">
      <w:pPr>
        <w:jc w:val="both"/>
      </w:pPr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250F7"/>
    <w:rsid w:val="00210378"/>
    <w:rsid w:val="002E774A"/>
    <w:rsid w:val="00360015"/>
    <w:rsid w:val="00481E1D"/>
    <w:rsid w:val="00780AD7"/>
    <w:rsid w:val="008B639C"/>
    <w:rsid w:val="009F1D1B"/>
    <w:rsid w:val="00B70653"/>
    <w:rsid w:val="00D503E2"/>
    <w:rsid w:val="00DD66D6"/>
    <w:rsid w:val="00DF243C"/>
    <w:rsid w:val="00EB089A"/>
    <w:rsid w:val="00F50BFC"/>
    <w:rsid w:val="00FE28CA"/>
    <w:rsid w:val="00FF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78F83"/>
  <w15:docId w15:val="{D1CB64E2-144C-43C0-B43C-3A5C8D82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</Nr_x002e__x0020_akti>
    <Data_x0020_e_x0020_Krijimit xmlns="0e656187-b300-4fb0-8bf4-3a50f872073c">2020-09-10T11:33:06Z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2020-09-09T22:00:00Z</Date_x0020_protokolli>
    <Titulli xmlns="0e656187-b300-4fb0-8bf4-3a50f872073c">Heqjen e zotësisë juridike  për të vepruar të  shtetasit Krenar Meta dhe caktimin e një kujdestari</Titulli>
    <Modifikuesi xmlns="0e656187-b300-4fb0-8bf4-3a50f872073c">gladiola.cicako</Modifikuesi>
    <Nr_x002e__x0020_prot_x0020_QBZ xmlns="0e656187-b300-4fb0-8bf4-3a50f872073c">1356/1</Nr_x002e__x0020_prot_x0020_QBZ>
    <Data_x0020_e_x0020_Modifikimit xmlns="0e656187-b300-4fb0-8bf4-3a50f872073c">2020-09-10T11:38:52Z</Data_x0020_e_x0020_Modifikimit>
    <Dekretuar xmlns="0e656187-b300-4fb0-8bf4-3a50f872073c">false</Dekretuar>
    <Data xmlns="0e656187-b300-4fb0-8bf4-3a50f872073c">2020-07-15T22:00:00Z</Data>
    <Nr_x002e__x0020_protokolli_x0020_i_x0020_aktit xmlns="0e656187-b300-4fb0-8bf4-3a50f872073c">2/8(1168)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DC60AA49C14B7B82DE55558E9B4E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DC60AA49C14B7B82DE55558E9B4E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1725CFC-71A7-467A-908E-B292BDDEE3E4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5ECB257-3111-4C30-9EC6-1647C868B7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334DC7-3F77-458D-8F1A-3D3BDFF60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AB3F99-601F-43A8-B751-1FECCAD072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C860B6-325E-47A0-8D67-20EB052D3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juridike për të vepruar të shtetasit Krenar Meta dhe caktimin e një kujdestari</vt:lpstr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juridike për të vepruar të shtetasit Krenar Meta dhe caktimin e një kujdestari</dc:title>
  <dc:creator>Entela Suli</dc:creator>
  <cp:lastModifiedBy>Alma Lisaku</cp:lastModifiedBy>
  <cp:revision>4</cp:revision>
  <dcterms:created xsi:type="dcterms:W3CDTF">2020-09-10T11:37:00Z</dcterms:created>
  <dcterms:modified xsi:type="dcterms:W3CDTF">2020-09-10T13:10:00Z</dcterms:modified>
</cp:coreProperties>
</file>