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42357" w14:textId="77777777" w:rsidR="00B70653" w:rsidRPr="00D71F66" w:rsidRDefault="00780AD7" w:rsidP="00D71F6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71F66">
        <w:rPr>
          <w:rFonts w:ascii="Garamond" w:hAnsi="Garamond"/>
          <w:b/>
          <w:sz w:val="24"/>
          <w:szCs w:val="24"/>
        </w:rPr>
        <w:t>VENDIM</w:t>
      </w:r>
    </w:p>
    <w:p w14:paraId="240E4683" w14:textId="77777777" w:rsidR="00780AD7" w:rsidRPr="007C6759" w:rsidRDefault="00780AD7" w:rsidP="00D71F6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7C6759">
        <w:rPr>
          <w:rFonts w:ascii="Garamond" w:hAnsi="Garamond"/>
          <w:i/>
          <w:sz w:val="24"/>
          <w:szCs w:val="24"/>
        </w:rPr>
        <w:t>(i shkurtuar)</w:t>
      </w:r>
    </w:p>
    <w:p w14:paraId="2C742358" w14:textId="52B3C683" w:rsidR="00D71F66" w:rsidRDefault="00D71F66" w:rsidP="00D71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742359" w14:textId="36097E4E" w:rsidR="00D503E2" w:rsidRPr="00D71F66" w:rsidRDefault="00780AD7" w:rsidP="00D71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1F66">
        <w:rPr>
          <w:rFonts w:ascii="Garamond" w:hAnsi="Garamond"/>
          <w:sz w:val="24"/>
          <w:szCs w:val="24"/>
        </w:rPr>
        <w:t>G</w:t>
      </w:r>
      <w:r w:rsidR="00360015" w:rsidRPr="00D71F66">
        <w:rPr>
          <w:rFonts w:ascii="Garamond" w:hAnsi="Garamond"/>
          <w:sz w:val="24"/>
          <w:szCs w:val="24"/>
        </w:rPr>
        <w:t>j</w:t>
      </w:r>
      <w:r w:rsidR="001250F7" w:rsidRPr="00D71F66">
        <w:rPr>
          <w:rFonts w:ascii="Garamond" w:hAnsi="Garamond"/>
          <w:sz w:val="24"/>
          <w:szCs w:val="24"/>
        </w:rPr>
        <w:t xml:space="preserve">ykata e Rrethit Gjyqësor </w:t>
      </w:r>
      <w:r w:rsidR="00D66829" w:rsidRPr="00D71F66">
        <w:rPr>
          <w:rFonts w:ascii="Garamond" w:hAnsi="Garamond"/>
          <w:sz w:val="24"/>
          <w:szCs w:val="24"/>
        </w:rPr>
        <w:t>Dibër</w:t>
      </w:r>
      <w:r w:rsidR="007C6759">
        <w:rPr>
          <w:rFonts w:ascii="Garamond" w:hAnsi="Garamond"/>
          <w:sz w:val="24"/>
          <w:szCs w:val="24"/>
        </w:rPr>
        <w:t xml:space="preserve">, </w:t>
      </w:r>
      <w:r w:rsidR="00360015" w:rsidRPr="00D71F66">
        <w:rPr>
          <w:rFonts w:ascii="Garamond" w:hAnsi="Garamond"/>
          <w:sz w:val="24"/>
          <w:szCs w:val="24"/>
        </w:rPr>
        <w:t>me vendimin nr</w:t>
      </w:r>
      <w:r w:rsidR="00D66829" w:rsidRPr="00D71F66">
        <w:rPr>
          <w:rFonts w:ascii="Garamond" w:hAnsi="Garamond"/>
          <w:sz w:val="24"/>
          <w:szCs w:val="24"/>
        </w:rPr>
        <w:t>. 249</w:t>
      </w:r>
      <w:r w:rsidR="007C6759">
        <w:rPr>
          <w:rFonts w:ascii="Garamond" w:hAnsi="Garamond"/>
          <w:sz w:val="24"/>
          <w:szCs w:val="24"/>
        </w:rPr>
        <w:t>,</w:t>
      </w:r>
      <w:r w:rsidRPr="00D71F66">
        <w:rPr>
          <w:rFonts w:ascii="Garamond" w:hAnsi="Garamond"/>
          <w:sz w:val="24"/>
          <w:szCs w:val="24"/>
        </w:rPr>
        <w:t xml:space="preserve"> datë </w:t>
      </w:r>
      <w:r w:rsidR="00D66829" w:rsidRPr="00D71F66">
        <w:rPr>
          <w:rFonts w:ascii="Garamond" w:hAnsi="Garamond"/>
          <w:sz w:val="24"/>
          <w:szCs w:val="24"/>
        </w:rPr>
        <w:t>30.9.</w:t>
      </w:r>
      <w:r w:rsidR="001250F7" w:rsidRPr="00D71F66">
        <w:rPr>
          <w:rFonts w:ascii="Garamond" w:hAnsi="Garamond"/>
          <w:sz w:val="24"/>
          <w:szCs w:val="24"/>
        </w:rPr>
        <w:t>2020</w:t>
      </w:r>
      <w:r w:rsidR="007C6759">
        <w:rPr>
          <w:rFonts w:ascii="Garamond" w:hAnsi="Garamond"/>
          <w:sz w:val="24"/>
          <w:szCs w:val="24"/>
        </w:rPr>
        <w:t>,</w:t>
      </w:r>
      <w:r w:rsidRPr="00D71F66">
        <w:rPr>
          <w:rFonts w:ascii="Garamond" w:hAnsi="Garamond"/>
          <w:sz w:val="24"/>
          <w:szCs w:val="24"/>
        </w:rPr>
        <w:t xml:space="preserve"> vendosi</w:t>
      </w:r>
      <w:r w:rsidR="00D66829" w:rsidRPr="00D71F66">
        <w:rPr>
          <w:rFonts w:ascii="Garamond" w:hAnsi="Garamond"/>
          <w:sz w:val="24"/>
          <w:szCs w:val="24"/>
        </w:rPr>
        <w:t xml:space="preserve"> shpalljen e zhdukjes së shtetasit </w:t>
      </w:r>
      <w:proofErr w:type="spellStart"/>
      <w:r w:rsidR="00D66829" w:rsidRPr="00D71F66">
        <w:rPr>
          <w:rFonts w:ascii="Garamond" w:hAnsi="Garamond"/>
          <w:sz w:val="24"/>
          <w:szCs w:val="24"/>
        </w:rPr>
        <w:t>Demirali</w:t>
      </w:r>
      <w:proofErr w:type="spellEnd"/>
      <w:r w:rsidR="00D66829" w:rsidRPr="00D71F66">
        <w:rPr>
          <w:rFonts w:ascii="Garamond" w:hAnsi="Garamond"/>
          <w:sz w:val="24"/>
          <w:szCs w:val="24"/>
        </w:rPr>
        <w:t xml:space="preserve"> </w:t>
      </w:r>
      <w:proofErr w:type="spellStart"/>
      <w:r w:rsidR="00D66829" w:rsidRPr="00D71F66">
        <w:rPr>
          <w:rFonts w:ascii="Garamond" w:hAnsi="Garamond"/>
          <w:sz w:val="24"/>
          <w:szCs w:val="24"/>
        </w:rPr>
        <w:t>Refat</w:t>
      </w:r>
      <w:proofErr w:type="spellEnd"/>
      <w:r w:rsidR="00D66829" w:rsidRPr="00D71F66">
        <w:rPr>
          <w:rFonts w:ascii="Garamond" w:hAnsi="Garamond"/>
          <w:sz w:val="24"/>
          <w:szCs w:val="24"/>
        </w:rPr>
        <w:t xml:space="preserve"> Qose</w:t>
      </w:r>
      <w:r w:rsidR="007C6759">
        <w:rPr>
          <w:rFonts w:ascii="Garamond" w:hAnsi="Garamond"/>
          <w:sz w:val="24"/>
          <w:szCs w:val="24"/>
        </w:rPr>
        <w:t>,</w:t>
      </w:r>
      <w:r w:rsidR="00D66829" w:rsidRPr="00D71F66">
        <w:rPr>
          <w:rFonts w:ascii="Garamond" w:hAnsi="Garamond"/>
          <w:sz w:val="24"/>
          <w:szCs w:val="24"/>
        </w:rPr>
        <w:t xml:space="preserve"> i datëlindjes 20.10.1947, në datën 1.1.1995, si</w:t>
      </w:r>
      <w:r w:rsidR="007C6759">
        <w:rPr>
          <w:rFonts w:ascii="Garamond" w:hAnsi="Garamond"/>
          <w:sz w:val="24"/>
          <w:szCs w:val="24"/>
        </w:rPr>
        <w:t xml:space="preserve"> </w:t>
      </w:r>
      <w:r w:rsidR="00360015" w:rsidRPr="00D71F66">
        <w:rPr>
          <w:rFonts w:ascii="Garamond" w:hAnsi="Garamond"/>
          <w:sz w:val="24"/>
          <w:szCs w:val="24"/>
        </w:rPr>
        <w:t xml:space="preserve">dhe </w:t>
      </w:r>
      <w:r w:rsidR="001250F7" w:rsidRPr="00D71F66">
        <w:rPr>
          <w:rFonts w:ascii="Garamond" w:hAnsi="Garamond"/>
          <w:sz w:val="24"/>
          <w:szCs w:val="24"/>
        </w:rPr>
        <w:t>caktimin</w:t>
      </w:r>
      <w:r w:rsidR="007C6759">
        <w:rPr>
          <w:rFonts w:ascii="Garamond" w:hAnsi="Garamond"/>
          <w:sz w:val="24"/>
          <w:szCs w:val="24"/>
        </w:rPr>
        <w:t xml:space="preserve"> </w:t>
      </w:r>
      <w:r w:rsidR="00D66829" w:rsidRPr="00D71F66">
        <w:rPr>
          <w:rFonts w:ascii="Garamond" w:hAnsi="Garamond"/>
          <w:sz w:val="24"/>
          <w:szCs w:val="24"/>
        </w:rPr>
        <w:t xml:space="preserve">si kujdestar të pasurisë së tij shtetasin </w:t>
      </w:r>
      <w:proofErr w:type="spellStart"/>
      <w:r w:rsidR="00D66829" w:rsidRPr="00D71F66">
        <w:rPr>
          <w:rFonts w:ascii="Garamond" w:hAnsi="Garamond"/>
          <w:sz w:val="24"/>
          <w:szCs w:val="24"/>
        </w:rPr>
        <w:t>Ilger</w:t>
      </w:r>
      <w:proofErr w:type="spellEnd"/>
      <w:r w:rsidR="00D66829" w:rsidRPr="00D71F66">
        <w:rPr>
          <w:rFonts w:ascii="Garamond" w:hAnsi="Garamond"/>
          <w:sz w:val="24"/>
          <w:szCs w:val="24"/>
        </w:rPr>
        <w:t xml:space="preserve"> Qose.</w:t>
      </w:r>
      <w:bookmarkStart w:id="0" w:name="_GoBack"/>
      <w:bookmarkEnd w:id="0"/>
    </w:p>
    <w:sectPr w:rsidR="00D503E2" w:rsidRPr="00D71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250F7"/>
    <w:rsid w:val="001859F5"/>
    <w:rsid w:val="00210378"/>
    <w:rsid w:val="00314FB3"/>
    <w:rsid w:val="00360015"/>
    <w:rsid w:val="00481E1D"/>
    <w:rsid w:val="00780AD7"/>
    <w:rsid w:val="007C6759"/>
    <w:rsid w:val="00B70653"/>
    <w:rsid w:val="00D503E2"/>
    <w:rsid w:val="00D66829"/>
    <w:rsid w:val="00D71F66"/>
    <w:rsid w:val="00DD66D6"/>
    <w:rsid w:val="00DF243C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2357"/>
  <w15:docId w15:val="{29EA18C0-6EC7-4A25-B4A1-C528FAAE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2020-11-02T13:41:37Z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Shpalljen të zhdukur të shtetasit Demirali Refat Qosja</Titulli>
    <Modifikuesi xmlns="0e656187-b300-4fb0-8bf4-3a50f872073c">vjollca.pacrami</Modifikuesi>
    <Nr_x002e__x0020_prot_x0020_QBZ xmlns="0e656187-b300-4fb0-8bf4-3a50f872073c">1616/1</Nr_x002e__x0020_prot_x0020_QBZ>
    <Data_x0020_e_x0020_Modifikimit xmlns="0e656187-b300-4fb0-8bf4-3a50f872073c">2020-11-03T09:31:13Z</Data_x0020_e_x0020_Modifikimit>
    <Dekretuar xmlns="0e656187-b300-4fb0-8bf4-3a50f872073c">false</Dekretuar>
    <Data xmlns="0e656187-b300-4fb0-8bf4-3a50f872073c">2020-09-29T22:00:00Z</Data>
    <Nr_x002e__x0020_protokolli_x0020_i_x0020_aktit xmlns="0e656187-b300-4fb0-8bf4-3a50f872073c">202/18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EF742C65AB4C7985D1F1EE0EA5A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EF742C65AB4C7985D1F1EE0EA5A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0BD0A-A050-4820-929A-C677C623654E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204ED80-F50E-4004-AE75-FAA857EC7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131FC-4A19-4598-B09B-A5508016E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BDB2F0-4633-442D-9942-0F76E954B0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C7E669-9214-4DB2-948C-C748D7D9F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4DDD9A-42B9-482F-9BF2-9C476DECD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Demirali Refat Qosja</vt:lpstr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Demirali Refat Qosja</dc:title>
  <dc:creator>Entela Suli</dc:creator>
  <cp:lastModifiedBy>Alma Lisaku</cp:lastModifiedBy>
  <cp:revision>4</cp:revision>
  <dcterms:created xsi:type="dcterms:W3CDTF">2020-11-02T13:46:00Z</dcterms:created>
  <dcterms:modified xsi:type="dcterms:W3CDTF">2020-11-03T10:12:00Z</dcterms:modified>
</cp:coreProperties>
</file>