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088564" w14:textId="77777777" w:rsidR="00503993" w:rsidRPr="00426A38" w:rsidRDefault="00DC49F0" w:rsidP="00426A3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26A38">
        <w:rPr>
          <w:rFonts w:ascii="Garamond" w:hAnsi="Garamond"/>
          <w:b/>
          <w:sz w:val="24"/>
          <w:szCs w:val="24"/>
        </w:rPr>
        <w:t>VENDIM</w:t>
      </w:r>
    </w:p>
    <w:p w14:paraId="0BBC77E4" w14:textId="77777777" w:rsidR="00DC49F0" w:rsidRPr="00426A38" w:rsidRDefault="00503993" w:rsidP="00426A38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426A38">
        <w:rPr>
          <w:rFonts w:ascii="Garamond" w:hAnsi="Garamond"/>
          <w:i/>
          <w:sz w:val="24"/>
          <w:szCs w:val="24"/>
        </w:rPr>
        <w:t>(i shkurtuar)</w:t>
      </w:r>
    </w:p>
    <w:p w14:paraId="52088565" w14:textId="58501BC6" w:rsidR="00426A38" w:rsidRPr="00426A38" w:rsidRDefault="00426A38" w:rsidP="00426A38">
      <w:pPr>
        <w:pStyle w:val="BodyText"/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52088566" w14:textId="73DCDD6B" w:rsidR="00B56218" w:rsidRPr="00426A38" w:rsidRDefault="00B60377" w:rsidP="00426A38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426A38">
        <w:rPr>
          <w:rFonts w:ascii="Garamond" w:hAnsi="Garamond"/>
          <w:sz w:val="24"/>
          <w:szCs w:val="24"/>
        </w:rPr>
        <w:t xml:space="preserve">Gjykata e </w:t>
      </w:r>
      <w:r w:rsidR="00503993" w:rsidRPr="00426A38">
        <w:rPr>
          <w:rFonts w:ascii="Garamond" w:hAnsi="Garamond"/>
          <w:sz w:val="24"/>
          <w:szCs w:val="24"/>
        </w:rPr>
        <w:t>Shkallës së Parë</w:t>
      </w:r>
      <w:r w:rsidR="00FB263B" w:rsidRPr="00426A38">
        <w:rPr>
          <w:rFonts w:ascii="Garamond" w:hAnsi="Garamond"/>
          <w:sz w:val="24"/>
          <w:szCs w:val="24"/>
        </w:rPr>
        <w:t xml:space="preserve"> e </w:t>
      </w:r>
      <w:r w:rsidR="00036A01" w:rsidRPr="00426A38">
        <w:rPr>
          <w:rFonts w:ascii="Garamond" w:hAnsi="Garamond"/>
          <w:sz w:val="24"/>
          <w:szCs w:val="24"/>
        </w:rPr>
        <w:t>Juridiksionit</w:t>
      </w:r>
      <w:r w:rsidR="00FB263B" w:rsidRPr="00426A38">
        <w:rPr>
          <w:rFonts w:ascii="Garamond" w:hAnsi="Garamond"/>
          <w:sz w:val="24"/>
          <w:szCs w:val="24"/>
        </w:rPr>
        <w:t xml:space="preserve"> të Përgjithshë</w:t>
      </w:r>
      <w:r w:rsidR="00503993" w:rsidRPr="00426A38">
        <w:rPr>
          <w:rFonts w:ascii="Garamond" w:hAnsi="Garamond"/>
          <w:sz w:val="24"/>
          <w:szCs w:val="24"/>
        </w:rPr>
        <w:t xml:space="preserve">m </w:t>
      </w:r>
      <w:r w:rsidR="00CC66CF" w:rsidRPr="00426A38">
        <w:rPr>
          <w:rFonts w:ascii="Garamond" w:hAnsi="Garamond"/>
          <w:sz w:val="24"/>
          <w:szCs w:val="24"/>
        </w:rPr>
        <w:t>Vlor</w:t>
      </w:r>
      <w:r w:rsidR="00E84294" w:rsidRPr="00426A38">
        <w:rPr>
          <w:rFonts w:ascii="Garamond" w:hAnsi="Garamond"/>
          <w:sz w:val="24"/>
          <w:szCs w:val="24"/>
        </w:rPr>
        <w:t>ë</w:t>
      </w:r>
      <w:r w:rsidR="00036A01">
        <w:rPr>
          <w:rFonts w:ascii="Garamond" w:hAnsi="Garamond"/>
          <w:sz w:val="24"/>
          <w:szCs w:val="24"/>
        </w:rPr>
        <w:t>,</w:t>
      </w:r>
      <w:r w:rsidR="00DC49F0" w:rsidRPr="00426A38">
        <w:rPr>
          <w:rFonts w:ascii="Garamond" w:hAnsi="Garamond"/>
          <w:sz w:val="24"/>
          <w:szCs w:val="24"/>
        </w:rPr>
        <w:t xml:space="preserve"> me</w:t>
      </w:r>
      <w:r w:rsidRPr="00426A38">
        <w:rPr>
          <w:rFonts w:ascii="Garamond" w:hAnsi="Garamond"/>
          <w:sz w:val="24"/>
          <w:szCs w:val="24"/>
        </w:rPr>
        <w:t xml:space="preserve"> vendimin nr.</w:t>
      </w:r>
      <w:r w:rsidR="00036A01">
        <w:rPr>
          <w:rFonts w:ascii="Garamond" w:hAnsi="Garamond"/>
          <w:sz w:val="24"/>
          <w:szCs w:val="24"/>
        </w:rPr>
        <w:t xml:space="preserve"> </w:t>
      </w:r>
      <w:r w:rsidR="0035053D" w:rsidRPr="00426A38">
        <w:rPr>
          <w:rFonts w:ascii="Garamond" w:hAnsi="Garamond"/>
          <w:sz w:val="24"/>
          <w:szCs w:val="24"/>
        </w:rPr>
        <w:t>2</w:t>
      </w:r>
      <w:r w:rsidR="00CC66CF" w:rsidRPr="00426A38">
        <w:rPr>
          <w:rFonts w:ascii="Garamond" w:hAnsi="Garamond"/>
          <w:sz w:val="24"/>
          <w:szCs w:val="24"/>
        </w:rPr>
        <w:t>81 (61-2025-2587), datë 15</w:t>
      </w:r>
      <w:r w:rsidR="00FB263B" w:rsidRPr="00426A38">
        <w:rPr>
          <w:rFonts w:ascii="Garamond" w:hAnsi="Garamond"/>
          <w:sz w:val="24"/>
          <w:szCs w:val="24"/>
        </w:rPr>
        <w:t>.</w:t>
      </w:r>
      <w:r w:rsidR="00CC66CF" w:rsidRPr="00426A38">
        <w:rPr>
          <w:rFonts w:ascii="Garamond" w:hAnsi="Garamond"/>
          <w:sz w:val="24"/>
          <w:szCs w:val="24"/>
        </w:rPr>
        <w:t>6</w:t>
      </w:r>
      <w:r w:rsidR="0035053D" w:rsidRPr="00426A38">
        <w:rPr>
          <w:rFonts w:ascii="Garamond" w:hAnsi="Garamond"/>
          <w:sz w:val="24"/>
          <w:szCs w:val="24"/>
        </w:rPr>
        <w:t>.2026</w:t>
      </w:r>
      <w:r w:rsidR="00F03ED1" w:rsidRPr="00426A38">
        <w:rPr>
          <w:rFonts w:ascii="Garamond" w:hAnsi="Garamond"/>
          <w:sz w:val="24"/>
          <w:szCs w:val="24"/>
        </w:rPr>
        <w:t>,</w:t>
      </w:r>
      <w:r w:rsidR="00E3745B" w:rsidRPr="00426A38">
        <w:rPr>
          <w:rFonts w:ascii="Garamond" w:hAnsi="Garamond"/>
          <w:sz w:val="24"/>
          <w:szCs w:val="24"/>
        </w:rPr>
        <w:t xml:space="preserve"> </w:t>
      </w:r>
      <w:r w:rsidR="0065371A" w:rsidRPr="00426A38">
        <w:rPr>
          <w:rFonts w:ascii="Garamond" w:hAnsi="Garamond"/>
          <w:sz w:val="24"/>
          <w:szCs w:val="24"/>
        </w:rPr>
        <w:t xml:space="preserve">vendosi </w:t>
      </w:r>
      <w:r w:rsidR="00E84294" w:rsidRPr="00426A38">
        <w:rPr>
          <w:rFonts w:ascii="Garamond" w:hAnsi="Garamond"/>
          <w:sz w:val="24"/>
          <w:szCs w:val="24"/>
        </w:rPr>
        <w:t xml:space="preserve">shpalljen </w:t>
      </w:r>
      <w:r w:rsidR="00CC66CF" w:rsidRPr="00426A38">
        <w:rPr>
          <w:rFonts w:ascii="Garamond" w:hAnsi="Garamond"/>
          <w:sz w:val="24"/>
          <w:szCs w:val="24"/>
        </w:rPr>
        <w:t>të zhdukur</w:t>
      </w:r>
      <w:r w:rsidR="0035053D" w:rsidRPr="00426A38">
        <w:rPr>
          <w:rFonts w:ascii="Garamond" w:hAnsi="Garamond"/>
          <w:sz w:val="24"/>
          <w:szCs w:val="24"/>
        </w:rPr>
        <w:t xml:space="preserve"> të</w:t>
      </w:r>
      <w:r w:rsidR="00FB263B" w:rsidRPr="00426A38">
        <w:rPr>
          <w:rFonts w:ascii="Garamond" w:hAnsi="Garamond"/>
          <w:sz w:val="24"/>
          <w:szCs w:val="24"/>
        </w:rPr>
        <w:t xml:space="preserve"> </w:t>
      </w:r>
      <w:r w:rsidR="00036A01" w:rsidRPr="00426A38">
        <w:rPr>
          <w:rFonts w:ascii="Garamond" w:hAnsi="Garamond"/>
          <w:sz w:val="24"/>
          <w:szCs w:val="24"/>
        </w:rPr>
        <w:t>shtetasit</w:t>
      </w:r>
      <w:r w:rsidR="00FB263B" w:rsidRPr="00426A38">
        <w:rPr>
          <w:rFonts w:ascii="Garamond" w:hAnsi="Garamond"/>
          <w:sz w:val="24"/>
          <w:szCs w:val="24"/>
        </w:rPr>
        <w:t xml:space="preserve"> </w:t>
      </w:r>
      <w:proofErr w:type="spellStart"/>
      <w:r w:rsidR="00CC66CF" w:rsidRPr="00426A38">
        <w:rPr>
          <w:rFonts w:ascii="Garamond" w:hAnsi="Garamond"/>
          <w:sz w:val="24"/>
          <w:szCs w:val="24"/>
        </w:rPr>
        <w:t>Elvis</w:t>
      </w:r>
      <w:proofErr w:type="spellEnd"/>
      <w:r w:rsidR="00CC66CF" w:rsidRPr="00426A38">
        <w:rPr>
          <w:rFonts w:ascii="Garamond" w:hAnsi="Garamond"/>
          <w:sz w:val="24"/>
          <w:szCs w:val="24"/>
        </w:rPr>
        <w:t xml:space="preserve"> </w:t>
      </w:r>
      <w:proofErr w:type="spellStart"/>
      <w:r w:rsidR="00CC66CF" w:rsidRPr="00426A38">
        <w:rPr>
          <w:rFonts w:ascii="Garamond" w:hAnsi="Garamond"/>
          <w:sz w:val="24"/>
          <w:szCs w:val="24"/>
        </w:rPr>
        <w:t>Troqe</w:t>
      </w:r>
      <w:proofErr w:type="spellEnd"/>
      <w:r w:rsidR="0035053D" w:rsidRPr="00426A38">
        <w:rPr>
          <w:rFonts w:ascii="Garamond" w:hAnsi="Garamond"/>
          <w:sz w:val="24"/>
          <w:szCs w:val="24"/>
        </w:rPr>
        <w:t xml:space="preserve">, me atësi </w:t>
      </w:r>
      <w:r w:rsidR="00CC66CF" w:rsidRPr="00426A38">
        <w:rPr>
          <w:rFonts w:ascii="Garamond" w:hAnsi="Garamond"/>
          <w:sz w:val="24"/>
          <w:szCs w:val="24"/>
        </w:rPr>
        <w:t>Krenar</w:t>
      </w:r>
      <w:r w:rsidR="0035053D" w:rsidRPr="00426A38">
        <w:rPr>
          <w:rFonts w:ascii="Garamond" w:hAnsi="Garamond"/>
          <w:sz w:val="24"/>
          <w:szCs w:val="24"/>
        </w:rPr>
        <w:t xml:space="preserve"> dhe amësi </w:t>
      </w:r>
      <w:proofErr w:type="spellStart"/>
      <w:r w:rsidR="00CC66CF" w:rsidRPr="00426A38">
        <w:rPr>
          <w:rFonts w:ascii="Garamond" w:hAnsi="Garamond"/>
          <w:sz w:val="24"/>
          <w:szCs w:val="24"/>
        </w:rPr>
        <w:t>Marsela</w:t>
      </w:r>
      <w:proofErr w:type="spellEnd"/>
      <w:r w:rsidR="0035053D" w:rsidRPr="00426A38">
        <w:rPr>
          <w:rFonts w:ascii="Garamond" w:hAnsi="Garamond"/>
          <w:sz w:val="24"/>
          <w:szCs w:val="24"/>
        </w:rPr>
        <w:t>,</w:t>
      </w:r>
      <w:r w:rsidR="00E84294" w:rsidRPr="00426A38">
        <w:rPr>
          <w:rFonts w:ascii="Garamond" w:hAnsi="Garamond"/>
          <w:sz w:val="24"/>
          <w:szCs w:val="24"/>
        </w:rPr>
        <w:t xml:space="preserve"> i</w:t>
      </w:r>
      <w:r w:rsidR="00FB263B" w:rsidRPr="00426A38">
        <w:rPr>
          <w:rFonts w:ascii="Garamond" w:hAnsi="Garamond"/>
          <w:sz w:val="24"/>
          <w:szCs w:val="24"/>
        </w:rPr>
        <w:t xml:space="preserve"> </w:t>
      </w:r>
      <w:r w:rsidR="0035053D" w:rsidRPr="00426A38">
        <w:rPr>
          <w:rFonts w:ascii="Garamond" w:hAnsi="Garamond"/>
          <w:sz w:val="24"/>
          <w:szCs w:val="24"/>
        </w:rPr>
        <w:t>lindur më</w:t>
      </w:r>
      <w:r w:rsidR="00FB263B" w:rsidRPr="00426A38">
        <w:rPr>
          <w:rFonts w:ascii="Garamond" w:hAnsi="Garamond"/>
          <w:sz w:val="24"/>
          <w:szCs w:val="24"/>
        </w:rPr>
        <w:t xml:space="preserve"> </w:t>
      </w:r>
      <w:r w:rsidR="00CC66CF" w:rsidRPr="00426A38">
        <w:rPr>
          <w:rFonts w:ascii="Garamond" w:hAnsi="Garamond"/>
          <w:sz w:val="24"/>
          <w:szCs w:val="24"/>
        </w:rPr>
        <w:t>3.6</w:t>
      </w:r>
      <w:r w:rsidR="0035053D" w:rsidRPr="00426A38">
        <w:rPr>
          <w:rFonts w:ascii="Garamond" w:hAnsi="Garamond"/>
          <w:sz w:val="24"/>
          <w:szCs w:val="24"/>
        </w:rPr>
        <w:t>.19</w:t>
      </w:r>
      <w:r w:rsidR="00CC66CF" w:rsidRPr="00426A38">
        <w:rPr>
          <w:rFonts w:ascii="Garamond" w:hAnsi="Garamond"/>
          <w:sz w:val="24"/>
          <w:szCs w:val="24"/>
        </w:rPr>
        <w:t>94</w:t>
      </w:r>
      <w:r w:rsidR="00FB263B" w:rsidRPr="00426A38">
        <w:rPr>
          <w:rFonts w:ascii="Garamond" w:hAnsi="Garamond"/>
          <w:sz w:val="24"/>
          <w:szCs w:val="24"/>
        </w:rPr>
        <w:t xml:space="preserve">, </w:t>
      </w:r>
      <w:bookmarkStart w:id="0" w:name="_GoBack"/>
      <w:bookmarkEnd w:id="0"/>
      <w:r w:rsidR="00CC66CF" w:rsidRPr="00426A38">
        <w:rPr>
          <w:rFonts w:ascii="Garamond" w:hAnsi="Garamond"/>
          <w:sz w:val="24"/>
          <w:szCs w:val="24"/>
        </w:rPr>
        <w:t xml:space="preserve">lindur dhe banues në Vlorë, si dhe caktimin e shtetases </w:t>
      </w:r>
      <w:proofErr w:type="spellStart"/>
      <w:r w:rsidR="00CC66CF" w:rsidRPr="00426A38">
        <w:rPr>
          <w:rFonts w:ascii="Garamond" w:hAnsi="Garamond"/>
          <w:sz w:val="24"/>
          <w:szCs w:val="24"/>
        </w:rPr>
        <w:t>Marsela</w:t>
      </w:r>
      <w:proofErr w:type="spellEnd"/>
      <w:r w:rsidR="00CC66CF" w:rsidRPr="00426A38">
        <w:rPr>
          <w:rFonts w:ascii="Garamond" w:hAnsi="Garamond"/>
          <w:sz w:val="24"/>
          <w:szCs w:val="24"/>
        </w:rPr>
        <w:t xml:space="preserve"> </w:t>
      </w:r>
      <w:proofErr w:type="spellStart"/>
      <w:r w:rsidR="00CC66CF" w:rsidRPr="00426A38">
        <w:rPr>
          <w:rFonts w:ascii="Garamond" w:hAnsi="Garamond"/>
          <w:sz w:val="24"/>
          <w:szCs w:val="24"/>
        </w:rPr>
        <w:t>Troqe</w:t>
      </w:r>
      <w:proofErr w:type="spellEnd"/>
      <w:r w:rsidR="00CC66CF" w:rsidRPr="00426A38">
        <w:rPr>
          <w:rFonts w:ascii="Garamond" w:hAnsi="Garamond"/>
          <w:sz w:val="24"/>
          <w:szCs w:val="24"/>
        </w:rPr>
        <w:t xml:space="preserve"> si kujdesta</w:t>
      </w:r>
      <w:r w:rsidR="007F244D" w:rsidRPr="00426A38">
        <w:rPr>
          <w:rFonts w:ascii="Garamond" w:hAnsi="Garamond"/>
          <w:sz w:val="24"/>
          <w:szCs w:val="24"/>
        </w:rPr>
        <w:t>re për administrimin e pasurive të luajtshme dhe të paluajtshme</w:t>
      </w:r>
      <w:r w:rsidR="00036A01">
        <w:rPr>
          <w:rFonts w:ascii="Garamond" w:hAnsi="Garamond"/>
          <w:sz w:val="24"/>
          <w:szCs w:val="24"/>
        </w:rPr>
        <w:t xml:space="preserve"> të tij</w:t>
      </w:r>
      <w:r w:rsidR="007F244D" w:rsidRPr="00426A38">
        <w:rPr>
          <w:rFonts w:ascii="Garamond" w:hAnsi="Garamond"/>
          <w:sz w:val="24"/>
          <w:szCs w:val="24"/>
        </w:rPr>
        <w:t>.</w:t>
      </w:r>
    </w:p>
    <w:sectPr w:rsidR="00B56218" w:rsidRPr="00426A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31098"/>
    <w:rsid w:val="00035C90"/>
    <w:rsid w:val="00036A01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053D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6A38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7F244D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E5C17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2C20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C66CF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88564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281</Nr_x002e__x0020_akti>
    <Data_x0020_e_x0020_Krijimit xmlns="0e656187-b300-4fb0-8bf4-3a50f872073c">2026-09-09T09:30:55Z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2026-09-08T00:00:00Z</Date_x0020_protokolli>
    <Titulli xmlns="0e656187-b300-4fb0-8bf4-3a50f872073c">Për shpalljen të zhdukur të shtetasit Elvis Troqe. Caktimin si kujdestar të pasurisë/pasurive të shtetasit  Elvis Troqe, shtetasen Marsela Troqe.</Titulli>
    <Modifikuesi xmlns="0e656187-b300-4fb0-8bf4-3a50f872073c">ermira.bukaci</Modifikuesi>
    <Nr_x002e__x0020_prot_x0020_QBZ xmlns="0e656187-b300-4fb0-8bf4-3a50f872073c">1939/1</Nr_x002e__x0020_prot_x0020_QBZ>
    <Data_x0020_e_x0020_Modifikimit xmlns="0e656187-b300-4fb0-8bf4-3a50f872073c">2026-09-09T09:50:42Z</Data_x0020_e_x0020_Modifikimit>
    <Dekretuar xmlns="0e656187-b300-4fb0-8bf4-3a50f872073c">false</Dekretuar>
    <Data xmlns="0e656187-b300-4fb0-8bf4-3a50f872073c">2026-06-15T00:00:00Z</Data>
    <Nr_x002e__x0020_protokolli_x0020_i_x0020_aktit xmlns="0e656187-b300-4fb0-8bf4-3a50f872073c">552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EF3E4E094B4F93B4A3F6D3A806AD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68B8228-D81E-41C2-93EA-CAB848DB4F5E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75E4931-0A0A-41B3-ABEB-EECB6AF2F5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16539B-51A2-4228-BDB8-213C69C0E1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zhdukur të shtetasit Elvis Troqe. Caktimin si kujdestar të pasurisë/pasurive të shtetasit Elvis Troqe, shtetasen Marsela Troqe.</vt:lpstr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zhdukur të shtetasit Elvis Troqe. Caktimin si kujdestar të pasurisë/pasurive të shtetasit Elvis Troqe, shtetasen Marsela Troqe.</dc:title>
  <dc:creator>Entela Suli</dc:creator>
  <cp:lastModifiedBy>fjora.cahani</cp:lastModifiedBy>
  <cp:revision>2</cp:revision>
  <dcterms:created xsi:type="dcterms:W3CDTF">2026-09-09T10:55:00Z</dcterms:created>
  <dcterms:modified xsi:type="dcterms:W3CDTF">2026-09-09T10:55:00Z</dcterms:modified>
</cp:coreProperties>
</file>