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3A970" w14:textId="77777777" w:rsidR="00503993" w:rsidRPr="00B018C0" w:rsidRDefault="00DC49F0" w:rsidP="00B018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18C0">
        <w:rPr>
          <w:rFonts w:ascii="Garamond" w:hAnsi="Garamond"/>
          <w:b/>
          <w:sz w:val="24"/>
          <w:szCs w:val="24"/>
        </w:rPr>
        <w:t>VENDIM</w:t>
      </w:r>
    </w:p>
    <w:p w14:paraId="0517B0DE" w14:textId="77777777" w:rsidR="00DC49F0" w:rsidRPr="00B018C0" w:rsidRDefault="00503993" w:rsidP="00B018C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B018C0">
        <w:rPr>
          <w:rFonts w:ascii="Garamond" w:hAnsi="Garamond"/>
          <w:i/>
          <w:sz w:val="24"/>
          <w:szCs w:val="24"/>
        </w:rPr>
        <w:t>(i shkurtuar)</w:t>
      </w:r>
    </w:p>
    <w:p w14:paraId="16C3A971" w14:textId="78E8FAA1" w:rsidR="00B018C0" w:rsidRPr="00B018C0" w:rsidRDefault="00B018C0" w:rsidP="00B018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6C3A972" w14:textId="5BA86767" w:rsidR="00B56218" w:rsidRPr="00B018C0" w:rsidRDefault="00B60377" w:rsidP="00B018C0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B018C0">
        <w:rPr>
          <w:rFonts w:ascii="Garamond" w:hAnsi="Garamond"/>
          <w:sz w:val="24"/>
          <w:szCs w:val="24"/>
        </w:rPr>
        <w:t xml:space="preserve">Gjykata e </w:t>
      </w:r>
      <w:r w:rsidR="00503993" w:rsidRPr="00B018C0">
        <w:rPr>
          <w:rFonts w:ascii="Garamond" w:hAnsi="Garamond"/>
          <w:sz w:val="24"/>
          <w:szCs w:val="24"/>
        </w:rPr>
        <w:t>Shkallës së Parë</w:t>
      </w:r>
      <w:r w:rsidR="00FB263B" w:rsidRPr="00B018C0">
        <w:rPr>
          <w:rFonts w:ascii="Garamond" w:hAnsi="Garamond"/>
          <w:sz w:val="24"/>
          <w:szCs w:val="24"/>
        </w:rPr>
        <w:t xml:space="preserve"> e </w:t>
      </w:r>
      <w:r w:rsidR="00C306AD" w:rsidRPr="00B018C0">
        <w:rPr>
          <w:rFonts w:ascii="Garamond" w:hAnsi="Garamond"/>
          <w:sz w:val="24"/>
          <w:szCs w:val="24"/>
        </w:rPr>
        <w:t>Juridiksionit</w:t>
      </w:r>
      <w:r w:rsidR="00FB263B" w:rsidRPr="00B018C0">
        <w:rPr>
          <w:rFonts w:ascii="Garamond" w:hAnsi="Garamond"/>
          <w:sz w:val="24"/>
          <w:szCs w:val="24"/>
        </w:rPr>
        <w:t xml:space="preserve"> të Përgjithshë</w:t>
      </w:r>
      <w:r w:rsidR="00503993" w:rsidRPr="00B018C0">
        <w:rPr>
          <w:rFonts w:ascii="Garamond" w:hAnsi="Garamond"/>
          <w:sz w:val="24"/>
          <w:szCs w:val="24"/>
        </w:rPr>
        <w:t xml:space="preserve">m </w:t>
      </w:r>
      <w:r w:rsidR="00733FB1" w:rsidRPr="00B018C0">
        <w:rPr>
          <w:rFonts w:ascii="Garamond" w:hAnsi="Garamond"/>
          <w:sz w:val="24"/>
          <w:szCs w:val="24"/>
        </w:rPr>
        <w:t>Tiran</w:t>
      </w:r>
      <w:r w:rsidR="00E84294" w:rsidRPr="00B018C0">
        <w:rPr>
          <w:rFonts w:ascii="Garamond" w:hAnsi="Garamond"/>
          <w:sz w:val="24"/>
          <w:szCs w:val="24"/>
        </w:rPr>
        <w:t>ë</w:t>
      </w:r>
      <w:r w:rsidR="00C306AD">
        <w:rPr>
          <w:rFonts w:ascii="Garamond" w:hAnsi="Garamond"/>
          <w:sz w:val="24"/>
          <w:szCs w:val="24"/>
        </w:rPr>
        <w:t>,</w:t>
      </w:r>
      <w:r w:rsidR="00DC49F0" w:rsidRPr="00B018C0">
        <w:rPr>
          <w:rFonts w:ascii="Garamond" w:hAnsi="Garamond"/>
          <w:sz w:val="24"/>
          <w:szCs w:val="24"/>
        </w:rPr>
        <w:t xml:space="preserve"> me</w:t>
      </w:r>
      <w:r w:rsidRPr="00B018C0">
        <w:rPr>
          <w:rFonts w:ascii="Garamond" w:hAnsi="Garamond"/>
          <w:sz w:val="24"/>
          <w:szCs w:val="24"/>
        </w:rPr>
        <w:t xml:space="preserve"> vendimin nr.</w:t>
      </w:r>
      <w:r w:rsidR="00E84294" w:rsidRPr="00B018C0">
        <w:rPr>
          <w:rFonts w:ascii="Garamond" w:hAnsi="Garamond"/>
          <w:sz w:val="24"/>
          <w:szCs w:val="24"/>
        </w:rPr>
        <w:t xml:space="preserve"> </w:t>
      </w:r>
      <w:r w:rsidR="001F2A7E" w:rsidRPr="00B018C0">
        <w:rPr>
          <w:rFonts w:ascii="Garamond" w:hAnsi="Garamond"/>
          <w:sz w:val="24"/>
          <w:szCs w:val="24"/>
        </w:rPr>
        <w:t>3814</w:t>
      </w:r>
      <w:r w:rsidR="00733FB1" w:rsidRPr="00B018C0">
        <w:rPr>
          <w:rFonts w:ascii="Garamond" w:hAnsi="Garamond"/>
          <w:sz w:val="24"/>
          <w:szCs w:val="24"/>
        </w:rPr>
        <w:t>, datë 8</w:t>
      </w:r>
      <w:r w:rsidR="00FB263B" w:rsidRPr="00B018C0">
        <w:rPr>
          <w:rFonts w:ascii="Garamond" w:hAnsi="Garamond"/>
          <w:sz w:val="24"/>
          <w:szCs w:val="24"/>
        </w:rPr>
        <w:t>.</w:t>
      </w:r>
      <w:r w:rsidR="00733FB1" w:rsidRPr="00B018C0">
        <w:rPr>
          <w:rFonts w:ascii="Garamond" w:hAnsi="Garamond"/>
          <w:sz w:val="24"/>
          <w:szCs w:val="24"/>
        </w:rPr>
        <w:t>7.2026</w:t>
      </w:r>
      <w:r w:rsidR="00F03ED1" w:rsidRPr="00B018C0">
        <w:rPr>
          <w:rFonts w:ascii="Garamond" w:hAnsi="Garamond"/>
          <w:sz w:val="24"/>
          <w:szCs w:val="24"/>
        </w:rPr>
        <w:t>,</w:t>
      </w:r>
      <w:r w:rsidR="00E3745B" w:rsidRPr="00B018C0">
        <w:rPr>
          <w:rFonts w:ascii="Garamond" w:hAnsi="Garamond"/>
          <w:sz w:val="24"/>
          <w:szCs w:val="24"/>
        </w:rPr>
        <w:t xml:space="preserve"> </w:t>
      </w:r>
      <w:r w:rsidR="0065371A" w:rsidRPr="00B018C0">
        <w:rPr>
          <w:rFonts w:ascii="Garamond" w:hAnsi="Garamond"/>
          <w:sz w:val="24"/>
          <w:szCs w:val="24"/>
        </w:rPr>
        <w:t xml:space="preserve">vendosi </w:t>
      </w:r>
      <w:r w:rsidR="00733FB1" w:rsidRPr="00B018C0">
        <w:rPr>
          <w:rFonts w:ascii="Garamond" w:hAnsi="Garamond"/>
          <w:sz w:val="24"/>
          <w:szCs w:val="24"/>
        </w:rPr>
        <w:t xml:space="preserve">heqjen e </w:t>
      </w:r>
      <w:r w:rsidR="00C306AD" w:rsidRPr="00B018C0">
        <w:rPr>
          <w:rFonts w:ascii="Garamond" w:hAnsi="Garamond"/>
          <w:sz w:val="24"/>
          <w:szCs w:val="24"/>
        </w:rPr>
        <w:t>zotësisë</w:t>
      </w:r>
      <w:r w:rsidR="00733FB1" w:rsidRPr="00B018C0">
        <w:rPr>
          <w:rFonts w:ascii="Garamond" w:hAnsi="Garamond"/>
          <w:sz w:val="24"/>
          <w:szCs w:val="24"/>
        </w:rPr>
        <w:t xml:space="preserve"> për të vepruar</w:t>
      </w:r>
      <w:r w:rsidR="00FB263B" w:rsidRPr="00B018C0">
        <w:rPr>
          <w:rFonts w:ascii="Garamond" w:hAnsi="Garamond"/>
          <w:sz w:val="24"/>
          <w:szCs w:val="24"/>
        </w:rPr>
        <w:t xml:space="preserve"> t</w:t>
      </w:r>
      <w:r w:rsidR="009E5C17" w:rsidRPr="00B018C0">
        <w:rPr>
          <w:rFonts w:ascii="Garamond" w:hAnsi="Garamond"/>
          <w:sz w:val="24"/>
          <w:szCs w:val="24"/>
        </w:rPr>
        <w:t>ë</w:t>
      </w:r>
      <w:r w:rsidR="00FB263B" w:rsidRPr="00B018C0">
        <w:rPr>
          <w:rFonts w:ascii="Garamond" w:hAnsi="Garamond"/>
          <w:sz w:val="24"/>
          <w:szCs w:val="24"/>
        </w:rPr>
        <w:t xml:space="preserve"> </w:t>
      </w:r>
      <w:r w:rsidR="00C306AD" w:rsidRPr="00B018C0">
        <w:rPr>
          <w:rFonts w:ascii="Garamond" w:hAnsi="Garamond"/>
          <w:sz w:val="24"/>
          <w:szCs w:val="24"/>
        </w:rPr>
        <w:t>shtetases</w:t>
      </w:r>
      <w:r w:rsidR="00FB263B" w:rsidRPr="00B018C0">
        <w:rPr>
          <w:rFonts w:ascii="Garamond" w:hAnsi="Garamond"/>
          <w:sz w:val="24"/>
          <w:szCs w:val="24"/>
        </w:rPr>
        <w:t xml:space="preserve"> </w:t>
      </w:r>
      <w:proofErr w:type="spellStart"/>
      <w:r w:rsidR="001F2A7E" w:rsidRPr="00B018C0">
        <w:rPr>
          <w:rFonts w:ascii="Garamond" w:hAnsi="Garamond"/>
          <w:sz w:val="24"/>
          <w:szCs w:val="24"/>
        </w:rPr>
        <w:t>Aleksandra</w:t>
      </w:r>
      <w:proofErr w:type="spellEnd"/>
      <w:r w:rsidR="001F2A7E" w:rsidRPr="00B018C0">
        <w:rPr>
          <w:rFonts w:ascii="Garamond" w:hAnsi="Garamond"/>
          <w:sz w:val="24"/>
          <w:szCs w:val="24"/>
        </w:rPr>
        <w:t xml:space="preserve"> </w:t>
      </w:r>
      <w:proofErr w:type="spellStart"/>
      <w:r w:rsidR="001F2A7E" w:rsidRPr="00B018C0">
        <w:rPr>
          <w:rFonts w:ascii="Garamond" w:hAnsi="Garamond"/>
          <w:sz w:val="24"/>
          <w:szCs w:val="24"/>
        </w:rPr>
        <w:t>Trola</w:t>
      </w:r>
      <w:proofErr w:type="spellEnd"/>
      <w:r w:rsidR="00C306AD">
        <w:rPr>
          <w:rFonts w:ascii="Garamond" w:hAnsi="Garamond"/>
          <w:sz w:val="24"/>
          <w:szCs w:val="24"/>
        </w:rPr>
        <w:t>,</w:t>
      </w:r>
      <w:r w:rsidR="00733FB1" w:rsidRPr="00B018C0">
        <w:rPr>
          <w:rFonts w:ascii="Garamond" w:hAnsi="Garamond"/>
          <w:sz w:val="24"/>
          <w:szCs w:val="24"/>
        </w:rPr>
        <w:t xml:space="preserve"> e</w:t>
      </w:r>
      <w:r w:rsidR="00FB263B" w:rsidRPr="00B018C0">
        <w:rPr>
          <w:rFonts w:ascii="Garamond" w:hAnsi="Garamond"/>
          <w:sz w:val="24"/>
          <w:szCs w:val="24"/>
        </w:rPr>
        <w:t xml:space="preserve"> dat</w:t>
      </w:r>
      <w:r w:rsidR="009E5C17" w:rsidRPr="00B018C0">
        <w:rPr>
          <w:rFonts w:ascii="Garamond" w:hAnsi="Garamond"/>
          <w:sz w:val="24"/>
          <w:szCs w:val="24"/>
        </w:rPr>
        <w:t>ë</w:t>
      </w:r>
      <w:r w:rsidR="00FB263B" w:rsidRPr="00B018C0">
        <w:rPr>
          <w:rFonts w:ascii="Garamond" w:hAnsi="Garamond"/>
          <w:sz w:val="24"/>
          <w:szCs w:val="24"/>
        </w:rPr>
        <w:t xml:space="preserve">lindjes </w:t>
      </w:r>
      <w:r w:rsidR="001F2A7E" w:rsidRPr="00B018C0">
        <w:rPr>
          <w:rFonts w:ascii="Garamond" w:hAnsi="Garamond"/>
          <w:sz w:val="24"/>
          <w:szCs w:val="24"/>
        </w:rPr>
        <w:t>29.12.1962</w:t>
      </w:r>
      <w:r w:rsidR="00FB263B" w:rsidRPr="00B018C0">
        <w:rPr>
          <w:rFonts w:ascii="Garamond" w:hAnsi="Garamond"/>
          <w:sz w:val="24"/>
          <w:szCs w:val="24"/>
        </w:rPr>
        <w:t xml:space="preserve">, </w:t>
      </w:r>
      <w:r w:rsidR="0026593F" w:rsidRPr="00B018C0">
        <w:rPr>
          <w:rFonts w:ascii="Garamond" w:hAnsi="Garamond"/>
          <w:sz w:val="24"/>
          <w:szCs w:val="24"/>
        </w:rPr>
        <w:t xml:space="preserve">dhe </w:t>
      </w:r>
      <w:r w:rsidR="00733FB1" w:rsidRPr="00B018C0">
        <w:rPr>
          <w:rFonts w:ascii="Garamond" w:hAnsi="Garamond"/>
          <w:sz w:val="24"/>
          <w:szCs w:val="24"/>
        </w:rPr>
        <w:t>vendosjen e saj nën kujdestarinë</w:t>
      </w:r>
      <w:r w:rsidR="001F2A7E" w:rsidRPr="00B018C0">
        <w:rPr>
          <w:rFonts w:ascii="Garamond" w:hAnsi="Garamond"/>
          <w:sz w:val="24"/>
          <w:szCs w:val="24"/>
        </w:rPr>
        <w:t xml:space="preserve"> e kërkuesit</w:t>
      </w:r>
      <w:r w:rsidR="00724775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1F2A7E" w:rsidRPr="00B018C0">
        <w:rPr>
          <w:rFonts w:ascii="Garamond" w:hAnsi="Garamond"/>
          <w:sz w:val="24"/>
          <w:szCs w:val="24"/>
        </w:rPr>
        <w:t xml:space="preserve"> z</w:t>
      </w:r>
      <w:r w:rsidR="00733FB1" w:rsidRPr="00B018C0">
        <w:rPr>
          <w:rFonts w:ascii="Garamond" w:hAnsi="Garamond"/>
          <w:sz w:val="24"/>
          <w:szCs w:val="24"/>
        </w:rPr>
        <w:t xml:space="preserve">. </w:t>
      </w:r>
      <w:r w:rsidR="001F2A7E" w:rsidRPr="00B018C0">
        <w:rPr>
          <w:rFonts w:ascii="Garamond" w:hAnsi="Garamond"/>
          <w:sz w:val="24"/>
          <w:szCs w:val="24"/>
        </w:rPr>
        <w:t xml:space="preserve">Agron </w:t>
      </w:r>
      <w:proofErr w:type="spellStart"/>
      <w:r w:rsidR="001F2A7E" w:rsidRPr="00B018C0">
        <w:rPr>
          <w:rFonts w:ascii="Garamond" w:hAnsi="Garamond"/>
          <w:sz w:val="24"/>
          <w:szCs w:val="24"/>
        </w:rPr>
        <w:t>Trola</w:t>
      </w:r>
      <w:proofErr w:type="spellEnd"/>
      <w:r w:rsidR="00724775">
        <w:rPr>
          <w:rFonts w:ascii="Garamond" w:hAnsi="Garamond"/>
          <w:sz w:val="24"/>
          <w:szCs w:val="24"/>
        </w:rPr>
        <w:t>.</w:t>
      </w:r>
    </w:p>
    <w:sectPr w:rsidR="00B56218" w:rsidRPr="00B01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4889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F2A7E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24775"/>
    <w:rsid w:val="00733FB1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18C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6AD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A970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3814</Nr_x002e__x0020_akti>
    <Data_x0020_e_x0020_Krijimit xmlns="0e656187-b300-4fb0-8bf4-3a50f872073c">2026-08-31T10:21:29Z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2026-08-28T00:00:00Z</Date_x0020_protokolli>
    <Titulli xmlns="0e656187-b300-4fb0-8bf4-3a50f872073c">Për heqjen e zotësisë për të vepruar për shtetasen Aleksandra Trola</Titulli>
    <Modifikuesi xmlns="0e656187-b300-4fb0-8bf4-3a50f872073c">keisina.zace</Modifikuesi>
    <Nr_x002e__x0020_prot_x0020_QBZ xmlns="0e656187-b300-4fb0-8bf4-3a50f872073c">1886/1</Nr_x002e__x0020_prot_x0020_QBZ>
    <Data_x0020_e_x0020_Modifikimit xmlns="0e656187-b300-4fb0-8bf4-3a50f872073c">2026-08-31T11:12:18Z</Data_x0020_e_x0020_Modifikimit>
    <Dekretuar xmlns="0e656187-b300-4fb0-8bf4-3a50f872073c">false</Dekretuar>
    <Data xmlns="0e656187-b300-4fb0-8bf4-3a50f872073c">2026-07-08T00:00:00Z</Data>
    <Nr_x002e__x0020_protokolli_x0020_i_x0020_aktit xmlns="0e656187-b300-4fb0-8bf4-3a50f872073c">57/26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658EEFC85E485684B0D0CC25634F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1052D25-3D39-4011-911B-4F47DB18879F}">
  <ds:schemaRefs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49757DD-02B3-4B1E-864A-534CA7514D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C92818-49BC-4330-9B91-09D6B5AB9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për shtetasen Aleksandra Trola</dc:title>
  <dc:creator>Entela Suli</dc:creator>
  <cp:lastModifiedBy>fjora.cahani</cp:lastModifiedBy>
  <cp:revision>6</cp:revision>
  <dcterms:created xsi:type="dcterms:W3CDTF">2026-08-31T10:35:00Z</dcterms:created>
  <dcterms:modified xsi:type="dcterms:W3CDTF">2026-09-01T08:01:00Z</dcterms:modified>
</cp:coreProperties>
</file>