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16CB7" w14:textId="2AA64B4A" w:rsidR="00E7013F" w:rsidRPr="00923870" w:rsidRDefault="00AC4002" w:rsidP="00AC4002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23870">
        <w:rPr>
          <w:rFonts w:ascii="Garamond" w:hAnsi="Garamond"/>
          <w:b/>
          <w:sz w:val="24"/>
          <w:szCs w:val="24"/>
          <w:lang w:val="sq-AL"/>
        </w:rPr>
        <w:t>VENDI</w:t>
      </w:r>
      <w:r w:rsidR="00E7013F" w:rsidRPr="00923870">
        <w:rPr>
          <w:rFonts w:ascii="Garamond" w:hAnsi="Garamond"/>
          <w:b/>
          <w:sz w:val="24"/>
          <w:szCs w:val="24"/>
          <w:lang w:val="sq-AL"/>
        </w:rPr>
        <w:t>M</w:t>
      </w:r>
      <w:r w:rsidRPr="00923870">
        <w:rPr>
          <w:rFonts w:ascii="Garamond" w:hAnsi="Garamond"/>
          <w:b/>
          <w:sz w:val="24"/>
          <w:szCs w:val="24"/>
          <w:lang w:val="sq-AL"/>
        </w:rPr>
        <w:t xml:space="preserve"> QARKULLUE</w:t>
      </w:r>
      <w:r w:rsidR="00E7013F" w:rsidRPr="00923870">
        <w:rPr>
          <w:rFonts w:ascii="Garamond" w:hAnsi="Garamond"/>
          <w:b/>
          <w:sz w:val="24"/>
          <w:szCs w:val="24"/>
          <w:lang w:val="sq-AL"/>
        </w:rPr>
        <w:t>S</w:t>
      </w:r>
    </w:p>
    <w:p w14:paraId="61916CB9" w14:textId="48A32156" w:rsidR="00E7013F" w:rsidRPr="00923870" w:rsidRDefault="00DC3582" w:rsidP="00AC4002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23870">
        <w:rPr>
          <w:rFonts w:ascii="Garamond" w:hAnsi="Garamond"/>
          <w:b/>
          <w:sz w:val="24"/>
          <w:szCs w:val="24"/>
          <w:lang w:val="sq-AL"/>
        </w:rPr>
        <w:t>Nr. 23</w:t>
      </w:r>
      <w:r w:rsidR="00E7013F" w:rsidRPr="00923870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Pr="00923870">
        <w:rPr>
          <w:rFonts w:ascii="Garamond" w:hAnsi="Garamond"/>
          <w:b/>
          <w:sz w:val="24"/>
          <w:szCs w:val="24"/>
          <w:lang w:val="sq-AL"/>
        </w:rPr>
        <w:t>12</w:t>
      </w:r>
      <w:r w:rsidR="00E7013F" w:rsidRPr="00923870">
        <w:rPr>
          <w:rFonts w:ascii="Garamond" w:hAnsi="Garamond"/>
          <w:b/>
          <w:sz w:val="24"/>
          <w:szCs w:val="24"/>
          <w:lang w:val="sq-AL"/>
        </w:rPr>
        <w:t>.</w:t>
      </w:r>
      <w:r w:rsidRPr="00923870">
        <w:rPr>
          <w:rFonts w:ascii="Garamond" w:hAnsi="Garamond"/>
          <w:b/>
          <w:sz w:val="24"/>
          <w:szCs w:val="24"/>
          <w:lang w:val="sq-AL"/>
        </w:rPr>
        <w:t>7</w:t>
      </w:r>
      <w:r w:rsidR="00E7013F" w:rsidRPr="00923870">
        <w:rPr>
          <w:rFonts w:ascii="Garamond" w:hAnsi="Garamond"/>
          <w:b/>
          <w:sz w:val="24"/>
          <w:szCs w:val="24"/>
          <w:lang w:val="sq-AL"/>
        </w:rPr>
        <w:t>.2019</w:t>
      </w:r>
    </w:p>
    <w:p w14:paraId="61916CBA" w14:textId="77777777" w:rsidR="00E7013F" w:rsidRPr="00923870" w:rsidRDefault="00E7013F" w:rsidP="00AC4002">
      <w:pPr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61916CBB" w14:textId="36D14881" w:rsidR="00E7013F" w:rsidRPr="00923870" w:rsidRDefault="00E348BF" w:rsidP="00E348BF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923870">
        <w:rPr>
          <w:rFonts w:ascii="Garamond" w:hAnsi="Garamond"/>
          <w:b/>
          <w:sz w:val="24"/>
          <w:szCs w:val="24"/>
          <w:lang w:val="sq-AL"/>
        </w:rPr>
        <w:t>PËR PËRJASHTIMIN NGA SKEMA DHE REVOKIMIN E CERTIFIKATËS SË SIGURIMIT TË DEPOZITAVE TË BANKËS NDËRKOMBËTARE TREGTARE SHA, TË PËRTHITHUR NGA BANKA UNION SHA</w:t>
      </w:r>
    </w:p>
    <w:p w14:paraId="61916CBC" w14:textId="77777777" w:rsidR="00E7013F" w:rsidRPr="00923870" w:rsidRDefault="00E7013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916CBD" w14:textId="3BB7F2D7" w:rsidR="00E7013F" w:rsidRPr="00923870" w:rsidRDefault="00E7013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3870">
        <w:rPr>
          <w:rFonts w:ascii="Garamond" w:hAnsi="Garamond"/>
          <w:sz w:val="24"/>
          <w:szCs w:val="24"/>
          <w:lang w:val="sq-AL"/>
        </w:rPr>
        <w:t xml:space="preserve">Në bazë dhe për zbatim të nenit 28, pika 1, të nenit 30, pika 1, shkronja “a”, të nenit 31, pika 6, </w:t>
      </w:r>
      <w:r w:rsidR="00923870">
        <w:rPr>
          <w:rFonts w:ascii="Garamond" w:hAnsi="Garamond"/>
          <w:sz w:val="24"/>
          <w:szCs w:val="24"/>
          <w:lang w:val="sq-AL"/>
        </w:rPr>
        <w:t>të ligjit nr. 53/2014, datë 22.</w:t>
      </w:r>
      <w:r w:rsidRPr="00923870">
        <w:rPr>
          <w:rFonts w:ascii="Garamond" w:hAnsi="Garamond"/>
          <w:sz w:val="24"/>
          <w:szCs w:val="24"/>
          <w:lang w:val="sq-AL"/>
        </w:rPr>
        <w:t>5.2014 “Për sigurimin e depozitave”</w:t>
      </w:r>
      <w:r w:rsidR="00923870">
        <w:rPr>
          <w:rFonts w:ascii="Garamond" w:hAnsi="Garamond"/>
          <w:sz w:val="24"/>
          <w:szCs w:val="24"/>
          <w:lang w:val="sq-AL"/>
        </w:rPr>
        <w:t>,</w:t>
      </w:r>
      <w:r w:rsidRPr="00923870">
        <w:rPr>
          <w:rFonts w:ascii="Garamond" w:hAnsi="Garamond"/>
          <w:sz w:val="24"/>
          <w:szCs w:val="24"/>
          <w:lang w:val="sq-AL"/>
        </w:rPr>
        <w:t xml:space="preserve"> të ndryshuar, të nenit 7, pika 6</w:t>
      </w:r>
      <w:r w:rsidR="00923870">
        <w:rPr>
          <w:rFonts w:ascii="Garamond" w:hAnsi="Garamond"/>
          <w:sz w:val="24"/>
          <w:szCs w:val="24"/>
          <w:lang w:val="sq-AL"/>
        </w:rPr>
        <w:t>,</w:t>
      </w:r>
      <w:r w:rsidRPr="00923870">
        <w:rPr>
          <w:rFonts w:ascii="Garamond" w:hAnsi="Garamond"/>
          <w:sz w:val="24"/>
          <w:szCs w:val="24"/>
          <w:lang w:val="sq-AL"/>
        </w:rPr>
        <w:t xml:space="preserve"> të Statutit të Agjencisë së Sigurimit të Depozitave, miratuar me vendimin e Këshillit Drejtues nr. 24, datë 31.10.2018, të nenit 8, pika 3 dhe nenit 9, pika 4 të </w:t>
      </w:r>
      <w:r w:rsidR="00923870">
        <w:rPr>
          <w:rFonts w:ascii="Garamond" w:hAnsi="Garamond"/>
          <w:sz w:val="24"/>
          <w:szCs w:val="24"/>
          <w:lang w:val="sq-AL"/>
        </w:rPr>
        <w:t>u</w:t>
      </w:r>
      <w:r w:rsidRPr="00923870">
        <w:rPr>
          <w:rFonts w:ascii="Garamond" w:hAnsi="Garamond"/>
          <w:sz w:val="24"/>
          <w:szCs w:val="24"/>
          <w:lang w:val="sq-AL"/>
        </w:rPr>
        <w:t>dhëzimit nr. 3241, datë 18.12.2014 “Për sigurimin e depozitave në banka”</w:t>
      </w:r>
      <w:r w:rsidR="00923870">
        <w:rPr>
          <w:rFonts w:ascii="Garamond" w:hAnsi="Garamond"/>
          <w:sz w:val="24"/>
          <w:szCs w:val="24"/>
          <w:lang w:val="sq-AL"/>
        </w:rPr>
        <w:t>,</w:t>
      </w:r>
      <w:r w:rsidRPr="00923870">
        <w:rPr>
          <w:rFonts w:ascii="Garamond" w:hAnsi="Garamond"/>
          <w:sz w:val="24"/>
          <w:szCs w:val="24"/>
          <w:lang w:val="sq-AL"/>
        </w:rPr>
        <w:t xml:space="preserve"> të ndryshuar, të nenit 10, pika 6, të nenit 18, pika 2 të Rregullores “Për rregullat dhe procedurat e funksionimit të mbledhjeve të Këshillit Drejtues të Agjencisë së Sigurimit të Depozitave”, të nenit 24, pika 1</w:t>
      </w:r>
      <w:r w:rsidR="00923870">
        <w:rPr>
          <w:rFonts w:ascii="Garamond" w:hAnsi="Garamond"/>
          <w:sz w:val="24"/>
          <w:szCs w:val="24"/>
          <w:lang w:val="sq-AL"/>
        </w:rPr>
        <w:t>,</w:t>
      </w:r>
      <w:r w:rsidRPr="00923870">
        <w:rPr>
          <w:rFonts w:ascii="Garamond" w:hAnsi="Garamond"/>
          <w:sz w:val="24"/>
          <w:szCs w:val="24"/>
          <w:lang w:val="sq-AL"/>
        </w:rPr>
        <w:t xml:space="preserve"> shkronja “k”</w:t>
      </w:r>
      <w:r w:rsidR="00923870">
        <w:rPr>
          <w:rFonts w:ascii="Garamond" w:hAnsi="Garamond"/>
          <w:sz w:val="24"/>
          <w:szCs w:val="24"/>
          <w:lang w:val="sq-AL"/>
        </w:rPr>
        <w:t>,</w:t>
      </w:r>
      <w:r w:rsidRPr="00923870">
        <w:rPr>
          <w:rFonts w:ascii="Garamond" w:hAnsi="Garamond"/>
          <w:sz w:val="24"/>
          <w:szCs w:val="24"/>
          <w:lang w:val="sq-AL"/>
        </w:rPr>
        <w:t xml:space="preserve"> të ligjit nr. 8269, datë 23.12.1997 “Për bankat në Republikën e Shqipërisë”</w:t>
      </w:r>
      <w:r w:rsidR="00923870">
        <w:rPr>
          <w:rFonts w:ascii="Garamond" w:hAnsi="Garamond"/>
          <w:sz w:val="24"/>
          <w:szCs w:val="24"/>
          <w:lang w:val="sq-AL"/>
        </w:rPr>
        <w:t>,</w:t>
      </w:r>
      <w:r w:rsidRPr="00923870">
        <w:rPr>
          <w:rFonts w:ascii="Garamond" w:hAnsi="Garamond"/>
          <w:sz w:val="24"/>
          <w:szCs w:val="24"/>
          <w:lang w:val="sq-AL"/>
        </w:rPr>
        <w:t xml:space="preserve"> të ndryshuar, të nenit 220, pika 3</w:t>
      </w:r>
      <w:r w:rsidR="00923870">
        <w:rPr>
          <w:rFonts w:ascii="Garamond" w:hAnsi="Garamond"/>
          <w:sz w:val="24"/>
          <w:szCs w:val="24"/>
          <w:lang w:val="sq-AL"/>
        </w:rPr>
        <w:t>, të ligjit nr. 9901, datë 14.</w:t>
      </w:r>
      <w:r w:rsidRPr="00923870">
        <w:rPr>
          <w:rFonts w:ascii="Garamond" w:hAnsi="Garamond"/>
          <w:sz w:val="24"/>
          <w:szCs w:val="24"/>
          <w:lang w:val="sq-AL"/>
        </w:rPr>
        <w:t xml:space="preserve">4.2008  “Për tregtarët dhe shoqëritë tregtare” të ndryshuar, si dhe të </w:t>
      </w:r>
      <w:r w:rsidR="00923870">
        <w:rPr>
          <w:rFonts w:ascii="Garamond" w:hAnsi="Garamond"/>
          <w:sz w:val="24"/>
          <w:szCs w:val="24"/>
          <w:lang w:val="sq-AL"/>
        </w:rPr>
        <w:t>v</w:t>
      </w:r>
      <w:r w:rsidRPr="00923870">
        <w:rPr>
          <w:rFonts w:ascii="Garamond" w:hAnsi="Garamond"/>
          <w:sz w:val="24"/>
          <w:szCs w:val="24"/>
          <w:lang w:val="sq-AL"/>
        </w:rPr>
        <w:t>endimit të Këshillit Mbikëqyrës të Bankë</w:t>
      </w:r>
      <w:r w:rsidR="00923870">
        <w:rPr>
          <w:rFonts w:ascii="Garamond" w:hAnsi="Garamond"/>
          <w:sz w:val="24"/>
          <w:szCs w:val="24"/>
          <w:lang w:val="sq-AL"/>
        </w:rPr>
        <w:t>s së Shqipërisë nr. 53, datë 3.</w:t>
      </w:r>
      <w:r w:rsidRPr="00923870">
        <w:rPr>
          <w:rFonts w:ascii="Garamond" w:hAnsi="Garamond"/>
          <w:sz w:val="24"/>
          <w:szCs w:val="24"/>
          <w:lang w:val="sq-AL"/>
        </w:rPr>
        <w:t xml:space="preserve">7.2019 “Për dhënien e miratimit paraprak për bashkimin me përthithje të Bankës Union </w:t>
      </w:r>
      <w:proofErr w:type="spellStart"/>
      <w:r w:rsidR="00923870" w:rsidRPr="0092387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923870" w:rsidRPr="00923870">
        <w:rPr>
          <w:rFonts w:ascii="Garamond" w:hAnsi="Garamond"/>
          <w:sz w:val="24"/>
          <w:szCs w:val="24"/>
          <w:lang w:val="sq-AL"/>
        </w:rPr>
        <w:t xml:space="preserve">. </w:t>
      </w:r>
      <w:r w:rsidRPr="00923870">
        <w:rPr>
          <w:rFonts w:ascii="Garamond" w:hAnsi="Garamond"/>
          <w:sz w:val="24"/>
          <w:szCs w:val="24"/>
          <w:lang w:val="sq-AL"/>
        </w:rPr>
        <w:t xml:space="preserve">me Bankën Ndërkombëtare Tregtare  </w:t>
      </w:r>
      <w:proofErr w:type="spellStart"/>
      <w:r w:rsidR="00923870" w:rsidRPr="0092387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Pr="00923870">
        <w:rPr>
          <w:rFonts w:ascii="Garamond" w:hAnsi="Garamond"/>
          <w:sz w:val="24"/>
          <w:szCs w:val="24"/>
          <w:lang w:val="sq-AL"/>
        </w:rPr>
        <w:t xml:space="preserve">.”, me propozim të </w:t>
      </w:r>
      <w:r w:rsidR="00923870" w:rsidRPr="00923870">
        <w:rPr>
          <w:rFonts w:ascii="Garamond" w:hAnsi="Garamond"/>
          <w:sz w:val="24"/>
          <w:szCs w:val="24"/>
          <w:lang w:val="sq-AL"/>
        </w:rPr>
        <w:t>dr</w:t>
      </w:r>
      <w:bookmarkStart w:id="0" w:name="_GoBack"/>
      <w:bookmarkEnd w:id="0"/>
      <w:r w:rsidR="00923870" w:rsidRPr="00923870">
        <w:rPr>
          <w:rFonts w:ascii="Garamond" w:hAnsi="Garamond"/>
          <w:sz w:val="24"/>
          <w:szCs w:val="24"/>
          <w:lang w:val="sq-AL"/>
        </w:rPr>
        <w:t xml:space="preserve">ejtorit </w:t>
      </w:r>
      <w:r w:rsidRPr="00923870">
        <w:rPr>
          <w:rFonts w:ascii="Garamond" w:hAnsi="Garamond"/>
          <w:sz w:val="24"/>
          <w:szCs w:val="24"/>
          <w:lang w:val="sq-AL"/>
        </w:rPr>
        <w:t>të Përgjithshëm, Këshilli Drejtues</w:t>
      </w:r>
    </w:p>
    <w:p w14:paraId="61916CBE" w14:textId="77777777" w:rsidR="00E7013F" w:rsidRPr="00923870" w:rsidRDefault="00E7013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916CC0" w14:textId="4C099B3C" w:rsidR="00E7013F" w:rsidRPr="00923870" w:rsidRDefault="00E348BF" w:rsidP="00E348BF">
      <w:pPr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23870">
        <w:rPr>
          <w:rFonts w:ascii="Garamond" w:hAnsi="Garamond"/>
          <w:sz w:val="24"/>
          <w:szCs w:val="24"/>
          <w:lang w:val="sq-AL"/>
        </w:rPr>
        <w:t>VENDOS</w:t>
      </w:r>
      <w:r w:rsidR="00E7013F" w:rsidRPr="00923870">
        <w:rPr>
          <w:rFonts w:ascii="Garamond" w:hAnsi="Garamond"/>
          <w:sz w:val="24"/>
          <w:szCs w:val="24"/>
          <w:lang w:val="sq-AL"/>
        </w:rPr>
        <w:t>I:</w:t>
      </w:r>
    </w:p>
    <w:p w14:paraId="61916CC1" w14:textId="77777777" w:rsidR="00E7013F" w:rsidRPr="00923870" w:rsidRDefault="00E7013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916CC2" w14:textId="5908D739" w:rsidR="00E7013F" w:rsidRPr="00923870" w:rsidRDefault="00E348B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3870">
        <w:rPr>
          <w:rFonts w:ascii="Garamond" w:hAnsi="Garamond"/>
          <w:sz w:val="24"/>
          <w:szCs w:val="24"/>
          <w:lang w:val="sq-AL"/>
        </w:rPr>
        <w:t xml:space="preserve">1. </w:t>
      </w:r>
      <w:r w:rsidR="00E7013F" w:rsidRPr="00923870">
        <w:rPr>
          <w:rFonts w:ascii="Garamond" w:hAnsi="Garamond"/>
          <w:sz w:val="24"/>
          <w:szCs w:val="24"/>
          <w:lang w:val="sq-AL"/>
        </w:rPr>
        <w:t xml:space="preserve">Të përjashtojë nga skema e sigurimit të depozitave Bankën Ndërkombëtare Tregtare </w:t>
      </w:r>
      <w:proofErr w:type="spellStart"/>
      <w:r w:rsidR="00923870" w:rsidRPr="0092387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923870" w:rsidRPr="00923870">
        <w:rPr>
          <w:rFonts w:ascii="Garamond" w:hAnsi="Garamond"/>
          <w:sz w:val="24"/>
          <w:szCs w:val="24"/>
          <w:lang w:val="sq-AL"/>
        </w:rPr>
        <w:t xml:space="preserve">. </w:t>
      </w:r>
      <w:r w:rsidR="00E7013F" w:rsidRPr="00923870">
        <w:rPr>
          <w:rFonts w:ascii="Garamond" w:hAnsi="Garamond"/>
          <w:sz w:val="24"/>
          <w:szCs w:val="24"/>
          <w:lang w:val="sq-AL"/>
        </w:rPr>
        <w:t xml:space="preserve">të përthithur nga bashkimi me Bankën Union </w:t>
      </w:r>
      <w:proofErr w:type="spellStart"/>
      <w:r w:rsidR="00923870" w:rsidRPr="0092387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923870" w:rsidRPr="00923870">
        <w:rPr>
          <w:rFonts w:ascii="Garamond" w:hAnsi="Garamond"/>
          <w:sz w:val="24"/>
          <w:szCs w:val="24"/>
          <w:lang w:val="sq-AL"/>
        </w:rPr>
        <w:t>.</w:t>
      </w:r>
    </w:p>
    <w:p w14:paraId="61916CC3" w14:textId="79E60770" w:rsidR="00E7013F" w:rsidRPr="00923870" w:rsidRDefault="00E348B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3870">
        <w:rPr>
          <w:rFonts w:ascii="Garamond" w:hAnsi="Garamond"/>
          <w:sz w:val="24"/>
          <w:szCs w:val="24"/>
          <w:lang w:val="sq-AL"/>
        </w:rPr>
        <w:t xml:space="preserve">2. </w:t>
      </w:r>
      <w:r w:rsidR="00E7013F" w:rsidRPr="00923870">
        <w:rPr>
          <w:rFonts w:ascii="Garamond" w:hAnsi="Garamond"/>
          <w:sz w:val="24"/>
          <w:szCs w:val="24"/>
          <w:lang w:val="sq-AL"/>
        </w:rPr>
        <w:t xml:space="preserve">Të revokojë certifikatën e sigurimit të depozitave të Bankës Ndërkombëtare Tregtare </w:t>
      </w:r>
      <w:proofErr w:type="spellStart"/>
      <w:r w:rsidR="00923870" w:rsidRPr="0092387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923870" w:rsidRPr="00923870">
        <w:rPr>
          <w:rFonts w:ascii="Garamond" w:hAnsi="Garamond"/>
          <w:sz w:val="24"/>
          <w:szCs w:val="24"/>
          <w:lang w:val="sq-AL"/>
        </w:rPr>
        <w:t xml:space="preserve">. </w:t>
      </w:r>
      <w:r w:rsidR="00E7013F" w:rsidRPr="00923870">
        <w:rPr>
          <w:rFonts w:ascii="Garamond" w:hAnsi="Garamond"/>
          <w:sz w:val="24"/>
          <w:szCs w:val="24"/>
          <w:lang w:val="sq-AL"/>
        </w:rPr>
        <w:t xml:space="preserve">Ngarkohet Banka Union </w:t>
      </w:r>
      <w:proofErr w:type="spellStart"/>
      <w:r w:rsidR="00923870" w:rsidRPr="0092387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923870" w:rsidRPr="00923870">
        <w:rPr>
          <w:rFonts w:ascii="Garamond" w:hAnsi="Garamond"/>
          <w:sz w:val="24"/>
          <w:szCs w:val="24"/>
          <w:lang w:val="sq-AL"/>
        </w:rPr>
        <w:t xml:space="preserve">., </w:t>
      </w:r>
      <w:r w:rsidR="00E7013F" w:rsidRPr="00923870">
        <w:rPr>
          <w:rFonts w:ascii="Garamond" w:hAnsi="Garamond"/>
          <w:sz w:val="24"/>
          <w:szCs w:val="24"/>
          <w:lang w:val="sq-AL"/>
        </w:rPr>
        <w:t xml:space="preserve">që të dorëzojë në Agjenci certifikatën e sigurimit të depozitave të Bankës Ndërkombëtare Tregtare </w:t>
      </w:r>
      <w:proofErr w:type="spellStart"/>
      <w:r w:rsidR="00923870" w:rsidRPr="0092387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923870">
        <w:rPr>
          <w:rFonts w:ascii="Garamond" w:hAnsi="Garamond"/>
          <w:sz w:val="24"/>
          <w:szCs w:val="24"/>
          <w:lang w:val="sq-AL"/>
        </w:rPr>
        <w:t>.</w:t>
      </w:r>
      <w:r w:rsidR="00923870" w:rsidRPr="00923870">
        <w:rPr>
          <w:rFonts w:ascii="Garamond" w:hAnsi="Garamond"/>
          <w:sz w:val="24"/>
          <w:szCs w:val="24"/>
          <w:lang w:val="sq-AL"/>
        </w:rPr>
        <w:t xml:space="preserve"> </w:t>
      </w:r>
      <w:r w:rsidR="00E7013F" w:rsidRPr="00923870">
        <w:rPr>
          <w:rFonts w:ascii="Garamond" w:hAnsi="Garamond"/>
          <w:sz w:val="24"/>
          <w:szCs w:val="24"/>
          <w:lang w:val="sq-AL"/>
        </w:rPr>
        <w:t>menjëherë pas hyrjes në fuqi të këtij vendimi.</w:t>
      </w:r>
    </w:p>
    <w:p w14:paraId="61916CC4" w14:textId="45AE552B" w:rsidR="00E7013F" w:rsidRPr="00923870" w:rsidRDefault="00E348B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3870">
        <w:rPr>
          <w:rFonts w:ascii="Garamond" w:hAnsi="Garamond"/>
          <w:sz w:val="24"/>
          <w:szCs w:val="24"/>
          <w:lang w:val="sq-AL"/>
        </w:rPr>
        <w:t xml:space="preserve">3. </w:t>
      </w:r>
      <w:r w:rsidR="00E7013F" w:rsidRPr="00923870">
        <w:rPr>
          <w:rFonts w:ascii="Garamond" w:hAnsi="Garamond"/>
          <w:sz w:val="24"/>
          <w:szCs w:val="24"/>
          <w:lang w:val="sq-AL"/>
        </w:rPr>
        <w:t xml:space="preserve">Ngarkohet Banka Union </w:t>
      </w:r>
      <w:proofErr w:type="spellStart"/>
      <w:r w:rsidR="00923870" w:rsidRPr="0092387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923870" w:rsidRPr="00923870">
        <w:rPr>
          <w:rFonts w:ascii="Garamond" w:hAnsi="Garamond"/>
          <w:sz w:val="24"/>
          <w:szCs w:val="24"/>
          <w:lang w:val="sq-AL"/>
        </w:rPr>
        <w:t xml:space="preserve">. </w:t>
      </w:r>
      <w:r w:rsidR="00E7013F" w:rsidRPr="00923870">
        <w:rPr>
          <w:rFonts w:ascii="Garamond" w:hAnsi="Garamond"/>
          <w:sz w:val="24"/>
          <w:szCs w:val="24"/>
          <w:lang w:val="sq-AL"/>
        </w:rPr>
        <w:t xml:space="preserve">që të mbajë të veçuara depozitat e siguruara të subjekteve pjesëmarrëse në këtë proces, për një periudhë tre-mujore nga hyrja në fuqi e revokimit të licencës të Bankës Ndërkombëtare Tregtare </w:t>
      </w:r>
      <w:proofErr w:type="spellStart"/>
      <w:r w:rsidR="00923870" w:rsidRPr="0092387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923870" w:rsidRPr="00923870">
        <w:rPr>
          <w:rFonts w:ascii="Garamond" w:hAnsi="Garamond"/>
          <w:sz w:val="24"/>
          <w:szCs w:val="24"/>
          <w:lang w:val="sq-AL"/>
        </w:rPr>
        <w:t xml:space="preserve">., </w:t>
      </w:r>
      <w:r w:rsidR="00E7013F" w:rsidRPr="00923870">
        <w:rPr>
          <w:rFonts w:ascii="Garamond" w:hAnsi="Garamond"/>
          <w:sz w:val="24"/>
          <w:szCs w:val="24"/>
          <w:lang w:val="sq-AL"/>
        </w:rPr>
        <w:t>që përkon me çregjistrimin e kësaj të fundit si shoqëri e përthithur në Qendrën Kombëtare të Biznesit.</w:t>
      </w:r>
    </w:p>
    <w:p w14:paraId="61916CC5" w14:textId="343D2F23" w:rsidR="00E7013F" w:rsidRPr="00923870" w:rsidRDefault="00E348B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3870">
        <w:rPr>
          <w:rFonts w:ascii="Garamond" w:hAnsi="Garamond"/>
          <w:sz w:val="24"/>
          <w:szCs w:val="24"/>
          <w:lang w:val="sq-AL"/>
        </w:rPr>
        <w:t xml:space="preserve">4. </w:t>
      </w:r>
      <w:r w:rsidR="00E7013F" w:rsidRPr="00923870">
        <w:rPr>
          <w:rFonts w:ascii="Garamond" w:hAnsi="Garamond"/>
          <w:sz w:val="24"/>
          <w:szCs w:val="24"/>
          <w:lang w:val="sq-AL"/>
        </w:rPr>
        <w:t>Ky vendim botohet në Fletoren Zyrtare, shpallet në faqen zyrtare të internetit të Agjencisë, si dhe në një gazetë kombëtare.</w:t>
      </w:r>
    </w:p>
    <w:p w14:paraId="61916CC6" w14:textId="2A462410" w:rsidR="00E7013F" w:rsidRPr="00923870" w:rsidRDefault="00E348B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3870">
        <w:rPr>
          <w:rFonts w:ascii="Garamond" w:hAnsi="Garamond"/>
          <w:sz w:val="24"/>
          <w:szCs w:val="24"/>
          <w:lang w:val="sq-AL"/>
        </w:rPr>
        <w:t xml:space="preserve">5. </w:t>
      </w:r>
      <w:r w:rsidR="00E7013F" w:rsidRPr="00923870">
        <w:rPr>
          <w:rFonts w:ascii="Garamond" w:hAnsi="Garamond"/>
          <w:sz w:val="24"/>
          <w:szCs w:val="24"/>
          <w:lang w:val="sq-AL"/>
        </w:rPr>
        <w:t xml:space="preserve">Ngarkohen Sektori i Sigurimit dhe Kompensimit të Depozitave, Sektori i Marrëdhënieve me Publikun, Sektori i Financës dhe Investimeve dhe Sektori i Administratës dhe Burimeve Njerëzore për zbatimin e këtij vendimi. </w:t>
      </w:r>
    </w:p>
    <w:p w14:paraId="61916CC7" w14:textId="5FE24530" w:rsidR="00E7013F" w:rsidRPr="00923870" w:rsidRDefault="00E348B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3870">
        <w:rPr>
          <w:rFonts w:ascii="Garamond" w:hAnsi="Garamond"/>
          <w:sz w:val="24"/>
          <w:szCs w:val="24"/>
          <w:lang w:val="sq-AL"/>
        </w:rPr>
        <w:t xml:space="preserve">6. </w:t>
      </w:r>
      <w:r w:rsidR="00E7013F" w:rsidRPr="00923870">
        <w:rPr>
          <w:rFonts w:ascii="Garamond" w:hAnsi="Garamond"/>
          <w:sz w:val="24"/>
          <w:szCs w:val="24"/>
          <w:lang w:val="sq-AL"/>
        </w:rPr>
        <w:t>Ngarkohet Drejtori i Përgjithshëm të njoftojë Autoritetin Mbikëqyrës lidhur me këtë vendim.</w:t>
      </w:r>
    </w:p>
    <w:p w14:paraId="61916CC9" w14:textId="090AE33E" w:rsidR="00E7013F" w:rsidRPr="00923870" w:rsidRDefault="00E7013F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23870">
        <w:rPr>
          <w:rFonts w:ascii="Garamond" w:hAnsi="Garamond"/>
          <w:sz w:val="24"/>
          <w:szCs w:val="24"/>
          <w:lang w:val="sq-AL"/>
        </w:rPr>
        <w:t xml:space="preserve">Ky vendim hyn në fuqi menjëherë me çregjistrimin nga Qendra Kombëtare e Biznesit të Bankës Ndërkombëtare Tregtare </w:t>
      </w:r>
      <w:proofErr w:type="spellStart"/>
      <w:r w:rsidR="00923870" w:rsidRPr="00923870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923870" w:rsidRPr="00923870">
        <w:rPr>
          <w:rFonts w:ascii="Garamond" w:hAnsi="Garamond"/>
          <w:sz w:val="24"/>
          <w:szCs w:val="24"/>
          <w:lang w:val="sq-AL"/>
        </w:rPr>
        <w:t xml:space="preserve">. </w:t>
      </w:r>
      <w:r w:rsidRPr="00923870">
        <w:rPr>
          <w:rFonts w:ascii="Garamond" w:hAnsi="Garamond"/>
          <w:sz w:val="24"/>
          <w:szCs w:val="24"/>
          <w:lang w:val="sq-AL"/>
        </w:rPr>
        <w:t>si shoqëri e përthithur.</w:t>
      </w:r>
    </w:p>
    <w:p w14:paraId="735F5D6E" w14:textId="77777777" w:rsidR="00AC4002" w:rsidRPr="00923870" w:rsidRDefault="00AC4002" w:rsidP="00AC4002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916CCA" w14:textId="25F99E21" w:rsidR="005B3DFD" w:rsidRPr="00923870" w:rsidRDefault="00E348BF" w:rsidP="00E348BF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23870">
        <w:rPr>
          <w:rFonts w:ascii="Garamond" w:hAnsi="Garamond"/>
          <w:sz w:val="24"/>
          <w:szCs w:val="24"/>
          <w:lang w:val="sq-AL"/>
        </w:rPr>
        <w:t>KRYETAR I AGJENCISË SË SIGURIMIT TË DEPOZITAVE</w:t>
      </w:r>
    </w:p>
    <w:p w14:paraId="7F3019EC" w14:textId="77777777" w:rsidR="00AC4002" w:rsidRPr="00923870" w:rsidRDefault="00AC4002" w:rsidP="00E348BF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923870">
        <w:rPr>
          <w:rFonts w:ascii="Garamond" w:hAnsi="Garamond"/>
          <w:b/>
          <w:sz w:val="24"/>
          <w:szCs w:val="24"/>
          <w:lang w:val="sq-AL"/>
        </w:rPr>
        <w:t>Donald</w:t>
      </w:r>
      <w:proofErr w:type="spellEnd"/>
      <w:r w:rsidRPr="00923870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Pr="00923870">
        <w:rPr>
          <w:rFonts w:ascii="Garamond" w:hAnsi="Garamond"/>
          <w:b/>
          <w:sz w:val="24"/>
          <w:szCs w:val="24"/>
          <w:lang w:val="sq-AL"/>
        </w:rPr>
        <w:t>Duraj</w:t>
      </w:r>
      <w:proofErr w:type="spellEnd"/>
      <w:r w:rsidRPr="00923870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14:paraId="2DE54B00" w14:textId="77777777" w:rsidR="00AC4002" w:rsidRPr="00923870" w:rsidRDefault="00AC4002" w:rsidP="00AC4002">
      <w:pPr>
        <w:jc w:val="both"/>
        <w:rPr>
          <w:rFonts w:ascii="Garamond" w:hAnsi="Garamond"/>
          <w:sz w:val="24"/>
          <w:szCs w:val="24"/>
          <w:lang w:val="sq-AL"/>
        </w:rPr>
      </w:pPr>
    </w:p>
    <w:p w14:paraId="507AFD90" w14:textId="77777777" w:rsidR="00AC4002" w:rsidRPr="00923870" w:rsidRDefault="00AC4002" w:rsidP="00AC4002">
      <w:pPr>
        <w:jc w:val="both"/>
        <w:rPr>
          <w:rFonts w:ascii="Garamond" w:hAnsi="Garamond"/>
          <w:sz w:val="24"/>
          <w:szCs w:val="24"/>
          <w:lang w:val="sq-AL"/>
        </w:rPr>
      </w:pPr>
    </w:p>
    <w:p w14:paraId="195E70DB" w14:textId="77777777" w:rsidR="00AC4002" w:rsidRPr="00923870" w:rsidRDefault="00AC4002" w:rsidP="00AC4002">
      <w:pPr>
        <w:jc w:val="both"/>
        <w:rPr>
          <w:rFonts w:ascii="Garamond" w:hAnsi="Garamond"/>
          <w:sz w:val="24"/>
          <w:szCs w:val="24"/>
          <w:lang w:val="sq-AL"/>
        </w:rPr>
      </w:pPr>
    </w:p>
    <w:p w14:paraId="61916CCD" w14:textId="77777777" w:rsidR="00E7013F" w:rsidRPr="00923870" w:rsidRDefault="00E7013F" w:rsidP="00AC4002">
      <w:pPr>
        <w:rPr>
          <w:lang w:val="sq-AL"/>
        </w:rPr>
      </w:pPr>
    </w:p>
    <w:p w14:paraId="61916CCE" w14:textId="77777777" w:rsidR="00E7013F" w:rsidRPr="00923870" w:rsidRDefault="00E7013F" w:rsidP="00AC4002">
      <w:pPr>
        <w:rPr>
          <w:lang w:val="sq-AL"/>
        </w:rPr>
      </w:pPr>
    </w:p>
    <w:p w14:paraId="61916CCF" w14:textId="77777777" w:rsidR="005B3DFD" w:rsidRPr="00923870" w:rsidRDefault="005B3DFD" w:rsidP="00AC4002">
      <w:pPr>
        <w:rPr>
          <w:lang w:val="sq-AL"/>
        </w:rPr>
      </w:pPr>
    </w:p>
    <w:p w14:paraId="61916CD0" w14:textId="77777777" w:rsidR="005B3DFD" w:rsidRPr="00923870" w:rsidRDefault="005B3DFD" w:rsidP="00AC4002">
      <w:pPr>
        <w:rPr>
          <w:lang w:val="sq-AL"/>
        </w:rPr>
      </w:pPr>
    </w:p>
    <w:sectPr w:rsidR="005B3DFD" w:rsidRPr="00923870" w:rsidSect="00AC4002">
      <w:pgSz w:w="11907" w:h="16840" w:code="9"/>
      <w:pgMar w:top="1418" w:right="1418" w:bottom="1418" w:left="1418" w:header="130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BB4FE" w14:textId="77777777" w:rsidR="00923870" w:rsidRDefault="00923870" w:rsidP="00831116">
      <w:r>
        <w:separator/>
      </w:r>
    </w:p>
  </w:endnote>
  <w:endnote w:type="continuationSeparator" w:id="0">
    <w:p w14:paraId="39C14934" w14:textId="77777777" w:rsidR="00923870" w:rsidRDefault="00923870" w:rsidP="00831116">
      <w:r>
        <w:continuationSeparator/>
      </w:r>
    </w:p>
  </w:endnote>
  <w:endnote w:type="continuationNotice" w:id="1">
    <w:p w14:paraId="04E419E5" w14:textId="77777777" w:rsidR="00923870" w:rsidRDefault="009238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8A4BE" w14:textId="77777777" w:rsidR="00923870" w:rsidRDefault="00923870" w:rsidP="00831116">
      <w:r>
        <w:separator/>
      </w:r>
    </w:p>
  </w:footnote>
  <w:footnote w:type="continuationSeparator" w:id="0">
    <w:p w14:paraId="4598538A" w14:textId="77777777" w:rsidR="00923870" w:rsidRDefault="00923870" w:rsidP="00831116">
      <w:r>
        <w:continuationSeparator/>
      </w:r>
    </w:p>
  </w:footnote>
  <w:footnote w:type="continuationNotice" w:id="1">
    <w:p w14:paraId="75E0286C" w14:textId="77777777" w:rsidR="00923870" w:rsidRDefault="009238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4D3B"/>
    <w:multiLevelType w:val="hybridMultilevel"/>
    <w:tmpl w:val="3EF4A026"/>
    <w:lvl w:ilvl="0" w:tplc="788E4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B13BC"/>
    <w:multiLevelType w:val="hybridMultilevel"/>
    <w:tmpl w:val="938CEACE"/>
    <w:lvl w:ilvl="0" w:tplc="788E4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44269"/>
    <w:multiLevelType w:val="hybridMultilevel"/>
    <w:tmpl w:val="EC2E69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CD2B6F"/>
    <w:multiLevelType w:val="hybridMultilevel"/>
    <w:tmpl w:val="3EF4A026"/>
    <w:lvl w:ilvl="0" w:tplc="788E4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0341D0"/>
    <w:multiLevelType w:val="hybridMultilevel"/>
    <w:tmpl w:val="CCAED75C"/>
    <w:lvl w:ilvl="0" w:tplc="6152F1DC">
      <w:start w:val="1"/>
      <w:numFmt w:val="decimal"/>
      <w:lvlText w:val="%1."/>
      <w:lvlJc w:val="left"/>
      <w:pPr>
        <w:ind w:left="2160" w:hanging="600"/>
      </w:pPr>
      <w:rPr>
        <w:rFonts w:ascii="Perpetua" w:hAnsi="Perpetua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1D452861"/>
    <w:multiLevelType w:val="hybridMultilevel"/>
    <w:tmpl w:val="393C13AA"/>
    <w:lvl w:ilvl="0" w:tplc="B3C89E62">
      <w:start w:val="1"/>
      <w:numFmt w:val="lowerLetter"/>
      <w:lvlText w:val="%1)"/>
      <w:lvlJc w:val="left"/>
      <w:pPr>
        <w:ind w:left="2520" w:hanging="360"/>
      </w:pPr>
      <w:rPr>
        <w:i w:val="0"/>
      </w:rPr>
    </w:lvl>
    <w:lvl w:ilvl="1" w:tplc="946A0E32">
      <w:start w:val="1"/>
      <w:numFmt w:val="lowerLetter"/>
      <w:lvlText w:val="%2."/>
      <w:lvlJc w:val="left"/>
      <w:pPr>
        <w:ind w:left="32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FB0497B"/>
    <w:multiLevelType w:val="hybridMultilevel"/>
    <w:tmpl w:val="212CE198"/>
    <w:lvl w:ilvl="0" w:tplc="788E4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BC134E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Perpetua" w:eastAsia="Times New Roman" w:hAnsi="Perpetua" w:cs="Arial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157E2B"/>
    <w:multiLevelType w:val="multilevel"/>
    <w:tmpl w:val="0F602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A05CE"/>
    <w:multiLevelType w:val="hybridMultilevel"/>
    <w:tmpl w:val="18D89A48"/>
    <w:lvl w:ilvl="0" w:tplc="788E4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D53904"/>
    <w:multiLevelType w:val="hybridMultilevel"/>
    <w:tmpl w:val="CCAED75C"/>
    <w:lvl w:ilvl="0" w:tplc="6152F1DC">
      <w:start w:val="1"/>
      <w:numFmt w:val="decimal"/>
      <w:lvlText w:val="%1."/>
      <w:lvlJc w:val="left"/>
      <w:pPr>
        <w:ind w:left="2160" w:hanging="600"/>
      </w:pPr>
      <w:rPr>
        <w:rFonts w:ascii="Perpetua" w:hAnsi="Perpetua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292814F8"/>
    <w:multiLevelType w:val="hybridMultilevel"/>
    <w:tmpl w:val="40C65BD4"/>
    <w:lvl w:ilvl="0" w:tplc="B41667AC">
      <w:start w:val="1"/>
      <w:numFmt w:val="decimal"/>
      <w:lvlText w:val="%1."/>
      <w:lvlJc w:val="left"/>
      <w:pPr>
        <w:ind w:left="21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33935EDF"/>
    <w:multiLevelType w:val="hybridMultilevel"/>
    <w:tmpl w:val="CCAED75C"/>
    <w:lvl w:ilvl="0" w:tplc="6152F1DC">
      <w:start w:val="1"/>
      <w:numFmt w:val="decimal"/>
      <w:lvlText w:val="%1."/>
      <w:lvlJc w:val="left"/>
      <w:pPr>
        <w:ind w:left="2160" w:hanging="600"/>
      </w:pPr>
      <w:rPr>
        <w:rFonts w:ascii="Perpetua" w:hAnsi="Perpetua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357331F2"/>
    <w:multiLevelType w:val="hybridMultilevel"/>
    <w:tmpl w:val="CCAED75C"/>
    <w:lvl w:ilvl="0" w:tplc="6152F1DC">
      <w:start w:val="1"/>
      <w:numFmt w:val="decimal"/>
      <w:lvlText w:val="%1."/>
      <w:lvlJc w:val="left"/>
      <w:pPr>
        <w:ind w:left="2160" w:hanging="600"/>
      </w:pPr>
      <w:rPr>
        <w:rFonts w:ascii="Perpetua" w:hAnsi="Perpetua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3F17223C"/>
    <w:multiLevelType w:val="hybridMultilevel"/>
    <w:tmpl w:val="3EF4A026"/>
    <w:lvl w:ilvl="0" w:tplc="788E413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4C006A97"/>
    <w:multiLevelType w:val="hybridMultilevel"/>
    <w:tmpl w:val="18D89A48"/>
    <w:lvl w:ilvl="0" w:tplc="788E413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5BC302A1"/>
    <w:multiLevelType w:val="hybridMultilevel"/>
    <w:tmpl w:val="CCAED75C"/>
    <w:lvl w:ilvl="0" w:tplc="6152F1DC">
      <w:start w:val="1"/>
      <w:numFmt w:val="decimal"/>
      <w:lvlText w:val="%1."/>
      <w:lvlJc w:val="left"/>
      <w:pPr>
        <w:ind w:left="2160" w:hanging="600"/>
      </w:pPr>
      <w:rPr>
        <w:rFonts w:ascii="Perpetua" w:hAnsi="Perpetua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D9577E2"/>
    <w:multiLevelType w:val="hybridMultilevel"/>
    <w:tmpl w:val="CCAED75C"/>
    <w:lvl w:ilvl="0" w:tplc="6152F1DC">
      <w:start w:val="1"/>
      <w:numFmt w:val="decimal"/>
      <w:lvlText w:val="%1."/>
      <w:lvlJc w:val="left"/>
      <w:pPr>
        <w:ind w:left="2160" w:hanging="600"/>
      </w:pPr>
      <w:rPr>
        <w:rFonts w:ascii="Perpetua" w:hAnsi="Perpetua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6AE346C7"/>
    <w:multiLevelType w:val="hybridMultilevel"/>
    <w:tmpl w:val="18D89A48"/>
    <w:lvl w:ilvl="0" w:tplc="788E4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5400B4"/>
    <w:multiLevelType w:val="hybridMultilevel"/>
    <w:tmpl w:val="812AAC62"/>
    <w:lvl w:ilvl="0" w:tplc="E08E29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761CDA"/>
    <w:multiLevelType w:val="hybridMultilevel"/>
    <w:tmpl w:val="505C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B3F75"/>
    <w:multiLevelType w:val="hybridMultilevel"/>
    <w:tmpl w:val="CCAED75C"/>
    <w:lvl w:ilvl="0" w:tplc="6152F1DC">
      <w:start w:val="1"/>
      <w:numFmt w:val="decimal"/>
      <w:lvlText w:val="%1."/>
      <w:lvlJc w:val="left"/>
      <w:pPr>
        <w:ind w:left="2160" w:hanging="600"/>
      </w:pPr>
      <w:rPr>
        <w:rFonts w:ascii="Perpetua" w:hAnsi="Perpetua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16"/>
  </w:num>
  <w:num w:numId="2">
    <w:abstractNumId w:val="10"/>
  </w:num>
  <w:num w:numId="3">
    <w:abstractNumId w:val="12"/>
  </w:num>
  <w:num w:numId="4">
    <w:abstractNumId w:val="4"/>
  </w:num>
  <w:num w:numId="5">
    <w:abstractNumId w:val="20"/>
  </w:num>
  <w:num w:numId="6">
    <w:abstractNumId w:val="15"/>
  </w:num>
  <w:num w:numId="7">
    <w:abstractNumId w:val="18"/>
  </w:num>
  <w:num w:numId="8">
    <w:abstractNumId w:val="2"/>
  </w:num>
  <w:num w:numId="9">
    <w:abstractNumId w:val="5"/>
  </w:num>
  <w:num w:numId="10">
    <w:abstractNumId w:val="9"/>
  </w:num>
  <w:num w:numId="11">
    <w:abstractNumId w:val="11"/>
  </w:num>
  <w:num w:numId="12">
    <w:abstractNumId w:val="17"/>
  </w:num>
  <w:num w:numId="13">
    <w:abstractNumId w:val="0"/>
  </w:num>
  <w:num w:numId="14">
    <w:abstractNumId w:val="13"/>
  </w:num>
  <w:num w:numId="15">
    <w:abstractNumId w:val="3"/>
  </w:num>
  <w:num w:numId="16">
    <w:abstractNumId w:val="1"/>
  </w:num>
  <w:num w:numId="17">
    <w:abstractNumId w:val="6"/>
  </w:num>
  <w:num w:numId="18">
    <w:abstractNumId w:val="19"/>
  </w:num>
  <w:num w:numId="19">
    <w:abstractNumId w:val="14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EE9"/>
    <w:rsid w:val="00001571"/>
    <w:rsid w:val="00037D35"/>
    <w:rsid w:val="00061DAA"/>
    <w:rsid w:val="000C042E"/>
    <w:rsid w:val="000C3016"/>
    <w:rsid w:val="000C4965"/>
    <w:rsid w:val="000D0F10"/>
    <w:rsid w:val="000D254D"/>
    <w:rsid w:val="000E37BC"/>
    <w:rsid w:val="00126834"/>
    <w:rsid w:val="00132C79"/>
    <w:rsid w:val="001471D9"/>
    <w:rsid w:val="001535D0"/>
    <w:rsid w:val="00154F05"/>
    <w:rsid w:val="00194C5D"/>
    <w:rsid w:val="001A4BDD"/>
    <w:rsid w:val="001B4AE4"/>
    <w:rsid w:val="001B4FD7"/>
    <w:rsid w:val="001C05C1"/>
    <w:rsid w:val="001D1FFE"/>
    <w:rsid w:val="001E3537"/>
    <w:rsid w:val="001E5B70"/>
    <w:rsid w:val="001F2537"/>
    <w:rsid w:val="001F2EE9"/>
    <w:rsid w:val="00213DE7"/>
    <w:rsid w:val="002337F9"/>
    <w:rsid w:val="002430E8"/>
    <w:rsid w:val="00271EDB"/>
    <w:rsid w:val="00287426"/>
    <w:rsid w:val="002A27F3"/>
    <w:rsid w:val="002B69EB"/>
    <w:rsid w:val="002E6420"/>
    <w:rsid w:val="002F4001"/>
    <w:rsid w:val="00322233"/>
    <w:rsid w:val="00333B5B"/>
    <w:rsid w:val="00335A02"/>
    <w:rsid w:val="00365371"/>
    <w:rsid w:val="003813C9"/>
    <w:rsid w:val="00382D7F"/>
    <w:rsid w:val="003838D3"/>
    <w:rsid w:val="003A68B5"/>
    <w:rsid w:val="003B50ED"/>
    <w:rsid w:val="003C003C"/>
    <w:rsid w:val="003D1159"/>
    <w:rsid w:val="003E1F78"/>
    <w:rsid w:val="003E6A57"/>
    <w:rsid w:val="00420612"/>
    <w:rsid w:val="00437DF4"/>
    <w:rsid w:val="00451BA7"/>
    <w:rsid w:val="0048451D"/>
    <w:rsid w:val="004857F3"/>
    <w:rsid w:val="00491DEA"/>
    <w:rsid w:val="00494750"/>
    <w:rsid w:val="00494FDE"/>
    <w:rsid w:val="004B1242"/>
    <w:rsid w:val="004D42FC"/>
    <w:rsid w:val="004F1A4B"/>
    <w:rsid w:val="00504441"/>
    <w:rsid w:val="005126FE"/>
    <w:rsid w:val="00521497"/>
    <w:rsid w:val="00540453"/>
    <w:rsid w:val="00546700"/>
    <w:rsid w:val="00552BB7"/>
    <w:rsid w:val="0055772A"/>
    <w:rsid w:val="005735B8"/>
    <w:rsid w:val="0058188D"/>
    <w:rsid w:val="00582DBB"/>
    <w:rsid w:val="005922A0"/>
    <w:rsid w:val="00592661"/>
    <w:rsid w:val="005B3DFD"/>
    <w:rsid w:val="005C36DE"/>
    <w:rsid w:val="005C56B3"/>
    <w:rsid w:val="005F4F5B"/>
    <w:rsid w:val="006078BA"/>
    <w:rsid w:val="0061687B"/>
    <w:rsid w:val="00621C28"/>
    <w:rsid w:val="006326A9"/>
    <w:rsid w:val="00670C22"/>
    <w:rsid w:val="006D47D7"/>
    <w:rsid w:val="006E06B4"/>
    <w:rsid w:val="006E2772"/>
    <w:rsid w:val="006F072B"/>
    <w:rsid w:val="00700100"/>
    <w:rsid w:val="00701257"/>
    <w:rsid w:val="007047A7"/>
    <w:rsid w:val="00751D59"/>
    <w:rsid w:val="00761463"/>
    <w:rsid w:val="00796AA5"/>
    <w:rsid w:val="007A27FD"/>
    <w:rsid w:val="007B1743"/>
    <w:rsid w:val="007D19B0"/>
    <w:rsid w:val="007D44F2"/>
    <w:rsid w:val="00815829"/>
    <w:rsid w:val="00822BBB"/>
    <w:rsid w:val="00831116"/>
    <w:rsid w:val="00843E6E"/>
    <w:rsid w:val="00847B3E"/>
    <w:rsid w:val="00854C7D"/>
    <w:rsid w:val="00893FF6"/>
    <w:rsid w:val="008A3B75"/>
    <w:rsid w:val="008B21CE"/>
    <w:rsid w:val="00900335"/>
    <w:rsid w:val="009114AB"/>
    <w:rsid w:val="009220D8"/>
    <w:rsid w:val="00923870"/>
    <w:rsid w:val="0093276B"/>
    <w:rsid w:val="009401A7"/>
    <w:rsid w:val="0097169C"/>
    <w:rsid w:val="00977B61"/>
    <w:rsid w:val="009A0AB9"/>
    <w:rsid w:val="009A1ADD"/>
    <w:rsid w:val="009A51F4"/>
    <w:rsid w:val="009A7D65"/>
    <w:rsid w:val="009B77A2"/>
    <w:rsid w:val="009C5990"/>
    <w:rsid w:val="009E0A83"/>
    <w:rsid w:val="009E4368"/>
    <w:rsid w:val="009F305A"/>
    <w:rsid w:val="00A00C11"/>
    <w:rsid w:val="00A34C69"/>
    <w:rsid w:val="00AB6D01"/>
    <w:rsid w:val="00AC4002"/>
    <w:rsid w:val="00AE101E"/>
    <w:rsid w:val="00AE45CC"/>
    <w:rsid w:val="00AF0AB1"/>
    <w:rsid w:val="00AF652A"/>
    <w:rsid w:val="00B01911"/>
    <w:rsid w:val="00B023DA"/>
    <w:rsid w:val="00B11C75"/>
    <w:rsid w:val="00B208DA"/>
    <w:rsid w:val="00B212B0"/>
    <w:rsid w:val="00B26138"/>
    <w:rsid w:val="00B34F2D"/>
    <w:rsid w:val="00B85A29"/>
    <w:rsid w:val="00B9290A"/>
    <w:rsid w:val="00B95410"/>
    <w:rsid w:val="00BA5451"/>
    <w:rsid w:val="00BA61A3"/>
    <w:rsid w:val="00BA7ECC"/>
    <w:rsid w:val="00BB35E1"/>
    <w:rsid w:val="00BC5855"/>
    <w:rsid w:val="00BF0068"/>
    <w:rsid w:val="00C0021C"/>
    <w:rsid w:val="00C2182F"/>
    <w:rsid w:val="00C433E4"/>
    <w:rsid w:val="00C64533"/>
    <w:rsid w:val="00C778E4"/>
    <w:rsid w:val="00C81194"/>
    <w:rsid w:val="00C86C5D"/>
    <w:rsid w:val="00C86F39"/>
    <w:rsid w:val="00CB1FB1"/>
    <w:rsid w:val="00CB30A0"/>
    <w:rsid w:val="00CC5138"/>
    <w:rsid w:val="00CD3595"/>
    <w:rsid w:val="00CD36A5"/>
    <w:rsid w:val="00CD38B4"/>
    <w:rsid w:val="00D17CBD"/>
    <w:rsid w:val="00D342A5"/>
    <w:rsid w:val="00D6055A"/>
    <w:rsid w:val="00D67AD3"/>
    <w:rsid w:val="00D77ED4"/>
    <w:rsid w:val="00DA0F34"/>
    <w:rsid w:val="00DA386A"/>
    <w:rsid w:val="00DA45A6"/>
    <w:rsid w:val="00DA7216"/>
    <w:rsid w:val="00DA7CDC"/>
    <w:rsid w:val="00DB177D"/>
    <w:rsid w:val="00DB6197"/>
    <w:rsid w:val="00DC3582"/>
    <w:rsid w:val="00DD3BB0"/>
    <w:rsid w:val="00DD49EB"/>
    <w:rsid w:val="00DF65C1"/>
    <w:rsid w:val="00E20F6B"/>
    <w:rsid w:val="00E27B62"/>
    <w:rsid w:val="00E348BF"/>
    <w:rsid w:val="00E407FB"/>
    <w:rsid w:val="00E7013F"/>
    <w:rsid w:val="00E85890"/>
    <w:rsid w:val="00EB2344"/>
    <w:rsid w:val="00EC4C47"/>
    <w:rsid w:val="00EE4E7F"/>
    <w:rsid w:val="00F44AD9"/>
    <w:rsid w:val="00F57A7F"/>
    <w:rsid w:val="00F63A58"/>
    <w:rsid w:val="00F65940"/>
    <w:rsid w:val="00F67E30"/>
    <w:rsid w:val="00F816CC"/>
    <w:rsid w:val="00F87169"/>
    <w:rsid w:val="00FB20F8"/>
    <w:rsid w:val="00FD35E9"/>
    <w:rsid w:val="00FE0F81"/>
    <w:rsid w:val="00FE553D"/>
    <w:rsid w:val="00FF4909"/>
    <w:rsid w:val="00FF4F23"/>
    <w:rsid w:val="00F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1916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212B0"/>
    <w:pPr>
      <w:keepNext/>
      <w:ind w:left="720" w:firstLine="720"/>
      <w:jc w:val="both"/>
      <w:outlineLvl w:val="0"/>
    </w:pPr>
    <w:rPr>
      <w:rFonts w:ascii="Times New Roman" w:eastAsia="Times New Roman" w:hAnsi="Times New Roman"/>
      <w:b/>
      <w:bCs/>
      <w:smallCap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D44F2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4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D44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11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116"/>
  </w:style>
  <w:style w:type="paragraph" w:styleId="Footer">
    <w:name w:val="footer"/>
    <w:basedOn w:val="Normal"/>
    <w:link w:val="FooterChar"/>
    <w:uiPriority w:val="99"/>
    <w:unhideWhenUsed/>
    <w:rsid w:val="008311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116"/>
  </w:style>
  <w:style w:type="character" w:customStyle="1" w:styleId="Heading1Char">
    <w:name w:val="Heading 1 Char"/>
    <w:link w:val="Heading1"/>
    <w:rsid w:val="00B212B0"/>
    <w:rPr>
      <w:rFonts w:ascii="Times New Roman" w:eastAsia="Times New Roman" w:hAnsi="Times New Roman" w:cs="Times New Roman"/>
      <w:b/>
      <w:bCs/>
      <w:smallCaps/>
      <w:sz w:val="28"/>
      <w:szCs w:val="24"/>
    </w:rPr>
  </w:style>
  <w:style w:type="paragraph" w:styleId="BodyText">
    <w:name w:val="Body Text"/>
    <w:basedOn w:val="Normal"/>
    <w:link w:val="BodyTextChar"/>
    <w:rsid w:val="00B212B0"/>
    <w:pPr>
      <w:ind w:left="155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rsid w:val="00B212B0"/>
    <w:rPr>
      <w:rFonts w:ascii="Times New Roman" w:eastAsia="Times New Roman" w:hAnsi="Times New Roman" w:cs="Times New Roman"/>
      <w:sz w:val="24"/>
      <w:szCs w:val="24"/>
    </w:rPr>
  </w:style>
  <w:style w:type="character" w:customStyle="1" w:styleId="actscontent">
    <w:name w:val="actscontent"/>
    <w:rsid w:val="00B212B0"/>
  </w:style>
  <w:style w:type="paragraph" w:styleId="ListParagraph">
    <w:name w:val="List Paragraph"/>
    <w:basedOn w:val="Normal"/>
    <w:uiPriority w:val="34"/>
    <w:qFormat/>
    <w:rsid w:val="00FE553D"/>
    <w:pPr>
      <w:ind w:left="720"/>
    </w:pPr>
  </w:style>
  <w:style w:type="paragraph" w:styleId="BodyTextIndent3">
    <w:name w:val="Body Text Indent 3"/>
    <w:basedOn w:val="Normal"/>
    <w:link w:val="BodyTextIndent3Char"/>
    <w:rsid w:val="009114AB"/>
    <w:pPr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114AB"/>
    <w:rPr>
      <w:rFonts w:ascii="Times New Roman" w:eastAsia="Times New Roman" w:hAnsi="Times New Roman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5B3D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3DF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212B0"/>
    <w:pPr>
      <w:keepNext/>
      <w:ind w:left="720" w:firstLine="720"/>
      <w:jc w:val="both"/>
      <w:outlineLvl w:val="0"/>
    </w:pPr>
    <w:rPr>
      <w:rFonts w:ascii="Times New Roman" w:eastAsia="Times New Roman" w:hAnsi="Times New Roman"/>
      <w:b/>
      <w:bCs/>
      <w:smallCap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D44F2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4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D44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11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116"/>
  </w:style>
  <w:style w:type="paragraph" w:styleId="Footer">
    <w:name w:val="footer"/>
    <w:basedOn w:val="Normal"/>
    <w:link w:val="FooterChar"/>
    <w:uiPriority w:val="99"/>
    <w:unhideWhenUsed/>
    <w:rsid w:val="008311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116"/>
  </w:style>
  <w:style w:type="character" w:customStyle="1" w:styleId="Heading1Char">
    <w:name w:val="Heading 1 Char"/>
    <w:link w:val="Heading1"/>
    <w:rsid w:val="00B212B0"/>
    <w:rPr>
      <w:rFonts w:ascii="Times New Roman" w:eastAsia="Times New Roman" w:hAnsi="Times New Roman" w:cs="Times New Roman"/>
      <w:b/>
      <w:bCs/>
      <w:smallCaps/>
      <w:sz w:val="28"/>
      <w:szCs w:val="24"/>
    </w:rPr>
  </w:style>
  <w:style w:type="paragraph" w:styleId="BodyText">
    <w:name w:val="Body Text"/>
    <w:basedOn w:val="Normal"/>
    <w:link w:val="BodyTextChar"/>
    <w:rsid w:val="00B212B0"/>
    <w:pPr>
      <w:ind w:left="155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rsid w:val="00B212B0"/>
    <w:rPr>
      <w:rFonts w:ascii="Times New Roman" w:eastAsia="Times New Roman" w:hAnsi="Times New Roman" w:cs="Times New Roman"/>
      <w:sz w:val="24"/>
      <w:szCs w:val="24"/>
    </w:rPr>
  </w:style>
  <w:style w:type="character" w:customStyle="1" w:styleId="actscontent">
    <w:name w:val="actscontent"/>
    <w:rsid w:val="00B212B0"/>
  </w:style>
  <w:style w:type="paragraph" w:styleId="ListParagraph">
    <w:name w:val="List Paragraph"/>
    <w:basedOn w:val="Normal"/>
    <w:uiPriority w:val="34"/>
    <w:qFormat/>
    <w:rsid w:val="00FE553D"/>
    <w:pPr>
      <w:ind w:left="720"/>
    </w:pPr>
  </w:style>
  <w:style w:type="paragraph" w:styleId="BodyTextIndent3">
    <w:name w:val="Body Text Indent 3"/>
    <w:basedOn w:val="Normal"/>
    <w:link w:val="BodyTextIndent3Char"/>
    <w:rsid w:val="009114AB"/>
    <w:pPr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114AB"/>
    <w:rPr>
      <w:rFonts w:ascii="Times New Roman" w:eastAsia="Times New Roman" w:hAnsi="Times New Roman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5B3D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3DF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2E9DC1BF59473CB3DED627CBBDD3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</Nr_x002e__x0020_akti>
    <Data_x0020_e_x0020_Krijimit xmlns="0e656187-b300-4fb0-8bf4-3a50f872073c">2019-07-29T13:12:55Z</Data_x0020_e_x0020_Krijimit>
    <URL xmlns="0e656187-b300-4fb0-8bf4-3a50f872073c" xsi:nil="true"/>
    <Institucion_x0020_Pergjegjes xmlns="0e656187-b300-4fb0-8bf4-3a50f872073c">http://qbz.gov.al/resource/authority/legal-institution/1|agjencia-e-sigurimit-te-depozitave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2019-07-25T22:00:00Z</Date_x0020_protokolli>
    <Titulli xmlns="0e656187-b300-4fb0-8bf4-3a50f872073c">Për përjashtimin  nga skema dhe revokimin e çertifikatës së sigurimit të depozitave të Bankës Ndërkombëtare Tregtare sh.a., të përthithur Banka Union sh.a.</Titulli>
    <Modifikuesi xmlns="0e656187-b300-4fb0-8bf4-3a50f872073c">gladiola.cicako</Modifikuesi>
    <Nr_x002e__x0020_prot_x0020_QBZ xmlns="0e656187-b300-4fb0-8bf4-3a50f872073c">1123</Nr_x002e__x0020_prot_x0020_QBZ>
    <Data_x0020_e_x0020_Modifikimit xmlns="0e656187-b300-4fb0-8bf4-3a50f872073c">2019-07-30T08:17:14Z</Data_x0020_e_x0020_Modifikimit>
    <Dekretuar xmlns="0e656187-b300-4fb0-8bf4-3a50f872073c">false</Dekretuar>
    <Data xmlns="0e656187-b300-4fb0-8bf4-3a50f872073c">2019-07-11T22:00:00Z</Data>
    <Nr_x002e__x0020_protokolli_x0020_i_x0020_aktit xmlns="0e656187-b300-4fb0-8bf4-3a50f872073c">713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2E9DC1BF59473CB3DED627CBBDD35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FD06B-AD71-447B-9617-946AB15462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35D74-6453-4553-B94F-4203B49B9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6DAB428-AF61-4F7F-8829-45C5DF0AFA1A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7163D625-E54B-494C-B335-AB47713AD67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15F66A-7A02-458A-A3D7-3D9B19C20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735BFD2-BC3F-4425-A683-17F29A00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përjashtimin nga skema dhe revokimin e çertifikatës së sigurimit të depozitave të Bankës Ndërkombëtare Tregtare sh.a., të përthithur Banka Union sh.a.</vt:lpstr>
    </vt:vector>
  </TitlesOfParts>
  <Company>Hewlett-Packard Company</Company>
  <LinksUpToDate>false</LinksUpToDate>
  <CharactersWithSpaces>2747</CharactersWithSpaces>
  <SharedDoc>false</SharedDoc>
  <HLinks>
    <vt:vector size="12" baseType="variant">
      <vt:variant>
        <vt:i4>6815783</vt:i4>
      </vt:variant>
      <vt:variant>
        <vt:i4>3</vt:i4>
      </vt:variant>
      <vt:variant>
        <vt:i4>0</vt:i4>
      </vt:variant>
      <vt:variant>
        <vt:i4>5</vt:i4>
      </vt:variant>
      <vt:variant>
        <vt:lpwstr>http://www.dia.org.al/</vt:lpwstr>
      </vt:variant>
      <vt:variant>
        <vt:lpwstr/>
      </vt:variant>
      <vt:variant>
        <vt:i4>5898279</vt:i4>
      </vt:variant>
      <vt:variant>
        <vt:i4>0</vt:i4>
      </vt:variant>
      <vt:variant>
        <vt:i4>0</vt:i4>
      </vt:variant>
      <vt:variant>
        <vt:i4>5</vt:i4>
      </vt:variant>
      <vt:variant>
        <vt:lpwstr>mailto:info@dia.org.al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përjashtimin nga skema dhe revokimin e çertifikatës së sigurimit të depozitave të Bankës Ndërkombëtare Tregtare sh.a., të përthithur Banka Union sh.a.</dc:title>
  <dc:creator>Martin Blushi</dc:creator>
  <cp:lastModifiedBy>Jorina Kryeziu</cp:lastModifiedBy>
  <cp:revision>7</cp:revision>
  <cp:lastPrinted>2014-09-24T13:35:00Z</cp:lastPrinted>
  <dcterms:created xsi:type="dcterms:W3CDTF">2019-07-29T13:12:00Z</dcterms:created>
  <dcterms:modified xsi:type="dcterms:W3CDTF">2019-07-30T08:38:00Z</dcterms:modified>
</cp:coreProperties>
</file>