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6E2CC4" w14:textId="7BCD5225" w:rsidR="00EF123D" w:rsidRPr="00724AA8" w:rsidRDefault="00EF123D" w:rsidP="00EF123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24AA8">
        <w:rPr>
          <w:rFonts w:ascii="Garamond" w:hAnsi="Garamond"/>
          <w:b/>
          <w:sz w:val="24"/>
          <w:szCs w:val="24"/>
          <w:lang w:val="sq-AL"/>
        </w:rPr>
        <w:t>VENDIM QARKULLUES</w:t>
      </w:r>
    </w:p>
    <w:p w14:paraId="34F0BDF4" w14:textId="77777777" w:rsidR="00EF123D" w:rsidRPr="00724AA8" w:rsidRDefault="00EF123D" w:rsidP="00EF123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24AA8">
        <w:rPr>
          <w:rFonts w:ascii="Garamond" w:hAnsi="Garamond"/>
          <w:b/>
          <w:sz w:val="24"/>
          <w:szCs w:val="24"/>
          <w:lang w:val="sq-AL"/>
        </w:rPr>
        <w:t>Nr. 25, datë 5.8.2021</w:t>
      </w:r>
    </w:p>
    <w:p w14:paraId="12B41BE0" w14:textId="77777777" w:rsidR="00EF123D" w:rsidRPr="00724AA8" w:rsidRDefault="00EF123D" w:rsidP="00EF12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29E18E0" w14:textId="689EECD8" w:rsidR="00EF123D" w:rsidRPr="00724AA8" w:rsidRDefault="00EF123D" w:rsidP="00FB326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24AA8">
        <w:rPr>
          <w:rFonts w:ascii="Garamond" w:hAnsi="Garamond"/>
          <w:b/>
          <w:sz w:val="24"/>
          <w:szCs w:val="24"/>
          <w:lang w:val="sq-AL"/>
        </w:rPr>
        <w:t>PËR ANËTARËSIMIN E SHOQËRISË SË KURSIM</w:t>
      </w:r>
      <w:r w:rsidR="00724AA8" w:rsidRPr="00724AA8">
        <w:rPr>
          <w:rFonts w:ascii="Garamond" w:hAnsi="Garamond"/>
          <w:b/>
          <w:sz w:val="24"/>
          <w:szCs w:val="24"/>
          <w:lang w:val="sq-AL"/>
        </w:rPr>
        <w:t>-</w:t>
      </w:r>
      <w:r w:rsidRPr="00724AA8">
        <w:rPr>
          <w:rFonts w:ascii="Garamond" w:hAnsi="Garamond"/>
          <w:b/>
          <w:sz w:val="24"/>
          <w:szCs w:val="24"/>
          <w:lang w:val="sq-AL"/>
        </w:rPr>
        <w:t xml:space="preserve">KREDITIT “RRUSHKULL </w:t>
      </w:r>
      <w:proofErr w:type="spellStart"/>
      <w:r w:rsidRPr="00724AA8">
        <w:rPr>
          <w:rFonts w:ascii="Garamond" w:hAnsi="Garamond"/>
          <w:b/>
          <w:sz w:val="24"/>
          <w:szCs w:val="24"/>
          <w:lang w:val="sq-AL"/>
        </w:rPr>
        <w:t>ONE</w:t>
      </w:r>
      <w:proofErr w:type="spellEnd"/>
      <w:r w:rsidRPr="00724AA8">
        <w:rPr>
          <w:rFonts w:ascii="Garamond" w:hAnsi="Garamond"/>
          <w:b/>
          <w:sz w:val="24"/>
          <w:szCs w:val="24"/>
          <w:lang w:val="sq-AL"/>
        </w:rPr>
        <w:t>” NË SKEMËN E SIGURIMIT TË DEPOZITAVE DHE DHËNIEN E CERTIFIK</w:t>
      </w:r>
      <w:r w:rsidR="00FB3264" w:rsidRPr="00724AA8">
        <w:rPr>
          <w:rFonts w:ascii="Garamond" w:hAnsi="Garamond"/>
          <w:b/>
          <w:sz w:val="24"/>
          <w:szCs w:val="24"/>
          <w:lang w:val="sq-AL"/>
        </w:rPr>
        <w:t>ATËS PËR SIGURIMIN E DEPOZITAVE</w:t>
      </w:r>
    </w:p>
    <w:p w14:paraId="2ED4210C" w14:textId="77777777" w:rsidR="00EF123D" w:rsidRPr="00724AA8" w:rsidRDefault="00EF123D" w:rsidP="00EF12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62CFB34" w14:textId="7E29E16D" w:rsidR="00EF123D" w:rsidRPr="00724AA8" w:rsidRDefault="00EF123D" w:rsidP="00EF12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24AA8">
        <w:rPr>
          <w:rFonts w:ascii="Garamond" w:hAnsi="Garamond"/>
          <w:sz w:val="24"/>
          <w:szCs w:val="24"/>
          <w:lang w:val="sq-AL"/>
        </w:rPr>
        <w:t>Në mbështetje dhe në zbatim të nenit 22, pika 5 dhe pika 6, të nenit 23 dhe nenit 52, pika 1, shkronja “p”</w:t>
      </w:r>
      <w:r w:rsidR="00FB3264" w:rsidRPr="00724AA8">
        <w:rPr>
          <w:rFonts w:ascii="Garamond" w:hAnsi="Garamond"/>
          <w:sz w:val="24"/>
          <w:szCs w:val="24"/>
          <w:lang w:val="sq-AL"/>
        </w:rPr>
        <w:t>,</w:t>
      </w:r>
      <w:r w:rsidRPr="00724AA8">
        <w:rPr>
          <w:rFonts w:ascii="Garamond" w:hAnsi="Garamond"/>
          <w:sz w:val="24"/>
          <w:szCs w:val="24"/>
          <w:lang w:val="sq-AL"/>
        </w:rPr>
        <w:t xml:space="preserve"> </w:t>
      </w:r>
      <w:r w:rsidR="00724AA8">
        <w:rPr>
          <w:rFonts w:ascii="Garamond" w:hAnsi="Garamond"/>
          <w:sz w:val="24"/>
          <w:szCs w:val="24"/>
          <w:lang w:val="sq-AL"/>
        </w:rPr>
        <w:t>të ligjit nr. 53/2014, datë 22.</w:t>
      </w:r>
      <w:r w:rsidRPr="00724AA8">
        <w:rPr>
          <w:rFonts w:ascii="Garamond" w:hAnsi="Garamond"/>
          <w:sz w:val="24"/>
          <w:szCs w:val="24"/>
          <w:lang w:val="sq-AL"/>
        </w:rPr>
        <w:t>5.2014</w:t>
      </w:r>
      <w:r w:rsidR="00724AA8">
        <w:rPr>
          <w:rFonts w:ascii="Garamond" w:hAnsi="Garamond"/>
          <w:sz w:val="24"/>
          <w:szCs w:val="24"/>
          <w:lang w:val="sq-AL"/>
        </w:rPr>
        <w:t>,</w:t>
      </w:r>
      <w:r w:rsidRPr="00724AA8">
        <w:rPr>
          <w:rFonts w:ascii="Garamond" w:hAnsi="Garamond"/>
          <w:sz w:val="24"/>
          <w:szCs w:val="24"/>
          <w:lang w:val="sq-AL"/>
        </w:rPr>
        <w:t xml:space="preserve"> “Për sigurimin e depozitave”, i ndryshuar, të nenit 69, pika 2</w:t>
      </w:r>
      <w:r w:rsidR="00BE39BD">
        <w:rPr>
          <w:rFonts w:ascii="Garamond" w:hAnsi="Garamond"/>
          <w:sz w:val="24"/>
          <w:szCs w:val="24"/>
          <w:lang w:val="sq-AL"/>
        </w:rPr>
        <w:t>,</w:t>
      </w:r>
      <w:r w:rsidRPr="00724AA8">
        <w:rPr>
          <w:rFonts w:ascii="Garamond" w:hAnsi="Garamond"/>
          <w:sz w:val="24"/>
          <w:szCs w:val="24"/>
          <w:lang w:val="sq-AL"/>
        </w:rPr>
        <w:t xml:space="preserve"> të ligjit nr. 52/2016, datë 19.5.2016</w:t>
      </w:r>
      <w:r w:rsidR="00724AA8">
        <w:rPr>
          <w:rFonts w:ascii="Garamond" w:hAnsi="Garamond"/>
          <w:sz w:val="24"/>
          <w:szCs w:val="24"/>
          <w:lang w:val="sq-AL"/>
        </w:rPr>
        <w:t>,</w:t>
      </w:r>
      <w:r w:rsidR="00845EDC" w:rsidRPr="00724AA8">
        <w:rPr>
          <w:rFonts w:ascii="Garamond" w:hAnsi="Garamond"/>
          <w:sz w:val="24"/>
          <w:szCs w:val="24"/>
          <w:lang w:val="sq-AL"/>
        </w:rPr>
        <w:t xml:space="preserve"> </w:t>
      </w:r>
      <w:r w:rsidRPr="00724AA8">
        <w:rPr>
          <w:rFonts w:ascii="Garamond" w:hAnsi="Garamond"/>
          <w:sz w:val="24"/>
          <w:szCs w:val="24"/>
          <w:lang w:val="sq-AL"/>
        </w:rPr>
        <w:t>“Për shoqëritë e kursim-kreditit dhe unionet e tyre”, të nenit 7, pika 2 dhe pika 3</w:t>
      </w:r>
      <w:r w:rsidR="00566C38">
        <w:rPr>
          <w:rFonts w:ascii="Garamond" w:hAnsi="Garamond"/>
          <w:sz w:val="24"/>
          <w:szCs w:val="24"/>
          <w:lang w:val="sq-AL"/>
        </w:rPr>
        <w:t>,</w:t>
      </w:r>
      <w:r w:rsidRPr="00724AA8">
        <w:rPr>
          <w:rFonts w:ascii="Garamond" w:hAnsi="Garamond"/>
          <w:sz w:val="24"/>
          <w:szCs w:val="24"/>
          <w:lang w:val="sq-AL"/>
        </w:rPr>
        <w:t xml:space="preserve"> të </w:t>
      </w:r>
      <w:r w:rsidR="00724AA8" w:rsidRPr="00724AA8">
        <w:rPr>
          <w:rFonts w:ascii="Garamond" w:hAnsi="Garamond"/>
          <w:sz w:val="24"/>
          <w:szCs w:val="24"/>
          <w:lang w:val="sq-AL"/>
        </w:rPr>
        <w:t xml:space="preserve">udhëzimit nr. </w:t>
      </w:r>
      <w:r w:rsidRPr="00724AA8">
        <w:rPr>
          <w:rFonts w:ascii="Garamond" w:hAnsi="Garamond"/>
          <w:sz w:val="24"/>
          <w:szCs w:val="24"/>
          <w:lang w:val="sq-AL"/>
        </w:rPr>
        <w:t>4188, datë 1.9.2016</w:t>
      </w:r>
      <w:r w:rsidR="00724AA8">
        <w:rPr>
          <w:rFonts w:ascii="Garamond" w:hAnsi="Garamond"/>
          <w:sz w:val="24"/>
          <w:szCs w:val="24"/>
          <w:lang w:val="sq-AL"/>
        </w:rPr>
        <w:t>,</w:t>
      </w:r>
      <w:r w:rsidRPr="00724AA8">
        <w:rPr>
          <w:rFonts w:ascii="Garamond" w:hAnsi="Garamond"/>
          <w:sz w:val="24"/>
          <w:szCs w:val="24"/>
          <w:lang w:val="sq-AL"/>
        </w:rPr>
        <w:t xml:space="preserve"> “Për sigurimin e depozitave në shoqëritë e kursim</w:t>
      </w:r>
      <w:r w:rsidR="00566C38">
        <w:rPr>
          <w:rFonts w:ascii="Garamond" w:hAnsi="Garamond"/>
          <w:sz w:val="24"/>
          <w:szCs w:val="24"/>
          <w:lang w:val="sq-AL"/>
        </w:rPr>
        <w:t>-</w:t>
      </w:r>
      <w:r w:rsidRPr="00724AA8">
        <w:rPr>
          <w:rFonts w:ascii="Garamond" w:hAnsi="Garamond"/>
          <w:sz w:val="24"/>
          <w:szCs w:val="24"/>
          <w:lang w:val="sq-AL"/>
        </w:rPr>
        <w:t>kreditit”, të nenit 10, pika 6 dhe të nenit 18</w:t>
      </w:r>
      <w:r w:rsidR="00DC1D8C">
        <w:rPr>
          <w:rFonts w:ascii="Garamond" w:hAnsi="Garamond"/>
          <w:sz w:val="24"/>
          <w:szCs w:val="24"/>
          <w:lang w:val="sq-AL"/>
        </w:rPr>
        <w:t>,</w:t>
      </w:r>
      <w:r w:rsidRPr="00724AA8">
        <w:rPr>
          <w:rFonts w:ascii="Garamond" w:hAnsi="Garamond"/>
          <w:sz w:val="24"/>
          <w:szCs w:val="24"/>
          <w:lang w:val="sq-AL"/>
        </w:rPr>
        <w:t xml:space="preserve"> pika 2</w:t>
      </w:r>
      <w:r w:rsidR="00DC1D8C">
        <w:rPr>
          <w:rFonts w:ascii="Garamond" w:hAnsi="Garamond"/>
          <w:sz w:val="24"/>
          <w:szCs w:val="24"/>
          <w:lang w:val="sq-AL"/>
        </w:rPr>
        <w:t>,</w:t>
      </w:r>
      <w:r w:rsidRPr="00724AA8">
        <w:rPr>
          <w:rFonts w:ascii="Garamond" w:hAnsi="Garamond"/>
          <w:sz w:val="24"/>
          <w:szCs w:val="24"/>
          <w:lang w:val="sq-AL"/>
        </w:rPr>
        <w:t xml:space="preserve"> të </w:t>
      </w:r>
      <w:r w:rsidR="00DC1D8C">
        <w:rPr>
          <w:rFonts w:ascii="Garamond" w:hAnsi="Garamond"/>
          <w:sz w:val="24"/>
          <w:szCs w:val="24"/>
          <w:lang w:val="sq-AL"/>
        </w:rPr>
        <w:t>r</w:t>
      </w:r>
      <w:r w:rsidRPr="00724AA8">
        <w:rPr>
          <w:rFonts w:ascii="Garamond" w:hAnsi="Garamond"/>
          <w:sz w:val="24"/>
          <w:szCs w:val="24"/>
          <w:lang w:val="sq-AL"/>
        </w:rPr>
        <w:t>regullores “Për rregullat dhe procedurat e funksionimit të mbledhjeve të Këshillit Drejtues të Agjencisë së Sigurimit të Depozitave”, si dhe të njoftimit të Bankës së Shqipërisë mbi dhënien e licencës shoqërisë së kursim-kreditit “</w:t>
      </w:r>
      <w:r w:rsidR="00B83E32" w:rsidRPr="00724AA8">
        <w:rPr>
          <w:rFonts w:ascii="Garamond" w:hAnsi="Garamond"/>
          <w:sz w:val="24"/>
          <w:szCs w:val="24"/>
          <w:lang w:val="sq-AL"/>
        </w:rPr>
        <w:t xml:space="preserve">Rrushkull </w:t>
      </w:r>
      <w:proofErr w:type="spellStart"/>
      <w:r w:rsidR="00B83E32" w:rsidRPr="00724AA8">
        <w:rPr>
          <w:rFonts w:ascii="Garamond" w:hAnsi="Garamond"/>
          <w:sz w:val="24"/>
          <w:szCs w:val="24"/>
          <w:lang w:val="sq-AL"/>
        </w:rPr>
        <w:t>One</w:t>
      </w:r>
      <w:proofErr w:type="spellEnd"/>
      <w:r w:rsidRPr="00724AA8">
        <w:rPr>
          <w:rFonts w:ascii="Garamond" w:hAnsi="Garamond"/>
          <w:sz w:val="24"/>
          <w:szCs w:val="24"/>
          <w:lang w:val="sq-AL"/>
        </w:rPr>
        <w:t>”</w:t>
      </w:r>
      <w:r w:rsidR="00DC1D8C">
        <w:rPr>
          <w:rFonts w:ascii="Garamond" w:hAnsi="Garamond"/>
          <w:sz w:val="24"/>
          <w:szCs w:val="24"/>
          <w:lang w:val="sq-AL"/>
        </w:rPr>
        <w:t>,</w:t>
      </w:r>
      <w:r w:rsidRPr="00724AA8">
        <w:rPr>
          <w:rFonts w:ascii="Garamond" w:hAnsi="Garamond"/>
          <w:sz w:val="24"/>
          <w:szCs w:val="24"/>
          <w:lang w:val="sq-AL"/>
        </w:rPr>
        <w:t xml:space="preserve"> me anë të shkr</w:t>
      </w:r>
      <w:r w:rsidR="0085125B">
        <w:rPr>
          <w:rFonts w:ascii="Garamond" w:hAnsi="Garamond"/>
          <w:sz w:val="24"/>
          <w:szCs w:val="24"/>
          <w:lang w:val="sq-AL"/>
        </w:rPr>
        <w:t xml:space="preserve">esës nr. 3541/1 </w:t>
      </w:r>
      <w:proofErr w:type="spellStart"/>
      <w:r w:rsidR="0085125B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85125B">
        <w:rPr>
          <w:rFonts w:ascii="Garamond" w:hAnsi="Garamond"/>
          <w:sz w:val="24"/>
          <w:szCs w:val="24"/>
          <w:lang w:val="sq-AL"/>
        </w:rPr>
        <w:t>., datë 30.7.2021 (ardhur në Agjenci më datë 4.</w:t>
      </w:r>
      <w:r w:rsidRPr="00724AA8">
        <w:rPr>
          <w:rFonts w:ascii="Garamond" w:hAnsi="Garamond"/>
          <w:sz w:val="24"/>
          <w:szCs w:val="24"/>
          <w:lang w:val="sq-AL"/>
        </w:rPr>
        <w:t xml:space="preserve">8.2021), me propozim të </w:t>
      </w:r>
      <w:r w:rsidR="009340DE" w:rsidRPr="00724AA8">
        <w:rPr>
          <w:rFonts w:ascii="Garamond" w:hAnsi="Garamond"/>
          <w:sz w:val="24"/>
          <w:szCs w:val="24"/>
          <w:lang w:val="sq-AL"/>
        </w:rPr>
        <w:t>drejtorit të përgjithshëm</w:t>
      </w:r>
      <w:r w:rsidRPr="00724AA8">
        <w:rPr>
          <w:rFonts w:ascii="Garamond" w:hAnsi="Garamond"/>
          <w:sz w:val="24"/>
          <w:szCs w:val="24"/>
          <w:lang w:val="sq-AL"/>
        </w:rPr>
        <w:t>, Këshilli Drejtues</w:t>
      </w:r>
    </w:p>
    <w:p w14:paraId="26ADCBB7" w14:textId="77777777" w:rsidR="00EF123D" w:rsidRPr="00724AA8" w:rsidRDefault="00EF123D" w:rsidP="00EF12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46CEC71" w14:textId="452897C4" w:rsidR="00EF123D" w:rsidRPr="00724AA8" w:rsidRDefault="00EF123D" w:rsidP="00EF123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24AA8">
        <w:rPr>
          <w:rFonts w:ascii="Garamond" w:hAnsi="Garamond"/>
          <w:sz w:val="24"/>
          <w:szCs w:val="24"/>
          <w:lang w:val="sq-AL"/>
        </w:rPr>
        <w:t>VENDOSI:</w:t>
      </w:r>
    </w:p>
    <w:p w14:paraId="11B79766" w14:textId="77777777" w:rsidR="00EF123D" w:rsidRPr="00724AA8" w:rsidRDefault="00EF123D" w:rsidP="00EF12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37F0B5" w14:textId="4608A3CB" w:rsidR="00EF123D" w:rsidRPr="00724AA8" w:rsidRDefault="00EF123D" w:rsidP="00EF12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24AA8">
        <w:rPr>
          <w:rFonts w:ascii="Garamond" w:hAnsi="Garamond"/>
          <w:sz w:val="24"/>
          <w:szCs w:val="24"/>
          <w:lang w:val="sq-AL"/>
        </w:rPr>
        <w:t>1. Anëtarësimin e shoqërisë së kursim</w:t>
      </w:r>
      <w:r w:rsidR="00F6439B">
        <w:rPr>
          <w:rFonts w:ascii="Garamond" w:hAnsi="Garamond"/>
          <w:sz w:val="24"/>
          <w:szCs w:val="24"/>
          <w:lang w:val="sq-AL"/>
        </w:rPr>
        <w:t>-</w:t>
      </w:r>
      <w:r w:rsidRPr="00724AA8">
        <w:rPr>
          <w:rFonts w:ascii="Garamond" w:hAnsi="Garamond"/>
          <w:sz w:val="24"/>
          <w:szCs w:val="24"/>
          <w:lang w:val="sq-AL"/>
        </w:rPr>
        <w:t>kreditit “</w:t>
      </w:r>
      <w:r w:rsidR="00F6439B" w:rsidRPr="00724AA8">
        <w:rPr>
          <w:rFonts w:ascii="Garamond" w:hAnsi="Garamond"/>
          <w:sz w:val="24"/>
          <w:szCs w:val="24"/>
          <w:lang w:val="sq-AL"/>
        </w:rPr>
        <w:t xml:space="preserve">Rrushkull </w:t>
      </w:r>
      <w:proofErr w:type="spellStart"/>
      <w:r w:rsidR="00F6439B" w:rsidRPr="00724AA8">
        <w:rPr>
          <w:rFonts w:ascii="Garamond" w:hAnsi="Garamond"/>
          <w:sz w:val="24"/>
          <w:szCs w:val="24"/>
          <w:lang w:val="sq-AL"/>
        </w:rPr>
        <w:t>One</w:t>
      </w:r>
      <w:proofErr w:type="spellEnd"/>
      <w:r w:rsidRPr="00724AA8">
        <w:rPr>
          <w:rFonts w:ascii="Garamond" w:hAnsi="Garamond"/>
          <w:sz w:val="24"/>
          <w:szCs w:val="24"/>
          <w:lang w:val="sq-AL"/>
        </w:rPr>
        <w:t>”</w:t>
      </w:r>
      <w:r w:rsidR="001120C0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724AA8">
        <w:rPr>
          <w:rFonts w:ascii="Garamond" w:hAnsi="Garamond"/>
          <w:sz w:val="24"/>
          <w:szCs w:val="24"/>
          <w:lang w:val="sq-AL"/>
        </w:rPr>
        <w:t xml:space="preserve"> në skemën e sigurimit të depozitave, si dhe dhënien e certifikatës për sigurimin e depozitave, sipas formatit bashkëlidhur këtij vendimi.</w:t>
      </w:r>
    </w:p>
    <w:p w14:paraId="51AF29EB" w14:textId="6C41D2B7" w:rsidR="00EF123D" w:rsidRPr="00724AA8" w:rsidRDefault="00EF123D" w:rsidP="00EF12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24AA8">
        <w:rPr>
          <w:rFonts w:ascii="Garamond" w:hAnsi="Garamond"/>
          <w:sz w:val="24"/>
          <w:szCs w:val="24"/>
          <w:lang w:val="sq-AL"/>
        </w:rPr>
        <w:t xml:space="preserve">2. Autorizohet </w:t>
      </w:r>
      <w:r w:rsidR="00E269CD" w:rsidRPr="00724AA8">
        <w:rPr>
          <w:rFonts w:ascii="Garamond" w:hAnsi="Garamond"/>
          <w:sz w:val="24"/>
          <w:szCs w:val="24"/>
          <w:lang w:val="sq-AL"/>
        </w:rPr>
        <w:t>drejtori i përgjithshëm</w:t>
      </w:r>
      <w:r w:rsidRPr="00724AA8">
        <w:rPr>
          <w:rFonts w:ascii="Garamond" w:hAnsi="Garamond"/>
          <w:sz w:val="24"/>
          <w:szCs w:val="24"/>
          <w:lang w:val="sq-AL"/>
        </w:rPr>
        <w:t xml:space="preserve"> për njoftimin e shoqërisë së kursim</w:t>
      </w:r>
      <w:r w:rsidR="00F6439B">
        <w:rPr>
          <w:rFonts w:ascii="Garamond" w:hAnsi="Garamond"/>
          <w:sz w:val="24"/>
          <w:szCs w:val="24"/>
          <w:lang w:val="sq-AL"/>
        </w:rPr>
        <w:t>-</w:t>
      </w:r>
      <w:r w:rsidRPr="00724AA8">
        <w:rPr>
          <w:rFonts w:ascii="Garamond" w:hAnsi="Garamond"/>
          <w:sz w:val="24"/>
          <w:szCs w:val="24"/>
          <w:lang w:val="sq-AL"/>
        </w:rPr>
        <w:t xml:space="preserve">kreditit </w:t>
      </w:r>
      <w:r w:rsidR="00FE6AB3" w:rsidRPr="00724AA8">
        <w:rPr>
          <w:rFonts w:ascii="Garamond" w:hAnsi="Garamond"/>
          <w:sz w:val="24"/>
          <w:szCs w:val="24"/>
          <w:lang w:val="sq-AL"/>
        </w:rPr>
        <w:t xml:space="preserve">“Rrushkull </w:t>
      </w:r>
      <w:proofErr w:type="spellStart"/>
      <w:r w:rsidR="00FE6AB3" w:rsidRPr="00724AA8">
        <w:rPr>
          <w:rFonts w:ascii="Garamond" w:hAnsi="Garamond"/>
          <w:sz w:val="24"/>
          <w:szCs w:val="24"/>
          <w:lang w:val="sq-AL"/>
        </w:rPr>
        <w:t>One</w:t>
      </w:r>
      <w:proofErr w:type="spellEnd"/>
      <w:r w:rsidRPr="00724AA8">
        <w:rPr>
          <w:rFonts w:ascii="Garamond" w:hAnsi="Garamond"/>
          <w:sz w:val="24"/>
          <w:szCs w:val="24"/>
          <w:lang w:val="sq-AL"/>
        </w:rPr>
        <w:t>” për anëtarësimin në skemën e sigurimit të depozitave dhe për dorëzimin e certifikatës për sigurimin e depozitave, si dhe të informojë Autoritetin Mbikëqyrës mbi këtë vendim.</w:t>
      </w:r>
    </w:p>
    <w:p w14:paraId="28BDA8B7" w14:textId="69524D10" w:rsidR="00EF123D" w:rsidRPr="00724AA8" w:rsidRDefault="00EF123D" w:rsidP="00EF12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24AA8">
        <w:rPr>
          <w:rFonts w:ascii="Garamond" w:hAnsi="Garamond"/>
          <w:sz w:val="24"/>
          <w:szCs w:val="24"/>
          <w:lang w:val="sq-AL"/>
        </w:rPr>
        <w:t>3. Ky vendim botohet në Fletoren Zyrtare, shpallet në faqen zyrtare të internetit të Agjencisë, si dhe në një gazetë kombëtare.</w:t>
      </w:r>
    </w:p>
    <w:p w14:paraId="4849C86D" w14:textId="4AD7586B" w:rsidR="00EF123D" w:rsidRPr="00724AA8" w:rsidRDefault="00EF123D" w:rsidP="00EF12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24AA8">
        <w:rPr>
          <w:rFonts w:ascii="Garamond" w:hAnsi="Garamond"/>
          <w:sz w:val="24"/>
          <w:szCs w:val="24"/>
          <w:lang w:val="sq-AL"/>
        </w:rPr>
        <w:t xml:space="preserve">4. Ngarkohen Sektori i Sigurimit dhe Kompensimit të Depozitave, Sektori i Marrëdhënieve me Publikun dhe Sektori i Administratës dhe Burimeve Njerëzore për zbatimin e këtij vendimi. </w:t>
      </w:r>
    </w:p>
    <w:p w14:paraId="5C459BAE" w14:textId="238F7E41" w:rsidR="00EF123D" w:rsidRPr="00724AA8" w:rsidRDefault="00EF123D" w:rsidP="00EF12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24AA8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5491C998" w14:textId="77777777" w:rsidR="00EF123D" w:rsidRPr="00724AA8" w:rsidRDefault="00EF123D" w:rsidP="00EF12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EB53A3" w14:textId="6947110F" w:rsidR="00EF123D" w:rsidRPr="00724AA8" w:rsidRDefault="00EF123D" w:rsidP="00EF123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24AA8">
        <w:rPr>
          <w:rFonts w:ascii="Garamond" w:hAnsi="Garamond"/>
          <w:sz w:val="24"/>
          <w:szCs w:val="24"/>
          <w:lang w:val="sq-AL"/>
        </w:rPr>
        <w:t>SEKRETAR</w:t>
      </w:r>
    </w:p>
    <w:p w14:paraId="66666CA6" w14:textId="2E1026FF" w:rsidR="00EF123D" w:rsidRPr="00724AA8" w:rsidRDefault="00EF123D" w:rsidP="00EF123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724AA8">
        <w:rPr>
          <w:rFonts w:ascii="Garamond" w:hAnsi="Garamond"/>
          <w:b/>
          <w:sz w:val="24"/>
          <w:szCs w:val="24"/>
          <w:lang w:val="sq-AL"/>
        </w:rPr>
        <w:t>Martin</w:t>
      </w:r>
      <w:proofErr w:type="spellEnd"/>
      <w:r w:rsidRPr="00724AA8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724AA8">
        <w:rPr>
          <w:rFonts w:ascii="Garamond" w:hAnsi="Garamond"/>
          <w:b/>
          <w:sz w:val="24"/>
          <w:szCs w:val="24"/>
          <w:lang w:val="sq-AL"/>
        </w:rPr>
        <w:t>Blushi</w:t>
      </w:r>
      <w:proofErr w:type="spellEnd"/>
    </w:p>
    <w:p w14:paraId="02631458" w14:textId="77777777" w:rsidR="00EF123D" w:rsidRPr="00724AA8" w:rsidRDefault="00EF123D" w:rsidP="00EF123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3CB4D2DD" w14:textId="25EDA7E9" w:rsidR="00EF123D" w:rsidRPr="00724AA8" w:rsidRDefault="00EF123D" w:rsidP="00EF123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24AA8">
        <w:rPr>
          <w:rFonts w:ascii="Garamond" w:hAnsi="Garamond"/>
          <w:sz w:val="24"/>
          <w:szCs w:val="24"/>
          <w:lang w:val="sq-AL"/>
        </w:rPr>
        <w:t>KRYETAR</w:t>
      </w:r>
    </w:p>
    <w:p w14:paraId="000A4B0B" w14:textId="294F50FE" w:rsidR="00EF123D" w:rsidRPr="00724AA8" w:rsidRDefault="00EF123D" w:rsidP="00EF123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724AA8">
        <w:rPr>
          <w:rFonts w:ascii="Garamond" w:hAnsi="Garamond"/>
          <w:b/>
          <w:sz w:val="24"/>
          <w:szCs w:val="24"/>
          <w:lang w:val="sq-AL"/>
        </w:rPr>
        <w:t>Donald</w:t>
      </w:r>
      <w:proofErr w:type="spellEnd"/>
      <w:r w:rsidRPr="00724AA8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724AA8">
        <w:rPr>
          <w:rFonts w:ascii="Garamond" w:hAnsi="Garamond"/>
          <w:b/>
          <w:sz w:val="24"/>
          <w:szCs w:val="24"/>
          <w:lang w:val="sq-AL"/>
        </w:rPr>
        <w:t>Duraj</w:t>
      </w:r>
      <w:proofErr w:type="spellEnd"/>
    </w:p>
    <w:sectPr w:rsidR="00EF123D" w:rsidRPr="00724A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FB7419"/>
    <w:multiLevelType w:val="hybridMultilevel"/>
    <w:tmpl w:val="267267D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F8C"/>
    <w:rsid w:val="00047D32"/>
    <w:rsid w:val="001120C0"/>
    <w:rsid w:val="00566C38"/>
    <w:rsid w:val="00667B56"/>
    <w:rsid w:val="00724AA8"/>
    <w:rsid w:val="00845EDC"/>
    <w:rsid w:val="0085125B"/>
    <w:rsid w:val="009340DE"/>
    <w:rsid w:val="009A3F8C"/>
    <w:rsid w:val="00A84E76"/>
    <w:rsid w:val="00B83E32"/>
    <w:rsid w:val="00BB4A89"/>
    <w:rsid w:val="00BE39BD"/>
    <w:rsid w:val="00C949D3"/>
    <w:rsid w:val="00DC1D8C"/>
    <w:rsid w:val="00E269CD"/>
    <w:rsid w:val="00EF123D"/>
    <w:rsid w:val="00F6439B"/>
    <w:rsid w:val="00FB3264"/>
    <w:rsid w:val="00FB5824"/>
    <w:rsid w:val="00FE6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7116A"/>
  <w15:docId w15:val="{121CC15B-D6E3-4C87-BE91-E7A49B494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EF123D"/>
    <w:pPr>
      <w:keepNext/>
      <w:spacing w:after="0" w:line="240" w:lineRule="auto"/>
      <w:ind w:left="720" w:firstLine="720"/>
      <w:jc w:val="both"/>
      <w:outlineLvl w:val="0"/>
    </w:pPr>
    <w:rPr>
      <w:rFonts w:ascii="Times New Roman" w:eastAsia="Times New Roman" w:hAnsi="Times New Roman" w:cs="Times New Roman"/>
      <w:b/>
      <w:bCs/>
      <w:smallCap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F123D"/>
    <w:rPr>
      <w:rFonts w:ascii="Times New Roman" w:eastAsia="Times New Roman" w:hAnsi="Times New Roman" w:cs="Times New Roman"/>
      <w:b/>
      <w:bCs/>
      <w:smallCaps/>
      <w:sz w:val="28"/>
      <w:szCs w:val="24"/>
    </w:rPr>
  </w:style>
  <w:style w:type="paragraph" w:styleId="BodyText">
    <w:name w:val="Body Text"/>
    <w:basedOn w:val="Normal"/>
    <w:link w:val="BodyTextChar"/>
    <w:rsid w:val="00EF123D"/>
    <w:pPr>
      <w:spacing w:after="0" w:line="240" w:lineRule="auto"/>
      <w:ind w:left="155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EF123D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F123D"/>
    <w:pPr>
      <w:spacing w:after="0" w:line="240" w:lineRule="auto"/>
      <w:ind w:left="720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3A3228CF6444FD95AE124B31FB89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</Nr_x002e__x0020_akti>
    <Data_x0020_e_x0020_Krijimit xmlns="0e656187-b300-4fb0-8bf4-3a50f872073c">2021-08-06T10:46:50Z</Data_x0020_e_x0020_Krijimit>
    <URL xmlns="0e656187-b300-4fb0-8bf4-3a50f872073c" xsi:nil="true"/>
    <Institucion_x0020_Pergjegjes xmlns="0e656187-b300-4fb0-8bf4-3a50f872073c">http://qbz.gov.al/resource/authority/legal-institution/1|agjencia-e-sigurimit-te-depozitave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2021-08-05T22:00:00Z</Date_x0020_protokolli>
    <Titulli xmlns="0e656187-b300-4fb0-8bf4-3a50f872073c">Për anetarësimin e shoqërisë së kursim-kreditit "Rrushkull One" në skemën e sigurimit të depozitave dhe dhënien e certifikatës për sigurimin e depozitave</Titulli>
    <Modifikuesi xmlns="0e656187-b300-4fb0-8bf4-3a50f872073c">jorina.kryeziu</Modifikuesi>
    <Nr_x002e__x0020_prot_x0020_QBZ xmlns="0e656187-b300-4fb0-8bf4-3a50f872073c">1159/1</Nr_x002e__x0020_prot_x0020_QBZ>
    <Data_x0020_e_x0020_Modifikimit xmlns="0e656187-b300-4fb0-8bf4-3a50f872073c">2021-08-09T08:44:04Z</Data_x0020_e_x0020_Modifikimit>
    <Dekretuar xmlns="0e656187-b300-4fb0-8bf4-3a50f872073c">false</Dekretuar>
    <Data xmlns="0e656187-b300-4fb0-8bf4-3a50f872073c">2021-08-04T22:00:00Z</Data>
    <Nr_x002e__x0020_protokolli_x0020_i_x0020_aktit xmlns="0e656187-b300-4fb0-8bf4-3a50f872073c">524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B3BFEE-62DE-4178-ADDB-0E8AB1AC34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9DECED7-44A0-4A18-95E5-E5BAAC551EAB}">
  <ds:schemaRefs>
    <ds:schemaRef ds:uri="http://purl.org/dc/elements/1.1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6B833E7-BD5B-408D-9A23-32979FEBA1B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5CE6875-4C73-40A7-9868-520043AC7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anetarësimin e shoqërisë së kursim-kreditit "Rrushkull One" në skemën e sigurimit të depozitave dhe dhënien e certifikatës për sigurimin e depozitave</vt:lpstr>
    </vt:vector>
  </TitlesOfParts>
  <Company/>
  <LinksUpToDate>false</LinksUpToDate>
  <CharactersWithSpaces>1949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anetarësimin e shoqërisë së kursim-kreditit "Rrushkull One" në skemën e sigurimit të depozitave dhe dhënien e certifikatës për sigurimin e depozitave</dc:title>
  <dc:creator>Entela Suli</dc:creator>
  <cp:lastModifiedBy>Jorina Kryeziu</cp:lastModifiedBy>
  <cp:revision>18</cp:revision>
  <dcterms:created xsi:type="dcterms:W3CDTF">2021-08-06T10:49:00Z</dcterms:created>
  <dcterms:modified xsi:type="dcterms:W3CDTF">2021-08-09T09:10:00Z</dcterms:modified>
</cp:coreProperties>
</file>