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8A2" w:rsidRPr="00D8408B" w:rsidRDefault="006608A2" w:rsidP="006608A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6608A2" w:rsidRPr="00D8408B" w:rsidRDefault="006608A2" w:rsidP="006608A2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Nr.743, datë 7.11.2008</w:t>
      </w:r>
    </w:p>
    <w:p w:rsidR="006608A2" w:rsidRPr="00D8408B" w:rsidRDefault="006608A2" w:rsidP="006608A2">
      <w:pPr>
        <w:pStyle w:val="Paragrafi"/>
        <w:rPr>
          <w:sz w:val="21"/>
          <w:szCs w:val="21"/>
        </w:rPr>
      </w:pPr>
    </w:p>
    <w:p w:rsidR="006608A2" w:rsidRPr="00D8408B" w:rsidRDefault="006608A2" w:rsidP="006608A2">
      <w:pPr>
        <w:pStyle w:val="Titull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PËR MOSDHËNIE LICENCE PËR RADION PRIVATE VENDORE “RADIO ORA”</w:t>
      </w:r>
    </w:p>
    <w:p w:rsidR="006608A2" w:rsidRPr="00D8408B" w:rsidRDefault="006608A2" w:rsidP="006608A2">
      <w:pPr>
        <w:pStyle w:val="Titulli"/>
        <w:keepNext w:val="0"/>
        <w:rPr>
          <w:sz w:val="21"/>
          <w:szCs w:val="21"/>
        </w:rPr>
      </w:pPr>
    </w:p>
    <w:p w:rsidR="006608A2" w:rsidRPr="00D8408B" w:rsidRDefault="006608A2" w:rsidP="006608A2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Në mbështetje të ligjit nr.8410, datë 30.9.1998 “Për radion dhe televizionin publik dhe privat në Republikën e Shqipërisë”, të ndryshuar, rregullores “Mbi procedurat e licencimit të operatorëve privatë</w:t>
      </w:r>
      <w:r>
        <w:rPr>
          <w:sz w:val="21"/>
          <w:szCs w:val="21"/>
        </w:rPr>
        <w:t>,</w:t>
      </w:r>
      <w:r w:rsidRPr="00D8408B">
        <w:rPr>
          <w:sz w:val="21"/>
          <w:szCs w:val="21"/>
        </w:rPr>
        <w:t xml:space="preserve"> radio e televizivë”, si dhe frekuencave dhe kanaleve të lira të shpallura në mënyrë publike, në mbështetje të vendimit nr.709, datë 16.7.2008, Këshilli Kombëtar i Radios dhe Televizionit</w:t>
      </w:r>
    </w:p>
    <w:p w:rsidR="006608A2" w:rsidRPr="00D8408B" w:rsidRDefault="006608A2" w:rsidP="006608A2">
      <w:pPr>
        <w:pStyle w:val="Paragrafi"/>
        <w:rPr>
          <w:sz w:val="21"/>
          <w:szCs w:val="21"/>
        </w:rPr>
      </w:pPr>
    </w:p>
    <w:p w:rsidR="006608A2" w:rsidRPr="00D8408B" w:rsidRDefault="006608A2" w:rsidP="006608A2">
      <w:pPr>
        <w:pStyle w:val="VENDOS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VENDOSI:</w:t>
      </w:r>
    </w:p>
    <w:p w:rsidR="006608A2" w:rsidRPr="00D8408B" w:rsidRDefault="006608A2" w:rsidP="006608A2">
      <w:pPr>
        <w:pStyle w:val="Paragrafi"/>
        <w:rPr>
          <w:sz w:val="21"/>
          <w:szCs w:val="21"/>
        </w:rPr>
      </w:pPr>
    </w:p>
    <w:p w:rsidR="006608A2" w:rsidRPr="00D8408B" w:rsidRDefault="006608A2" w:rsidP="006608A2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1. Të mos licencojë për transmetim radiofonik privat analogjik tokësor subjektin “ORA” sh.p.k., pasi në përfundim të vlerësimit me pikë, ky subjekt u rendit në vend të dytë.</w:t>
      </w:r>
    </w:p>
    <w:p w:rsidR="006608A2" w:rsidRPr="00D8408B" w:rsidRDefault="006608A2" w:rsidP="006608A2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2. Subjekti mund të ankohet në Gjykatën e Rrethit Gjyqësor Tiranë, në përputhje me Kodin e Procedurës Civile, kreu “Gjykimi i mosmarrëveshjeve administrative”.</w:t>
      </w:r>
    </w:p>
    <w:p w:rsidR="006608A2" w:rsidRPr="00D8408B" w:rsidRDefault="006608A2" w:rsidP="006608A2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3. Ky vendim hyn në fuqi menjëherë dhe botohet në Fletoren Zyrtare.</w:t>
      </w:r>
    </w:p>
    <w:p w:rsidR="006608A2" w:rsidRPr="00D8408B" w:rsidRDefault="006608A2" w:rsidP="006608A2">
      <w:pPr>
        <w:pStyle w:val="Paragrafi"/>
        <w:rPr>
          <w:sz w:val="21"/>
          <w:szCs w:val="21"/>
        </w:rPr>
      </w:pPr>
    </w:p>
    <w:p w:rsidR="006608A2" w:rsidRPr="00D8408B" w:rsidRDefault="006608A2" w:rsidP="006608A2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 xml:space="preserve">KRYETARE </w:t>
      </w:r>
    </w:p>
    <w:p w:rsidR="006608A2" w:rsidRPr="00D8408B" w:rsidRDefault="006608A2" w:rsidP="006608A2">
      <w:pPr>
        <w:pStyle w:val="AutoritetiEmer"/>
        <w:rPr>
          <w:sz w:val="21"/>
          <w:szCs w:val="21"/>
        </w:rPr>
      </w:pPr>
      <w:r w:rsidRPr="00D8408B">
        <w:rPr>
          <w:sz w:val="21"/>
          <w:szCs w:val="21"/>
        </w:rPr>
        <w:t>Mesila Doda (Demi)</w:t>
      </w:r>
    </w:p>
    <w:sectPr w:rsidR="006608A2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08A2"/>
    <w:rsid w:val="00093BA7"/>
    <w:rsid w:val="00155FB1"/>
    <w:rsid w:val="00427864"/>
    <w:rsid w:val="006608A2"/>
    <w:rsid w:val="00996D7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5E67CE-5B70-4FA4-BA99-7DB465A4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6608A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6608A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2019-03-16T20:08:00Z</dcterms:created>
  <dcterms:modified xsi:type="dcterms:W3CDTF">2019-03-16T20:08:00Z</dcterms:modified>
</cp:coreProperties>
</file>