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3DE" w:rsidRPr="00F17920" w:rsidRDefault="003D13DE" w:rsidP="003D13DE">
      <w:pPr>
        <w:pStyle w:val="Akti"/>
        <w:keepNext w:val="0"/>
      </w:pPr>
      <w:bookmarkStart w:id="0" w:name="_GoBack"/>
      <w:bookmarkEnd w:id="0"/>
      <w:r w:rsidRPr="00F17920">
        <w:t>Vendim</w:t>
      </w:r>
    </w:p>
    <w:p w:rsidR="003D13DE" w:rsidRPr="00F17920" w:rsidRDefault="003D13DE" w:rsidP="003D13DE">
      <w:pPr>
        <w:pStyle w:val="NumriData"/>
        <w:keepNext w:val="0"/>
      </w:pPr>
      <w:r>
        <w:t>Nr.23, d</w:t>
      </w:r>
      <w:r w:rsidRPr="00F17920">
        <w:t>at</w:t>
      </w:r>
      <w:r>
        <w:t>ë</w:t>
      </w:r>
      <w:r w:rsidRPr="00F17920">
        <w:t xml:space="preserve"> 28.7.2010</w:t>
      </w:r>
    </w:p>
    <w:p w:rsidR="003D13DE" w:rsidRPr="007002AF" w:rsidRDefault="003D13DE" w:rsidP="003D13DE">
      <w:pPr>
        <w:pStyle w:val="Paragrafi0"/>
        <w:rPr>
          <w:sz w:val="16"/>
        </w:rPr>
      </w:pPr>
    </w:p>
    <w:p w:rsidR="003D13DE" w:rsidRPr="00F17920" w:rsidRDefault="003D13DE" w:rsidP="003D13DE">
      <w:pPr>
        <w:pStyle w:val="Titulli0"/>
        <w:keepNext w:val="0"/>
      </w:pPr>
      <w:r>
        <w:t xml:space="preserve">pËr zgjerimin e zonËs sË licencimit tË subjektit televiziv privat kabllor </w:t>
      </w:r>
      <w:r w:rsidRPr="00F17920">
        <w:t xml:space="preserve">“TV </w:t>
      </w:r>
      <w:r>
        <w:t>kabllor fokus</w:t>
      </w:r>
      <w:r w:rsidRPr="00F17920">
        <w:t>”</w:t>
      </w:r>
    </w:p>
    <w:p w:rsidR="003D13DE" w:rsidRPr="007002AF" w:rsidRDefault="003D13DE" w:rsidP="003D13DE">
      <w:pPr>
        <w:pStyle w:val="Paragrafi0"/>
        <w:rPr>
          <w:sz w:val="16"/>
        </w:rPr>
      </w:pPr>
    </w:p>
    <w:p w:rsidR="003D13DE" w:rsidRDefault="003D13DE" w:rsidP="003D13DE">
      <w:pPr>
        <w:pStyle w:val="Paragrafi0"/>
      </w:pPr>
      <w:r w:rsidRPr="00F17920">
        <w:t>N</w:t>
      </w:r>
      <w:r>
        <w:t>ë</w:t>
      </w:r>
      <w:r w:rsidRPr="00F17920">
        <w:t xml:space="preserve"> mb</w:t>
      </w:r>
      <w:r>
        <w:t>ë</w:t>
      </w:r>
      <w:r w:rsidRPr="00F17920">
        <w:t>shtetje t</w:t>
      </w:r>
      <w:r>
        <w:t>ë nenit 7</w:t>
      </w:r>
      <w:r w:rsidRPr="00F17920">
        <w:t xml:space="preserve"> pika 21 t</w:t>
      </w:r>
      <w:r>
        <w:t>ë</w:t>
      </w:r>
      <w:r w:rsidRPr="00F17920">
        <w:t xml:space="preserve"> ligjit nr.8410, dat</w:t>
      </w:r>
      <w:r>
        <w:t>ë</w:t>
      </w:r>
      <w:r w:rsidRPr="00F17920">
        <w:t xml:space="preserve"> 30.9.1998 “P</w:t>
      </w:r>
      <w:r>
        <w:t>ë</w:t>
      </w:r>
      <w:r w:rsidRPr="00F17920">
        <w:t>r radion dhe tel</w:t>
      </w:r>
      <w:r>
        <w:t>e</w:t>
      </w:r>
      <w:r w:rsidRPr="00F17920">
        <w:t>vizionin publik e privat n</w:t>
      </w:r>
      <w:r>
        <w:t>ë</w:t>
      </w:r>
      <w:r w:rsidRPr="00F17920">
        <w:t xml:space="preserve"> Republik</w:t>
      </w:r>
      <w:r>
        <w:t>ë</w:t>
      </w:r>
      <w:r w:rsidRPr="00F17920">
        <w:t>n e Shqip</w:t>
      </w:r>
      <w:r>
        <w:t>ë</w:t>
      </w:r>
      <w:r w:rsidRPr="00F17920">
        <w:t>ris</w:t>
      </w:r>
      <w:r>
        <w:t>ë”</w:t>
      </w:r>
      <w:r w:rsidRPr="00F17920">
        <w:t>, t</w:t>
      </w:r>
      <w:r>
        <w:t>ë</w:t>
      </w:r>
      <w:r w:rsidRPr="00F17920">
        <w:t xml:space="preserve"> ndryshuar, </w:t>
      </w:r>
      <w:r>
        <w:t>r</w:t>
      </w:r>
      <w:r w:rsidRPr="00F17920">
        <w:t>regullores s</w:t>
      </w:r>
      <w:r>
        <w:t>ë KKRT-së</w:t>
      </w:r>
      <w:r w:rsidRPr="00F17920">
        <w:t xml:space="preserve"> “P</w:t>
      </w:r>
      <w:r>
        <w:t>ë</w:t>
      </w:r>
      <w:r w:rsidRPr="00F17920">
        <w:t>r licencimin e operator</w:t>
      </w:r>
      <w:r>
        <w:t>ë</w:t>
      </w:r>
      <w:r w:rsidRPr="00F17920">
        <w:t>ve privat</w:t>
      </w:r>
      <w:r>
        <w:t>ë</w:t>
      </w:r>
      <w:r w:rsidRPr="00F17920">
        <w:t xml:space="preserve"> radioteleviziv</w:t>
      </w:r>
      <w:r>
        <w:t>ë</w:t>
      </w:r>
      <w:r w:rsidRPr="00F17920">
        <w:t xml:space="preserve"> t</w:t>
      </w:r>
      <w:r>
        <w:t>ë</w:t>
      </w:r>
      <w:r w:rsidRPr="00F17920">
        <w:t xml:space="preserve"> transmetimeve me kab</w:t>
      </w:r>
      <w:r>
        <w:t>ë</w:t>
      </w:r>
      <w:r w:rsidRPr="00F17920">
        <w:t>ll”, miratuar me vendimin nr.221, dat</w:t>
      </w:r>
      <w:r>
        <w:t>ë</w:t>
      </w:r>
      <w:r w:rsidRPr="00F17920">
        <w:t xml:space="preserve"> 30.3.2004, t</w:t>
      </w:r>
      <w:r>
        <w:t>ë ndryshuar, r</w:t>
      </w:r>
      <w:r w:rsidRPr="00F17920">
        <w:t>regullores s</w:t>
      </w:r>
      <w:r>
        <w:t>ë</w:t>
      </w:r>
      <w:r w:rsidRPr="00F17920">
        <w:t xml:space="preserve"> KKRT-s</w:t>
      </w:r>
      <w:r>
        <w:t>ë</w:t>
      </w:r>
      <w:r w:rsidRPr="00F17920">
        <w:t xml:space="preserve"> “Mbi procedurat e licencimit t</w:t>
      </w:r>
      <w:r>
        <w:t>ë</w:t>
      </w:r>
      <w:r w:rsidRPr="00F17920">
        <w:t xml:space="preserve"> operator</w:t>
      </w:r>
      <w:r>
        <w:t>ë</w:t>
      </w:r>
      <w:r w:rsidRPr="00F17920">
        <w:t>ve privat</w:t>
      </w:r>
      <w:r>
        <w:t>ë</w:t>
      </w:r>
      <w:r w:rsidRPr="00F17920">
        <w:t xml:space="preserve"> radio e televiziv</w:t>
      </w:r>
      <w:r>
        <w:t>ë”, m</w:t>
      </w:r>
      <w:r w:rsidRPr="00F17920">
        <w:t>i</w:t>
      </w:r>
      <w:r>
        <w:t>r</w:t>
      </w:r>
      <w:r w:rsidRPr="00F17920">
        <w:t>atuar me vendimin nr.375, dat</w:t>
      </w:r>
      <w:r>
        <w:t>ë</w:t>
      </w:r>
      <w:r w:rsidRPr="00F17920">
        <w:t xml:space="preserve"> 30.11.2005, si dhe </w:t>
      </w:r>
      <w:r>
        <w:t xml:space="preserve">të </w:t>
      </w:r>
      <w:r w:rsidRPr="00F17920">
        <w:t>vendimit t</w:t>
      </w:r>
      <w:r>
        <w:t>ë</w:t>
      </w:r>
      <w:r w:rsidRPr="00F17920">
        <w:t xml:space="preserve"> KKRT-s</w:t>
      </w:r>
      <w:r>
        <w:t>ë</w:t>
      </w:r>
      <w:r w:rsidRPr="00F17920">
        <w:t xml:space="preserve"> nr.</w:t>
      </w:r>
      <w:r>
        <w:t>875</w:t>
      </w:r>
      <w:r w:rsidRPr="00F17920">
        <w:t>, dat</w:t>
      </w:r>
      <w:r>
        <w:t>ë</w:t>
      </w:r>
      <w:r w:rsidRPr="00F17920">
        <w:t xml:space="preserve"> </w:t>
      </w:r>
      <w:r>
        <w:t>30.7.2009</w:t>
      </w:r>
      <w:r w:rsidRPr="00F17920">
        <w:t xml:space="preserve"> “P</w:t>
      </w:r>
      <w:r>
        <w:t>ë</w:t>
      </w:r>
      <w:r w:rsidRPr="00F17920">
        <w:t>r organizimin e konkurrimit t</w:t>
      </w:r>
      <w:r>
        <w:t>ë</w:t>
      </w:r>
      <w:r w:rsidRPr="00F17920">
        <w:t xml:space="preserve"> kandidaturave</w:t>
      </w:r>
      <w:r>
        <w:t xml:space="preserve"> për operatorë radiotelevizivë kabllorë”, Këshilli Kombëtar i Radios dhe Televizionit</w:t>
      </w:r>
    </w:p>
    <w:p w:rsidR="003D13DE" w:rsidRPr="007002AF" w:rsidRDefault="003D13DE" w:rsidP="003D13DE">
      <w:pPr>
        <w:pStyle w:val="Paragrafi0"/>
        <w:rPr>
          <w:sz w:val="16"/>
        </w:rPr>
      </w:pPr>
    </w:p>
    <w:p w:rsidR="003D13DE" w:rsidRDefault="003D13DE" w:rsidP="003D13DE">
      <w:pPr>
        <w:pStyle w:val="VENDOSI0"/>
        <w:keepNext w:val="0"/>
      </w:pPr>
      <w:r>
        <w:t>Vendosi:</w:t>
      </w:r>
    </w:p>
    <w:p w:rsidR="003D13DE" w:rsidRPr="007002AF" w:rsidRDefault="003D13DE" w:rsidP="003D13DE">
      <w:pPr>
        <w:pStyle w:val="Paragrafi0"/>
        <w:rPr>
          <w:sz w:val="16"/>
        </w:rPr>
      </w:pPr>
    </w:p>
    <w:p w:rsidR="003D13DE" w:rsidRDefault="003D13DE" w:rsidP="003D13DE">
      <w:pPr>
        <w:pStyle w:val="Paragrafi0"/>
      </w:pPr>
      <w:r>
        <w:t>1. Të miratojë zgjerimin e zonës së licencimit të subjektit “TV kabllor Fokus” me nr.licence 033/RTVK, për në komunën Libonik.</w:t>
      </w:r>
    </w:p>
    <w:p w:rsidR="003D13DE" w:rsidRDefault="003D13DE" w:rsidP="003D13DE">
      <w:pPr>
        <w:pStyle w:val="Paragrafi0"/>
      </w:pPr>
      <w:r>
        <w:t>2. Karakteristikat teknike janë pjesë e licencës përkatëse dhe u nënshtrohen të gjitha kushteve të saj.</w:t>
      </w:r>
    </w:p>
    <w:p w:rsidR="003D13DE" w:rsidRDefault="003D13DE" w:rsidP="003D13DE">
      <w:pPr>
        <w:pStyle w:val="Paragrafi0"/>
      </w:pPr>
      <w:r>
        <w:t>3. Ngarkohet Drejtoria Juridike dhe e Licencave, Drejtoria Teknike, Drejtoria Ekonomike për pasqyrimin e ndryshimeve përkatëse në licencën e subjektit.</w:t>
      </w:r>
    </w:p>
    <w:p w:rsidR="003D13DE" w:rsidRDefault="003D13DE" w:rsidP="003D13DE">
      <w:pPr>
        <w:pStyle w:val="Paragrafi0"/>
      </w:pPr>
      <w:r>
        <w:t>Ky vendim hyn në fuqi pas botimit në Fletoren Zyrtare.</w:t>
      </w:r>
    </w:p>
    <w:p w:rsidR="003D13DE" w:rsidRPr="0002786B" w:rsidRDefault="003D13DE" w:rsidP="003D13DE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3D13DE" w:rsidRPr="0002786B" w:rsidRDefault="003D13DE" w:rsidP="003D13DE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3D13DE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13D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3DE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B12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AAB5C8-D1CC-4C8E-A842-67C965E8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D13D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D13D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D13D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2019-03-17T17:13:00Z</dcterms:created>
  <dcterms:modified xsi:type="dcterms:W3CDTF">2019-03-17T17:13:00Z</dcterms:modified>
</cp:coreProperties>
</file>