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27F" w:rsidRPr="00354D9B" w:rsidRDefault="0002427F" w:rsidP="0002427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54D9B">
        <w:rPr>
          <w:sz w:val="21"/>
          <w:szCs w:val="21"/>
          <w:lang w:val="sq-AL"/>
        </w:rPr>
        <w:t>Vendim</w:t>
      </w:r>
    </w:p>
    <w:p w:rsidR="0002427F" w:rsidRPr="00354D9B" w:rsidRDefault="0002427F" w:rsidP="0002427F">
      <w:pPr>
        <w:pStyle w:val="NumriData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Nr.194, datë 12.11.2010</w:t>
      </w: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</w:p>
    <w:p w:rsidR="0002427F" w:rsidRPr="00354D9B" w:rsidRDefault="0002427F" w:rsidP="0002427F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Për dhënie licence për televizionin privat vendor “Tv real”</w:t>
      </w:r>
    </w:p>
    <w:p w:rsidR="0002427F" w:rsidRPr="00354D9B" w:rsidRDefault="0002427F" w:rsidP="0002427F">
      <w:pPr>
        <w:pStyle w:val="Titull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Subjektit: “RTV-real” shpk</w:t>
      </w: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si dhe kanaleve të lira të shpallura në mënyrë publike, në mbështetje të vendimit nr.98, datë 24.9.2010 “Për organizimin e konkurrimit të kandidaturave për operatorë privatë televizivë analogë vendorë”, Këshilli Kombëtar i Radios dhe Televizionit</w:t>
      </w: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</w:p>
    <w:p w:rsidR="0002427F" w:rsidRPr="00354D9B" w:rsidRDefault="0002427F" w:rsidP="0002427F">
      <w:pPr>
        <w:pStyle w:val="VENDOS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Vendosi:</w:t>
      </w: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T’i japë subjektit “Rtv-Real” sh.p.k. licencë, duke e autorizuar të funksionojë si operator televiziv vendor privat, në fushën e transmetimeve tokësore analogjike, për të mbuluar me sinjal qytetin e Vlorës.</w:t>
      </w: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Në aneksin e licencës jepen kushtet e licencës, ku përfshihen struktura programore, zona e mbulimit, kushtet teknike dhe tarifat.</w:t>
      </w: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pas botimit në Fletoren Zyrtare.</w:t>
      </w:r>
    </w:p>
    <w:p w:rsidR="0002427F" w:rsidRPr="00354D9B" w:rsidRDefault="0002427F" w:rsidP="0002427F">
      <w:pPr>
        <w:pStyle w:val="Paragrafi"/>
        <w:rPr>
          <w:sz w:val="21"/>
          <w:szCs w:val="21"/>
          <w:lang w:val="sq-AL"/>
        </w:rPr>
      </w:pPr>
    </w:p>
    <w:p w:rsidR="0002427F" w:rsidRPr="00354D9B" w:rsidRDefault="0002427F" w:rsidP="0002427F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Kryetare</w:t>
      </w:r>
    </w:p>
    <w:p w:rsidR="0002427F" w:rsidRPr="00354D9B" w:rsidRDefault="0002427F" w:rsidP="0002427F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Endira Bushati</w:t>
      </w:r>
    </w:p>
    <w:sectPr w:rsidR="0002427F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427F"/>
    <w:rsid w:val="000001FE"/>
    <w:rsid w:val="00002818"/>
    <w:rsid w:val="00002B5B"/>
    <w:rsid w:val="000061A1"/>
    <w:rsid w:val="00006DF7"/>
    <w:rsid w:val="00010423"/>
    <w:rsid w:val="00022A53"/>
    <w:rsid w:val="00022A77"/>
    <w:rsid w:val="0002427F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691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5F96DF-DB50-4EFE-88C2-D262EC2DB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02427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2427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2427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2427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2427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