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52D3" w:rsidRPr="00216ACB" w:rsidRDefault="00E252D3" w:rsidP="00E252D3">
      <w:pPr>
        <w:pStyle w:val="Akti"/>
        <w:keepNext w:val="0"/>
        <w:tabs>
          <w:tab w:val="left" w:pos="2977"/>
        </w:tabs>
        <w:rPr>
          <w:sz w:val="20"/>
          <w:szCs w:val="20"/>
          <w:lang w:val="sq-AL"/>
        </w:rPr>
      </w:pPr>
      <w:bookmarkStart w:id="0" w:name="_GoBack"/>
      <w:bookmarkEnd w:id="0"/>
      <w:r w:rsidRPr="00216ACB">
        <w:rPr>
          <w:sz w:val="20"/>
          <w:szCs w:val="20"/>
          <w:lang w:val="sq-AL"/>
        </w:rPr>
        <w:t>VENDIM</w:t>
      </w:r>
    </w:p>
    <w:p w:rsidR="00E252D3" w:rsidRPr="00216ACB" w:rsidRDefault="00E252D3" w:rsidP="00E252D3">
      <w:pPr>
        <w:pStyle w:val="NumriData"/>
        <w:keepNext w:val="0"/>
        <w:tabs>
          <w:tab w:val="left" w:pos="2977"/>
        </w:tabs>
        <w:rPr>
          <w:sz w:val="20"/>
          <w:lang w:val="sq-AL"/>
        </w:rPr>
      </w:pPr>
      <w:r w:rsidRPr="00216ACB">
        <w:rPr>
          <w:sz w:val="20"/>
          <w:lang w:val="sq-AL"/>
        </w:rPr>
        <w:t>Nr.206, datë 30.6.2011</w:t>
      </w:r>
    </w:p>
    <w:p w:rsidR="00E252D3" w:rsidRPr="001372F4" w:rsidRDefault="00E252D3" w:rsidP="00E252D3">
      <w:pPr>
        <w:pStyle w:val="Paragrafi"/>
        <w:tabs>
          <w:tab w:val="left" w:pos="2977"/>
        </w:tabs>
        <w:rPr>
          <w:sz w:val="12"/>
          <w:lang w:val="sq-AL"/>
        </w:rPr>
      </w:pPr>
    </w:p>
    <w:p w:rsidR="00E252D3" w:rsidRPr="00216ACB" w:rsidRDefault="00E252D3" w:rsidP="00E252D3">
      <w:pPr>
        <w:pStyle w:val="Titulli"/>
        <w:keepNext w:val="0"/>
        <w:tabs>
          <w:tab w:val="left" w:pos="2977"/>
        </w:tabs>
        <w:rPr>
          <w:sz w:val="20"/>
          <w:szCs w:val="20"/>
          <w:lang w:val="sq-AL"/>
        </w:rPr>
      </w:pPr>
      <w:r w:rsidRPr="00216ACB">
        <w:rPr>
          <w:sz w:val="20"/>
          <w:szCs w:val="20"/>
          <w:lang w:val="sq-AL"/>
        </w:rPr>
        <w:t>MBI MIRATIMIN E NDRYSHIMEVE NË LICENCËN E SUBJEKTIT TELEVIZIV PRIVAT kabllor “TV POJAN”</w:t>
      </w:r>
    </w:p>
    <w:p w:rsidR="00E252D3" w:rsidRPr="008A0857" w:rsidRDefault="00E252D3" w:rsidP="00E252D3">
      <w:pPr>
        <w:pStyle w:val="Paragrafi"/>
        <w:tabs>
          <w:tab w:val="left" w:pos="2977"/>
        </w:tabs>
        <w:rPr>
          <w:sz w:val="8"/>
          <w:lang w:val="sq-AL"/>
        </w:rPr>
      </w:pPr>
    </w:p>
    <w:p w:rsidR="00E252D3" w:rsidRPr="00216ACB" w:rsidRDefault="00E252D3" w:rsidP="00E252D3">
      <w:pPr>
        <w:pStyle w:val="Paragrafi"/>
        <w:tabs>
          <w:tab w:val="left" w:pos="2977"/>
        </w:tabs>
        <w:rPr>
          <w:sz w:val="20"/>
          <w:lang w:val="sq-AL"/>
        </w:rPr>
      </w:pPr>
      <w:r w:rsidRPr="00216ACB">
        <w:rPr>
          <w:sz w:val="20"/>
          <w:lang w:val="sq-AL"/>
        </w:rPr>
        <w:t>Këshilli Kombëtar i Radios dhe Televizionit, i përbërë nga:</w:t>
      </w:r>
    </w:p>
    <w:p w:rsidR="00E252D3" w:rsidRPr="00216ACB" w:rsidRDefault="00E252D3" w:rsidP="00E252D3">
      <w:pPr>
        <w:pStyle w:val="Paragrafi"/>
        <w:tabs>
          <w:tab w:val="left" w:pos="2977"/>
        </w:tabs>
        <w:rPr>
          <w:sz w:val="20"/>
          <w:lang w:val="sq-AL"/>
        </w:rPr>
      </w:pPr>
      <w:r w:rsidRPr="00216ACB">
        <w:rPr>
          <w:sz w:val="20"/>
          <w:lang w:val="sq-AL"/>
        </w:rPr>
        <w:t xml:space="preserve">Endira Bushati </w:t>
      </w:r>
      <w:r w:rsidRPr="00216ACB">
        <w:rPr>
          <w:sz w:val="20"/>
          <w:lang w:val="sq-AL"/>
        </w:rPr>
        <w:tab/>
      </w:r>
      <w:r w:rsidRPr="00216ACB">
        <w:rPr>
          <w:sz w:val="20"/>
          <w:lang w:val="sq-AL"/>
        </w:rPr>
        <w:tab/>
        <w:t>kryetare</w:t>
      </w:r>
    </w:p>
    <w:p w:rsidR="00E252D3" w:rsidRPr="00216ACB" w:rsidRDefault="00E252D3" w:rsidP="00E252D3">
      <w:pPr>
        <w:pStyle w:val="Paragrafi"/>
        <w:tabs>
          <w:tab w:val="left" w:pos="2977"/>
        </w:tabs>
        <w:rPr>
          <w:sz w:val="20"/>
          <w:lang w:val="sq-AL"/>
        </w:rPr>
      </w:pPr>
      <w:r w:rsidRPr="00216ACB">
        <w:rPr>
          <w:sz w:val="20"/>
          <w:lang w:val="sq-AL"/>
        </w:rPr>
        <w:t xml:space="preserve">Alban Karapici </w:t>
      </w:r>
      <w:r w:rsidRPr="00216ACB">
        <w:rPr>
          <w:sz w:val="20"/>
          <w:lang w:val="sq-AL"/>
        </w:rPr>
        <w:tab/>
      </w:r>
      <w:r w:rsidRPr="00216ACB">
        <w:rPr>
          <w:sz w:val="20"/>
          <w:lang w:val="sq-AL"/>
        </w:rPr>
        <w:tab/>
        <w:t>zëvendëskryetar</w:t>
      </w:r>
    </w:p>
    <w:p w:rsidR="00E252D3" w:rsidRPr="00216ACB" w:rsidRDefault="00E252D3" w:rsidP="00E252D3">
      <w:pPr>
        <w:pStyle w:val="Paragrafi"/>
        <w:tabs>
          <w:tab w:val="left" w:pos="2977"/>
        </w:tabs>
        <w:rPr>
          <w:sz w:val="20"/>
          <w:lang w:val="sq-AL"/>
        </w:rPr>
      </w:pPr>
      <w:r w:rsidRPr="00216ACB">
        <w:rPr>
          <w:sz w:val="20"/>
          <w:lang w:val="sq-AL"/>
        </w:rPr>
        <w:t xml:space="preserve">Suela Musta </w:t>
      </w:r>
      <w:r w:rsidRPr="00216ACB">
        <w:rPr>
          <w:sz w:val="20"/>
          <w:lang w:val="sq-AL"/>
        </w:rPr>
        <w:tab/>
      </w:r>
      <w:r w:rsidRPr="00216ACB">
        <w:rPr>
          <w:sz w:val="20"/>
          <w:lang w:val="sq-AL"/>
        </w:rPr>
        <w:tab/>
        <w:t>anëtare</w:t>
      </w:r>
    </w:p>
    <w:p w:rsidR="00E252D3" w:rsidRPr="00216ACB" w:rsidRDefault="00E252D3" w:rsidP="00E252D3">
      <w:pPr>
        <w:pStyle w:val="Paragrafi"/>
        <w:tabs>
          <w:tab w:val="left" w:pos="2977"/>
        </w:tabs>
        <w:rPr>
          <w:sz w:val="20"/>
          <w:lang w:val="sq-AL"/>
        </w:rPr>
      </w:pPr>
      <w:r w:rsidRPr="00216ACB">
        <w:rPr>
          <w:sz w:val="20"/>
          <w:lang w:val="sq-AL"/>
        </w:rPr>
        <w:t xml:space="preserve">Sami Neza </w:t>
      </w:r>
      <w:r w:rsidRPr="00216ACB">
        <w:rPr>
          <w:sz w:val="20"/>
          <w:lang w:val="sq-AL"/>
        </w:rPr>
        <w:tab/>
      </w:r>
      <w:r w:rsidRPr="00216ACB">
        <w:rPr>
          <w:sz w:val="20"/>
          <w:lang w:val="sq-AL"/>
        </w:rPr>
        <w:tab/>
        <w:t>anëtar</w:t>
      </w:r>
    </w:p>
    <w:p w:rsidR="00E252D3" w:rsidRPr="00216ACB" w:rsidRDefault="00E252D3" w:rsidP="00E252D3">
      <w:pPr>
        <w:pStyle w:val="Paragrafi"/>
        <w:tabs>
          <w:tab w:val="left" w:pos="2977"/>
        </w:tabs>
        <w:rPr>
          <w:sz w:val="20"/>
          <w:lang w:val="sq-AL"/>
        </w:rPr>
      </w:pPr>
      <w:r w:rsidRPr="00216ACB">
        <w:rPr>
          <w:sz w:val="20"/>
          <w:lang w:val="sq-AL"/>
        </w:rPr>
        <w:t xml:space="preserve">Gent Ibrahimi </w:t>
      </w:r>
      <w:r w:rsidRPr="00216ACB">
        <w:rPr>
          <w:sz w:val="20"/>
          <w:lang w:val="sq-AL"/>
        </w:rPr>
        <w:tab/>
      </w:r>
      <w:r w:rsidRPr="00216ACB">
        <w:rPr>
          <w:sz w:val="20"/>
          <w:lang w:val="sq-AL"/>
        </w:rPr>
        <w:tab/>
        <w:t>anëtar (në mungesë)</w:t>
      </w:r>
    </w:p>
    <w:p w:rsidR="00E252D3" w:rsidRPr="00216ACB" w:rsidRDefault="00E252D3" w:rsidP="00E252D3">
      <w:pPr>
        <w:pStyle w:val="Paragrafi"/>
        <w:tabs>
          <w:tab w:val="left" w:pos="2977"/>
        </w:tabs>
        <w:rPr>
          <w:sz w:val="20"/>
          <w:lang w:val="sq-AL"/>
        </w:rPr>
      </w:pPr>
      <w:r w:rsidRPr="00216ACB">
        <w:rPr>
          <w:sz w:val="20"/>
          <w:lang w:val="sq-AL"/>
        </w:rPr>
        <w:t xml:space="preserve">Zylyftar Bregu </w:t>
      </w:r>
      <w:r w:rsidRPr="00216ACB">
        <w:rPr>
          <w:sz w:val="20"/>
          <w:lang w:val="sq-AL"/>
        </w:rPr>
        <w:tab/>
      </w:r>
      <w:r w:rsidRPr="00216ACB">
        <w:rPr>
          <w:sz w:val="20"/>
          <w:lang w:val="sq-AL"/>
        </w:rPr>
        <w:tab/>
        <w:t>anëtar,</w:t>
      </w:r>
    </w:p>
    <w:p w:rsidR="00E252D3" w:rsidRPr="00216ACB" w:rsidRDefault="00E252D3" w:rsidP="00E252D3">
      <w:pPr>
        <w:pStyle w:val="Paragrafi"/>
        <w:tabs>
          <w:tab w:val="left" w:pos="2977"/>
        </w:tabs>
        <w:rPr>
          <w:sz w:val="20"/>
          <w:lang w:val="sq-AL"/>
        </w:rPr>
      </w:pPr>
      <w:r w:rsidRPr="00216ACB">
        <w:rPr>
          <w:sz w:val="20"/>
          <w:lang w:val="sq-AL"/>
        </w:rPr>
        <w:t>pasi mori në shqyrtim çështjen me:</w:t>
      </w:r>
    </w:p>
    <w:p w:rsidR="00E252D3" w:rsidRPr="00216ACB" w:rsidRDefault="00E252D3" w:rsidP="00E252D3">
      <w:pPr>
        <w:pStyle w:val="Paragrafi"/>
        <w:tabs>
          <w:tab w:val="left" w:pos="2977"/>
        </w:tabs>
        <w:rPr>
          <w:sz w:val="20"/>
          <w:lang w:val="sq-AL"/>
        </w:rPr>
      </w:pPr>
      <w:r w:rsidRPr="00216ACB">
        <w:rPr>
          <w:sz w:val="20"/>
          <w:lang w:val="sq-AL"/>
        </w:rPr>
        <w:t>OBJEKT: Për shqyrtimin e njoftimit të paraqitur nga z.Haki Trakalaçi, për ndryshimet e ndodhura në licencën e televizionit privat kabllor “Tv Pojan”.</w:t>
      </w:r>
    </w:p>
    <w:p w:rsidR="00E252D3" w:rsidRPr="00216ACB" w:rsidRDefault="00E252D3" w:rsidP="00E252D3">
      <w:pPr>
        <w:pStyle w:val="Paragrafi"/>
        <w:tabs>
          <w:tab w:val="left" w:pos="2977"/>
        </w:tabs>
        <w:rPr>
          <w:sz w:val="20"/>
          <w:lang w:val="sq-AL"/>
        </w:rPr>
      </w:pPr>
      <w:r w:rsidRPr="00216ACB">
        <w:rPr>
          <w:sz w:val="20"/>
          <w:lang w:val="sq-AL"/>
        </w:rPr>
        <w:t>BAZA LIGJORE: Neni 7 pika 21, neni 22 dhe neni 30 i ligjit nr.8410, datë 30.9.1998 “Për radion dhe televizionin publik e privat në Republikën e Shqipërisë”, të ndryshuar,</w:t>
      </w:r>
    </w:p>
    <w:p w:rsidR="00E252D3" w:rsidRPr="008A0857" w:rsidRDefault="00E252D3" w:rsidP="00E252D3">
      <w:pPr>
        <w:pStyle w:val="VENDOSI"/>
        <w:keepNext w:val="0"/>
        <w:tabs>
          <w:tab w:val="left" w:pos="2977"/>
        </w:tabs>
        <w:rPr>
          <w:sz w:val="18"/>
          <w:szCs w:val="20"/>
          <w:lang w:val="sq-AL"/>
        </w:rPr>
      </w:pPr>
    </w:p>
    <w:p w:rsidR="00E252D3" w:rsidRPr="00216ACB" w:rsidRDefault="00E252D3" w:rsidP="00E252D3">
      <w:pPr>
        <w:pStyle w:val="VENDOSI"/>
        <w:keepNext w:val="0"/>
        <w:tabs>
          <w:tab w:val="left" w:pos="2977"/>
        </w:tabs>
        <w:rPr>
          <w:sz w:val="20"/>
          <w:szCs w:val="20"/>
          <w:lang w:val="sq-AL"/>
        </w:rPr>
      </w:pPr>
      <w:r w:rsidRPr="00216ACB">
        <w:rPr>
          <w:sz w:val="20"/>
          <w:szCs w:val="20"/>
          <w:lang w:val="sq-AL"/>
        </w:rPr>
        <w:t>VËREN SE:</w:t>
      </w:r>
    </w:p>
    <w:p w:rsidR="00E252D3" w:rsidRPr="008A0857" w:rsidRDefault="00E252D3" w:rsidP="00E252D3">
      <w:pPr>
        <w:pStyle w:val="Paragrafi"/>
        <w:tabs>
          <w:tab w:val="left" w:pos="2977"/>
        </w:tabs>
        <w:rPr>
          <w:sz w:val="2"/>
          <w:lang w:val="sq-AL"/>
        </w:rPr>
      </w:pPr>
    </w:p>
    <w:p w:rsidR="00E252D3" w:rsidRPr="00D83AD6" w:rsidRDefault="00E252D3" w:rsidP="00E252D3">
      <w:pPr>
        <w:pStyle w:val="Paragrafi"/>
        <w:tabs>
          <w:tab w:val="left" w:pos="2977"/>
        </w:tabs>
        <w:rPr>
          <w:sz w:val="10"/>
          <w:lang w:val="sq-AL"/>
        </w:rPr>
      </w:pPr>
    </w:p>
    <w:p w:rsidR="00E252D3" w:rsidRPr="00216ACB" w:rsidRDefault="00E252D3" w:rsidP="00E252D3">
      <w:pPr>
        <w:pStyle w:val="Paragrafi"/>
        <w:tabs>
          <w:tab w:val="left" w:pos="2977"/>
        </w:tabs>
        <w:rPr>
          <w:sz w:val="20"/>
          <w:lang w:val="sq-AL"/>
        </w:rPr>
      </w:pPr>
      <w:r w:rsidRPr="00216ACB">
        <w:rPr>
          <w:sz w:val="20"/>
          <w:lang w:val="sq-AL"/>
        </w:rPr>
        <w:t>KKRT-ja, me vendimin nr.831, datë 24.4.2009, ka licencuar subjektin person fizik z. Haki Trakalaçi, për televizionin privat kabllor “Tv Pojan”, duke u autorizuar të funksionojë si operator televiziv privat kabllor për një periudhë prej 6 vjetësh, për të penetruar me sinjal në komunën Dërmenas.</w:t>
      </w:r>
    </w:p>
    <w:p w:rsidR="00E252D3" w:rsidRPr="00216ACB" w:rsidRDefault="00E252D3" w:rsidP="00E252D3">
      <w:pPr>
        <w:pStyle w:val="Paragrafi"/>
        <w:tabs>
          <w:tab w:val="left" w:pos="2977"/>
        </w:tabs>
        <w:rPr>
          <w:sz w:val="20"/>
          <w:lang w:val="sq-AL"/>
        </w:rPr>
      </w:pPr>
      <w:r w:rsidRPr="00216ACB">
        <w:rPr>
          <w:sz w:val="20"/>
          <w:lang w:val="sq-AL"/>
        </w:rPr>
        <w:t>Në datën 20.6.2011, z. Haki Trakalaçi ka depozituar pranë KKRT-së njoftimin për ndryshimet e ndodhura në subjektin televiziv privat kabllor “Tv Pojan”, duke kërkuar miratimin e tyre nga KKRT-ja.</w:t>
      </w:r>
    </w:p>
    <w:p w:rsidR="00E252D3" w:rsidRPr="00216ACB" w:rsidRDefault="00E252D3" w:rsidP="00E252D3">
      <w:pPr>
        <w:pStyle w:val="Paragrafi"/>
        <w:tabs>
          <w:tab w:val="left" w:pos="2977"/>
        </w:tabs>
        <w:rPr>
          <w:sz w:val="20"/>
          <w:lang w:val="sq-AL"/>
        </w:rPr>
      </w:pPr>
      <w:r w:rsidRPr="00216ACB">
        <w:rPr>
          <w:sz w:val="20"/>
          <w:lang w:val="sq-AL"/>
        </w:rPr>
        <w:t>Konkretisht subjekti shprehet se:</w:t>
      </w:r>
    </w:p>
    <w:p w:rsidR="00E252D3" w:rsidRPr="00216ACB" w:rsidRDefault="00E252D3" w:rsidP="00E252D3">
      <w:pPr>
        <w:pStyle w:val="Paragrafi"/>
        <w:tabs>
          <w:tab w:val="left" w:pos="2977"/>
        </w:tabs>
        <w:rPr>
          <w:sz w:val="20"/>
          <w:lang w:val="sq-AL"/>
        </w:rPr>
      </w:pPr>
      <w:r w:rsidRPr="00216ACB">
        <w:rPr>
          <w:sz w:val="20"/>
          <w:lang w:val="sq-AL"/>
        </w:rPr>
        <w:t>“…në datën 6.6.2011 jemi paraqitur para noterit në qytetin e Fierit dhe kemi deklaruar se jemi dakord që këtë aktivitet me të gjitha pajisjet e tij, duke përfshirë sistemimin kabllor, si dhe pajisjet në studio përkatëse, unë Haki Trakalaçi t’i kaloj në pronësi të dhëndrit tim, z.Emin Grenica dhe të bashkëpunojë me përvojën time për përmbushjen e të gjitha detyrimeve në aktivitetin e transmetimit kabllor sipas licencës së KKRT-së.</w:t>
      </w:r>
    </w:p>
    <w:p w:rsidR="00E252D3" w:rsidRPr="00216ACB" w:rsidRDefault="00E252D3" w:rsidP="00E252D3">
      <w:pPr>
        <w:pStyle w:val="Paragrafi"/>
        <w:tabs>
          <w:tab w:val="left" w:pos="2977"/>
        </w:tabs>
        <w:rPr>
          <w:sz w:val="20"/>
          <w:lang w:val="sq-AL"/>
        </w:rPr>
      </w:pPr>
      <w:r w:rsidRPr="00216ACB">
        <w:rPr>
          <w:sz w:val="20"/>
          <w:lang w:val="sq-AL"/>
        </w:rPr>
        <w:t>Për sa më sipër, kreva çregjistrimin në QKR dhe rrjedhimisht edhe ndryshimin e NIPT-it. Ekstraktin e regjistrimit tregtar të subjektit Emin Grenica, me fushë të veprimtarisë “Televizion kabllor lokal” dhe një certifikatë regjistrimi të personit fizik të tatueshëm me nr.identifikimi L12721403G, po e paraqesim bashkëngjitur.</w:t>
      </w:r>
    </w:p>
    <w:p w:rsidR="00E252D3" w:rsidRPr="00216ACB" w:rsidRDefault="00E252D3" w:rsidP="00E252D3">
      <w:pPr>
        <w:pStyle w:val="Paragrafi"/>
        <w:tabs>
          <w:tab w:val="left" w:pos="2977"/>
        </w:tabs>
        <w:rPr>
          <w:sz w:val="20"/>
          <w:lang w:val="sq-AL"/>
        </w:rPr>
      </w:pPr>
      <w:r w:rsidRPr="00216ACB">
        <w:rPr>
          <w:sz w:val="20"/>
          <w:lang w:val="sq-AL"/>
        </w:rPr>
        <w:t>Në mbështetje të nenit 22 të ligjit nr.8410, datë 30.9.1998 “Për radion dhe televizionin publik e privat në Republikën e Shqipërisë”, të ndryshuar: licenca e transmetimit është e patjetërsueshme dhe vlen vetëm për subjektin të cilit i është dhënë. Në rast se mbajtësi i licencës hyn në marrëdhënie juridike civile, objekt i të cilave është veprimtaria radiotelevizive e licencuar, atëherë për cedimin ose kalimin e të drejtave që burojnë nga licenca kërkohet miratimi i Këshillit Kombëtar të Radios dhe Televizionit. Subjektit që ka fituar këto të drejta miratimi i jepet në formën e një licence të re me të njëjtën përmbajtje. Kur këshilli nuk e miraton kalimin për shkaqe të parashikuara në këtë ligj, i ofron frekuencat që i përkasin kësaj licence për një konkurrim të ri kandidaturash”.</w:t>
      </w:r>
    </w:p>
    <w:p w:rsidR="00E252D3" w:rsidRPr="00216ACB" w:rsidRDefault="00E252D3" w:rsidP="00E252D3">
      <w:pPr>
        <w:pStyle w:val="Paragrafi"/>
        <w:tabs>
          <w:tab w:val="left" w:pos="2977"/>
        </w:tabs>
        <w:rPr>
          <w:sz w:val="20"/>
          <w:lang w:val="sq-AL"/>
        </w:rPr>
      </w:pPr>
      <w:r w:rsidRPr="00216ACB">
        <w:rPr>
          <w:sz w:val="20"/>
          <w:lang w:val="sq-AL"/>
        </w:rPr>
        <w:t>Në rastin konkret, z.Haki Trakalaçi, i licencuar si person fizik nga KKRT-ja, i ka shitur z.Emin Grenica, aktivitetin e televizionit kabllor privat “Tv Pojan”, dhe për kalimin e të drejtave që burojnë nga licenca kërkohet miratimi nga ana e KKRT-së.</w:t>
      </w:r>
    </w:p>
    <w:p w:rsidR="00E252D3" w:rsidRPr="00216ACB" w:rsidRDefault="00E252D3" w:rsidP="00E252D3">
      <w:pPr>
        <w:pStyle w:val="Paragrafi"/>
        <w:tabs>
          <w:tab w:val="left" w:pos="2977"/>
        </w:tabs>
        <w:rPr>
          <w:sz w:val="20"/>
          <w:lang w:val="sq-AL"/>
        </w:rPr>
      </w:pPr>
      <w:r w:rsidRPr="00216ACB">
        <w:rPr>
          <w:sz w:val="20"/>
          <w:lang w:val="sq-AL"/>
        </w:rPr>
        <w:t>Në mbështetje të nenit 30 të ligjit nr.8410, datë 30.9.1998 “Për radion dhe televizionin publik e privat në Republikën e Shqipërisë”, të ndryshuar, “I licencuari detyrohet të njoftojë Këshillin Kombëtar të Radios dhe Televizionit për çdo ndryshim të të dhënave që ka paraqitur në kërkesën për marrjen e licencës… dhe arsyet përkatëse, paraprakisht dhe në çdo rast, jo më vonë se 15 ditë pas bërjes së këtyre ndryshimeve…”.</w:t>
      </w:r>
    </w:p>
    <w:p w:rsidR="00E252D3" w:rsidRPr="00216ACB" w:rsidRDefault="00E252D3" w:rsidP="00E252D3">
      <w:pPr>
        <w:pStyle w:val="Paragrafi"/>
        <w:tabs>
          <w:tab w:val="left" w:pos="2977"/>
        </w:tabs>
        <w:rPr>
          <w:sz w:val="20"/>
          <w:lang w:val="sq-AL"/>
        </w:rPr>
      </w:pPr>
      <w:r w:rsidRPr="00216ACB">
        <w:rPr>
          <w:sz w:val="20"/>
          <w:lang w:val="sq-AL"/>
        </w:rPr>
        <w:t>Subjekti, në bazë të nenit të sipërcituar, ka dërguar pranë KKRT-së shkresën me ndryshimet e ndodhura në operatorin televiziv privat kabllor “Tv Pojan”, duke respektuar afatin ligjor, si dhe duke shprehur arsyet e bërjes së këtyre ndryshimeve. Konkretisht subjekti është shprehur se “…duke marrë parasysh punët e mëdha, moshën time, por edhe problemet familjare të kohëve të fundit, u detyrova të kërkoja bashkëpunimin me partner të tjerë, e të përballonim administrimin korrekt të këtij subjekti kabllor. Kjo më detyron që së bashku me z.Emin Grenica, i afërm i familjes sime, i njohur prej meje, të bashkëpunonim për ruajtjen e investimeve të tjera”.</w:t>
      </w:r>
    </w:p>
    <w:p w:rsidR="00E252D3" w:rsidRPr="00216ACB" w:rsidRDefault="00E252D3" w:rsidP="00E252D3">
      <w:pPr>
        <w:pStyle w:val="Paragrafi"/>
        <w:tabs>
          <w:tab w:val="left" w:pos="2977"/>
        </w:tabs>
        <w:rPr>
          <w:sz w:val="20"/>
          <w:lang w:val="sq-AL"/>
        </w:rPr>
      </w:pPr>
      <w:r w:rsidRPr="00216ACB">
        <w:rPr>
          <w:sz w:val="20"/>
          <w:lang w:val="sq-AL"/>
        </w:rPr>
        <w:t>Sa më sipër, KKRT-ja e gjen të drejtë e të mbështetur kërkesën e subjektit.</w:t>
      </w:r>
    </w:p>
    <w:p w:rsidR="00E252D3" w:rsidRPr="00D83AD6" w:rsidRDefault="00E252D3" w:rsidP="00E252D3">
      <w:pPr>
        <w:pStyle w:val="Paragrafi"/>
        <w:tabs>
          <w:tab w:val="left" w:pos="2977"/>
        </w:tabs>
        <w:ind w:firstLine="0"/>
        <w:rPr>
          <w:sz w:val="16"/>
          <w:lang w:val="sq-AL"/>
        </w:rPr>
      </w:pPr>
    </w:p>
    <w:p w:rsidR="00E252D3" w:rsidRPr="00216ACB" w:rsidRDefault="00E252D3" w:rsidP="00E252D3">
      <w:pPr>
        <w:pStyle w:val="VENDOSI"/>
        <w:keepNext w:val="0"/>
        <w:tabs>
          <w:tab w:val="left" w:pos="2977"/>
        </w:tabs>
        <w:rPr>
          <w:sz w:val="20"/>
          <w:szCs w:val="20"/>
          <w:lang w:val="sq-AL"/>
        </w:rPr>
      </w:pPr>
      <w:r w:rsidRPr="00216ACB">
        <w:rPr>
          <w:sz w:val="20"/>
          <w:szCs w:val="20"/>
          <w:lang w:val="sq-AL"/>
        </w:rPr>
        <w:t>PËR KËTO ARSYE,</w:t>
      </w:r>
    </w:p>
    <w:p w:rsidR="00E252D3" w:rsidRPr="00D83AD6" w:rsidRDefault="00E252D3" w:rsidP="00E252D3">
      <w:pPr>
        <w:pStyle w:val="VENDOSI"/>
        <w:keepNext w:val="0"/>
        <w:tabs>
          <w:tab w:val="left" w:pos="2977"/>
        </w:tabs>
        <w:rPr>
          <w:sz w:val="10"/>
          <w:szCs w:val="20"/>
          <w:lang w:val="sq-AL"/>
        </w:rPr>
      </w:pPr>
    </w:p>
    <w:p w:rsidR="00E252D3" w:rsidRPr="00216ACB" w:rsidRDefault="00E252D3" w:rsidP="00E252D3">
      <w:pPr>
        <w:pStyle w:val="Paragrafi"/>
        <w:tabs>
          <w:tab w:val="left" w:pos="2977"/>
        </w:tabs>
        <w:rPr>
          <w:sz w:val="20"/>
          <w:lang w:val="sq-AL"/>
        </w:rPr>
      </w:pPr>
      <w:r w:rsidRPr="00216ACB">
        <w:rPr>
          <w:sz w:val="20"/>
          <w:lang w:val="sq-AL"/>
        </w:rPr>
        <w:t xml:space="preserve">Këshilli Kombëtar i Radios dhe Televizionit, në mbështetje të nenit 7 pika 21, nenit 22 dhe nenit 30 të ligjit nr.8410, datë 30.9.1998 “Për radion dhe televizionin publik e privat në Republikën e Shqipërisë”, të ndryshuar, </w:t>
      </w:r>
    </w:p>
    <w:p w:rsidR="00E252D3" w:rsidRPr="00216ACB" w:rsidRDefault="00E252D3" w:rsidP="00E252D3">
      <w:pPr>
        <w:pStyle w:val="VENDOSI"/>
        <w:keepNext w:val="0"/>
        <w:tabs>
          <w:tab w:val="left" w:pos="2977"/>
        </w:tabs>
        <w:rPr>
          <w:sz w:val="20"/>
          <w:szCs w:val="20"/>
          <w:lang w:val="sq-AL"/>
        </w:rPr>
      </w:pPr>
      <w:r w:rsidRPr="00216ACB">
        <w:rPr>
          <w:sz w:val="20"/>
          <w:szCs w:val="20"/>
          <w:lang w:val="sq-AL"/>
        </w:rPr>
        <w:lastRenderedPageBreak/>
        <w:t>VENDOSI:</w:t>
      </w:r>
    </w:p>
    <w:p w:rsidR="00E252D3" w:rsidRPr="00D83AD6" w:rsidRDefault="00E252D3" w:rsidP="00E252D3">
      <w:pPr>
        <w:pStyle w:val="Paragrafi"/>
        <w:tabs>
          <w:tab w:val="left" w:pos="2977"/>
        </w:tabs>
        <w:rPr>
          <w:sz w:val="14"/>
          <w:lang w:val="sq-AL"/>
        </w:rPr>
      </w:pPr>
    </w:p>
    <w:p w:rsidR="00E252D3" w:rsidRPr="00216ACB" w:rsidRDefault="00E252D3" w:rsidP="00E252D3">
      <w:pPr>
        <w:pStyle w:val="Paragrafi"/>
        <w:tabs>
          <w:tab w:val="left" w:pos="2977"/>
        </w:tabs>
        <w:rPr>
          <w:sz w:val="20"/>
          <w:lang w:val="sq-AL"/>
        </w:rPr>
      </w:pPr>
      <w:r w:rsidRPr="00216ACB">
        <w:rPr>
          <w:sz w:val="20"/>
          <w:lang w:val="sq-AL"/>
        </w:rPr>
        <w:t>1. T’i heqë personit fizik z.Haki Trakalaçi, licencën për televizionin privat kabllor “Tv Pojan”.</w:t>
      </w:r>
    </w:p>
    <w:p w:rsidR="00E252D3" w:rsidRPr="00216ACB" w:rsidRDefault="00E252D3" w:rsidP="00E252D3">
      <w:pPr>
        <w:pStyle w:val="Paragrafi"/>
        <w:tabs>
          <w:tab w:val="left" w:pos="2977"/>
        </w:tabs>
        <w:rPr>
          <w:sz w:val="20"/>
          <w:lang w:val="sq-AL"/>
        </w:rPr>
      </w:pPr>
      <w:r w:rsidRPr="00216ACB">
        <w:rPr>
          <w:sz w:val="20"/>
          <w:lang w:val="sq-AL"/>
        </w:rPr>
        <w:t>2. Licenca nr.069/RTV kabllor bëhet e pavlefshme.</w:t>
      </w:r>
    </w:p>
    <w:p w:rsidR="00E252D3" w:rsidRPr="00216ACB" w:rsidRDefault="00E252D3" w:rsidP="00E252D3">
      <w:pPr>
        <w:pStyle w:val="Paragrafi"/>
        <w:tabs>
          <w:tab w:val="left" w:pos="2977"/>
        </w:tabs>
        <w:rPr>
          <w:sz w:val="20"/>
          <w:lang w:val="sq-AL"/>
        </w:rPr>
      </w:pPr>
      <w:r w:rsidRPr="00216ACB">
        <w:rPr>
          <w:sz w:val="20"/>
          <w:lang w:val="sq-AL"/>
        </w:rPr>
        <w:t>3. T’i japë personit fizik z.Emin Grenica, licencë me afat vlefshmërie sipas përcaktimit në licencën nr.069/RTV kabllor, duke e autorizuar të funksionojë si operator televiziv privat kabllor për të penetruar me sinjal në komunën Dermenas.</w:t>
      </w:r>
    </w:p>
    <w:p w:rsidR="00E252D3" w:rsidRPr="00216ACB" w:rsidRDefault="00E252D3" w:rsidP="00E252D3">
      <w:pPr>
        <w:pStyle w:val="Paragrafi"/>
        <w:tabs>
          <w:tab w:val="left" w:pos="2977"/>
        </w:tabs>
        <w:rPr>
          <w:sz w:val="20"/>
          <w:lang w:val="sq-AL"/>
        </w:rPr>
      </w:pPr>
      <w:r w:rsidRPr="00216ACB">
        <w:rPr>
          <w:sz w:val="20"/>
          <w:lang w:val="sq-AL"/>
        </w:rPr>
        <w:t>4. Licenca e re ka të njëjtën përmbajtje me licencën nr.069/RTV kabllor lidhur me kushtet e licencës, ku përfshihen: struktura programore, zona e penetrimit, kushtet teknike dhe tarifat.</w:t>
      </w:r>
    </w:p>
    <w:p w:rsidR="00E252D3" w:rsidRPr="00216ACB" w:rsidRDefault="00E252D3" w:rsidP="00E252D3">
      <w:pPr>
        <w:pStyle w:val="Paragrafi"/>
        <w:tabs>
          <w:tab w:val="left" w:pos="2977"/>
        </w:tabs>
        <w:rPr>
          <w:sz w:val="20"/>
          <w:lang w:val="sq-AL"/>
        </w:rPr>
      </w:pPr>
      <w:r w:rsidRPr="00216ACB">
        <w:rPr>
          <w:sz w:val="20"/>
          <w:lang w:val="sq-AL"/>
        </w:rPr>
        <w:t>5. Ngarkohet administrata e KKRT-së për kryerjen e veprimeve të mëtejshme në zbatim të këtij vendimi.</w:t>
      </w:r>
    </w:p>
    <w:p w:rsidR="00E252D3" w:rsidRPr="00216ACB" w:rsidRDefault="00E252D3" w:rsidP="00E252D3">
      <w:pPr>
        <w:pStyle w:val="Paragrafi"/>
        <w:tabs>
          <w:tab w:val="left" w:pos="2977"/>
        </w:tabs>
        <w:rPr>
          <w:sz w:val="20"/>
          <w:lang w:val="sq-AL"/>
        </w:rPr>
      </w:pPr>
      <w:r w:rsidRPr="00216ACB">
        <w:rPr>
          <w:sz w:val="20"/>
          <w:lang w:val="sq-AL"/>
        </w:rPr>
        <w:t>Ky vendim hyn në fuqi menjëherë dhe botohet në Fletoren Zyrtare.</w:t>
      </w:r>
    </w:p>
    <w:p w:rsidR="00E252D3" w:rsidRPr="00216ACB" w:rsidRDefault="00E252D3" w:rsidP="00E252D3">
      <w:pPr>
        <w:pStyle w:val="Paragrafi"/>
        <w:tabs>
          <w:tab w:val="left" w:pos="2977"/>
        </w:tabs>
        <w:rPr>
          <w:sz w:val="20"/>
          <w:lang w:val="sq-AL"/>
        </w:rPr>
      </w:pPr>
    </w:p>
    <w:p w:rsidR="00E252D3" w:rsidRPr="00216ACB" w:rsidRDefault="00E252D3" w:rsidP="00E252D3">
      <w:pPr>
        <w:pStyle w:val="Autoriteti"/>
        <w:keepNext w:val="0"/>
        <w:tabs>
          <w:tab w:val="left" w:pos="2977"/>
        </w:tabs>
        <w:rPr>
          <w:sz w:val="20"/>
          <w:szCs w:val="20"/>
          <w:lang w:val="sq-AL"/>
        </w:rPr>
      </w:pPr>
      <w:r w:rsidRPr="00216ACB">
        <w:rPr>
          <w:sz w:val="20"/>
          <w:szCs w:val="20"/>
          <w:lang w:val="sq-AL"/>
        </w:rPr>
        <w:t>KRYETARE</w:t>
      </w:r>
    </w:p>
    <w:p w:rsidR="00E252D3" w:rsidRPr="00216ACB" w:rsidRDefault="00E252D3" w:rsidP="00E252D3">
      <w:pPr>
        <w:pStyle w:val="AutoritetiEmer"/>
        <w:tabs>
          <w:tab w:val="left" w:pos="2977"/>
        </w:tabs>
        <w:rPr>
          <w:sz w:val="20"/>
          <w:szCs w:val="20"/>
          <w:lang w:val="sq-AL"/>
        </w:rPr>
      </w:pPr>
      <w:r w:rsidRPr="00216ACB">
        <w:rPr>
          <w:sz w:val="20"/>
          <w:szCs w:val="20"/>
          <w:lang w:val="sq-AL"/>
        </w:rPr>
        <w:t>Endira Bushati</w:t>
      </w:r>
    </w:p>
    <w:sectPr w:rsidR="00E252D3" w:rsidRPr="00216ACB" w:rsidSect="00E252D3">
      <w:footerReference w:type="even" r:id="rId7"/>
      <w:footerReference w:type="default" r:id="rId8"/>
      <w:pgSz w:w="11907" w:h="16840" w:code="9"/>
      <w:pgMar w:top="1418" w:right="1418" w:bottom="1418" w:left="1418" w:header="1304" w:footer="1134" w:gutter="0"/>
      <w:pgNumType w:start="4463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9A7EA0">
      <w:r>
        <w:separator/>
      </w:r>
    </w:p>
  </w:endnote>
  <w:endnote w:type="continuationSeparator" w:id="0">
    <w:p w:rsidR="00000000" w:rsidRDefault="009A7E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252D3" w:rsidRDefault="00E252D3" w:rsidP="00E252D3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E252D3" w:rsidRDefault="00E252D3" w:rsidP="00E252D3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252D3" w:rsidRPr="007937AB" w:rsidRDefault="00E252D3" w:rsidP="00E252D3">
    <w:pPr>
      <w:pStyle w:val="Footer"/>
      <w:framePr w:wrap="around" w:vAnchor="text" w:hAnchor="margin" w:xAlign="outside" w:y="1"/>
      <w:rPr>
        <w:rStyle w:val="PageNumber"/>
        <w:rFonts w:ascii="CG Times" w:hAnsi="CG Times"/>
        <w:sz w:val="21"/>
        <w:szCs w:val="21"/>
      </w:rPr>
    </w:pPr>
    <w:r w:rsidRPr="007937AB">
      <w:rPr>
        <w:rStyle w:val="PageNumber"/>
        <w:rFonts w:ascii="CG Times" w:hAnsi="CG Times"/>
        <w:sz w:val="21"/>
        <w:szCs w:val="21"/>
      </w:rPr>
      <w:fldChar w:fldCharType="begin"/>
    </w:r>
    <w:r w:rsidRPr="007937AB">
      <w:rPr>
        <w:rStyle w:val="PageNumber"/>
        <w:rFonts w:ascii="CG Times" w:hAnsi="CG Times"/>
        <w:sz w:val="21"/>
        <w:szCs w:val="21"/>
      </w:rPr>
      <w:instrText xml:space="preserve">PAGE  </w:instrText>
    </w:r>
    <w:r w:rsidRPr="007937AB">
      <w:rPr>
        <w:rStyle w:val="PageNumber"/>
        <w:rFonts w:ascii="CG Times" w:hAnsi="CG Times"/>
        <w:sz w:val="21"/>
        <w:szCs w:val="21"/>
      </w:rPr>
      <w:fldChar w:fldCharType="separate"/>
    </w:r>
    <w:r w:rsidR="009A7EA0">
      <w:rPr>
        <w:rStyle w:val="PageNumber"/>
        <w:rFonts w:ascii="CG Times" w:hAnsi="CG Times"/>
        <w:noProof/>
        <w:sz w:val="21"/>
        <w:szCs w:val="21"/>
      </w:rPr>
      <w:t>4464</w:t>
    </w:r>
    <w:r w:rsidRPr="007937AB">
      <w:rPr>
        <w:rStyle w:val="PageNumber"/>
        <w:rFonts w:ascii="CG Times" w:hAnsi="CG Times"/>
        <w:sz w:val="21"/>
        <w:szCs w:val="21"/>
      </w:rPr>
      <w:fldChar w:fldCharType="end"/>
    </w:r>
  </w:p>
  <w:p w:rsidR="00E252D3" w:rsidRDefault="00E252D3" w:rsidP="00E252D3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9A7EA0">
      <w:r>
        <w:separator/>
      </w:r>
    </w:p>
  </w:footnote>
  <w:footnote w:type="continuationSeparator" w:id="0">
    <w:p w:rsidR="00000000" w:rsidRDefault="009A7E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252D3"/>
    <w:rsid w:val="0000709E"/>
    <w:rsid w:val="000168D2"/>
    <w:rsid w:val="00034533"/>
    <w:rsid w:val="00074ECB"/>
    <w:rsid w:val="00086B00"/>
    <w:rsid w:val="00094C8D"/>
    <w:rsid w:val="000E26BA"/>
    <w:rsid w:val="000E4149"/>
    <w:rsid w:val="0012658B"/>
    <w:rsid w:val="00134B4F"/>
    <w:rsid w:val="00142511"/>
    <w:rsid w:val="00185D06"/>
    <w:rsid w:val="001F6849"/>
    <w:rsid w:val="00215F4C"/>
    <w:rsid w:val="00227BE7"/>
    <w:rsid w:val="00234711"/>
    <w:rsid w:val="00241BA6"/>
    <w:rsid w:val="00241C39"/>
    <w:rsid w:val="0026534D"/>
    <w:rsid w:val="00266926"/>
    <w:rsid w:val="00285E2F"/>
    <w:rsid w:val="002908B3"/>
    <w:rsid w:val="002A7911"/>
    <w:rsid w:val="002E20F9"/>
    <w:rsid w:val="002F537C"/>
    <w:rsid w:val="00332540"/>
    <w:rsid w:val="003405C6"/>
    <w:rsid w:val="0034498D"/>
    <w:rsid w:val="003928A8"/>
    <w:rsid w:val="003B0C26"/>
    <w:rsid w:val="003B51C0"/>
    <w:rsid w:val="003E172F"/>
    <w:rsid w:val="003E4EDB"/>
    <w:rsid w:val="003E51A3"/>
    <w:rsid w:val="003E73B7"/>
    <w:rsid w:val="003F1DE3"/>
    <w:rsid w:val="004122D8"/>
    <w:rsid w:val="0041784A"/>
    <w:rsid w:val="00446661"/>
    <w:rsid w:val="00491379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14E18"/>
    <w:rsid w:val="006568F6"/>
    <w:rsid w:val="00663EDA"/>
    <w:rsid w:val="006874BA"/>
    <w:rsid w:val="00693FF3"/>
    <w:rsid w:val="006A303A"/>
    <w:rsid w:val="006E2A0E"/>
    <w:rsid w:val="0071376D"/>
    <w:rsid w:val="00752C50"/>
    <w:rsid w:val="0075724A"/>
    <w:rsid w:val="007877D3"/>
    <w:rsid w:val="007B4080"/>
    <w:rsid w:val="007E689F"/>
    <w:rsid w:val="007F180F"/>
    <w:rsid w:val="00817EE7"/>
    <w:rsid w:val="008634B8"/>
    <w:rsid w:val="0089132F"/>
    <w:rsid w:val="008A6769"/>
    <w:rsid w:val="008B4EF7"/>
    <w:rsid w:val="008E4B9F"/>
    <w:rsid w:val="008E6154"/>
    <w:rsid w:val="008F56A5"/>
    <w:rsid w:val="00907285"/>
    <w:rsid w:val="00934964"/>
    <w:rsid w:val="009438E2"/>
    <w:rsid w:val="009474C3"/>
    <w:rsid w:val="00973507"/>
    <w:rsid w:val="009A651E"/>
    <w:rsid w:val="009A7EA0"/>
    <w:rsid w:val="009B02F1"/>
    <w:rsid w:val="00A02EB2"/>
    <w:rsid w:val="00A07987"/>
    <w:rsid w:val="00A443C1"/>
    <w:rsid w:val="00A56BD5"/>
    <w:rsid w:val="00A857EE"/>
    <w:rsid w:val="00A94FF9"/>
    <w:rsid w:val="00A95AD7"/>
    <w:rsid w:val="00AC27E2"/>
    <w:rsid w:val="00B0398E"/>
    <w:rsid w:val="00B1514A"/>
    <w:rsid w:val="00B179D9"/>
    <w:rsid w:val="00B4631C"/>
    <w:rsid w:val="00B55AB4"/>
    <w:rsid w:val="00B71725"/>
    <w:rsid w:val="00BA2385"/>
    <w:rsid w:val="00BD753C"/>
    <w:rsid w:val="00BF1117"/>
    <w:rsid w:val="00C13704"/>
    <w:rsid w:val="00C406BD"/>
    <w:rsid w:val="00C426FB"/>
    <w:rsid w:val="00C738B5"/>
    <w:rsid w:val="00C83146"/>
    <w:rsid w:val="00C92AC9"/>
    <w:rsid w:val="00C95B3A"/>
    <w:rsid w:val="00CD41A2"/>
    <w:rsid w:val="00CD6648"/>
    <w:rsid w:val="00CE2E2E"/>
    <w:rsid w:val="00D13872"/>
    <w:rsid w:val="00D23E52"/>
    <w:rsid w:val="00D35D7B"/>
    <w:rsid w:val="00D63723"/>
    <w:rsid w:val="00D71170"/>
    <w:rsid w:val="00D72107"/>
    <w:rsid w:val="00D9277A"/>
    <w:rsid w:val="00DA7390"/>
    <w:rsid w:val="00DC37A3"/>
    <w:rsid w:val="00DD41D0"/>
    <w:rsid w:val="00DD54D4"/>
    <w:rsid w:val="00E20AA5"/>
    <w:rsid w:val="00E252D3"/>
    <w:rsid w:val="00E4648D"/>
    <w:rsid w:val="00E87941"/>
    <w:rsid w:val="00E87F11"/>
    <w:rsid w:val="00ED3E5E"/>
    <w:rsid w:val="00EF0CF6"/>
    <w:rsid w:val="00EF672B"/>
    <w:rsid w:val="00F025AC"/>
    <w:rsid w:val="00F31BCD"/>
    <w:rsid w:val="00F4682B"/>
    <w:rsid w:val="00F7295B"/>
    <w:rsid w:val="00F74838"/>
    <w:rsid w:val="00F91D2E"/>
    <w:rsid w:val="00F9691A"/>
    <w:rsid w:val="00FC0691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4DCC559-12A0-40DB-9A65-7844EAF225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252D3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link w:val="FooterChar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link w:val="NumriDataChar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link w:val="TitulliChar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NumriDataChar">
    <w:name w:val="Numri_Data Char"/>
    <w:basedOn w:val="DefaultParagraphFont"/>
    <w:link w:val="NumriData"/>
    <w:locked/>
    <w:rsid w:val="00E252D3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locked/>
    <w:rsid w:val="00E252D3"/>
    <w:rPr>
      <w:rFonts w:ascii="CG Times" w:eastAsia="MS Mincho" w:hAnsi="CG Times" w:cs="CG Times"/>
      <w:sz w:val="22"/>
      <w:szCs w:val="22"/>
      <w:lang w:val="en-US" w:eastAsia="en-US" w:bidi="ar-SA"/>
    </w:rPr>
  </w:style>
  <w:style w:type="character" w:customStyle="1" w:styleId="TitulliChar">
    <w:name w:val="Titulli Char"/>
    <w:link w:val="Titulli"/>
    <w:locked/>
    <w:rsid w:val="00E252D3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FooterChar">
    <w:name w:val="Footer Char"/>
    <w:basedOn w:val="DefaultParagraphFont"/>
    <w:link w:val="Footer"/>
    <w:semiHidden/>
    <w:locked/>
    <w:rsid w:val="00E252D3"/>
    <w:rPr>
      <w:rFonts w:eastAsia="MS Mincho"/>
      <w:sz w:val="24"/>
      <w:szCs w:val="24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776</Words>
  <Characters>4428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5194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2019-03-19T14:35:00Z</dcterms:created>
  <dcterms:modified xsi:type="dcterms:W3CDTF">2019-03-19T14:35:00Z</dcterms:modified>
</cp:coreProperties>
</file>