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CB5" w:rsidRPr="00635412" w:rsidRDefault="00252CB5" w:rsidP="00252CB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35412">
        <w:rPr>
          <w:spacing w:val="-4"/>
          <w:lang w:val="sq-AL"/>
        </w:rPr>
        <w:t>VENDIM</w:t>
      </w:r>
    </w:p>
    <w:p w:rsidR="00252CB5" w:rsidRPr="00635412" w:rsidRDefault="00252CB5" w:rsidP="00252CB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183, datë 6.9.2016</w:t>
      </w:r>
    </w:p>
    <w:p w:rsidR="00252CB5" w:rsidRPr="00635412" w:rsidRDefault="00252CB5" w:rsidP="00252CB5">
      <w:pPr>
        <w:pStyle w:val="Hapesira7"/>
        <w:rPr>
          <w:spacing w:val="-4"/>
          <w:lang w:val="sq-AL"/>
        </w:rPr>
      </w:pPr>
    </w:p>
    <w:p w:rsidR="00252CB5" w:rsidRPr="00635412" w:rsidRDefault="00252CB5" w:rsidP="00252CB5">
      <w:pPr>
        <w:pStyle w:val="NeniTitull"/>
        <w:rPr>
          <w:spacing w:val="-4"/>
          <w:lang w:val="sq-AL"/>
        </w:rPr>
      </w:pPr>
      <w:r w:rsidRPr="00635412">
        <w:rPr>
          <w:spacing w:val="-4"/>
          <w:lang w:val="sq-AL"/>
        </w:rPr>
        <w:t xml:space="preserve">MBI NJË NDRYSHIM NË VENDIMIN E AMA-s,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6, DATË 22.5.2013, “MBI MIRATIMIN E PAGESAVE PËR SHËRBIMET QË KRYHEN NGA AUTORITETI I MEDIAVE AUDIOVIZIVE”</w:t>
      </w:r>
    </w:p>
    <w:p w:rsidR="00252CB5" w:rsidRPr="00635412" w:rsidRDefault="00252CB5" w:rsidP="00252CB5">
      <w:pPr>
        <w:pStyle w:val="Hapesira7"/>
        <w:rPr>
          <w:spacing w:val="-4"/>
          <w:sz w:val="10"/>
          <w:lang w:val="sq-AL"/>
        </w:rPr>
      </w:pPr>
    </w:p>
    <w:p w:rsidR="00252CB5" w:rsidRPr="00635412" w:rsidRDefault="00252CB5" w:rsidP="00252CB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 xml:space="preserve">Në mbështetje të nenit 25, të ligjit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97/2013, “Për mediat audiovizive në Republikën e Shqipërisë”, të ndryshuar,</w:t>
      </w:r>
    </w:p>
    <w:p w:rsidR="00252CB5" w:rsidRPr="00635412" w:rsidRDefault="00252CB5" w:rsidP="00252CB5">
      <w:pPr>
        <w:pStyle w:val="Hapesira7"/>
        <w:rPr>
          <w:spacing w:val="-4"/>
          <w:lang w:val="sq-AL"/>
        </w:rPr>
      </w:pPr>
    </w:p>
    <w:p w:rsidR="00252CB5" w:rsidRPr="00635412" w:rsidRDefault="00252CB5" w:rsidP="00252CB5">
      <w:pPr>
        <w:pStyle w:val="NeniNr"/>
        <w:rPr>
          <w:spacing w:val="-4"/>
          <w:lang w:val="sq-AL"/>
        </w:rPr>
      </w:pPr>
      <w:r w:rsidRPr="00635412">
        <w:rPr>
          <w:spacing w:val="-4"/>
          <w:lang w:val="sq-AL"/>
        </w:rPr>
        <w:t>VENDOSI:</w:t>
      </w:r>
    </w:p>
    <w:p w:rsidR="00252CB5" w:rsidRPr="00635412" w:rsidRDefault="00252CB5" w:rsidP="00252CB5">
      <w:pPr>
        <w:pStyle w:val="Hapesira7"/>
        <w:rPr>
          <w:spacing w:val="-4"/>
          <w:sz w:val="12"/>
          <w:lang w:val="sq-AL"/>
        </w:rPr>
      </w:pPr>
    </w:p>
    <w:p w:rsidR="00252CB5" w:rsidRPr="00635412" w:rsidRDefault="00252CB5" w:rsidP="00252CB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 xml:space="preserve">1. Të miratojë ndryshimin e pagesave për përpunimin administrativ të kërkesave për pajisje me licencë për rrjet numerik kombëtar, miratuar me vendimin e AMA-s </w:t>
      </w:r>
      <w:r>
        <w:rPr>
          <w:spacing w:val="-4"/>
          <w:lang w:val="sq-AL"/>
        </w:rPr>
        <w:t xml:space="preserve">nr. </w:t>
      </w:r>
      <w:r w:rsidRPr="00635412">
        <w:rPr>
          <w:spacing w:val="-4"/>
          <w:lang w:val="sq-AL"/>
        </w:rPr>
        <w:t>6, datë 22.5.2013, pika 2, në shumën si më poshtë:</w:t>
      </w:r>
    </w:p>
    <w:p w:rsidR="00252CB5" w:rsidRPr="00635412" w:rsidRDefault="00252CB5" w:rsidP="00252CB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- Operatorët numerikë të rrjeteve kombëtare: 500,000 lekë.</w:t>
      </w:r>
    </w:p>
    <w:p w:rsidR="00252CB5" w:rsidRPr="00635412" w:rsidRDefault="00252CB5" w:rsidP="00252CB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2. Ngarkohet administrata e AMA-s për zbatimin e këtij vendimi.</w:t>
      </w:r>
    </w:p>
    <w:p w:rsidR="00252CB5" w:rsidRPr="00635412" w:rsidRDefault="00252CB5" w:rsidP="00252CB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Ky vendim hyn në fuqi pas botimit në Fletoren Zyrtare.</w:t>
      </w:r>
    </w:p>
    <w:p w:rsidR="00252CB5" w:rsidRPr="00635412" w:rsidRDefault="00252CB5" w:rsidP="00252CB5">
      <w:pPr>
        <w:pStyle w:val="Hapesira7"/>
        <w:rPr>
          <w:spacing w:val="-4"/>
          <w:sz w:val="2"/>
          <w:lang w:val="sq-AL"/>
        </w:rPr>
      </w:pPr>
    </w:p>
    <w:p w:rsidR="00252CB5" w:rsidRPr="00635412" w:rsidRDefault="00252CB5" w:rsidP="00252CB5">
      <w:pPr>
        <w:pStyle w:val="Paragrafi"/>
        <w:jc w:val="right"/>
        <w:rPr>
          <w:spacing w:val="-4"/>
          <w:lang w:val="sq-AL"/>
        </w:rPr>
      </w:pPr>
      <w:r w:rsidRPr="00635412">
        <w:rPr>
          <w:spacing w:val="-4"/>
          <w:lang w:val="sq-AL"/>
        </w:rPr>
        <w:t>KRYETARI</w:t>
      </w:r>
    </w:p>
    <w:p w:rsidR="00252CB5" w:rsidRPr="00635412" w:rsidRDefault="00252CB5" w:rsidP="00252CB5">
      <w:pPr>
        <w:pStyle w:val="Paragrafi"/>
        <w:jc w:val="right"/>
        <w:rPr>
          <w:spacing w:val="-4"/>
          <w:lang w:val="sq-AL"/>
        </w:rPr>
      </w:pPr>
      <w:r w:rsidRPr="00635412">
        <w:rPr>
          <w:b/>
          <w:spacing w:val="-4"/>
          <w:lang w:val="sq-AL"/>
        </w:rPr>
        <w:t>Gentian Sala</w:t>
      </w:r>
    </w:p>
    <w:p w:rsidR="005B2D2E" w:rsidRDefault="005B2D2E"/>
    <w:sectPr w:rsidR="005B2D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B5"/>
    <w:rsid w:val="00252CB5"/>
    <w:rsid w:val="004E7DBB"/>
    <w:rsid w:val="005B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2C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2CB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2C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2C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2CB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2CB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2C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2CB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2C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2C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2CB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2C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2019-02-05T08:35:00Z</cp:lastPrinted>
  <dcterms:created xsi:type="dcterms:W3CDTF">2016-10-04T10:26:00Z</dcterms:created>
  <dcterms:modified xsi:type="dcterms:W3CDTF">2019-02-05T08:35:00Z</dcterms:modified>
</cp:coreProperties>
</file>