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83CCB" w14:textId="77777777" w:rsidR="00C16D2F" w:rsidRPr="00067AB6" w:rsidRDefault="00C16D2F" w:rsidP="00C16D2F">
      <w:pPr>
        <w:pStyle w:val="NeniTitull"/>
        <w:rPr>
          <w:spacing w:val="-4"/>
          <w:lang w:val="sq-AL"/>
        </w:rPr>
      </w:pPr>
      <w:r w:rsidRPr="00067AB6">
        <w:rPr>
          <w:spacing w:val="-4"/>
          <w:lang w:val="sq-AL"/>
        </w:rPr>
        <w:t>VENDIM</w:t>
      </w:r>
    </w:p>
    <w:p w14:paraId="0C683CCC" w14:textId="77777777" w:rsidR="00C16D2F" w:rsidRPr="00067AB6" w:rsidRDefault="00C16D2F" w:rsidP="00C16D2F">
      <w:pPr>
        <w:pStyle w:val="NeniTitull"/>
        <w:rPr>
          <w:spacing w:val="-4"/>
          <w:lang w:val="sq-AL"/>
        </w:rPr>
      </w:pPr>
      <w:r w:rsidRPr="00067AB6">
        <w:rPr>
          <w:spacing w:val="-4"/>
          <w:lang w:val="sq-AL"/>
        </w:rPr>
        <w:t>Nr. 220, datë 1.12.2017</w:t>
      </w:r>
    </w:p>
    <w:p w14:paraId="0C683CCD" w14:textId="77777777" w:rsidR="00C16D2F" w:rsidRPr="00067AB6" w:rsidRDefault="00C16D2F" w:rsidP="00C16D2F">
      <w:pPr>
        <w:pStyle w:val="Hapesira7"/>
        <w:rPr>
          <w:spacing w:val="-4"/>
          <w:lang w:val="sq-AL"/>
        </w:rPr>
      </w:pPr>
    </w:p>
    <w:p w14:paraId="0C683CCE" w14:textId="77777777" w:rsidR="00C16D2F" w:rsidRDefault="00C16D2F" w:rsidP="00C16D2F">
      <w:pPr>
        <w:pStyle w:val="NeniTitull"/>
        <w:rPr>
          <w:caps/>
          <w:spacing w:val="-4"/>
          <w:lang w:val="sq-AL"/>
        </w:rPr>
      </w:pPr>
      <w:r w:rsidRPr="00067AB6">
        <w:rPr>
          <w:spacing w:val="-4"/>
          <w:lang w:val="sq-AL"/>
        </w:rPr>
        <w:t xml:space="preserve"> </w:t>
      </w:r>
      <w:r w:rsidRPr="00067AB6">
        <w:rPr>
          <w:caps/>
          <w:spacing w:val="-4"/>
          <w:lang w:val="sq-AL"/>
        </w:rPr>
        <w:t>mbi PËRCAKTIMIN E PAGESAVE PËR LICENCË/AUTORIZIM dhe shËrbimet qË kryhen nga AUTORITETI I MEDIAVE audiovizive</w:t>
      </w:r>
    </w:p>
    <w:p w14:paraId="0D3033AE" w14:textId="77777777" w:rsidR="00A35BF1" w:rsidRPr="00A35BF1" w:rsidRDefault="00A35BF1" w:rsidP="00A35BF1">
      <w:pPr>
        <w:jc w:val="center"/>
        <w:rPr>
          <w:rFonts w:ascii="Times New Roman" w:hAnsi="Times New Roman"/>
          <w:i/>
          <w:lang w:val="sq-AL"/>
        </w:rPr>
      </w:pPr>
      <w:r w:rsidRPr="00A35BF1">
        <w:rPr>
          <w:rFonts w:ascii="Times New Roman" w:hAnsi="Times New Roman"/>
          <w:i/>
          <w:lang w:val="sq-AL"/>
        </w:rPr>
        <w:t>(ndryshuar me vendimin nr. 64, datë 27.4.2021)</w:t>
      </w:r>
    </w:p>
    <w:p w14:paraId="0C683CCF" w14:textId="77777777" w:rsidR="00C16D2F" w:rsidRPr="00067AB6" w:rsidRDefault="00C16D2F" w:rsidP="00C16D2F">
      <w:pPr>
        <w:pStyle w:val="Hapesira7"/>
        <w:rPr>
          <w:spacing w:val="-4"/>
          <w:lang w:val="sq-AL"/>
        </w:rPr>
      </w:pPr>
    </w:p>
    <w:p w14:paraId="0C683CD0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 xml:space="preserve">Në mbështetje të nenit 19, pika 1, germa “f” dhe pika 16, si dhe të nenit 25, pikat 1 dhe 2, të ligjit nr. 97/2013, </w:t>
      </w:r>
      <w:r w:rsidRPr="00067AB6">
        <w:rPr>
          <w:bCs/>
          <w:caps/>
          <w:spacing w:val="-4"/>
          <w:lang w:val="sq-AL"/>
        </w:rPr>
        <w:t>“P</w:t>
      </w:r>
      <w:r w:rsidRPr="00067AB6">
        <w:rPr>
          <w:bCs/>
          <w:spacing w:val="-4"/>
          <w:lang w:val="sq-AL"/>
        </w:rPr>
        <w:t xml:space="preserve">ër mediat audiovizive në </w:t>
      </w:r>
      <w:r w:rsidRPr="00067AB6">
        <w:rPr>
          <w:spacing w:val="-4"/>
          <w:lang w:val="sq-AL"/>
        </w:rPr>
        <w:t>Republikën e Shqipërisë”, të ndryshuar, Autoriteti i Mediave Audiovizive</w:t>
      </w:r>
    </w:p>
    <w:p w14:paraId="0C683CD1" w14:textId="77777777" w:rsidR="00C16D2F" w:rsidRPr="00067AB6" w:rsidRDefault="00C16D2F" w:rsidP="00C16D2F">
      <w:pPr>
        <w:pStyle w:val="Hapesira7"/>
        <w:rPr>
          <w:spacing w:val="-4"/>
          <w:lang w:val="sq-AL"/>
        </w:rPr>
      </w:pPr>
    </w:p>
    <w:p w14:paraId="0C683CD2" w14:textId="77777777"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>VENDOSI:</w:t>
      </w:r>
    </w:p>
    <w:p w14:paraId="0C683CD3" w14:textId="77777777" w:rsidR="00C16D2F" w:rsidRPr="00067AB6" w:rsidRDefault="00C16D2F" w:rsidP="00C16D2F">
      <w:pPr>
        <w:pStyle w:val="Hapesira7"/>
        <w:rPr>
          <w:spacing w:val="-4"/>
          <w:lang w:val="sq-AL"/>
        </w:rPr>
      </w:pPr>
    </w:p>
    <w:p w14:paraId="0C683CD4" w14:textId="77777777"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>KREU I</w:t>
      </w:r>
    </w:p>
    <w:p w14:paraId="0C683CD5" w14:textId="77777777"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>PAGESAT PËR LICENCË</w:t>
      </w:r>
    </w:p>
    <w:p w14:paraId="0C683CD6" w14:textId="77777777" w:rsidR="00C16D2F" w:rsidRPr="00067AB6" w:rsidRDefault="00C16D2F" w:rsidP="00C16D2F">
      <w:pPr>
        <w:pStyle w:val="Hapesira7"/>
        <w:rPr>
          <w:spacing w:val="-4"/>
          <w:lang w:val="sq-AL"/>
        </w:rPr>
      </w:pPr>
    </w:p>
    <w:p w14:paraId="0C683CD7" w14:textId="77777777" w:rsidR="00C16D2F" w:rsidRPr="00067AB6" w:rsidRDefault="00C16D2F" w:rsidP="00C16D2F">
      <w:pPr>
        <w:pStyle w:val="Paragrafi"/>
        <w:rPr>
          <w:bCs/>
          <w:spacing w:val="-4"/>
          <w:lang w:val="sq-AL"/>
        </w:rPr>
      </w:pPr>
      <w:r w:rsidRPr="00067AB6">
        <w:rPr>
          <w:bCs/>
          <w:spacing w:val="-4"/>
          <w:lang w:val="sq-AL"/>
        </w:rPr>
        <w:t>1. “Miratimin e pagesave vjetore për licencë”, si më poshtë:</w:t>
      </w:r>
    </w:p>
    <w:p w14:paraId="0C683CD8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1.1. Pagesat vjetore për licencë kombëtare transmetimi numerik tokësor</w:t>
      </w:r>
    </w:p>
    <w:p w14:paraId="0C683CD9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1.1.1. Masa e pagesës vjetore për licencë kombëtare transmetimi numerik tokësor audio:</w:t>
      </w:r>
    </w:p>
    <w:p w14:paraId="0C683CDA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- Pagesë vjetore p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>r licencë transmetimi audio (T-DAB): 1,500,000 lek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 xml:space="preserve"> </w:t>
      </w:r>
    </w:p>
    <w:p w14:paraId="0C683CDB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- Pagesë vjetore p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>r licencë shërbimi programi audio: 350,000 lekë</w:t>
      </w:r>
    </w:p>
    <w:p w14:paraId="0C683CDC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1.1.2. Masa e pagesës vjetore për licencë kombëtare transmetimi numerik tokësor audioviziv:</w:t>
      </w:r>
    </w:p>
    <w:p w14:paraId="0C683CDD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- Pagesë vjetore p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>r licencë transmetimi audioviziv: 9,330,000 lek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 xml:space="preserve"> </w:t>
      </w:r>
    </w:p>
    <w:p w14:paraId="0C683CDE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- Pagesë vjetore p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>r licencë shërbimi programi audioviziv: 1,700,000 lekë</w:t>
      </w:r>
    </w:p>
    <w:p w14:paraId="0C683CDF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- Pagesë vjetore p</w:t>
      </w:r>
      <w:r w:rsidRPr="00067AB6">
        <w:rPr>
          <w:bCs/>
          <w:spacing w:val="-4"/>
          <w:lang w:val="sq-AL"/>
        </w:rPr>
        <w:t>ë</w:t>
      </w:r>
      <w:r w:rsidRPr="00067AB6">
        <w:rPr>
          <w:spacing w:val="-4"/>
          <w:lang w:val="sq-AL"/>
        </w:rPr>
        <w:t>r licencë shërbimi të programit audio, mbështetur në rrjete numerike audiovizive (DVB-T2): 350,000 lekë</w:t>
      </w:r>
    </w:p>
    <w:p w14:paraId="0C683CE0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bCs/>
          <w:spacing w:val="-4"/>
          <w:lang w:val="sq-AL"/>
        </w:rPr>
        <w:t xml:space="preserve">1.2. </w:t>
      </w:r>
      <w:r w:rsidRPr="00067AB6">
        <w:rPr>
          <w:spacing w:val="-4"/>
          <w:lang w:val="sq-AL"/>
        </w:rPr>
        <w:t>Pagesat vjetore për licencë rajonale transmetimi numerik tokësor</w:t>
      </w:r>
    </w:p>
    <w:p w14:paraId="0C683CE3" w14:textId="1C5D88AE" w:rsidR="00C16D2F" w:rsidRPr="00746F0D" w:rsidRDefault="00C16D2F" w:rsidP="00C16D2F">
      <w:pPr>
        <w:pStyle w:val="Paragrafi"/>
        <w:rPr>
          <w:i/>
          <w:lang w:val="sq-AL"/>
        </w:rPr>
      </w:pPr>
      <w:r w:rsidRPr="00067AB6">
        <w:rPr>
          <w:rFonts w:eastAsia="Times New Roman"/>
          <w:spacing w:val="-4"/>
          <w:lang w:val="sq-AL"/>
        </w:rPr>
        <w:t>1.2.1. Masa e pagesës vjetore për licencë rajonale transmetimi numerik tokësor audio dhe audioviziv (1 qark):</w:t>
      </w:r>
      <w:r w:rsidRPr="00067AB6">
        <w:rPr>
          <w:i/>
          <w:spacing w:val="-4"/>
          <w:lang w:val="sq-AL"/>
        </w:rPr>
        <w:t xml:space="preserve"> </w:t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>
        <w:rPr>
          <w:i/>
          <w:lang w:val="sq-AL"/>
        </w:rPr>
        <w:tab/>
      </w:r>
      <w:r w:rsidRPr="00746F0D">
        <w:rPr>
          <w:i/>
          <w:lang w:val="sq-AL"/>
        </w:rPr>
        <w:t>n</w:t>
      </w:r>
      <w:r w:rsidRPr="00746F0D">
        <w:rPr>
          <w:bCs/>
          <w:i/>
          <w:lang w:val="sq-AL"/>
        </w:rPr>
        <w:t>ë</w:t>
      </w:r>
      <w:r w:rsidRPr="00746F0D">
        <w:rPr>
          <w:i/>
          <w:lang w:val="sq-AL"/>
        </w:rPr>
        <w:t xml:space="preserve"> lek</w:t>
      </w:r>
      <w:r w:rsidRPr="00746F0D">
        <w:rPr>
          <w:bCs/>
          <w:i/>
          <w:lang w:val="sq-AL"/>
        </w:rPr>
        <w:t>ë</w:t>
      </w:r>
      <w:r>
        <w:rPr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61"/>
        <w:gridCol w:w="3748"/>
        <w:gridCol w:w="2844"/>
        <w:gridCol w:w="2323"/>
      </w:tblGrid>
      <w:tr w:rsidR="00C16D2F" w:rsidRPr="00862C05" w14:paraId="0C683CE8" w14:textId="77777777" w:rsidTr="00A35BF1">
        <w:trPr>
          <w:trHeight w:val="347"/>
          <w:jc w:val="center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3CE4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Nr.</w:t>
            </w:r>
          </w:p>
        </w:tc>
        <w:tc>
          <w:tcPr>
            <w:tcW w:w="19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3CE5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Allotment</w:t>
            </w:r>
            <w:r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et</w:t>
            </w:r>
          </w:p>
        </w:tc>
        <w:tc>
          <w:tcPr>
            <w:tcW w:w="1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3CE6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Transmetime audiovizive</w:t>
            </w:r>
          </w:p>
        </w:tc>
        <w:tc>
          <w:tcPr>
            <w:tcW w:w="1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3CE7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Transmetime audio</w:t>
            </w:r>
          </w:p>
        </w:tc>
      </w:tr>
      <w:tr w:rsidR="00C16D2F" w:rsidRPr="00862C05" w14:paraId="0C683CED" w14:textId="77777777" w:rsidTr="00A35BF1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E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1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EA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Berat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EB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495,715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E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18,596</w:t>
            </w:r>
          </w:p>
        </w:tc>
      </w:tr>
      <w:tr w:rsidR="00C16D2F" w:rsidRPr="00862C05" w14:paraId="0C683CF2" w14:textId="77777777" w:rsidTr="00A35BF1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E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2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EF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Dibër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F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382,293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F1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14,341</w:t>
            </w:r>
          </w:p>
        </w:tc>
      </w:tr>
      <w:tr w:rsidR="00C16D2F" w:rsidRPr="00862C05" w14:paraId="0C683CF7" w14:textId="77777777" w:rsidTr="00A35BF1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F3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3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F4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Elbasan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F5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942,415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F6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35,353</w:t>
            </w:r>
          </w:p>
        </w:tc>
      </w:tr>
      <w:tr w:rsidR="00C16D2F" w:rsidRPr="00862C05" w14:paraId="0C683CFC" w14:textId="77777777" w:rsidTr="00A35BF1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F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4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F9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Fier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F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1,064,915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FB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39,949</w:t>
            </w:r>
          </w:p>
        </w:tc>
      </w:tr>
      <w:tr w:rsidR="00C16D2F" w:rsidRPr="00862C05" w14:paraId="0C683D01" w14:textId="77777777" w:rsidTr="00A35BF1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FD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5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FE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Gjirokastër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CFF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327,248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0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12,276</w:t>
            </w:r>
          </w:p>
        </w:tc>
      </w:tr>
      <w:tr w:rsidR="00C16D2F" w:rsidRPr="00862C05" w14:paraId="0C683D06" w14:textId="77777777" w:rsidTr="00A35BF1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02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6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03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Korçë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0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754,868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05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28,318</w:t>
            </w:r>
          </w:p>
        </w:tc>
      </w:tr>
      <w:tr w:rsidR="00C16D2F" w:rsidRPr="00862C05" w14:paraId="0C683D0B" w14:textId="77777777" w:rsidTr="00A35BF1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07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7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08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Kukës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0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233,212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0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 xml:space="preserve"> 8,749</w:t>
            </w:r>
          </w:p>
        </w:tc>
      </w:tr>
      <w:tr w:rsidR="00C16D2F" w:rsidRPr="00862C05" w14:paraId="0C683D10" w14:textId="77777777" w:rsidTr="00A35BF1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0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8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0D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Lezh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ë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0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464,076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0F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17,409</w:t>
            </w:r>
          </w:p>
        </w:tc>
      </w:tr>
      <w:tr w:rsidR="00C16D2F" w:rsidRPr="00862C05" w14:paraId="0C683D15" w14:textId="77777777" w:rsidTr="00A35BF1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11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9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12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Shkodër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13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711,833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1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26,703</w:t>
            </w:r>
          </w:p>
        </w:tc>
      </w:tr>
      <w:tr w:rsidR="00C16D2F" w:rsidRPr="00862C05" w14:paraId="0C683D1A" w14:textId="77777777" w:rsidTr="00A35BF1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16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10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17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Tiranë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–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Durrës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1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3,144,003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1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117,942</w:t>
            </w:r>
          </w:p>
        </w:tc>
      </w:tr>
      <w:tr w:rsidR="00C16D2F" w:rsidRPr="00862C05" w14:paraId="0C683D1F" w14:textId="77777777" w:rsidTr="00A35BF1">
        <w:trPr>
          <w:trHeight w:val="180"/>
          <w:jc w:val="center"/>
        </w:trPr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1B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11</w:t>
            </w:r>
          </w:p>
        </w:tc>
        <w:tc>
          <w:tcPr>
            <w:tcW w:w="19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1C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Vlor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ë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</w:p>
        </w:tc>
        <w:tc>
          <w:tcPr>
            <w:tcW w:w="1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1D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809,421</w:t>
            </w:r>
          </w:p>
        </w:tc>
        <w:tc>
          <w:tcPr>
            <w:tcW w:w="1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1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30,364</w:t>
            </w:r>
          </w:p>
        </w:tc>
      </w:tr>
    </w:tbl>
    <w:p w14:paraId="0C683D20" w14:textId="77777777" w:rsidR="00C16D2F" w:rsidRPr="005D7F3C" w:rsidRDefault="00C16D2F" w:rsidP="00C16D2F">
      <w:pPr>
        <w:pStyle w:val="Paragrafi"/>
        <w:rPr>
          <w:bCs/>
          <w:sz w:val="14"/>
          <w:lang w:val="sq-AL"/>
        </w:rPr>
      </w:pPr>
    </w:p>
    <w:p w14:paraId="0C683D21" w14:textId="77777777" w:rsidR="00C16D2F" w:rsidRPr="00746F0D" w:rsidRDefault="00C16D2F" w:rsidP="00C16D2F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1.2.2. </w:t>
      </w:r>
      <w:r w:rsidRPr="00746F0D">
        <w:rPr>
          <w:rFonts w:eastAsia="Times New Roman"/>
          <w:lang w:val="sq-AL"/>
        </w:rPr>
        <w:t>Masa e pagesës vjetore për licencë shërbimi programi audio dhe audioviziv mbështetur në një rrjet rajonal numerik tokësor (1 qark):</w:t>
      </w:r>
    </w:p>
    <w:p w14:paraId="0C683D22" w14:textId="77777777" w:rsidR="00C16D2F" w:rsidRPr="00746F0D" w:rsidRDefault="00C16D2F" w:rsidP="00C16D2F">
      <w:pPr>
        <w:pStyle w:val="Paragrafi"/>
        <w:ind w:left="284"/>
        <w:rPr>
          <w:rFonts w:eastAsia="Times New Roman"/>
          <w:i/>
          <w:lang w:val="sq-AL"/>
        </w:rPr>
      </w:pPr>
      <w:r w:rsidRPr="00067AB6">
        <w:rPr>
          <w:rFonts w:eastAsia="Times New Roman"/>
          <w:i/>
          <w:sz w:val="16"/>
          <w:lang w:val="sq-AL"/>
        </w:rPr>
        <w:t xml:space="preserve"> </w:t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 w:rsidRPr="00746F0D">
        <w:rPr>
          <w:rFonts w:eastAsia="Times New Roman"/>
          <w:i/>
          <w:lang w:val="sq-AL"/>
        </w:rPr>
        <w:t>n</w:t>
      </w:r>
      <w:r w:rsidRPr="00746F0D">
        <w:rPr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lek</w:t>
      </w:r>
      <w:r w:rsidRPr="00746F0D">
        <w:rPr>
          <w:rFonts w:eastAsia="Times New Roman"/>
          <w:bCs/>
          <w:i/>
          <w:lang w:val="sq-AL"/>
        </w:rPr>
        <w:t>ë</w:t>
      </w:r>
      <w:r>
        <w:rPr>
          <w:rFonts w:eastAsia="Times New Roman"/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0"/>
        <w:gridCol w:w="3773"/>
        <w:gridCol w:w="2746"/>
        <w:gridCol w:w="2407"/>
      </w:tblGrid>
      <w:tr w:rsidR="00C16D2F" w:rsidRPr="00862C05" w14:paraId="0C683D27" w14:textId="77777777" w:rsidTr="00A35BF1">
        <w:trPr>
          <w:trHeight w:val="452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3D23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Nr.</w:t>
            </w: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3D24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Allotmentet</w:t>
            </w:r>
          </w:p>
        </w:tc>
        <w:tc>
          <w:tcPr>
            <w:tcW w:w="1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3D25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Transmetime audiovizive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3D26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sq-AL"/>
              </w:rPr>
              <w:t>Transmetime audio</w:t>
            </w:r>
          </w:p>
        </w:tc>
      </w:tr>
      <w:tr w:rsidR="00C16D2F" w:rsidRPr="00862C05" w14:paraId="0C683D2C" w14:textId="77777777" w:rsidTr="00A35BF1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2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1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29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Berat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2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90,323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2B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18,596</w:t>
            </w:r>
          </w:p>
        </w:tc>
      </w:tr>
      <w:tr w:rsidR="00C16D2F" w:rsidRPr="00862C05" w14:paraId="0C683D31" w14:textId="77777777" w:rsidTr="00A35BF1">
        <w:trPr>
          <w:trHeight w:val="210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2D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2</w:t>
            </w: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2E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Dibër </w:t>
            </w:r>
          </w:p>
        </w:tc>
        <w:tc>
          <w:tcPr>
            <w:tcW w:w="1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2F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69,657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3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14,341</w:t>
            </w:r>
          </w:p>
        </w:tc>
      </w:tr>
      <w:tr w:rsidR="00C16D2F" w:rsidRPr="00862C05" w14:paraId="0C683D36" w14:textId="77777777" w:rsidTr="00A35BF1">
        <w:trPr>
          <w:trHeight w:val="210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32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3</w:t>
            </w:r>
          </w:p>
        </w:tc>
        <w:tc>
          <w:tcPr>
            <w:tcW w:w="19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33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Elbasan</w:t>
            </w:r>
          </w:p>
        </w:tc>
        <w:tc>
          <w:tcPr>
            <w:tcW w:w="1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3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171,715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35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35,353</w:t>
            </w:r>
          </w:p>
        </w:tc>
      </w:tr>
      <w:tr w:rsidR="00C16D2F" w:rsidRPr="00862C05" w14:paraId="0C683D3B" w14:textId="77777777" w:rsidTr="00A35BF1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37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4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38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Fier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3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194,036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3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39,949</w:t>
            </w:r>
          </w:p>
        </w:tc>
      </w:tr>
      <w:tr w:rsidR="00C16D2F" w:rsidRPr="00862C05" w14:paraId="0C683D40" w14:textId="77777777" w:rsidTr="00A35BF1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3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5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3D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Gjirokastër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3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59,627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3F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12,276</w:t>
            </w:r>
          </w:p>
        </w:tc>
      </w:tr>
      <w:tr w:rsidR="00C16D2F" w:rsidRPr="00862C05" w14:paraId="0C683D45" w14:textId="77777777" w:rsidTr="00A35BF1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41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6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42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Korç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ë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43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137,543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4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28,318</w:t>
            </w:r>
          </w:p>
        </w:tc>
      </w:tr>
      <w:tr w:rsidR="00C16D2F" w:rsidRPr="00862C05" w14:paraId="0C683D4A" w14:textId="77777777" w:rsidTr="00A35BF1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46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7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47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Kukës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4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42,493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4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 xml:space="preserve"> 8,749</w:t>
            </w:r>
          </w:p>
        </w:tc>
      </w:tr>
      <w:tr w:rsidR="00C16D2F" w:rsidRPr="00862C05" w14:paraId="0C683D4F" w14:textId="77777777" w:rsidTr="00A35BF1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4B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8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4C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Lezh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ë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4D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84,558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4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17,409</w:t>
            </w:r>
          </w:p>
        </w:tc>
      </w:tr>
      <w:tr w:rsidR="00C16D2F" w:rsidRPr="00862C05" w14:paraId="0C683D54" w14:textId="77777777" w:rsidTr="00A35BF1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5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9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51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Shkodër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52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129,702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53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26,703</w:t>
            </w:r>
          </w:p>
        </w:tc>
      </w:tr>
      <w:tr w:rsidR="00C16D2F" w:rsidRPr="00862C05" w14:paraId="0C683D59" w14:textId="77777777" w:rsidTr="00A35BF1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55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10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56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Tiranë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–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Durrës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57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572,862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5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117,942</w:t>
            </w:r>
          </w:p>
        </w:tc>
      </w:tr>
      <w:tr w:rsidR="00C16D2F" w:rsidRPr="00862C05" w14:paraId="0C683D5E" w14:textId="77777777" w:rsidTr="00A35BF1">
        <w:trPr>
          <w:trHeight w:val="210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5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lastRenderedPageBreak/>
              <w:t>11</w:t>
            </w:r>
          </w:p>
        </w:tc>
        <w:tc>
          <w:tcPr>
            <w:tcW w:w="19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5B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Vlor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>ë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  <w:t xml:space="preserve"> </w:t>
            </w:r>
          </w:p>
        </w:tc>
        <w:tc>
          <w:tcPr>
            <w:tcW w:w="1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5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147,483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5D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sq-AL"/>
              </w:rPr>
            </w:pPr>
            <w:r w:rsidRPr="00862C05">
              <w:rPr>
                <w:color w:val="000000"/>
                <w:sz w:val="21"/>
                <w:szCs w:val="21"/>
                <w:lang w:val="sq-AL"/>
              </w:rPr>
              <w:t>30,364</w:t>
            </w:r>
          </w:p>
        </w:tc>
      </w:tr>
    </w:tbl>
    <w:p w14:paraId="0C683D5F" w14:textId="77777777" w:rsidR="00C16D2F" w:rsidRDefault="00C16D2F" w:rsidP="00C16D2F">
      <w:pPr>
        <w:pStyle w:val="Paragrafi"/>
        <w:rPr>
          <w:rFonts w:eastAsia="Times New Roman"/>
          <w:lang w:val="sq-AL"/>
        </w:rPr>
      </w:pPr>
    </w:p>
    <w:p w14:paraId="0C683D60" w14:textId="77777777" w:rsidR="00C16D2F" w:rsidRPr="00746F0D" w:rsidRDefault="00C16D2F" w:rsidP="00C16D2F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1.3. </w:t>
      </w:r>
      <w:r w:rsidRPr="00746F0D">
        <w:rPr>
          <w:rFonts w:eastAsia="Times New Roman"/>
          <w:lang w:val="sq-AL"/>
        </w:rPr>
        <w:t>Pagesa për licencë për transmetime analoge</w:t>
      </w:r>
    </w:p>
    <w:p w14:paraId="0C683D61" w14:textId="77777777" w:rsidR="00C16D2F" w:rsidRPr="00746F0D" w:rsidRDefault="00C16D2F" w:rsidP="00C16D2F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1.3.1. </w:t>
      </w:r>
      <w:r w:rsidRPr="00746F0D">
        <w:rPr>
          <w:rFonts w:eastAsia="Times New Roman"/>
          <w:lang w:val="sq-AL"/>
        </w:rPr>
        <w:t>Masa e pagesës vjetore për licencë transmetimi audioviziv analog:</w:t>
      </w:r>
    </w:p>
    <w:p w14:paraId="0C683D62" w14:textId="77777777" w:rsidR="00C16D2F" w:rsidRPr="005D7F3C" w:rsidRDefault="00C16D2F" w:rsidP="00C16D2F">
      <w:pPr>
        <w:pStyle w:val="Paragrafi"/>
        <w:rPr>
          <w:rFonts w:eastAsia="Times New Roman"/>
          <w:sz w:val="14"/>
          <w:lang w:val="sq-AL"/>
        </w:rPr>
      </w:pPr>
    </w:p>
    <w:p w14:paraId="0C683D63" w14:textId="77777777" w:rsidR="00C16D2F" w:rsidRPr="00746F0D" w:rsidRDefault="00C16D2F" w:rsidP="00C16D2F">
      <w:pPr>
        <w:pStyle w:val="Paragrafi"/>
        <w:rPr>
          <w:u w:val="single"/>
          <w:lang w:val="sq-AL"/>
        </w:rPr>
      </w:pPr>
      <w:r>
        <w:rPr>
          <w:rFonts w:eastAsia="Times New Roman"/>
          <w:i/>
          <w:lang w:val="sq-AL"/>
        </w:rPr>
        <w:t xml:space="preserve"> </w:t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 w:rsidRPr="00746F0D">
        <w:rPr>
          <w:rFonts w:eastAsia="Times New Roman"/>
          <w:i/>
          <w:lang w:val="sq-AL"/>
        </w:rPr>
        <w:t>n</w:t>
      </w:r>
      <w:r w:rsidRPr="00746F0D">
        <w:rPr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lek</w:t>
      </w:r>
      <w:r w:rsidRPr="00746F0D">
        <w:rPr>
          <w:rFonts w:eastAsia="Times New Roman"/>
          <w:bCs/>
          <w:i/>
          <w:lang w:val="sq-AL"/>
        </w:rPr>
        <w:t>ë</w:t>
      </w:r>
      <w:r>
        <w:rPr>
          <w:rFonts w:eastAsia="Times New Roman"/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34"/>
        <w:gridCol w:w="3884"/>
        <w:gridCol w:w="2750"/>
        <w:gridCol w:w="2308"/>
      </w:tblGrid>
      <w:tr w:rsidR="00C16D2F" w:rsidRPr="00862C05" w14:paraId="0C683D68" w14:textId="77777777" w:rsidTr="00A35BF1">
        <w:trPr>
          <w:trHeight w:val="258"/>
          <w:jc w:val="center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64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Nr.</w:t>
            </w:r>
          </w:p>
        </w:tc>
        <w:tc>
          <w:tcPr>
            <w:tcW w:w="2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65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Zona</w:t>
            </w:r>
          </w:p>
        </w:tc>
        <w:tc>
          <w:tcPr>
            <w:tcW w:w="1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66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Numri i popullsisë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67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Masa e pagesës</w:t>
            </w:r>
          </w:p>
        </w:tc>
      </w:tr>
      <w:tr w:rsidR="00C16D2F" w:rsidRPr="00862C05" w14:paraId="0C683D6D" w14:textId="77777777" w:rsidTr="00A35BF1">
        <w:trPr>
          <w:trHeight w:val="258"/>
          <w:jc w:val="center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6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</w:t>
            </w:r>
          </w:p>
        </w:tc>
        <w:tc>
          <w:tcPr>
            <w:tcW w:w="2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6A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6B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color w:val="000000"/>
                <w:sz w:val="21"/>
                <w:szCs w:val="21"/>
                <w:lang w:val="sq-AL" w:eastAsia="en-GB"/>
              </w:rPr>
              <w:t>1 – 5.000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6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2,300 </w:t>
            </w:r>
          </w:p>
        </w:tc>
      </w:tr>
      <w:tr w:rsidR="00C16D2F" w:rsidRPr="00862C05" w14:paraId="0C683D72" w14:textId="77777777" w:rsidTr="00A35BF1">
        <w:trPr>
          <w:trHeight w:val="258"/>
          <w:jc w:val="center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6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</w:t>
            </w:r>
          </w:p>
        </w:tc>
        <w:tc>
          <w:tcPr>
            <w:tcW w:w="20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6F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7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</w:t>
            </w:r>
            <w:r w:rsidRPr="00862C05">
              <w:rPr>
                <w:color w:val="000000"/>
                <w:sz w:val="21"/>
                <w:szCs w:val="21"/>
                <w:lang w:val="sq-AL" w:eastAsia="en-GB"/>
              </w:rPr>
              <w:t>.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001 – 10.000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71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2,860 </w:t>
            </w:r>
          </w:p>
        </w:tc>
      </w:tr>
      <w:tr w:rsidR="00C16D2F" w:rsidRPr="00862C05" w14:paraId="0C683D77" w14:textId="77777777" w:rsidTr="00A35BF1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73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74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75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10.001 – 30.000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76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14,300 </w:t>
            </w:r>
          </w:p>
        </w:tc>
      </w:tr>
      <w:tr w:rsidR="00C16D2F" w:rsidRPr="00862C05" w14:paraId="0C683D7C" w14:textId="77777777" w:rsidTr="00A35BF1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7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4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79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7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30.001 – 50.000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7B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25,800 </w:t>
            </w:r>
          </w:p>
        </w:tc>
      </w:tr>
      <w:tr w:rsidR="00C16D2F" w:rsidRPr="00862C05" w14:paraId="0C683D81" w14:textId="77777777" w:rsidTr="00A35BF1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7D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7E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7F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50.001 – 100.000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8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45,800 </w:t>
            </w:r>
          </w:p>
        </w:tc>
      </w:tr>
      <w:tr w:rsidR="00C16D2F" w:rsidRPr="00862C05" w14:paraId="0C683D86" w14:textId="77777777" w:rsidTr="00A35BF1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82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6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83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8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100.001 – 300.000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85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71,500 </w:t>
            </w:r>
          </w:p>
        </w:tc>
      </w:tr>
      <w:tr w:rsidR="00C16D2F" w:rsidRPr="00862C05" w14:paraId="0C683D8B" w14:textId="77777777" w:rsidTr="00A35BF1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87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88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8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300.001 – 400.000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8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85,800 </w:t>
            </w:r>
          </w:p>
        </w:tc>
      </w:tr>
      <w:tr w:rsidR="00C16D2F" w:rsidRPr="00862C05" w14:paraId="0C683D90" w14:textId="77777777" w:rsidTr="00A35BF1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8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8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8D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8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mbi 400.000</w:t>
            </w: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8F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100,000 </w:t>
            </w:r>
          </w:p>
        </w:tc>
      </w:tr>
      <w:tr w:rsidR="00C16D2F" w:rsidRPr="00862C05" w14:paraId="0C683D95" w14:textId="77777777" w:rsidTr="00A35BF1">
        <w:trPr>
          <w:trHeight w:val="258"/>
          <w:jc w:val="center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91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9</w:t>
            </w:r>
          </w:p>
        </w:tc>
        <w:tc>
          <w:tcPr>
            <w:tcW w:w="20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92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qytetin e Tiranës</w:t>
            </w:r>
          </w:p>
        </w:tc>
        <w:tc>
          <w:tcPr>
            <w:tcW w:w="14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93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</w:p>
        </w:tc>
        <w:tc>
          <w:tcPr>
            <w:tcW w:w="1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9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114,300 </w:t>
            </w:r>
          </w:p>
        </w:tc>
      </w:tr>
    </w:tbl>
    <w:p w14:paraId="0C683D96" w14:textId="77777777" w:rsidR="00C16D2F" w:rsidRPr="005D7F3C" w:rsidRDefault="00C16D2F" w:rsidP="00C16D2F">
      <w:pPr>
        <w:pStyle w:val="Paragrafi"/>
        <w:rPr>
          <w:bCs/>
          <w:sz w:val="14"/>
          <w:u w:val="single"/>
          <w:lang w:val="sq-AL"/>
        </w:rPr>
      </w:pPr>
    </w:p>
    <w:p w14:paraId="0C683D97" w14:textId="77777777" w:rsidR="00C16D2F" w:rsidRPr="00746F0D" w:rsidRDefault="00C16D2F" w:rsidP="00C16D2F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lang w:val="sq-AL"/>
        </w:rPr>
        <w:t xml:space="preserve">1.3.2. </w:t>
      </w:r>
      <w:r w:rsidRPr="00746F0D">
        <w:rPr>
          <w:rFonts w:eastAsia="Times New Roman"/>
          <w:lang w:val="sq-AL"/>
        </w:rPr>
        <w:t>Masa e pagesës vjetore për licencë transmetimi audioanaloge:</w:t>
      </w:r>
    </w:p>
    <w:p w14:paraId="0C683D98" w14:textId="77777777" w:rsidR="00C16D2F" w:rsidRPr="00746F0D" w:rsidRDefault="00C16D2F" w:rsidP="00C16D2F">
      <w:pPr>
        <w:pStyle w:val="Paragrafi"/>
        <w:rPr>
          <w:rFonts w:eastAsia="Times New Roman"/>
          <w:lang w:val="sq-AL"/>
        </w:rPr>
      </w:pPr>
      <w:r>
        <w:rPr>
          <w:rFonts w:eastAsia="Times New Roman"/>
          <w:i/>
          <w:lang w:val="sq-AL"/>
        </w:rPr>
        <w:t xml:space="preserve"> </w:t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>
        <w:rPr>
          <w:rFonts w:eastAsia="Times New Roman"/>
          <w:i/>
          <w:lang w:val="sq-AL"/>
        </w:rPr>
        <w:tab/>
      </w:r>
      <w:r w:rsidRPr="00746F0D">
        <w:rPr>
          <w:rFonts w:eastAsia="Times New Roman"/>
          <w:i/>
          <w:lang w:val="sq-AL"/>
        </w:rPr>
        <w:t>n</w:t>
      </w:r>
      <w:r w:rsidRPr="00746F0D">
        <w:rPr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lek</w:t>
      </w:r>
      <w:r w:rsidRPr="00746F0D">
        <w:rPr>
          <w:rFonts w:eastAsia="Times New Roman"/>
          <w:bCs/>
          <w:i/>
          <w:lang w:val="sq-AL"/>
        </w:rPr>
        <w:t>ë</w:t>
      </w:r>
      <w:r>
        <w:rPr>
          <w:rFonts w:eastAsia="Times New Roman"/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7"/>
        <w:gridCol w:w="3977"/>
        <w:gridCol w:w="2685"/>
        <w:gridCol w:w="2287"/>
      </w:tblGrid>
      <w:tr w:rsidR="00C16D2F" w:rsidRPr="00862C05" w14:paraId="0C683D9D" w14:textId="77777777" w:rsidTr="00A35BF1">
        <w:trPr>
          <w:trHeight w:val="192"/>
          <w:jc w:val="center"/>
        </w:trPr>
        <w:tc>
          <w:tcPr>
            <w:tcW w:w="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99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Nr.</w:t>
            </w:r>
          </w:p>
        </w:tc>
        <w:tc>
          <w:tcPr>
            <w:tcW w:w="20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9A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Zona</w:t>
            </w:r>
          </w:p>
        </w:tc>
        <w:tc>
          <w:tcPr>
            <w:tcW w:w="14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9B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Numri i popullsisë</w:t>
            </w:r>
          </w:p>
        </w:tc>
        <w:tc>
          <w:tcPr>
            <w:tcW w:w="11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9C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Masa e pagesës</w:t>
            </w:r>
          </w:p>
        </w:tc>
      </w:tr>
      <w:tr w:rsidR="00C16D2F" w:rsidRPr="00862C05" w14:paraId="0C683DA2" w14:textId="77777777" w:rsidTr="00A35BF1">
        <w:trPr>
          <w:trHeight w:val="239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9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83D9F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Për zona me popullsi 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A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 – 75.000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A1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30,000 </w:t>
            </w:r>
          </w:p>
        </w:tc>
      </w:tr>
      <w:tr w:rsidR="00C16D2F" w:rsidRPr="00862C05" w14:paraId="0C683DA7" w14:textId="77777777" w:rsidTr="00A35BF1">
        <w:trPr>
          <w:trHeight w:val="270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A3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83DA4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A5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75.001 – 150.000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A6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60,000 </w:t>
            </w:r>
          </w:p>
        </w:tc>
      </w:tr>
      <w:tr w:rsidR="00C16D2F" w:rsidRPr="00862C05" w14:paraId="0C683DAC" w14:textId="77777777" w:rsidTr="00A35BF1">
        <w:trPr>
          <w:trHeight w:val="119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A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83DA9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A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150.001 – 250.000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AB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100,000 </w:t>
            </w:r>
          </w:p>
        </w:tc>
      </w:tr>
      <w:tr w:rsidR="00C16D2F" w:rsidRPr="00862C05" w14:paraId="0C683DB1" w14:textId="77777777" w:rsidTr="00A35BF1">
        <w:trPr>
          <w:trHeight w:val="60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AD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4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83DAE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AF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250.001 – 500.000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B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150,000 </w:t>
            </w:r>
          </w:p>
        </w:tc>
      </w:tr>
      <w:tr w:rsidR="00C16D2F" w:rsidRPr="00862C05" w14:paraId="0C683DB6" w14:textId="77777777" w:rsidTr="00A35BF1">
        <w:trPr>
          <w:trHeight w:val="197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B2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83DB3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B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500.001 – 800.000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B5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200,000 </w:t>
            </w:r>
          </w:p>
        </w:tc>
      </w:tr>
      <w:tr w:rsidR="00C16D2F" w:rsidRPr="00862C05" w14:paraId="0C683DBB" w14:textId="77777777" w:rsidTr="00A35BF1">
        <w:trPr>
          <w:trHeight w:val="86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B7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6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83DB8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B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800.001 – 1.000.000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B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350,000 </w:t>
            </w:r>
          </w:p>
        </w:tc>
      </w:tr>
      <w:tr w:rsidR="00C16D2F" w:rsidRPr="00862C05" w14:paraId="0C683DC0" w14:textId="77777777" w:rsidTr="00A35BF1">
        <w:trPr>
          <w:trHeight w:val="132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B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83DBD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B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1.000.001 – 1.500.000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BF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400,000 </w:t>
            </w:r>
          </w:p>
        </w:tc>
      </w:tr>
      <w:tr w:rsidR="00C16D2F" w:rsidRPr="00862C05" w14:paraId="0C683DC5" w14:textId="77777777" w:rsidTr="00A35BF1">
        <w:trPr>
          <w:trHeight w:val="164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C1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8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83DC2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C3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1.500.001 – 2.000.000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C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450,000 </w:t>
            </w:r>
          </w:p>
        </w:tc>
      </w:tr>
      <w:tr w:rsidR="00C16D2F" w:rsidRPr="00862C05" w14:paraId="0C683DCA" w14:textId="77777777" w:rsidTr="00A35BF1">
        <w:trPr>
          <w:trHeight w:val="210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C6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9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83DC7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C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mbi 2.000.000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C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500,000 </w:t>
            </w:r>
          </w:p>
        </w:tc>
      </w:tr>
      <w:tr w:rsidR="00C16D2F" w:rsidRPr="00862C05" w14:paraId="0C683DCF" w14:textId="77777777" w:rsidTr="00A35BF1">
        <w:trPr>
          <w:trHeight w:val="101"/>
          <w:jc w:val="center"/>
        </w:trPr>
        <w:tc>
          <w:tcPr>
            <w:tcW w:w="3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CB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</w:t>
            </w:r>
          </w:p>
        </w:tc>
        <w:tc>
          <w:tcPr>
            <w:tcW w:w="2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83DCC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Me mbulim kombëtar</w:t>
            </w:r>
          </w:p>
        </w:tc>
        <w:tc>
          <w:tcPr>
            <w:tcW w:w="14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CD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--- </w:t>
            </w:r>
          </w:p>
        </w:tc>
        <w:tc>
          <w:tcPr>
            <w:tcW w:w="11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C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1,500,000 </w:t>
            </w:r>
          </w:p>
        </w:tc>
      </w:tr>
    </w:tbl>
    <w:p w14:paraId="0C683DD0" w14:textId="77777777" w:rsidR="00C16D2F" w:rsidRPr="00746F0D" w:rsidRDefault="00C16D2F" w:rsidP="00C16D2F">
      <w:pPr>
        <w:pStyle w:val="Paragrafi"/>
        <w:rPr>
          <w:bCs/>
          <w:u w:val="single"/>
          <w:lang w:val="sq-AL"/>
        </w:rPr>
      </w:pPr>
    </w:p>
    <w:p w14:paraId="0C683DD2" w14:textId="77777777" w:rsidR="00C16D2F" w:rsidRPr="00D6466D" w:rsidRDefault="00C16D2F" w:rsidP="00C16D2F">
      <w:pPr>
        <w:pStyle w:val="Paragrafi"/>
        <w:rPr>
          <w:bCs/>
          <w:spacing w:val="-4"/>
          <w:lang w:val="sq-AL"/>
        </w:rPr>
      </w:pPr>
      <w:r w:rsidRPr="00D6466D">
        <w:rPr>
          <w:bCs/>
          <w:spacing w:val="-4"/>
          <w:lang w:val="sq-AL"/>
        </w:rPr>
        <w:t xml:space="preserve">Pagesa vjetore për licencë </w:t>
      </w:r>
      <w:r w:rsidRPr="00D6466D">
        <w:rPr>
          <w:rFonts w:eastAsia="Times New Roman"/>
          <w:spacing w:val="-4"/>
          <w:lang w:val="sq-AL"/>
        </w:rPr>
        <w:t>transmetimi audioanaloge</w:t>
      </w:r>
      <w:r w:rsidRPr="00D6466D">
        <w:rPr>
          <w:bCs/>
          <w:spacing w:val="-4"/>
          <w:lang w:val="sq-AL"/>
        </w:rPr>
        <w:t xml:space="preserve"> do të llogaritet mbi numrin total të popullsisë së zonës së ofrimit të shërbimit, pavarësisht ndarjeve administrativo-territoriale në fuqi.</w:t>
      </w:r>
    </w:p>
    <w:p w14:paraId="0C683DD3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t xml:space="preserve">1.4. </w:t>
      </w:r>
      <w:r w:rsidRPr="00D6466D">
        <w:rPr>
          <w:spacing w:val="-4"/>
          <w:lang w:val="sq-AL"/>
        </w:rPr>
        <w:t>Pagesat për licencë transmetimi audio për qëllime të përkohshme dhe institucionale</w:t>
      </w:r>
    </w:p>
    <w:p w14:paraId="0C683DD4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1.4.1. Masa e pagesës për licencë transmetimi audio të përkohshme:</w:t>
      </w:r>
    </w:p>
    <w:p w14:paraId="0C683DD5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zona me popullsi deri në 60.000 banorë: 20,000 lekë/muaj</w:t>
      </w:r>
    </w:p>
    <w:p w14:paraId="0C683DD6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zona me popullsi deri në 70.000 banorë: 40,000 lekë/muaj</w:t>
      </w:r>
    </w:p>
    <w:p w14:paraId="0C683DD7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zona me popullsi deri në 200.000 banorë:</w:t>
      </w:r>
      <w:r w:rsidRPr="00D6466D">
        <w:rPr>
          <w:spacing w:val="-4"/>
          <w:lang w:val="sq-AL"/>
        </w:rPr>
        <w:tab/>
        <w:t>60,000 lekë/muaj</w:t>
      </w:r>
    </w:p>
    <w:p w14:paraId="0C683DD8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 xml:space="preserve">Për zona me popullsi mbi 200.000 banorë, përveç Tiranës: 100,000 lekë/muaj </w:t>
      </w:r>
    </w:p>
    <w:p w14:paraId="0C683DD9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 xml:space="preserve">Për qytetin e Tiranës: 160,000 lekë/muaj </w:t>
      </w:r>
    </w:p>
    <w:p w14:paraId="0C683DDA" w14:textId="77777777" w:rsidR="00C16D2F" w:rsidRPr="00D6466D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D6466D">
        <w:rPr>
          <w:rFonts w:eastAsia="Times New Roman"/>
          <w:spacing w:val="-4"/>
          <w:lang w:val="sq-AL"/>
        </w:rPr>
        <w:t>1.4.2. Masa e pagesës për licencë transmetimi audio për nevoja institucionale:</w:t>
      </w:r>
      <w:r w:rsidRPr="00D6466D">
        <w:rPr>
          <w:rFonts w:eastAsia="Times New Roman"/>
          <w:spacing w:val="-4"/>
          <w:u w:val="single"/>
          <w:lang w:val="sq-AL"/>
        </w:rPr>
        <w:t xml:space="preserve"> </w:t>
      </w:r>
    </w:p>
    <w:p w14:paraId="0C683DDB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zona me popullsi deri në 60.000 banorë: 20,000 lekë/muaj</w:t>
      </w:r>
    </w:p>
    <w:p w14:paraId="0C683DDC" w14:textId="77777777" w:rsidR="00C16D2F" w:rsidRDefault="00C16D2F" w:rsidP="00C16D2F">
      <w:pPr>
        <w:pStyle w:val="Paragrafi"/>
        <w:rPr>
          <w:spacing w:val="-4"/>
          <w:lang w:val="sq-AL"/>
        </w:rPr>
      </w:pPr>
    </w:p>
    <w:p w14:paraId="0C683DDD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zona me popullsi deri në 70.000 banorë: 40,000 lekë/muaj</w:t>
      </w:r>
    </w:p>
    <w:p w14:paraId="0C683DDE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zona me popullsi deri në 200.000 banorë: 60,000 lekë/muaj</w:t>
      </w:r>
    </w:p>
    <w:p w14:paraId="0C683DDF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 xml:space="preserve">Për zona me popullsi mbi 200.000 banorë, përveç Tiranës: 80,000 lekë/muaj </w:t>
      </w:r>
    </w:p>
    <w:p w14:paraId="0C683DE0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Për qytetin e Tiranës:</w:t>
      </w:r>
      <w:r w:rsidRPr="00D6466D">
        <w:rPr>
          <w:spacing w:val="-4"/>
          <w:lang w:val="sq-AL"/>
        </w:rPr>
        <w:tab/>
        <w:t xml:space="preserve"> 100,000 lekë/muaj </w:t>
      </w:r>
    </w:p>
    <w:p w14:paraId="0C683DE1" w14:textId="77777777" w:rsidR="00C16D2F" w:rsidRDefault="00C16D2F" w:rsidP="00C16D2F">
      <w:pPr>
        <w:pStyle w:val="Paragrafi"/>
        <w:rPr>
          <w:bCs/>
          <w:spacing w:val="-4"/>
          <w:sz w:val="14"/>
          <w:u w:val="single"/>
          <w:lang w:val="sq-AL"/>
        </w:rPr>
      </w:pPr>
    </w:p>
    <w:p w14:paraId="5EB7CDAF" w14:textId="77777777" w:rsidR="000266B7" w:rsidRDefault="000266B7" w:rsidP="00C16D2F">
      <w:pPr>
        <w:pStyle w:val="Paragrafi"/>
        <w:rPr>
          <w:bCs/>
          <w:spacing w:val="-4"/>
          <w:sz w:val="14"/>
          <w:u w:val="single"/>
          <w:lang w:val="sq-AL"/>
        </w:rPr>
      </w:pPr>
    </w:p>
    <w:p w14:paraId="4C5A92B5" w14:textId="77777777" w:rsidR="000266B7" w:rsidRDefault="000266B7" w:rsidP="00C16D2F">
      <w:pPr>
        <w:pStyle w:val="Paragrafi"/>
        <w:rPr>
          <w:bCs/>
          <w:spacing w:val="-4"/>
          <w:sz w:val="14"/>
          <w:u w:val="single"/>
          <w:lang w:val="sq-AL"/>
        </w:rPr>
      </w:pPr>
    </w:p>
    <w:p w14:paraId="49BB0551" w14:textId="77777777" w:rsidR="000266B7" w:rsidRDefault="000266B7" w:rsidP="00C16D2F">
      <w:pPr>
        <w:pStyle w:val="Paragrafi"/>
        <w:rPr>
          <w:bCs/>
          <w:spacing w:val="-4"/>
          <w:sz w:val="14"/>
          <w:u w:val="single"/>
          <w:lang w:val="sq-AL"/>
        </w:rPr>
      </w:pPr>
    </w:p>
    <w:p w14:paraId="26C7CCEB" w14:textId="77777777" w:rsidR="000266B7" w:rsidRDefault="000266B7" w:rsidP="00C16D2F">
      <w:pPr>
        <w:pStyle w:val="Paragrafi"/>
        <w:rPr>
          <w:bCs/>
          <w:spacing w:val="-4"/>
          <w:sz w:val="14"/>
          <w:u w:val="single"/>
          <w:lang w:val="sq-AL"/>
        </w:rPr>
      </w:pPr>
    </w:p>
    <w:p w14:paraId="5A0D1AB4" w14:textId="77777777" w:rsidR="000266B7" w:rsidRDefault="000266B7" w:rsidP="00C16D2F">
      <w:pPr>
        <w:pStyle w:val="Paragrafi"/>
        <w:rPr>
          <w:bCs/>
          <w:spacing w:val="-4"/>
          <w:sz w:val="14"/>
          <w:u w:val="single"/>
          <w:lang w:val="sq-AL"/>
        </w:rPr>
      </w:pPr>
    </w:p>
    <w:p w14:paraId="43C6423C" w14:textId="77777777" w:rsidR="000266B7" w:rsidRPr="00D6466D" w:rsidRDefault="000266B7" w:rsidP="00C16D2F">
      <w:pPr>
        <w:pStyle w:val="Paragrafi"/>
        <w:rPr>
          <w:bCs/>
          <w:spacing w:val="-4"/>
          <w:sz w:val="14"/>
          <w:u w:val="single"/>
          <w:lang w:val="sq-AL"/>
        </w:rPr>
      </w:pPr>
    </w:p>
    <w:p w14:paraId="0C683DE2" w14:textId="77777777" w:rsidR="00C16D2F" w:rsidRPr="00D6466D" w:rsidRDefault="00C16D2F" w:rsidP="00C16D2F">
      <w:pPr>
        <w:pStyle w:val="NeniNr"/>
        <w:rPr>
          <w:spacing w:val="-4"/>
          <w:lang w:val="sq-AL"/>
        </w:rPr>
      </w:pPr>
      <w:r w:rsidRPr="00D6466D">
        <w:rPr>
          <w:spacing w:val="-4"/>
          <w:lang w:val="sq-AL"/>
        </w:rPr>
        <w:t>KREU II</w:t>
      </w:r>
    </w:p>
    <w:p w14:paraId="0C683DE3" w14:textId="77777777" w:rsidR="00C16D2F" w:rsidRPr="00D6466D" w:rsidRDefault="00C16D2F" w:rsidP="00C16D2F">
      <w:pPr>
        <w:pStyle w:val="NeniNr"/>
        <w:rPr>
          <w:spacing w:val="-4"/>
          <w:lang w:val="sq-AL"/>
        </w:rPr>
      </w:pPr>
      <w:r w:rsidRPr="00D6466D">
        <w:rPr>
          <w:spacing w:val="-4"/>
          <w:lang w:val="sq-AL"/>
        </w:rPr>
        <w:t>PAGESAT VJETORE PËR AUTORIZIM</w:t>
      </w:r>
    </w:p>
    <w:p w14:paraId="5ED725A4" w14:textId="77777777" w:rsidR="00C16D2F" w:rsidRPr="000266B7" w:rsidRDefault="000266B7" w:rsidP="000266B7">
      <w:pPr>
        <w:pStyle w:val="Paragrafi"/>
        <w:jc w:val="center"/>
        <w:rPr>
          <w:bCs/>
          <w:i/>
          <w:spacing w:val="-4"/>
          <w:sz w:val="22"/>
          <w:lang w:val="sq-AL"/>
        </w:rPr>
      </w:pPr>
      <w:r w:rsidRPr="000266B7">
        <w:rPr>
          <w:bCs/>
          <w:i/>
          <w:spacing w:val="-4"/>
          <w:sz w:val="22"/>
          <w:lang w:val="sq-AL"/>
        </w:rPr>
        <w:t>(shtuar pika 2.10 me vendimin nr. 64, datë 27.4.2021)</w:t>
      </w:r>
    </w:p>
    <w:p w14:paraId="0C683DE5" w14:textId="77777777" w:rsidR="00C16D2F" w:rsidRPr="00D6466D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>2. Miratimin e pagesave vjetore për autorizim, si më poshtë:</w:t>
      </w:r>
    </w:p>
    <w:p w14:paraId="0C683DE6" w14:textId="77777777" w:rsidR="00C16D2F" w:rsidRPr="00D6466D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 xml:space="preserve">2.1. Pagesa vjetore për autorizim për shërbimin e programit audioviziv dhe/ose përsëritjen e shërbimit të programit audioviziv të të tretëve, </w:t>
      </w:r>
      <w:r w:rsidRPr="00D6466D">
        <w:rPr>
          <w:spacing w:val="-4"/>
          <w:lang w:val="sq-AL"/>
        </w:rPr>
        <w:t xml:space="preserve">mbështetur në rrjetin e tij </w:t>
      </w:r>
      <w:r w:rsidRPr="00D6466D">
        <w:rPr>
          <w:rFonts w:eastAsia="Times New Roman"/>
          <w:bCs/>
          <w:spacing w:val="-4"/>
          <w:lang w:val="sq-AL"/>
        </w:rPr>
        <w:t xml:space="preserve">satelitor (platformë satelitore): </w:t>
      </w:r>
      <w:r w:rsidRPr="00D6466D">
        <w:rPr>
          <w:rFonts w:eastAsia="Times New Roman"/>
          <w:color w:val="000000"/>
          <w:spacing w:val="-4"/>
          <w:lang w:val="sq-AL"/>
        </w:rPr>
        <w:t xml:space="preserve">4,500,000 lekë </w:t>
      </w:r>
    </w:p>
    <w:p w14:paraId="0C683DE7" w14:textId="77777777" w:rsidR="00C16D2F" w:rsidRPr="000266B7" w:rsidRDefault="00C16D2F" w:rsidP="000266B7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>2.2. Pagesa vjetore për autorizim për përsëritjen e shërbimit të programit audioviziv të të tretëv</w:t>
      </w:r>
      <w:r w:rsidR="000266B7">
        <w:rPr>
          <w:rFonts w:eastAsia="Times New Roman"/>
          <w:bCs/>
          <w:spacing w:val="-4"/>
          <w:lang w:val="sq-AL"/>
        </w:rPr>
        <w:t>e, mbështetur në rrjet kabllor:</w:t>
      </w:r>
    </w:p>
    <w:p w14:paraId="0C683DEC" w14:textId="77777777" w:rsidR="00C16D2F" w:rsidRPr="00746F0D" w:rsidRDefault="00C16D2F" w:rsidP="00C16D2F">
      <w:pPr>
        <w:pStyle w:val="Paragrafi"/>
        <w:ind w:left="8236"/>
        <w:rPr>
          <w:rFonts w:eastAsia="Times New Roman"/>
          <w:bCs/>
          <w:i/>
          <w:lang w:val="sq-AL"/>
        </w:rPr>
      </w:pPr>
      <w:r w:rsidRPr="00746F0D">
        <w:rPr>
          <w:rFonts w:eastAsia="Times New Roman"/>
          <w:i/>
          <w:lang w:val="sq-AL"/>
        </w:rPr>
        <w:t>n</w:t>
      </w:r>
      <w:r w:rsidRPr="00746F0D">
        <w:rPr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lek</w:t>
      </w:r>
      <w:r w:rsidRPr="00746F0D">
        <w:rPr>
          <w:rFonts w:eastAsia="Times New Roman"/>
          <w:bCs/>
          <w:i/>
          <w:lang w:val="sq-AL"/>
        </w:rPr>
        <w:t>ë</w:t>
      </w:r>
      <w:r>
        <w:rPr>
          <w:rFonts w:eastAsia="Times New Roman"/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9"/>
        <w:gridCol w:w="2826"/>
        <w:gridCol w:w="2982"/>
        <w:gridCol w:w="3139"/>
      </w:tblGrid>
      <w:tr w:rsidR="00C16D2F" w:rsidRPr="00862C05" w14:paraId="0C683DF1" w14:textId="77777777" w:rsidTr="00A35BF1">
        <w:trPr>
          <w:trHeight w:val="300"/>
          <w:jc w:val="center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ED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Nr.</w:t>
            </w: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EE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Zona</w:t>
            </w:r>
          </w:p>
        </w:tc>
        <w:tc>
          <w:tcPr>
            <w:tcW w:w="1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EF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Numri i popullsisë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F0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Masa e pagesës</w:t>
            </w:r>
          </w:p>
        </w:tc>
      </w:tr>
      <w:tr w:rsidR="00C16D2F" w:rsidRPr="00862C05" w14:paraId="0C683DF6" w14:textId="77777777" w:rsidTr="00A35BF1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F2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F3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F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 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– 10.000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F5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138,000 </w:t>
            </w:r>
          </w:p>
        </w:tc>
      </w:tr>
      <w:tr w:rsidR="00C16D2F" w:rsidRPr="00862C05" w14:paraId="0C683DFB" w14:textId="77777777" w:rsidTr="00A35BF1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F7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F8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F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10.001 – 20.000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F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207,000 </w:t>
            </w:r>
          </w:p>
        </w:tc>
      </w:tr>
      <w:tr w:rsidR="00C16D2F" w:rsidRPr="00862C05" w14:paraId="0C683E00" w14:textId="77777777" w:rsidTr="00A35BF1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DF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FD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F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20.001 – 30.000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DFF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276,000 </w:t>
            </w:r>
          </w:p>
        </w:tc>
      </w:tr>
      <w:tr w:rsidR="00C16D2F" w:rsidRPr="00862C05" w14:paraId="0C683E05" w14:textId="77777777" w:rsidTr="00A35BF1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01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4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02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03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30.001 – 50.000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0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483,000 </w:t>
            </w:r>
          </w:p>
        </w:tc>
      </w:tr>
      <w:tr w:rsidR="00C16D2F" w:rsidRPr="00862C05" w14:paraId="0C683E0A" w14:textId="77777777" w:rsidTr="00A35BF1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06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07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0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50.001 – 70.000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0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690,000 </w:t>
            </w:r>
          </w:p>
        </w:tc>
      </w:tr>
      <w:tr w:rsidR="00C16D2F" w:rsidRPr="00862C05" w14:paraId="0C683E0F" w14:textId="77777777" w:rsidTr="00A35BF1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0B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6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0C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0D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 70.001 – 100.000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0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966,000 </w:t>
            </w:r>
          </w:p>
        </w:tc>
      </w:tr>
      <w:tr w:rsidR="00C16D2F" w:rsidRPr="00862C05" w14:paraId="0C683E14" w14:textId="77777777" w:rsidTr="00A35BF1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1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11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12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100.001 – 200.000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13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1.380,000 </w:t>
            </w:r>
          </w:p>
        </w:tc>
      </w:tr>
      <w:tr w:rsidR="00C16D2F" w:rsidRPr="00862C05" w14:paraId="0C683E19" w14:textId="77777777" w:rsidTr="00A35BF1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15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8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16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17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200.001 – 400.000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1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1.656,000 </w:t>
            </w:r>
          </w:p>
        </w:tc>
      </w:tr>
      <w:tr w:rsidR="00C16D2F" w:rsidRPr="00862C05" w14:paraId="0C683E1E" w14:textId="77777777" w:rsidTr="00A35BF1">
        <w:trPr>
          <w:trHeight w:val="300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1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9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1B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1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mbi 400.000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1D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 xml:space="preserve">1.932,000 </w:t>
            </w:r>
          </w:p>
        </w:tc>
      </w:tr>
    </w:tbl>
    <w:p w14:paraId="0C683E1F" w14:textId="77777777" w:rsidR="00C16D2F" w:rsidRPr="005D7F3C" w:rsidRDefault="00C16D2F" w:rsidP="00C16D2F">
      <w:pPr>
        <w:pStyle w:val="Paragrafi"/>
        <w:rPr>
          <w:rFonts w:eastAsia="Times New Roman"/>
          <w:bCs/>
          <w:sz w:val="14"/>
          <w:u w:val="single"/>
          <w:lang w:val="sq-AL"/>
        </w:rPr>
      </w:pPr>
    </w:p>
    <w:p w14:paraId="0C683E20" w14:textId="77777777" w:rsidR="00C16D2F" w:rsidRPr="00746F0D" w:rsidRDefault="00C16D2F" w:rsidP="00C16D2F">
      <w:pPr>
        <w:pStyle w:val="Paragrafi"/>
        <w:rPr>
          <w:bCs/>
          <w:lang w:val="sq-AL"/>
        </w:rPr>
      </w:pPr>
      <w:r w:rsidRPr="00746F0D">
        <w:rPr>
          <w:bCs/>
          <w:lang w:val="sq-AL"/>
        </w:rPr>
        <w:t>2.3</w:t>
      </w:r>
      <w:r>
        <w:rPr>
          <w:bCs/>
          <w:lang w:val="sq-AL"/>
        </w:rPr>
        <w:t>.</w:t>
      </w:r>
      <w:r w:rsidRPr="00746F0D">
        <w:rPr>
          <w:bCs/>
          <w:lang w:val="sq-AL"/>
        </w:rPr>
        <w:t xml:space="preserve"> Pagesa vjetore për autorizimin për përsëritjen e shërbimit të programit audioviziv të të tretëve</w:t>
      </w:r>
      <w:r>
        <w:rPr>
          <w:bCs/>
          <w:lang w:val="sq-AL"/>
        </w:rPr>
        <w:t>,</w:t>
      </w:r>
      <w:r w:rsidRPr="00746F0D">
        <w:rPr>
          <w:bCs/>
          <w:lang w:val="sq-AL"/>
        </w:rPr>
        <w:t xml:space="preserve"> mbështetur në IPTV:</w:t>
      </w:r>
    </w:p>
    <w:p w14:paraId="0C683E21" w14:textId="77777777" w:rsidR="00C16D2F" w:rsidRPr="00746F0D" w:rsidRDefault="00C16D2F" w:rsidP="00C16D2F">
      <w:pPr>
        <w:pStyle w:val="Paragrafi"/>
        <w:ind w:left="7668"/>
        <w:jc w:val="center"/>
        <w:rPr>
          <w:bCs/>
          <w:i/>
          <w:lang w:val="sq-AL"/>
        </w:rPr>
      </w:pPr>
      <w:r w:rsidRPr="00746F0D">
        <w:rPr>
          <w:rFonts w:eastAsia="Times New Roman"/>
          <w:i/>
          <w:lang w:val="sq-AL"/>
        </w:rPr>
        <w:t>n</w:t>
      </w:r>
      <w:r w:rsidRPr="00746F0D">
        <w:rPr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lek</w:t>
      </w:r>
      <w:r w:rsidRPr="00746F0D">
        <w:rPr>
          <w:rFonts w:eastAsia="Times New Roman"/>
          <w:bCs/>
          <w:i/>
          <w:lang w:val="sq-AL"/>
        </w:rPr>
        <w:t>ë</w:t>
      </w:r>
      <w:r>
        <w:rPr>
          <w:rFonts w:eastAsia="Times New Roman"/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29"/>
        <w:gridCol w:w="2826"/>
        <w:gridCol w:w="2982"/>
        <w:gridCol w:w="3139"/>
      </w:tblGrid>
      <w:tr w:rsidR="00C16D2F" w:rsidRPr="00862C05" w14:paraId="0C683E26" w14:textId="77777777" w:rsidTr="00A35BF1">
        <w:trPr>
          <w:trHeight w:val="188"/>
          <w:jc w:val="center"/>
        </w:trPr>
        <w:tc>
          <w:tcPr>
            <w:tcW w:w="3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22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Nr.</w:t>
            </w:r>
          </w:p>
        </w:tc>
        <w:tc>
          <w:tcPr>
            <w:tcW w:w="1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23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Zona</w:t>
            </w:r>
          </w:p>
        </w:tc>
        <w:tc>
          <w:tcPr>
            <w:tcW w:w="15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24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Numri i popullsisë</w:t>
            </w:r>
          </w:p>
        </w:tc>
        <w:tc>
          <w:tcPr>
            <w:tcW w:w="16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25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Masa e pagesës</w:t>
            </w:r>
          </w:p>
        </w:tc>
      </w:tr>
      <w:tr w:rsidR="00C16D2F" w:rsidRPr="00862C05" w14:paraId="0C683E2B" w14:textId="77777777" w:rsidTr="00A35BF1">
        <w:trPr>
          <w:trHeight w:val="234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27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28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2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01– 100.000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2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1.440,000</w:t>
            </w:r>
          </w:p>
        </w:tc>
      </w:tr>
      <w:tr w:rsidR="00C16D2F" w:rsidRPr="00862C05" w14:paraId="0C683E30" w14:textId="77777777" w:rsidTr="00A35BF1">
        <w:trPr>
          <w:trHeight w:val="125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2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2D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2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100.001 – 200.000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2F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1.730.000 </w:t>
            </w:r>
          </w:p>
        </w:tc>
      </w:tr>
      <w:tr w:rsidR="00C16D2F" w:rsidRPr="00862C05" w14:paraId="0C683E35" w14:textId="77777777" w:rsidTr="00A35BF1">
        <w:trPr>
          <w:trHeight w:val="156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31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32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33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200.001 – 300.000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3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2.070.000 </w:t>
            </w:r>
          </w:p>
        </w:tc>
      </w:tr>
      <w:tr w:rsidR="00C16D2F" w:rsidRPr="00862C05" w14:paraId="0C683E3A" w14:textId="77777777" w:rsidTr="00A35BF1">
        <w:trPr>
          <w:trHeight w:val="203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36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4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37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3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300.001 – 500.000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3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2.490,000 </w:t>
            </w:r>
          </w:p>
        </w:tc>
      </w:tr>
      <w:tr w:rsidR="00C16D2F" w:rsidRPr="00862C05" w14:paraId="0C683E3F" w14:textId="77777777" w:rsidTr="00A35BF1">
        <w:trPr>
          <w:trHeight w:val="92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3B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3C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3D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500.001 – 700.000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3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2.980.000 </w:t>
            </w:r>
          </w:p>
        </w:tc>
      </w:tr>
      <w:tr w:rsidR="00C16D2F" w:rsidRPr="00862C05" w14:paraId="0C683E44" w14:textId="77777777" w:rsidTr="00A35BF1">
        <w:trPr>
          <w:trHeight w:val="266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4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6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41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42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700.001 – 900.000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43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3.580.000 </w:t>
            </w:r>
          </w:p>
        </w:tc>
      </w:tr>
      <w:tr w:rsidR="00C16D2F" w:rsidRPr="00862C05" w14:paraId="0C683E49" w14:textId="77777777" w:rsidTr="00A35BF1">
        <w:trPr>
          <w:trHeight w:val="128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45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46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47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 900.001 – 1.100.000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4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4.300.000 </w:t>
            </w:r>
          </w:p>
        </w:tc>
      </w:tr>
      <w:tr w:rsidR="00C16D2F" w:rsidRPr="00862C05" w14:paraId="0C683E4E" w14:textId="77777777" w:rsidTr="00A35BF1">
        <w:trPr>
          <w:trHeight w:val="174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4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8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4B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4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1.100.001 – 1.300.000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4D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5.160.000 </w:t>
            </w:r>
          </w:p>
        </w:tc>
      </w:tr>
      <w:tr w:rsidR="00C16D2F" w:rsidRPr="00862C05" w14:paraId="0C683E53" w14:textId="77777777" w:rsidTr="00A35BF1">
        <w:trPr>
          <w:trHeight w:val="207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4F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9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50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51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1.300.001 – 1.500.000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52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6.190.000</w:t>
            </w:r>
          </w:p>
        </w:tc>
      </w:tr>
      <w:tr w:rsidR="00C16D2F" w:rsidRPr="00862C05" w14:paraId="0C683E58" w14:textId="77777777" w:rsidTr="00A35BF1">
        <w:trPr>
          <w:trHeight w:val="96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5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55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56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1.500.001 – 1.700.000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57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7.430.000</w:t>
            </w:r>
          </w:p>
        </w:tc>
      </w:tr>
      <w:tr w:rsidR="00C16D2F" w:rsidRPr="00862C05" w14:paraId="0C683E5D" w14:textId="77777777" w:rsidTr="00A35BF1">
        <w:trPr>
          <w:trHeight w:val="143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5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11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5A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5B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1.700.001 – 1.900.000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5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8.910.000</w:t>
            </w:r>
          </w:p>
        </w:tc>
      </w:tr>
      <w:tr w:rsidR="00C16D2F" w:rsidRPr="00862C05" w14:paraId="0C683E62" w14:textId="77777777" w:rsidTr="00A35BF1">
        <w:trPr>
          <w:trHeight w:val="174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5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12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5F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6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1.900.001 – 2.100.000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61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10.700.000</w:t>
            </w:r>
          </w:p>
        </w:tc>
      </w:tr>
      <w:tr w:rsidR="00C16D2F" w:rsidRPr="00862C05" w14:paraId="0C683E67" w14:textId="77777777" w:rsidTr="00A35BF1">
        <w:trPr>
          <w:trHeight w:val="207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63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13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64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65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2.100.001 – 2.300.000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66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12.840.000</w:t>
            </w:r>
          </w:p>
        </w:tc>
      </w:tr>
      <w:tr w:rsidR="00C16D2F" w:rsidRPr="00862C05" w14:paraId="0C683E6C" w14:textId="77777777" w:rsidTr="00A35BF1">
        <w:trPr>
          <w:trHeight w:val="252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6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14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69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6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2.300.001 – 2.500.000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6B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15.400.000</w:t>
            </w:r>
          </w:p>
        </w:tc>
      </w:tr>
      <w:tr w:rsidR="00C16D2F" w:rsidRPr="00862C05" w14:paraId="0C683E71" w14:textId="77777777" w:rsidTr="00A35BF1">
        <w:trPr>
          <w:trHeight w:val="142"/>
          <w:jc w:val="center"/>
        </w:trPr>
        <w:tc>
          <w:tcPr>
            <w:tcW w:w="3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6D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15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6E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Për zona me popullsi</w:t>
            </w:r>
          </w:p>
        </w:tc>
        <w:tc>
          <w:tcPr>
            <w:tcW w:w="15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6F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mbi 2.500.000</w:t>
            </w:r>
          </w:p>
        </w:tc>
        <w:tc>
          <w:tcPr>
            <w:tcW w:w="16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83E7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18.490.000</w:t>
            </w:r>
          </w:p>
        </w:tc>
      </w:tr>
    </w:tbl>
    <w:p w14:paraId="0C683E72" w14:textId="77777777" w:rsidR="00C16D2F" w:rsidRPr="005D7F3C" w:rsidRDefault="00C16D2F" w:rsidP="00C16D2F">
      <w:pPr>
        <w:pStyle w:val="Paragrafi"/>
        <w:rPr>
          <w:rFonts w:cs="Calibri"/>
          <w:bCs/>
          <w:sz w:val="14"/>
          <w:u w:val="single"/>
          <w:lang w:val="sq-AL"/>
        </w:rPr>
      </w:pPr>
    </w:p>
    <w:p w14:paraId="0C683E73" w14:textId="77777777" w:rsidR="00C16D2F" w:rsidRPr="00746F0D" w:rsidRDefault="00C16D2F" w:rsidP="00C16D2F">
      <w:pPr>
        <w:pStyle w:val="Paragrafi"/>
        <w:rPr>
          <w:rFonts w:eastAsia="Times New Roman"/>
          <w:bCs/>
          <w:lang w:val="sq-AL"/>
        </w:rPr>
      </w:pPr>
      <w:r>
        <w:rPr>
          <w:rFonts w:eastAsia="Times New Roman"/>
          <w:bCs/>
          <w:lang w:val="sq-AL"/>
        </w:rPr>
        <w:t xml:space="preserve">2.4. </w:t>
      </w:r>
      <w:r w:rsidRPr="00746F0D">
        <w:rPr>
          <w:rFonts w:eastAsia="Times New Roman"/>
          <w:bCs/>
          <w:lang w:val="sq-AL"/>
        </w:rPr>
        <w:t>Pagesat vjetore për autorizimin për përsëritjen e shërbimit të programit audioviziv të të tretëve</w:t>
      </w:r>
      <w:r>
        <w:rPr>
          <w:rFonts w:eastAsia="Times New Roman"/>
          <w:bCs/>
          <w:lang w:val="sq-AL"/>
        </w:rPr>
        <w:t>,</w:t>
      </w:r>
      <w:r w:rsidRPr="00746F0D">
        <w:rPr>
          <w:rFonts w:eastAsia="Times New Roman"/>
          <w:bCs/>
          <w:lang w:val="sq-AL"/>
        </w:rPr>
        <w:t xml:space="preserve"> mbështetur në OTT:</w:t>
      </w:r>
    </w:p>
    <w:p w14:paraId="0C683E74" w14:textId="77777777" w:rsidR="00C16D2F" w:rsidRPr="00746F0D" w:rsidRDefault="00C16D2F" w:rsidP="00C16D2F">
      <w:pPr>
        <w:pStyle w:val="Paragrafi"/>
        <w:rPr>
          <w:rFonts w:eastAsia="Times New Roman"/>
          <w:bCs/>
          <w:lang w:val="sq-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0"/>
        <w:gridCol w:w="4476"/>
      </w:tblGrid>
      <w:tr w:rsidR="00C16D2F" w:rsidRPr="00862C05" w14:paraId="0C683E77" w14:textId="77777777" w:rsidTr="00A35BF1">
        <w:trPr>
          <w:trHeight w:val="271"/>
          <w:jc w:val="center"/>
        </w:trPr>
        <w:tc>
          <w:tcPr>
            <w:tcW w:w="2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683E75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sz w:val="21"/>
                <w:szCs w:val="21"/>
                <w:lang w:val="sq-AL" w:eastAsia="en-GB"/>
              </w:rPr>
              <w:t>N</w:t>
            </w:r>
            <w:r>
              <w:rPr>
                <w:rFonts w:eastAsia="Times New Roman"/>
                <w:b/>
                <w:bCs/>
                <w:sz w:val="21"/>
                <w:szCs w:val="21"/>
                <w:lang w:val="sq-AL" w:eastAsia="en-GB"/>
              </w:rPr>
              <w:t xml:space="preserve">umri </w:t>
            </w:r>
            <w:r w:rsidRPr="00862C05">
              <w:rPr>
                <w:rFonts w:eastAsia="Times New Roman"/>
                <w:b/>
                <w:bCs/>
                <w:sz w:val="21"/>
                <w:szCs w:val="21"/>
                <w:lang w:val="sq-AL" w:eastAsia="en-GB"/>
              </w:rPr>
              <w:t>i abonent</w:t>
            </w: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ë</w:t>
            </w:r>
            <w:r w:rsidRPr="00862C05">
              <w:rPr>
                <w:rFonts w:eastAsia="Times New Roman"/>
                <w:b/>
                <w:bCs/>
                <w:sz w:val="21"/>
                <w:szCs w:val="21"/>
                <w:lang w:val="sq-AL" w:eastAsia="en-GB"/>
              </w:rPr>
              <w:t>ve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C683E76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/>
                <w:bCs/>
                <w:color w:val="000000"/>
                <w:sz w:val="21"/>
                <w:szCs w:val="21"/>
                <w:lang w:val="sq-AL" w:eastAsia="en-GB"/>
              </w:rPr>
              <w:t>Masa e pagesës</w:t>
            </w:r>
          </w:p>
        </w:tc>
      </w:tr>
      <w:tr w:rsidR="00C16D2F" w:rsidRPr="00862C05" w14:paraId="0C683E7A" w14:textId="77777777" w:rsidTr="00A35BF1">
        <w:trPr>
          <w:trHeight w:val="207"/>
          <w:jc w:val="center"/>
        </w:trPr>
        <w:tc>
          <w:tcPr>
            <w:tcW w:w="2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683E78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bCs/>
                <w:sz w:val="21"/>
                <w:szCs w:val="21"/>
                <w:lang w:val="sq-AL" w:eastAsia="en-GB"/>
              </w:rPr>
              <w:t xml:space="preserve">Për vitin e parë dhe deri në 10,000 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79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2,000,000</w:t>
            </w:r>
          </w:p>
        </w:tc>
      </w:tr>
      <w:tr w:rsidR="00C16D2F" w:rsidRPr="00862C05" w14:paraId="0C683E7D" w14:textId="77777777" w:rsidTr="00A35BF1">
        <w:trPr>
          <w:trHeight w:val="238"/>
          <w:jc w:val="center"/>
        </w:trPr>
        <w:tc>
          <w:tcPr>
            <w:tcW w:w="2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683E7B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10,001 – 20,000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7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3,000,000</w:t>
            </w:r>
          </w:p>
        </w:tc>
      </w:tr>
      <w:tr w:rsidR="00C16D2F" w:rsidRPr="00862C05" w14:paraId="0C683E80" w14:textId="77777777" w:rsidTr="00A35BF1">
        <w:trPr>
          <w:trHeight w:val="129"/>
          <w:jc w:val="center"/>
        </w:trPr>
        <w:tc>
          <w:tcPr>
            <w:tcW w:w="2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683E7E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20,001 – 30,000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7F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4,000,000</w:t>
            </w:r>
          </w:p>
        </w:tc>
      </w:tr>
      <w:tr w:rsidR="00C16D2F" w:rsidRPr="00862C05" w14:paraId="0C683E83" w14:textId="77777777" w:rsidTr="00A35BF1">
        <w:trPr>
          <w:trHeight w:val="60"/>
          <w:jc w:val="center"/>
        </w:trPr>
        <w:tc>
          <w:tcPr>
            <w:tcW w:w="2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14:paraId="0C683E81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mbi 30,000</w:t>
            </w:r>
          </w:p>
        </w:tc>
        <w:tc>
          <w:tcPr>
            <w:tcW w:w="2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82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en-GB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en-GB"/>
              </w:rPr>
              <w:t>4,500,000</w:t>
            </w:r>
          </w:p>
        </w:tc>
      </w:tr>
    </w:tbl>
    <w:p w14:paraId="0C683E86" w14:textId="77777777" w:rsidR="00C16D2F" w:rsidRDefault="00C16D2F" w:rsidP="000266B7">
      <w:pPr>
        <w:pStyle w:val="Paragrafi"/>
        <w:rPr>
          <w:color w:val="000000"/>
          <w:spacing w:val="-4"/>
          <w:lang w:val="sq-AL"/>
        </w:rPr>
      </w:pPr>
      <w:r w:rsidRPr="00D6466D">
        <w:rPr>
          <w:spacing w:val="-4"/>
          <w:lang w:val="sq-AL"/>
        </w:rPr>
        <w:t>- Subjektet e pajisura me autorizim për përsëritjen e shërbimit të programit audioviziv të të tretëve, mbështetur në OTT, kanë detyrim që brenda datës 31 janar të çdo viti, të depozitojnë në AMA, informacion mbi numrin e kontratave të shërbimit lidhur me abonentët për vitin paraardhës. Në rast të mosdepozitimit të informacionit të kërkuar, pagesa vjetore për autorizim do të llogaritet në vlerën maksimale.</w:t>
      </w:r>
      <w:r w:rsidR="000266B7">
        <w:rPr>
          <w:color w:val="000000"/>
          <w:spacing w:val="-4"/>
          <w:lang w:val="sq-AL"/>
        </w:rPr>
        <w:t xml:space="preserve"> </w:t>
      </w:r>
    </w:p>
    <w:p w14:paraId="0C683E88" w14:textId="77777777" w:rsidR="00C16D2F" w:rsidRPr="00D6466D" w:rsidRDefault="00C16D2F" w:rsidP="00C16D2F">
      <w:pPr>
        <w:pStyle w:val="Paragrafi"/>
        <w:rPr>
          <w:color w:val="000000"/>
          <w:spacing w:val="-4"/>
          <w:lang w:val="sq-AL"/>
        </w:rPr>
      </w:pPr>
      <w:r w:rsidRPr="00D6466D">
        <w:rPr>
          <w:color w:val="000000"/>
          <w:spacing w:val="-4"/>
          <w:lang w:val="sq-AL"/>
        </w:rPr>
        <w:t xml:space="preserve">- Termi “për vitin e parë” nënkupton vitin në të cilin subjekti pajiset me autorizim. </w:t>
      </w:r>
    </w:p>
    <w:p w14:paraId="0C683E89" w14:textId="77777777" w:rsidR="00C16D2F" w:rsidRPr="00D6466D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>2.5. Pagesat vjetore për autorizim për përsëritjen e shërbimit të programit audio të të tretëve, mbë</w:t>
      </w:r>
      <w:r w:rsidRPr="00D6466D">
        <w:rPr>
          <w:bCs/>
          <w:spacing w:val="-4"/>
          <w:lang w:val="sq-AL"/>
        </w:rPr>
        <w:t>shtetur</w:t>
      </w:r>
      <w:r w:rsidRPr="00D6466D">
        <w:rPr>
          <w:rFonts w:eastAsia="Times New Roman"/>
          <w:bCs/>
          <w:spacing w:val="-4"/>
          <w:lang w:val="sq-AL"/>
        </w:rPr>
        <w:t xml:space="preserve"> në</w:t>
      </w:r>
      <w:r w:rsidRPr="00D6466D">
        <w:rPr>
          <w:bCs/>
          <w:spacing w:val="-4"/>
          <w:lang w:val="sq-AL"/>
        </w:rPr>
        <w:t xml:space="preserve"> rrjet kabllor dhe jashtë brezit të frekuencave radiotelevizive:</w:t>
      </w:r>
    </w:p>
    <w:p w14:paraId="0C683E8A" w14:textId="77777777" w:rsidR="00C16D2F" w:rsidRPr="00D6466D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>1. Satelitor:</w:t>
      </w:r>
      <w:r w:rsidRPr="00D6466D">
        <w:rPr>
          <w:rFonts w:eastAsia="Times New Roman"/>
          <w:bCs/>
          <w:spacing w:val="-4"/>
          <w:lang w:val="sq-AL"/>
        </w:rPr>
        <w:tab/>
        <w:t>50,000 lekë</w:t>
      </w:r>
      <w:r w:rsidRPr="00D6466D">
        <w:rPr>
          <w:rFonts w:eastAsia="Times New Roman"/>
          <w:bCs/>
          <w:spacing w:val="-4"/>
          <w:lang w:val="sq-AL"/>
        </w:rPr>
        <w:tab/>
      </w:r>
    </w:p>
    <w:p w14:paraId="0C683E8B" w14:textId="77777777" w:rsidR="00C16D2F" w:rsidRPr="00D6466D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>2. Internet: 50,000 lekë</w:t>
      </w:r>
      <w:r w:rsidRPr="00D6466D">
        <w:rPr>
          <w:rFonts w:eastAsia="Times New Roman"/>
          <w:bCs/>
          <w:spacing w:val="-4"/>
          <w:lang w:val="sq-AL"/>
        </w:rPr>
        <w:tab/>
      </w:r>
    </w:p>
    <w:p w14:paraId="0C683E8C" w14:textId="77777777" w:rsidR="00C16D2F" w:rsidRPr="00D6466D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>3. OTT:</w:t>
      </w:r>
      <w:r w:rsidRPr="00D6466D">
        <w:rPr>
          <w:rFonts w:eastAsia="Times New Roman"/>
          <w:bCs/>
          <w:spacing w:val="-4"/>
          <w:lang w:val="sq-AL"/>
        </w:rPr>
        <w:tab/>
        <w:t xml:space="preserve"> 50,000 lekë</w:t>
      </w:r>
      <w:r w:rsidRPr="00D6466D">
        <w:rPr>
          <w:rFonts w:eastAsia="Times New Roman"/>
          <w:bCs/>
          <w:spacing w:val="-4"/>
          <w:lang w:val="sq-AL"/>
        </w:rPr>
        <w:tab/>
      </w:r>
    </w:p>
    <w:p w14:paraId="0C683E8D" w14:textId="77777777" w:rsidR="00C16D2F" w:rsidRPr="00D6466D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D6466D">
        <w:rPr>
          <w:rFonts w:eastAsia="Times New Roman"/>
          <w:bCs/>
          <w:spacing w:val="-4"/>
          <w:lang w:val="sq-AL"/>
        </w:rPr>
        <w:t>4. IPTV/kabllor: 20,000 lekë</w:t>
      </w:r>
      <w:r w:rsidRPr="00D6466D">
        <w:rPr>
          <w:rFonts w:eastAsia="Times New Roman"/>
          <w:bCs/>
          <w:spacing w:val="-4"/>
          <w:lang w:val="sq-AL"/>
        </w:rPr>
        <w:tab/>
      </w:r>
    </w:p>
    <w:p w14:paraId="0C683E8E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lastRenderedPageBreak/>
        <w:t xml:space="preserve">2.6. Pagesat vjetore për autorizim për ofrimin e shërbimit të programit audio, mbështetur në rrjet satelitor, kabllor, internet, OTT, IPTV: </w:t>
      </w:r>
      <w:r w:rsidRPr="00D6466D">
        <w:rPr>
          <w:spacing w:val="-4"/>
          <w:lang w:val="sq-AL"/>
        </w:rPr>
        <w:t>50,000 lekë</w:t>
      </w:r>
    </w:p>
    <w:p w14:paraId="0C683E8F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t>2.7. Pagesat vjetore për autorizim për ofrimin e shërbimit të programit audioviziv</w:t>
      </w:r>
      <w:r>
        <w:rPr>
          <w:bCs/>
          <w:spacing w:val="-4"/>
          <w:lang w:val="sq-AL"/>
        </w:rPr>
        <w:t>,</w:t>
      </w:r>
      <w:r w:rsidRPr="00D6466D">
        <w:rPr>
          <w:bCs/>
          <w:spacing w:val="-4"/>
          <w:lang w:val="sq-AL"/>
        </w:rPr>
        <w:t xml:space="preserve"> mbështetur në rrjet satelitor, kabllor, internet, OTT, IPTV: </w:t>
      </w:r>
      <w:r w:rsidRPr="00D6466D">
        <w:rPr>
          <w:spacing w:val="-4"/>
          <w:lang w:val="sq-AL"/>
        </w:rPr>
        <w:t>350,000 lekë</w:t>
      </w:r>
    </w:p>
    <w:p w14:paraId="0C683E90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t>2.8</w:t>
      </w:r>
      <w:r w:rsidRPr="00D6466D">
        <w:rPr>
          <w:spacing w:val="-4"/>
          <w:lang w:val="sq-AL"/>
        </w:rPr>
        <w:t>. Pagesat për autorizimin e ofrimit të shërbimit me akses të kushtëzuar</w:t>
      </w:r>
    </w:p>
    <w:p w14:paraId="0C683E91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Autorizimi i ofruesit të shërbimit teknik, përfshirë ofrimin e shërbimeve</w:t>
      </w:r>
      <w:r>
        <w:rPr>
          <w:spacing w:val="-4"/>
          <w:lang w:val="sq-AL"/>
        </w:rPr>
        <w:t xml:space="preserve"> </w:t>
      </w:r>
      <w:r w:rsidRPr="00D6466D">
        <w:rPr>
          <w:spacing w:val="-4"/>
          <w:lang w:val="sq-AL"/>
        </w:rPr>
        <w:t>me:</w:t>
      </w:r>
    </w:p>
    <w:p w14:paraId="0C683E92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t>2.8</w:t>
      </w:r>
      <w:r w:rsidRPr="00D6466D">
        <w:rPr>
          <w:spacing w:val="-4"/>
          <w:lang w:val="sq-AL"/>
        </w:rPr>
        <w:t xml:space="preserve">.1. Akses të kushtëzuar: 2,000,000 lekë </w:t>
      </w:r>
    </w:p>
    <w:p w14:paraId="0C683E93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t>2.8</w:t>
      </w:r>
      <w:r w:rsidRPr="00D6466D">
        <w:rPr>
          <w:spacing w:val="-4"/>
          <w:lang w:val="sq-AL"/>
        </w:rPr>
        <w:t xml:space="preserve">.2. Guida elektronike e programeve: 50,000 lekë </w:t>
      </w:r>
    </w:p>
    <w:p w14:paraId="0C683E94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- Pagesa vjetore për autorizim për shërbimet e parashikuara në pikën 2.8. do të zbatohe</w:t>
      </w:r>
      <w:r>
        <w:rPr>
          <w:spacing w:val="-4"/>
          <w:lang w:val="sq-AL"/>
        </w:rPr>
        <w:t>t</w:t>
      </w:r>
      <w:r w:rsidRPr="00D6466D">
        <w:rPr>
          <w:spacing w:val="-4"/>
          <w:lang w:val="sq-AL"/>
        </w:rPr>
        <w:t xml:space="preserve"> për subjektet që do të autorizohen ekskluzivisht për këto shërbime.</w:t>
      </w:r>
    </w:p>
    <w:p w14:paraId="0C683E96" w14:textId="3BF9BC0F" w:rsidR="00C16D2F" w:rsidRPr="00D6466D" w:rsidRDefault="00C16D2F" w:rsidP="00C16D2F">
      <w:pPr>
        <w:pStyle w:val="Paragrafi"/>
        <w:rPr>
          <w:bCs/>
          <w:spacing w:val="-4"/>
          <w:lang w:val="sq-AL"/>
        </w:rPr>
      </w:pPr>
      <w:r w:rsidRPr="00D6466D">
        <w:rPr>
          <w:spacing w:val="-4"/>
          <w:lang w:val="sq-AL"/>
        </w:rPr>
        <w:t xml:space="preserve">2.9. Pagesa vjetore për autorizim për shërbimet audiovizive sipas kërkesës së përdoruesit </w:t>
      </w:r>
      <w:r w:rsidRPr="00D6466D">
        <w:rPr>
          <w:bCs/>
          <w:spacing w:val="-4"/>
          <w:lang w:val="sq-AL"/>
        </w:rPr>
        <w:t>(</w:t>
      </w:r>
      <w:r w:rsidRPr="00D6466D">
        <w:rPr>
          <w:bCs/>
          <w:i/>
          <w:spacing w:val="-4"/>
          <w:lang w:val="sq-AL"/>
        </w:rPr>
        <w:t xml:space="preserve">Video </w:t>
      </w:r>
      <w:proofErr w:type="spellStart"/>
      <w:r w:rsidRPr="00D6466D">
        <w:rPr>
          <w:bCs/>
          <w:i/>
          <w:spacing w:val="-4"/>
          <w:lang w:val="sq-AL"/>
        </w:rPr>
        <w:t>On</w:t>
      </w:r>
      <w:proofErr w:type="spellEnd"/>
      <w:r w:rsidR="00A35BF1">
        <w:rPr>
          <w:bCs/>
          <w:i/>
          <w:spacing w:val="-4"/>
          <w:lang w:val="sq-AL"/>
        </w:rPr>
        <w:t xml:space="preserve"> </w:t>
      </w:r>
      <w:proofErr w:type="spellStart"/>
      <w:r w:rsidRPr="00D6466D">
        <w:rPr>
          <w:bCs/>
          <w:i/>
          <w:spacing w:val="-4"/>
          <w:lang w:val="sq-AL"/>
        </w:rPr>
        <w:t>Demand</w:t>
      </w:r>
      <w:proofErr w:type="spellEnd"/>
      <w:r w:rsidRPr="00D6466D">
        <w:rPr>
          <w:bCs/>
          <w:spacing w:val="-4"/>
          <w:lang w:val="sq-AL"/>
        </w:rPr>
        <w:t>)</w:t>
      </w:r>
    </w:p>
    <w:p w14:paraId="0C683E98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2.9.1. Masa e pagesës për shërbimin sipas kërkesës:</w:t>
      </w:r>
    </w:p>
    <w:p w14:paraId="0C683E99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>Mbulim kombëtar</w:t>
      </w:r>
      <w:r w:rsidRPr="00D6466D">
        <w:rPr>
          <w:spacing w:val="-4"/>
          <w:lang w:val="sq-AL"/>
        </w:rPr>
        <w:tab/>
        <w:t>: 1,870,000 lekë</w:t>
      </w:r>
    </w:p>
    <w:p w14:paraId="0C683E9A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spacing w:val="-4"/>
          <w:lang w:val="sq-AL"/>
        </w:rPr>
        <w:t xml:space="preserve">2.9.2. Masa e pagesës për shërbimin sipas kërkesës: </w:t>
      </w:r>
    </w:p>
    <w:p w14:paraId="0C683E9B" w14:textId="77777777" w:rsidR="00C16D2F" w:rsidRPr="00D6466D" w:rsidRDefault="00C16D2F" w:rsidP="00C16D2F">
      <w:pPr>
        <w:pStyle w:val="Paragrafi"/>
        <w:rPr>
          <w:spacing w:val="-4"/>
          <w:lang w:val="sq-AL"/>
        </w:rPr>
      </w:pPr>
      <w:r w:rsidRPr="00D6466D">
        <w:rPr>
          <w:bCs/>
          <w:spacing w:val="-4"/>
          <w:lang w:val="sq-AL"/>
        </w:rPr>
        <w:t xml:space="preserve">Mbulim lokal </w:t>
      </w:r>
      <w:r w:rsidRPr="00D6466D">
        <w:rPr>
          <w:spacing w:val="-4"/>
          <w:lang w:val="sq-AL"/>
        </w:rPr>
        <w:t>(1 qark)</w:t>
      </w:r>
    </w:p>
    <w:p w14:paraId="0C683E9D" w14:textId="77777777" w:rsidR="00C16D2F" w:rsidRPr="00746F0D" w:rsidRDefault="00C16D2F" w:rsidP="00C16D2F">
      <w:pPr>
        <w:pStyle w:val="Paragrafi"/>
        <w:ind w:left="8520" w:firstLine="0"/>
        <w:rPr>
          <w:rFonts w:eastAsia="Times New Roman"/>
          <w:i/>
          <w:lang w:val="sq-AL"/>
        </w:rPr>
      </w:pPr>
      <w:r w:rsidRPr="00746F0D">
        <w:rPr>
          <w:rFonts w:eastAsia="Times New Roman"/>
          <w:i/>
          <w:lang w:val="sq-AL"/>
        </w:rPr>
        <w:t>n</w:t>
      </w:r>
      <w:r w:rsidRPr="00746F0D">
        <w:rPr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lek</w:t>
      </w:r>
      <w:r w:rsidRPr="00746F0D">
        <w:rPr>
          <w:rFonts w:eastAsia="Times New Roman"/>
          <w:bCs/>
          <w:i/>
          <w:lang w:val="sq-AL"/>
        </w:rPr>
        <w:t>ë</w:t>
      </w:r>
      <w:r w:rsidRPr="00746F0D">
        <w:rPr>
          <w:rFonts w:eastAsia="Times New Roman"/>
          <w:i/>
          <w:lang w:val="sq-AL"/>
        </w:rPr>
        <w:t xml:space="preserve">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0"/>
        <w:gridCol w:w="3828"/>
        <w:gridCol w:w="5098"/>
      </w:tblGrid>
      <w:tr w:rsidR="00C16D2F" w:rsidRPr="00862C05" w14:paraId="0C683EA1" w14:textId="77777777" w:rsidTr="00A35BF1">
        <w:trPr>
          <w:trHeight w:val="326"/>
          <w:jc w:val="center"/>
        </w:trPr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3E9E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sz w:val="21"/>
                <w:szCs w:val="21"/>
                <w:lang w:val="sq-AL" w:eastAsia="sq-AL"/>
              </w:rPr>
              <w:t>Nr.</w:t>
            </w:r>
          </w:p>
        </w:tc>
        <w:tc>
          <w:tcPr>
            <w:tcW w:w="19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3E9F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sz w:val="21"/>
                <w:szCs w:val="21"/>
                <w:lang w:val="sq-AL" w:eastAsia="sq-AL"/>
              </w:rPr>
              <w:t>Allotmentet</w:t>
            </w:r>
          </w:p>
        </w:tc>
        <w:tc>
          <w:tcPr>
            <w:tcW w:w="26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3EA0" w14:textId="77777777" w:rsidR="00C16D2F" w:rsidRPr="00862C05" w:rsidRDefault="00C16D2F" w:rsidP="00A35BF1">
            <w:pPr>
              <w:pStyle w:val="Paragrafi"/>
              <w:ind w:firstLine="0"/>
              <w:jc w:val="center"/>
              <w:rPr>
                <w:rFonts w:eastAsia="Times New Roman"/>
                <w:b/>
                <w:bCs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b/>
                <w:bCs/>
                <w:sz w:val="21"/>
                <w:szCs w:val="21"/>
                <w:lang w:val="sq-AL" w:eastAsia="sq-AL"/>
              </w:rPr>
              <w:t>Transmetime audiovizive</w:t>
            </w:r>
          </w:p>
        </w:tc>
      </w:tr>
      <w:tr w:rsidR="00C16D2F" w:rsidRPr="00862C05" w14:paraId="0C683EA5" w14:textId="77777777" w:rsidTr="00A35BF1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A2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1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A3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Berat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A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99,356</w:t>
            </w:r>
          </w:p>
        </w:tc>
      </w:tr>
      <w:tr w:rsidR="00C16D2F" w:rsidRPr="00862C05" w14:paraId="0C683EA9" w14:textId="77777777" w:rsidTr="00A35BF1">
        <w:trPr>
          <w:trHeight w:val="197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A6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2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A7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Dibër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A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76,622</w:t>
            </w:r>
          </w:p>
        </w:tc>
      </w:tr>
      <w:tr w:rsidR="00C16D2F" w:rsidRPr="00862C05" w14:paraId="0C683EAD" w14:textId="77777777" w:rsidTr="00A35BF1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A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3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AB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Elbasan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A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188,887</w:t>
            </w:r>
          </w:p>
        </w:tc>
      </w:tr>
      <w:tr w:rsidR="00C16D2F" w:rsidRPr="00862C05" w14:paraId="0C683EB1" w14:textId="77777777" w:rsidTr="00A35BF1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A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4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AF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Fier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B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213,439</w:t>
            </w:r>
          </w:p>
        </w:tc>
      </w:tr>
      <w:tr w:rsidR="00C16D2F" w:rsidRPr="00862C05" w14:paraId="0C683EB5" w14:textId="77777777" w:rsidTr="00A35BF1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B2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5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B3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Gjirokastër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B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65,590</w:t>
            </w:r>
          </w:p>
        </w:tc>
      </w:tr>
      <w:tr w:rsidR="00C16D2F" w:rsidRPr="00862C05" w14:paraId="0C683EB9" w14:textId="77777777" w:rsidTr="00A35BF1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B6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6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B7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Korçë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B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151,297</w:t>
            </w:r>
          </w:p>
        </w:tc>
      </w:tr>
      <w:tr w:rsidR="00C16D2F" w:rsidRPr="00862C05" w14:paraId="0C683EBD" w14:textId="77777777" w:rsidTr="00A35BF1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B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7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BB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Kukës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B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46,742</w:t>
            </w:r>
          </w:p>
        </w:tc>
      </w:tr>
      <w:tr w:rsidR="00C16D2F" w:rsidRPr="00862C05" w14:paraId="0C683EC1" w14:textId="77777777" w:rsidTr="00A35BF1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BE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8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BF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Lezhë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C0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93,014</w:t>
            </w:r>
          </w:p>
        </w:tc>
      </w:tr>
      <w:tr w:rsidR="00C16D2F" w:rsidRPr="00862C05" w14:paraId="0C683EC5" w14:textId="77777777" w:rsidTr="00A35BF1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C2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9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C3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Shkodër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C4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142,672</w:t>
            </w:r>
          </w:p>
        </w:tc>
      </w:tr>
      <w:tr w:rsidR="00C16D2F" w:rsidRPr="00862C05" w14:paraId="0C683EC9" w14:textId="77777777" w:rsidTr="00A35BF1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C6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10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C7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Tiranë</w:t>
            </w:r>
            <w:r>
              <w:rPr>
                <w:rFonts w:eastAsia="Times New Roman"/>
                <w:sz w:val="21"/>
                <w:szCs w:val="21"/>
                <w:lang w:val="sq-AL" w:eastAsia="sq-AL"/>
              </w:rPr>
              <w:t xml:space="preserve"> </w:t>
            </w:r>
            <w:r w:rsidRPr="00862C05"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>–</w:t>
            </w:r>
            <w:r>
              <w:rPr>
                <w:rFonts w:eastAsia="Times New Roman"/>
                <w:color w:val="000000"/>
                <w:sz w:val="21"/>
                <w:szCs w:val="21"/>
                <w:lang w:val="sq-AL" w:eastAsia="en-GB"/>
              </w:rPr>
              <w:t xml:space="preserve"> </w:t>
            </w: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Durrës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C8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630,149</w:t>
            </w:r>
          </w:p>
        </w:tc>
      </w:tr>
      <w:tr w:rsidR="00C16D2F" w:rsidRPr="00862C05" w14:paraId="0C683ECD" w14:textId="77777777" w:rsidTr="00A35BF1">
        <w:trPr>
          <w:trHeight w:val="184"/>
          <w:jc w:val="center"/>
        </w:trPr>
        <w:tc>
          <w:tcPr>
            <w:tcW w:w="3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CA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>11</w:t>
            </w:r>
          </w:p>
        </w:tc>
        <w:tc>
          <w:tcPr>
            <w:tcW w:w="19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CB" w14:textId="77777777" w:rsidR="00C16D2F" w:rsidRPr="00862C05" w:rsidRDefault="00C16D2F" w:rsidP="00A35BF1">
            <w:pPr>
              <w:pStyle w:val="Paragrafi"/>
              <w:ind w:firstLine="0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rFonts w:eastAsia="Times New Roman"/>
                <w:sz w:val="21"/>
                <w:szCs w:val="21"/>
                <w:lang w:val="sq-AL" w:eastAsia="sq-AL"/>
              </w:rPr>
              <w:t xml:space="preserve"> Vlorë </w:t>
            </w:r>
          </w:p>
        </w:tc>
        <w:tc>
          <w:tcPr>
            <w:tcW w:w="26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683ECC" w14:textId="77777777" w:rsidR="00C16D2F" w:rsidRPr="00862C05" w:rsidRDefault="00C16D2F" w:rsidP="00A35BF1">
            <w:pPr>
              <w:pStyle w:val="Paragrafi"/>
              <w:ind w:firstLine="0"/>
              <w:jc w:val="right"/>
              <w:rPr>
                <w:rFonts w:eastAsia="Times New Roman"/>
                <w:sz w:val="21"/>
                <w:szCs w:val="21"/>
                <w:lang w:val="sq-AL" w:eastAsia="sq-AL"/>
              </w:rPr>
            </w:pPr>
            <w:r w:rsidRPr="00862C05">
              <w:rPr>
                <w:sz w:val="21"/>
                <w:szCs w:val="21"/>
                <w:lang w:val="sq-AL"/>
              </w:rPr>
              <w:t>162,231</w:t>
            </w:r>
          </w:p>
        </w:tc>
      </w:tr>
    </w:tbl>
    <w:p w14:paraId="0C683ED0" w14:textId="77777777" w:rsidR="00A35BF1" w:rsidRPr="00067AB6" w:rsidRDefault="00C16D2F" w:rsidP="00A35BF1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- Pagesa vjetore për autorizim për shërbimet e parashikuara në pikën 2.9. do të zbatohet për subjektet që do të autorizohen ekskluzivisht për këto shërbime.</w:t>
      </w:r>
    </w:p>
    <w:p w14:paraId="13B216AB" w14:textId="77777777" w:rsidR="00A35BF1" w:rsidRPr="00854A84" w:rsidRDefault="00A35BF1" w:rsidP="000266B7">
      <w:pPr>
        <w:spacing w:after="0" w:line="240" w:lineRule="auto"/>
        <w:ind w:firstLine="301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2.10</w:t>
      </w:r>
      <w:r w:rsidRPr="00854A84">
        <w:rPr>
          <w:rFonts w:ascii="Garamond" w:hAnsi="Garamond"/>
          <w:sz w:val="24"/>
          <w:lang w:val="sq-AL"/>
        </w:rPr>
        <w:t xml:space="preserve"> Masa e pagesës vjetore për autorizim për përdorimin e frekuencave të brezit HF, për ofrimin e shërbimit audio:</w:t>
      </w:r>
      <w:bookmarkStart w:id="0" w:name="_GoBack"/>
      <w:bookmarkEnd w:id="0"/>
    </w:p>
    <w:p w14:paraId="321C4C81" w14:textId="77777777" w:rsidR="00A35BF1" w:rsidRPr="00854A84" w:rsidRDefault="00A35BF1" w:rsidP="00A35BF1">
      <w:pPr>
        <w:spacing w:after="0" w:line="240" w:lineRule="auto"/>
        <w:ind w:firstLine="301"/>
        <w:jc w:val="right"/>
        <w:rPr>
          <w:rFonts w:ascii="Garamond" w:hAnsi="Garamond"/>
          <w:sz w:val="24"/>
          <w:lang w:val="sq-AL"/>
        </w:rPr>
      </w:pPr>
      <w:r w:rsidRPr="00CE7A9A">
        <w:rPr>
          <w:rFonts w:ascii="Garamond" w:hAnsi="Garamond"/>
          <w:b/>
          <w:i/>
          <w:sz w:val="24"/>
          <w:lang w:val="sq-AL"/>
        </w:rPr>
        <w:t>lekë</w:t>
      </w:r>
    </w:p>
    <w:tbl>
      <w:tblPr>
        <w:tblStyle w:val="TableGrid2"/>
        <w:tblW w:w="5000" w:type="pct"/>
        <w:jc w:val="center"/>
        <w:tblLook w:val="04A0" w:firstRow="1" w:lastRow="0" w:firstColumn="1" w:lastColumn="0" w:noHBand="0" w:noVBand="1"/>
      </w:tblPr>
      <w:tblGrid>
        <w:gridCol w:w="904"/>
        <w:gridCol w:w="4192"/>
        <w:gridCol w:w="4480"/>
      </w:tblGrid>
      <w:tr w:rsidR="00A35BF1" w:rsidRPr="00854A84" w14:paraId="032E5D86" w14:textId="77777777" w:rsidTr="00A35BF1">
        <w:trPr>
          <w:trHeight w:val="440"/>
          <w:jc w:val="center"/>
        </w:trPr>
        <w:tc>
          <w:tcPr>
            <w:tcW w:w="472" w:type="pct"/>
            <w:vAlign w:val="center"/>
          </w:tcPr>
          <w:p w14:paraId="02AFB50D" w14:textId="77777777" w:rsidR="00A35BF1" w:rsidRPr="00854A84" w:rsidRDefault="00A35BF1" w:rsidP="00A35BF1">
            <w:pPr>
              <w:jc w:val="center"/>
              <w:rPr>
                <w:rFonts w:ascii="Garamond" w:hAnsi="Garamond"/>
                <w:b/>
                <w:sz w:val="24"/>
                <w:lang w:val="sq-AL"/>
              </w:rPr>
            </w:pPr>
            <w:r w:rsidRPr="00854A84">
              <w:rPr>
                <w:rFonts w:ascii="Garamond" w:hAnsi="Garamond"/>
                <w:b/>
                <w:sz w:val="24"/>
                <w:lang w:val="sq-AL"/>
              </w:rPr>
              <w:t>Nr.</w:t>
            </w:r>
          </w:p>
        </w:tc>
        <w:tc>
          <w:tcPr>
            <w:tcW w:w="2189" w:type="pct"/>
            <w:vAlign w:val="center"/>
          </w:tcPr>
          <w:p w14:paraId="29C17270" w14:textId="77777777" w:rsidR="00A35BF1" w:rsidRPr="00854A84" w:rsidRDefault="00A35BF1" w:rsidP="00A35BF1">
            <w:pPr>
              <w:jc w:val="center"/>
              <w:rPr>
                <w:rFonts w:ascii="Garamond" w:hAnsi="Garamond"/>
                <w:b/>
                <w:sz w:val="24"/>
                <w:lang w:val="sq-AL"/>
              </w:rPr>
            </w:pPr>
            <w:r w:rsidRPr="00854A84">
              <w:rPr>
                <w:rFonts w:ascii="Garamond" w:hAnsi="Garamond"/>
                <w:b/>
                <w:sz w:val="24"/>
                <w:lang w:val="sq-AL"/>
              </w:rPr>
              <w:t>Oraret e përdorimit</w:t>
            </w:r>
          </w:p>
        </w:tc>
        <w:tc>
          <w:tcPr>
            <w:tcW w:w="2339" w:type="pct"/>
            <w:vAlign w:val="center"/>
          </w:tcPr>
          <w:p w14:paraId="7D500DCD" w14:textId="77777777" w:rsidR="00A35BF1" w:rsidRPr="00854A84" w:rsidRDefault="00A35BF1" w:rsidP="00A35BF1">
            <w:pPr>
              <w:jc w:val="center"/>
              <w:rPr>
                <w:rFonts w:ascii="Garamond" w:hAnsi="Garamond"/>
                <w:b/>
                <w:sz w:val="24"/>
                <w:lang w:val="sq-AL"/>
              </w:rPr>
            </w:pPr>
            <w:r w:rsidRPr="00854A84">
              <w:rPr>
                <w:rFonts w:ascii="Garamond" w:hAnsi="Garamond"/>
                <w:b/>
                <w:sz w:val="24"/>
                <w:lang w:val="sq-AL"/>
              </w:rPr>
              <w:t>Masa e pagesës</w:t>
            </w:r>
          </w:p>
        </w:tc>
      </w:tr>
      <w:tr w:rsidR="00A35BF1" w:rsidRPr="00854A84" w14:paraId="40248261" w14:textId="77777777" w:rsidTr="00A35BF1">
        <w:trPr>
          <w:trHeight w:val="214"/>
          <w:jc w:val="center"/>
        </w:trPr>
        <w:tc>
          <w:tcPr>
            <w:tcW w:w="472" w:type="pct"/>
            <w:vAlign w:val="center"/>
          </w:tcPr>
          <w:p w14:paraId="24C68E76" w14:textId="77777777" w:rsidR="00A35BF1" w:rsidRPr="00854A84" w:rsidRDefault="00A35BF1" w:rsidP="00A35BF1">
            <w:pPr>
              <w:jc w:val="right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1</w:t>
            </w:r>
          </w:p>
        </w:tc>
        <w:tc>
          <w:tcPr>
            <w:tcW w:w="2189" w:type="pct"/>
          </w:tcPr>
          <w:p w14:paraId="705401DC" w14:textId="77777777" w:rsidR="00A35BF1" w:rsidRPr="00854A84" w:rsidRDefault="00A35BF1" w:rsidP="00A35BF1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1</w:t>
            </w:r>
            <w:r>
              <w:rPr>
                <w:rFonts w:ascii="Garamond" w:hAnsi="Garamond"/>
                <w:sz w:val="24"/>
                <w:lang w:val="sq-AL"/>
              </w:rPr>
              <w:t>–</w:t>
            </w:r>
            <w:r w:rsidRPr="00854A84">
              <w:rPr>
                <w:rFonts w:ascii="Garamond" w:hAnsi="Garamond"/>
                <w:sz w:val="24"/>
                <w:lang w:val="sq-AL"/>
              </w:rPr>
              <w:t>8 orë</w:t>
            </w:r>
          </w:p>
        </w:tc>
        <w:tc>
          <w:tcPr>
            <w:tcW w:w="2339" w:type="pct"/>
            <w:vAlign w:val="center"/>
          </w:tcPr>
          <w:p w14:paraId="61D84038" w14:textId="77777777" w:rsidR="00A35BF1" w:rsidRPr="00854A84" w:rsidRDefault="00A35BF1" w:rsidP="00A35BF1">
            <w:pPr>
              <w:jc w:val="right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15,000,000</w:t>
            </w:r>
          </w:p>
        </w:tc>
      </w:tr>
      <w:tr w:rsidR="00A35BF1" w:rsidRPr="00854A84" w14:paraId="657358BB" w14:textId="77777777" w:rsidTr="00A35BF1">
        <w:trPr>
          <w:trHeight w:val="214"/>
          <w:jc w:val="center"/>
        </w:trPr>
        <w:tc>
          <w:tcPr>
            <w:tcW w:w="472" w:type="pct"/>
            <w:vAlign w:val="center"/>
          </w:tcPr>
          <w:p w14:paraId="53AA9B81" w14:textId="77777777" w:rsidR="00A35BF1" w:rsidRPr="00854A84" w:rsidRDefault="00A35BF1" w:rsidP="00A35BF1">
            <w:pPr>
              <w:jc w:val="right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2</w:t>
            </w:r>
          </w:p>
        </w:tc>
        <w:tc>
          <w:tcPr>
            <w:tcW w:w="2189" w:type="pct"/>
          </w:tcPr>
          <w:p w14:paraId="531C7CA7" w14:textId="77777777" w:rsidR="00A35BF1" w:rsidRPr="00854A84" w:rsidRDefault="00A35BF1" w:rsidP="00A35BF1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>
              <w:rPr>
                <w:rFonts w:ascii="Garamond" w:hAnsi="Garamond"/>
                <w:sz w:val="24"/>
                <w:lang w:val="sq-AL"/>
              </w:rPr>
              <w:t>9–</w:t>
            </w:r>
            <w:r w:rsidRPr="00854A84">
              <w:rPr>
                <w:rFonts w:ascii="Garamond" w:hAnsi="Garamond"/>
                <w:sz w:val="24"/>
                <w:lang w:val="sq-AL"/>
              </w:rPr>
              <w:t>16 orë</w:t>
            </w:r>
          </w:p>
        </w:tc>
        <w:tc>
          <w:tcPr>
            <w:tcW w:w="2339" w:type="pct"/>
            <w:vAlign w:val="center"/>
          </w:tcPr>
          <w:p w14:paraId="06E6F5E0" w14:textId="77777777" w:rsidR="00A35BF1" w:rsidRPr="00854A84" w:rsidRDefault="00A35BF1" w:rsidP="00A35BF1">
            <w:pPr>
              <w:jc w:val="right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18,000,000</w:t>
            </w:r>
          </w:p>
        </w:tc>
      </w:tr>
      <w:tr w:rsidR="00A35BF1" w:rsidRPr="00854A84" w14:paraId="731F0CA9" w14:textId="77777777" w:rsidTr="00A35BF1">
        <w:trPr>
          <w:trHeight w:val="284"/>
          <w:jc w:val="center"/>
        </w:trPr>
        <w:tc>
          <w:tcPr>
            <w:tcW w:w="472" w:type="pct"/>
            <w:vAlign w:val="center"/>
          </w:tcPr>
          <w:p w14:paraId="151FED48" w14:textId="77777777" w:rsidR="00A35BF1" w:rsidRPr="00854A84" w:rsidRDefault="00A35BF1" w:rsidP="00A35BF1">
            <w:pPr>
              <w:jc w:val="right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3</w:t>
            </w:r>
          </w:p>
        </w:tc>
        <w:tc>
          <w:tcPr>
            <w:tcW w:w="2189" w:type="pct"/>
          </w:tcPr>
          <w:p w14:paraId="04DE937D" w14:textId="77777777" w:rsidR="00A35BF1" w:rsidRPr="00854A84" w:rsidRDefault="00A35BF1" w:rsidP="00A35BF1">
            <w:pPr>
              <w:jc w:val="center"/>
              <w:rPr>
                <w:rFonts w:ascii="Garamond" w:hAnsi="Garamond"/>
                <w:sz w:val="24"/>
                <w:lang w:val="sq-AL"/>
              </w:rPr>
            </w:pPr>
            <w:r>
              <w:rPr>
                <w:rFonts w:ascii="Garamond" w:hAnsi="Garamond"/>
                <w:sz w:val="24"/>
                <w:lang w:val="sq-AL"/>
              </w:rPr>
              <w:t>17–</w:t>
            </w:r>
            <w:r w:rsidRPr="00854A84">
              <w:rPr>
                <w:rFonts w:ascii="Garamond" w:hAnsi="Garamond"/>
                <w:sz w:val="24"/>
                <w:lang w:val="sq-AL"/>
              </w:rPr>
              <w:t>24 orë</w:t>
            </w:r>
          </w:p>
        </w:tc>
        <w:tc>
          <w:tcPr>
            <w:tcW w:w="2339" w:type="pct"/>
            <w:vAlign w:val="center"/>
          </w:tcPr>
          <w:p w14:paraId="69CCDBF4" w14:textId="77777777" w:rsidR="00A35BF1" w:rsidRPr="00854A84" w:rsidRDefault="00A35BF1" w:rsidP="00A35BF1">
            <w:pPr>
              <w:jc w:val="right"/>
              <w:rPr>
                <w:rFonts w:ascii="Garamond" w:hAnsi="Garamond"/>
                <w:sz w:val="24"/>
                <w:lang w:val="sq-AL"/>
              </w:rPr>
            </w:pPr>
            <w:r w:rsidRPr="00854A84">
              <w:rPr>
                <w:rFonts w:ascii="Garamond" w:hAnsi="Garamond"/>
                <w:sz w:val="24"/>
                <w:lang w:val="sq-AL"/>
              </w:rPr>
              <w:t>21,000,000</w:t>
            </w:r>
          </w:p>
        </w:tc>
      </w:tr>
    </w:tbl>
    <w:p w14:paraId="0C683ED1" w14:textId="77777777" w:rsidR="00C16D2F" w:rsidRPr="00067AB6" w:rsidRDefault="00C16D2F" w:rsidP="00C16D2F">
      <w:pPr>
        <w:pStyle w:val="Paragrafi"/>
        <w:rPr>
          <w:bCs/>
          <w:spacing w:val="-4"/>
          <w:sz w:val="14"/>
          <w:u w:val="single"/>
          <w:lang w:val="sq-AL"/>
        </w:rPr>
      </w:pPr>
    </w:p>
    <w:p w14:paraId="0C683ED2" w14:textId="77777777"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>KREU III</w:t>
      </w:r>
    </w:p>
    <w:p w14:paraId="0C683ED3" w14:textId="77777777"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>PAGESA PËR SHËRBIMET E AMA-s</w:t>
      </w:r>
    </w:p>
    <w:p w14:paraId="0C683ED4" w14:textId="77777777" w:rsidR="00C16D2F" w:rsidRPr="00067AB6" w:rsidRDefault="00C16D2F" w:rsidP="00C16D2F">
      <w:pPr>
        <w:pStyle w:val="Paragrafi"/>
        <w:rPr>
          <w:bCs/>
          <w:spacing w:val="-4"/>
          <w:sz w:val="14"/>
          <w:u w:val="single"/>
          <w:lang w:val="sq-AL"/>
        </w:rPr>
      </w:pPr>
    </w:p>
    <w:p w14:paraId="0C683ED5" w14:textId="77777777" w:rsidR="00C16D2F" w:rsidRPr="00067AB6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067AB6">
        <w:rPr>
          <w:rFonts w:eastAsia="Times New Roman"/>
          <w:bCs/>
          <w:spacing w:val="-4"/>
          <w:lang w:val="sq-AL"/>
        </w:rPr>
        <w:t>3. Miratimin e pagesave për shërbimet që kryhen nga AMA, si më poshtë:</w:t>
      </w:r>
    </w:p>
    <w:p w14:paraId="0C683ED6" w14:textId="77777777" w:rsidR="00C16D2F" w:rsidRPr="00067AB6" w:rsidRDefault="00C16D2F" w:rsidP="00C16D2F">
      <w:pPr>
        <w:pStyle w:val="Paragrafi"/>
        <w:rPr>
          <w:bCs/>
          <w:spacing w:val="-4"/>
          <w:lang w:val="sq-AL"/>
        </w:rPr>
      </w:pPr>
      <w:r w:rsidRPr="00067AB6">
        <w:rPr>
          <w:bCs/>
          <w:spacing w:val="-4"/>
          <w:lang w:val="sq-AL"/>
        </w:rPr>
        <w:t>3.1. Masa e pagesave për marrje licence/rinovim licence dhe/ose autorizimi:</w:t>
      </w:r>
    </w:p>
    <w:p w14:paraId="0C683ED7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a) Licencë për transmetime numerike kombëtare audiovizive dhe për ofrimin e shërbimit të programit audioviziv, mbështetur në rrjet numerik kombëtar: 50,000 lekë</w:t>
      </w:r>
    </w:p>
    <w:p w14:paraId="0C683ED8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b) Licencë për transmetime numerike rajonale/lokale audiovizive dhe për ofrimin e shërbimit të programit audioviziv, mbështetur në rrjet numerik rajonal ose lokal: 30,000 lekë </w:t>
      </w:r>
    </w:p>
    <w:p w14:paraId="0C683ED9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c) Licencë transmetimi audio mbështetur në rrjet numerik: 30,000 lekë</w:t>
      </w:r>
    </w:p>
    <w:p w14:paraId="0C683EDA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d) Licencë shërbimi programi audio mbështetur në rrjet numerik: 20,000 lekë </w:t>
      </w:r>
    </w:p>
    <w:p w14:paraId="0C683EDB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e) Licencë transmetimi audiovizive analoge lokale ose rajonale: 20,000 lekë</w:t>
      </w:r>
    </w:p>
    <w:p w14:paraId="0C683EDC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f) Licencë transmetimi audioanaloge kombëtare: 40,000 lekë</w:t>
      </w:r>
    </w:p>
    <w:p w14:paraId="0C683EDD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g) Licencë transmetimi audioanaloge lokale ose rajonale: 15,000 lekë</w:t>
      </w:r>
    </w:p>
    <w:p w14:paraId="0C683EDE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h) Licencë transmetimi audio për nevoja të përkohshme ose institucionale: 10,000 lekë</w:t>
      </w:r>
    </w:p>
    <w:p w14:paraId="0C683EDF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i) Autorizimi për përsëritjen e shërbimit të programit audio/audioviziv të të tretëve, pavarësisht rrjetit ku mbështetet: 30,000 lekë</w:t>
      </w:r>
    </w:p>
    <w:p w14:paraId="0C683EE0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j) Autorizimi për ofrimin e shërbimit të programit në rrjet kabllor ose jashtë brezit të frekuencave radiotelevizive (satelitor, internet TV, IPTV dhe OTT): 30,000 lekë</w:t>
      </w:r>
    </w:p>
    <w:p w14:paraId="0C683EE1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 xml:space="preserve">k) Autorizimi për ofrues shërbimi dhe ofrimin e shërbimeve mediatike audio/audiovizive sipas kërkesës së përdoruesit: 15,000 lekë </w:t>
      </w:r>
    </w:p>
    <w:p w14:paraId="0C683EE2" w14:textId="77777777" w:rsidR="00C16D2F" w:rsidRPr="00067AB6" w:rsidRDefault="00C16D2F" w:rsidP="00C16D2F">
      <w:pPr>
        <w:pStyle w:val="Paragrafi"/>
        <w:rPr>
          <w:rFonts w:eastAsia="Times New Roman"/>
          <w:bCs/>
          <w:spacing w:val="-4"/>
          <w:lang w:val="sq-AL"/>
        </w:rPr>
      </w:pPr>
      <w:r w:rsidRPr="00067AB6">
        <w:rPr>
          <w:rFonts w:eastAsia="Times New Roman"/>
          <w:bCs/>
          <w:spacing w:val="-4"/>
          <w:lang w:val="sq-AL"/>
        </w:rPr>
        <w:t xml:space="preserve">3.2. Masa e pagesave për përpunimin administrativ </w:t>
      </w:r>
    </w:p>
    <w:p w14:paraId="0C683EE3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a) Aplikimi për licencë për </w:t>
      </w:r>
      <w:r w:rsidRPr="00067AB6">
        <w:rPr>
          <w:rFonts w:eastAsia="Times New Roman"/>
          <w:spacing w:val="-4"/>
          <w:lang w:val="sq-AL"/>
        </w:rPr>
        <w:t xml:space="preserve">transmetime numerike kombëtare audiovizive: </w:t>
      </w:r>
      <w:r w:rsidRPr="00067AB6">
        <w:rPr>
          <w:rFonts w:eastAsia="Times New Roman"/>
          <w:color w:val="000000"/>
          <w:spacing w:val="-4"/>
          <w:lang w:val="sq-AL"/>
        </w:rPr>
        <w:t>500,000 lekë</w:t>
      </w:r>
    </w:p>
    <w:p w14:paraId="0C683EE4" w14:textId="77777777" w:rsidR="00C16D2F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</w:p>
    <w:p w14:paraId="0C683EE5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b) Aplikimi për licencë për </w:t>
      </w:r>
      <w:r w:rsidRPr="00067AB6">
        <w:rPr>
          <w:rFonts w:eastAsia="Times New Roman"/>
          <w:spacing w:val="-4"/>
          <w:lang w:val="sq-AL"/>
        </w:rPr>
        <w:t xml:space="preserve">transmetime numerike </w:t>
      </w:r>
      <w:r w:rsidRPr="00067AB6">
        <w:rPr>
          <w:rFonts w:eastAsia="Times New Roman"/>
          <w:color w:val="000000"/>
          <w:spacing w:val="-4"/>
          <w:lang w:val="sq-AL"/>
        </w:rPr>
        <w:t xml:space="preserve">rajonale </w:t>
      </w:r>
      <w:r w:rsidRPr="00067AB6">
        <w:rPr>
          <w:rFonts w:eastAsia="Times New Roman"/>
          <w:spacing w:val="-4"/>
          <w:lang w:val="sq-AL"/>
        </w:rPr>
        <w:t xml:space="preserve">audiovizive: </w:t>
      </w:r>
      <w:r w:rsidRPr="00067AB6">
        <w:rPr>
          <w:rFonts w:eastAsia="Times New Roman"/>
          <w:color w:val="000000"/>
          <w:spacing w:val="-4"/>
          <w:lang w:val="sq-AL"/>
        </w:rPr>
        <w:t>225,000 lekë</w:t>
      </w:r>
    </w:p>
    <w:p w14:paraId="0C683EE6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c) Aplikimi për licencë për </w:t>
      </w:r>
      <w:r w:rsidRPr="00067AB6">
        <w:rPr>
          <w:rFonts w:eastAsia="Times New Roman"/>
          <w:spacing w:val="-4"/>
          <w:lang w:val="sq-AL"/>
        </w:rPr>
        <w:t xml:space="preserve">transmetime numerike </w:t>
      </w:r>
      <w:r w:rsidRPr="00067AB6">
        <w:rPr>
          <w:rFonts w:eastAsia="Times New Roman"/>
          <w:color w:val="000000"/>
          <w:spacing w:val="-4"/>
          <w:lang w:val="sq-AL"/>
        </w:rPr>
        <w:t xml:space="preserve">lokale </w:t>
      </w:r>
      <w:r w:rsidRPr="00067AB6">
        <w:rPr>
          <w:rFonts w:eastAsia="Times New Roman"/>
          <w:spacing w:val="-4"/>
          <w:lang w:val="sq-AL"/>
        </w:rPr>
        <w:t>audiovizive:</w:t>
      </w:r>
      <w:r w:rsidRPr="00067AB6">
        <w:rPr>
          <w:rFonts w:eastAsia="Times New Roman"/>
          <w:color w:val="000000"/>
          <w:spacing w:val="-4"/>
          <w:lang w:val="sq-AL"/>
        </w:rPr>
        <w:t xml:space="preserve"> 112,500 lekë</w:t>
      </w:r>
    </w:p>
    <w:p w14:paraId="0C683EE7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d) Aplikimi për licencë shërbimi programi audioviziv mbështetur </w:t>
      </w:r>
      <w:r w:rsidRPr="00067AB6">
        <w:rPr>
          <w:color w:val="000000"/>
          <w:spacing w:val="-4"/>
          <w:lang w:val="sq-AL"/>
        </w:rPr>
        <w:t xml:space="preserve">në rrjet numerik: 100,000 lekë </w:t>
      </w:r>
    </w:p>
    <w:p w14:paraId="0C683EE8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e) Licencë transmetimi audio mbështetur në rrjet numerik: </w:t>
      </w:r>
      <w:r w:rsidRPr="00067AB6">
        <w:rPr>
          <w:rFonts w:eastAsia="Times New Roman"/>
          <w:color w:val="000000"/>
          <w:spacing w:val="-4"/>
          <w:lang w:val="sq-AL"/>
        </w:rPr>
        <w:t>100,000 lekë</w:t>
      </w:r>
    </w:p>
    <w:p w14:paraId="0C683EE9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f) Licencë shërbimi programi audio mbështetur në rrjet numerik: </w:t>
      </w:r>
      <w:r w:rsidRPr="00067AB6">
        <w:rPr>
          <w:rFonts w:eastAsia="Times New Roman"/>
          <w:color w:val="000000"/>
          <w:spacing w:val="-4"/>
          <w:lang w:val="sq-AL"/>
        </w:rPr>
        <w:t>100,000 lekë</w:t>
      </w:r>
    </w:p>
    <w:p w14:paraId="0C683EEA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g) Aplikimi për licencë transmetimi audio</w:t>
      </w:r>
      <w:r>
        <w:rPr>
          <w:rFonts w:eastAsia="Times New Roman"/>
          <w:spacing w:val="-4"/>
          <w:lang w:val="sq-AL"/>
        </w:rPr>
        <w:t>-</w:t>
      </w:r>
      <w:r w:rsidRPr="00067AB6">
        <w:rPr>
          <w:rFonts w:eastAsia="Times New Roman"/>
          <w:spacing w:val="-4"/>
          <w:lang w:val="sq-AL"/>
        </w:rPr>
        <w:t xml:space="preserve">analoge lokale ose rajonale </w:t>
      </w:r>
      <w:r w:rsidRPr="00067AB6">
        <w:rPr>
          <w:spacing w:val="-4"/>
          <w:lang w:val="sq-AL"/>
        </w:rPr>
        <w:t>përsëritës: 50,000 lekë</w:t>
      </w:r>
    </w:p>
    <w:p w14:paraId="0C683EEB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>h) Aplikimi për licencë transmetimi audioanaloge kombëtare: 200,000 lekë</w:t>
      </w:r>
    </w:p>
    <w:p w14:paraId="0C683EEC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i) Aplikimi për licencë transmetimi audio për nevoja të përkohshme ose institucionale: </w:t>
      </w:r>
      <w:r w:rsidRPr="00067AB6">
        <w:rPr>
          <w:rFonts w:eastAsia="Times New Roman"/>
          <w:color w:val="000000"/>
          <w:spacing w:val="-4"/>
          <w:lang w:val="sq-AL"/>
        </w:rPr>
        <w:t>40,000 lekë</w:t>
      </w:r>
    </w:p>
    <w:p w14:paraId="0C683EED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j) Aplikimi për ofrimin e shërbimit të programit audio/audioviziv ose për përsëritjen e shërbimit të programit audio/audioviziv të të tretëve, mbështetur në rrjet </w:t>
      </w:r>
      <w:r w:rsidRPr="00067AB6">
        <w:rPr>
          <w:rFonts w:eastAsia="Times New Roman"/>
          <w:bCs/>
          <w:spacing w:val="-4"/>
          <w:lang w:val="sq-AL"/>
        </w:rPr>
        <w:t>kabllor, internet TV, IPTV, OTT):</w:t>
      </w:r>
      <w:r w:rsidRPr="00067AB6">
        <w:rPr>
          <w:rFonts w:eastAsia="Times New Roman"/>
          <w:spacing w:val="-4"/>
          <w:lang w:val="sq-AL"/>
        </w:rPr>
        <w:t xml:space="preserve"> 40,000 lekë</w:t>
      </w:r>
    </w:p>
    <w:p w14:paraId="0C683EEE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k) Aplikim për autorizim </w:t>
      </w:r>
      <w:r w:rsidRPr="00067AB6">
        <w:rPr>
          <w:rFonts w:eastAsia="Times New Roman"/>
          <w:spacing w:val="-4"/>
          <w:lang w:val="sq-AL"/>
        </w:rPr>
        <w:t>për ofrimin e shërbimit të programit audio/audioviziv ose për përsëritjen e shërbimit të programit audio/</w:t>
      </w:r>
      <w:r>
        <w:rPr>
          <w:rFonts w:eastAsia="Times New Roman"/>
          <w:spacing w:val="-4"/>
          <w:lang w:val="sq-AL"/>
        </w:rPr>
        <w:t xml:space="preserve"> </w:t>
      </w:r>
      <w:r w:rsidRPr="00067AB6">
        <w:rPr>
          <w:rFonts w:eastAsia="Times New Roman"/>
          <w:spacing w:val="-4"/>
          <w:lang w:val="sq-AL"/>
        </w:rPr>
        <w:t>audioviziv të të tretëve mbështetur</w:t>
      </w:r>
      <w:r w:rsidRPr="00067AB6">
        <w:rPr>
          <w:rFonts w:eastAsia="Times New Roman"/>
          <w:color w:val="000000"/>
          <w:spacing w:val="-4"/>
          <w:lang w:val="sq-AL"/>
        </w:rPr>
        <w:t xml:space="preserve"> në rrjet satelitor: 40,000 lekë</w:t>
      </w:r>
    </w:p>
    <w:p w14:paraId="0C683EEF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bCs/>
          <w:spacing w:val="-4"/>
          <w:lang w:val="sq-AL"/>
        </w:rPr>
        <w:t>l) Aplikimi për platformë satelitore:</w:t>
      </w:r>
      <w:r w:rsidRPr="00067AB6">
        <w:rPr>
          <w:rFonts w:eastAsia="Times New Roman"/>
          <w:spacing w:val="-4"/>
          <w:lang w:val="sq-AL"/>
        </w:rPr>
        <w:t xml:space="preserve"> 200,000 lekë</w:t>
      </w:r>
    </w:p>
    <w:p w14:paraId="0C683EF0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m) Autorizimi për ofrimin e shërbimeve sipas kërkesës së përdoruesit: </w:t>
      </w:r>
      <w:r w:rsidRPr="00067AB6">
        <w:rPr>
          <w:rFonts w:eastAsia="Times New Roman"/>
          <w:color w:val="000000"/>
          <w:spacing w:val="-4"/>
          <w:lang w:val="sq-AL"/>
        </w:rPr>
        <w:t xml:space="preserve">50,000 lekë </w:t>
      </w:r>
    </w:p>
    <w:p w14:paraId="0C683EF1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n) Aplikimi për miratimin e ndryshimeve në të dhënat e licencës: </w:t>
      </w:r>
      <w:r w:rsidRPr="00067AB6">
        <w:rPr>
          <w:rFonts w:eastAsia="Times New Roman"/>
          <w:color w:val="000000"/>
          <w:spacing w:val="-4"/>
          <w:lang w:val="sq-AL"/>
        </w:rPr>
        <w:t>50,000 lekë</w:t>
      </w:r>
    </w:p>
    <w:p w14:paraId="0C683EF2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 xml:space="preserve">o) Aplikimi për miratimin e ndryshimeve në të dhënat e autorizimit: </w:t>
      </w:r>
      <w:r w:rsidRPr="00067AB6">
        <w:rPr>
          <w:rFonts w:eastAsia="Times New Roman"/>
          <w:color w:val="000000"/>
          <w:spacing w:val="-4"/>
          <w:lang w:val="sq-AL"/>
        </w:rPr>
        <w:t>20,000 lekë</w:t>
      </w:r>
    </w:p>
    <w:p w14:paraId="0C683EF3" w14:textId="77777777" w:rsidR="00C16D2F" w:rsidRPr="00067AB6" w:rsidRDefault="00C16D2F" w:rsidP="00C16D2F">
      <w:pPr>
        <w:pStyle w:val="Paragrafi"/>
        <w:rPr>
          <w:color w:val="000000"/>
          <w:spacing w:val="-4"/>
          <w:lang w:val="sq-AL"/>
        </w:rPr>
      </w:pPr>
      <w:r w:rsidRPr="00067AB6">
        <w:rPr>
          <w:color w:val="000000"/>
          <w:spacing w:val="-4"/>
          <w:lang w:val="sq-AL"/>
        </w:rPr>
        <w:t>3.3. Masa e pagesave për shërbimet</w:t>
      </w:r>
    </w:p>
    <w:p w14:paraId="0C683EF4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a) Tarifa e shërbimit për lëshimin e dokumentacionit nga arkivi i AMA-s, për çdo fletë të fotokopjuar: </w:t>
      </w:r>
      <w:r w:rsidRPr="00067AB6">
        <w:rPr>
          <w:rFonts w:eastAsia="Times New Roman"/>
          <w:spacing w:val="-4"/>
          <w:lang w:val="sq-AL"/>
        </w:rPr>
        <w:t>15 lekë</w:t>
      </w:r>
    </w:p>
    <w:p w14:paraId="0C683EF5" w14:textId="77777777" w:rsidR="00C16D2F" w:rsidRPr="00067AB6" w:rsidRDefault="00C16D2F" w:rsidP="00C16D2F">
      <w:pPr>
        <w:pStyle w:val="Paragrafi"/>
        <w:rPr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 xml:space="preserve">b) Tarifa e shërbimit për lëshimin e materialeve autentike të transkriptuara (për çdo fletë): </w:t>
      </w:r>
      <w:r w:rsidRPr="00067AB6">
        <w:rPr>
          <w:spacing w:val="-4"/>
          <w:lang w:val="sq-AL"/>
        </w:rPr>
        <w:t xml:space="preserve">1,000 lekë </w:t>
      </w:r>
    </w:p>
    <w:p w14:paraId="0C683EF6" w14:textId="77777777" w:rsidR="00C16D2F" w:rsidRPr="00067AB6" w:rsidRDefault="00C16D2F" w:rsidP="00C16D2F">
      <w:pPr>
        <w:pStyle w:val="Paragrafi"/>
        <w:rPr>
          <w:rFonts w:eastAsia="Times New Roman"/>
          <w:color w:val="000000"/>
          <w:spacing w:val="-4"/>
          <w:lang w:val="sq-AL"/>
        </w:rPr>
      </w:pPr>
      <w:r w:rsidRPr="00067AB6">
        <w:rPr>
          <w:rFonts w:eastAsia="Times New Roman"/>
          <w:color w:val="000000"/>
          <w:spacing w:val="-4"/>
          <w:lang w:val="sq-AL"/>
        </w:rPr>
        <w:t>c) Tarifa e shërbimit për lëshimin e materialeve autentike të kaluara në DWD:</w:t>
      </w:r>
      <w:r w:rsidRPr="00067AB6">
        <w:rPr>
          <w:rFonts w:eastAsia="Times New Roman"/>
          <w:spacing w:val="-4"/>
          <w:lang w:val="sq-AL"/>
        </w:rPr>
        <w:t xml:space="preserve"> 1,400 lekë </w:t>
      </w:r>
    </w:p>
    <w:p w14:paraId="0C683EF7" w14:textId="77777777" w:rsidR="00C16D2F" w:rsidRPr="00067AB6" w:rsidRDefault="00C16D2F" w:rsidP="00C16D2F">
      <w:pPr>
        <w:pStyle w:val="Paragrafi"/>
        <w:rPr>
          <w:color w:val="000000"/>
          <w:spacing w:val="-4"/>
          <w:lang w:val="sq-AL"/>
        </w:rPr>
      </w:pPr>
      <w:r w:rsidRPr="00067AB6">
        <w:rPr>
          <w:color w:val="000000"/>
          <w:spacing w:val="-4"/>
          <w:lang w:val="sq-AL"/>
        </w:rPr>
        <w:t>Nga detyrimi për pagesën e marrjes së materialeve autentike të kaluara në DWD përjashtohen:</w:t>
      </w:r>
      <w:r w:rsidRPr="00067AB6">
        <w:rPr>
          <w:color w:val="000000"/>
          <w:spacing w:val="-4"/>
          <w:u w:val="single"/>
          <w:lang w:val="sq-AL"/>
        </w:rPr>
        <w:t xml:space="preserve"> </w:t>
      </w:r>
    </w:p>
    <w:p w14:paraId="0C683EF8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- Studenti, në rastin e përdorimit të tyre për nevoja studimore, për regjistrime deri në 2 orë;</w:t>
      </w:r>
    </w:p>
    <w:p w14:paraId="0C683EF9" w14:textId="77777777" w:rsidR="00C16D2F" w:rsidRDefault="00C16D2F" w:rsidP="00C16D2F">
      <w:pPr>
        <w:pStyle w:val="Paragrafi"/>
        <w:rPr>
          <w:rFonts w:eastAsia="Times New Roman"/>
          <w:spacing w:val="-4"/>
          <w:lang w:val="sq-AL"/>
        </w:rPr>
      </w:pPr>
    </w:p>
    <w:p w14:paraId="0C683EFA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- Institucionet me të cilat AMA ka lidhur marrëveshje bashkëpunimi;</w:t>
      </w:r>
    </w:p>
    <w:p w14:paraId="0C683EFB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- Çdo person, i cili pretendon se dinjiteti dhe reputacioni i tij janë prekur nga publikimi i fakteve dhe i  informacioneve jo të sakta në një transmetim.</w:t>
      </w:r>
      <w:r w:rsidRPr="00067AB6">
        <w:rPr>
          <w:rFonts w:eastAsia="Times New Roman"/>
          <w:spacing w:val="-4"/>
          <w:lang w:val="sq-AL"/>
        </w:rPr>
        <w:tab/>
      </w:r>
    </w:p>
    <w:p w14:paraId="0C683EFC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d) Shpenzimet e monitorimit të frekuencave që do të bëhet me kërkesë të subjekteve</w:t>
      </w:r>
      <w:r w:rsidRPr="00067AB6">
        <w:rPr>
          <w:rFonts w:eastAsia="Times New Roman"/>
          <w:color w:val="000000"/>
          <w:spacing w:val="-4"/>
          <w:lang w:val="sq-AL"/>
        </w:rPr>
        <w:t xml:space="preserve"> do të likuidohen nga subjekti i cili e kërkon këtë shërbim, në bazë</w:t>
      </w:r>
      <w:r w:rsidRPr="00067AB6">
        <w:rPr>
          <w:rFonts w:eastAsia="Times New Roman"/>
          <w:spacing w:val="-4"/>
          <w:lang w:val="sq-AL"/>
        </w:rPr>
        <w:t xml:space="preserve"> </w:t>
      </w:r>
      <w:r w:rsidRPr="00067AB6">
        <w:rPr>
          <w:rFonts w:eastAsia="Times New Roman"/>
          <w:color w:val="000000"/>
          <w:spacing w:val="-4"/>
          <w:lang w:val="sq-AL"/>
        </w:rPr>
        <w:t>të një preventivi të përgatitur nga AMA dhe të miratuar nga subjekti.</w:t>
      </w:r>
      <w:r w:rsidRPr="00067AB6">
        <w:rPr>
          <w:rFonts w:eastAsia="Times New Roman"/>
          <w:spacing w:val="-4"/>
          <w:lang w:val="sq-AL"/>
        </w:rPr>
        <w:t xml:space="preserve"> </w:t>
      </w:r>
    </w:p>
    <w:p w14:paraId="0C683EFD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e) Shpenzimet e monitorimit të programeve që do të bëhet me kërkesë të subjekteve do të likuidohen nga subjekti i cili e kërkon këtë shërbim, në bazë të një preventivi të përgatitur nga AMA dhe të miratuar nga subjekti.</w:t>
      </w:r>
    </w:p>
    <w:p w14:paraId="0C683EFE" w14:textId="77777777" w:rsidR="00C16D2F" w:rsidRPr="00067AB6" w:rsidRDefault="00C16D2F" w:rsidP="00C16D2F">
      <w:pPr>
        <w:pStyle w:val="Paragrafi"/>
        <w:rPr>
          <w:spacing w:val="-4"/>
          <w:sz w:val="14"/>
          <w:lang w:val="sq-AL"/>
        </w:rPr>
      </w:pPr>
    </w:p>
    <w:p w14:paraId="0C683EFF" w14:textId="77777777"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>KREU IV</w:t>
      </w:r>
    </w:p>
    <w:p w14:paraId="0C683F00" w14:textId="77777777" w:rsidR="00C16D2F" w:rsidRPr="00067AB6" w:rsidRDefault="00C16D2F" w:rsidP="00C16D2F">
      <w:pPr>
        <w:pStyle w:val="NeniNr"/>
        <w:rPr>
          <w:spacing w:val="-4"/>
          <w:lang w:val="sq-AL"/>
        </w:rPr>
      </w:pPr>
      <w:r w:rsidRPr="00067AB6">
        <w:rPr>
          <w:spacing w:val="-4"/>
          <w:lang w:val="sq-AL"/>
        </w:rPr>
        <w:t xml:space="preserve">DISPOZITA TË TJERA </w:t>
      </w:r>
    </w:p>
    <w:p w14:paraId="0C683F01" w14:textId="77777777" w:rsidR="00C16D2F" w:rsidRPr="00067AB6" w:rsidRDefault="00C16D2F" w:rsidP="00C16D2F">
      <w:pPr>
        <w:pStyle w:val="Paragrafi"/>
        <w:rPr>
          <w:spacing w:val="-4"/>
          <w:sz w:val="14"/>
          <w:lang w:val="sq-AL"/>
        </w:rPr>
      </w:pPr>
    </w:p>
    <w:p w14:paraId="0C683F02" w14:textId="77777777" w:rsidR="00C16D2F" w:rsidRPr="00067AB6" w:rsidRDefault="00C16D2F" w:rsidP="00C16D2F">
      <w:pPr>
        <w:pStyle w:val="Paragrafi"/>
        <w:rPr>
          <w:spacing w:val="-4"/>
          <w:lang w:val="sq-AL"/>
        </w:rPr>
      </w:pPr>
      <w:r w:rsidRPr="00067AB6">
        <w:rPr>
          <w:spacing w:val="-4"/>
          <w:lang w:val="sq-AL"/>
        </w:rPr>
        <w:t>1. Pagesa vjetore kryhet brenda tremujorit të parë të vitit kalendarik. Nё rastin kur pagesa kryhet pas kalimit tё kёtij afati, aplikohet kamatёvonesa nё masёn 0.1% të vlerёs sё detyrimit të mbetur për çdo ditë vonese, por jo më shumë se 30% e vlerës së pagesës vjetore. Detyrimi i lindur në formën e kamatëvonesës së vitit paraardhës dhe i palikuiduar brenda datës 31 dhjetor të çdo viti, përfshihet në pagesën vjetore për licencë/autorizim të vitit pasardhës.</w:t>
      </w:r>
    </w:p>
    <w:p w14:paraId="0C683F03" w14:textId="77777777"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spacing w:val="-4"/>
          <w:lang w:val="sq-AL"/>
        </w:rPr>
        <w:t>2. Subjekti i licencuar për transmetime audio për qëllime të përkohshme përjashtohet nga detyrimi i parashikuar në pikën 1, të kreut IV të këtij vendimi. Pagesa për licencë transmetimi audio për qëllime të përkohshme kryhet në momentin e licencimit.</w:t>
      </w:r>
    </w:p>
    <w:p w14:paraId="0C683F04" w14:textId="77777777"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spacing w:val="-4"/>
          <w:lang w:val="sq-AL"/>
        </w:rPr>
        <w:t>3. Subjektet kanë detyrimin të parapaguajnë tarifat për shërbimet që kryhen nga AMA.</w:t>
      </w:r>
    </w:p>
    <w:p w14:paraId="0C683F05" w14:textId="77777777"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spacing w:val="-4"/>
          <w:lang w:val="sq-AL"/>
        </w:rPr>
        <w:t>4. Pagesa për marrjen e licencës ose autorizimit bëhet në momentin e marrjes së licencës ose autorizimit.</w:t>
      </w:r>
    </w:p>
    <w:p w14:paraId="0C683F06" w14:textId="77777777"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rFonts w:eastAsia="Batang"/>
          <w:spacing w:val="-4"/>
          <w:lang w:val="sq-AL"/>
        </w:rPr>
        <w:t>5. Pagesat vjetore p</w:t>
      </w:r>
      <w:r w:rsidRPr="00067AB6">
        <w:rPr>
          <w:spacing w:val="-4"/>
          <w:lang w:val="sq-AL"/>
        </w:rPr>
        <w:t>ë</w:t>
      </w:r>
      <w:r w:rsidRPr="00067AB6">
        <w:rPr>
          <w:rFonts w:eastAsia="Batang"/>
          <w:spacing w:val="-4"/>
          <w:lang w:val="sq-AL"/>
        </w:rPr>
        <w:t>r licenc</w:t>
      </w:r>
      <w:r w:rsidRPr="00067AB6">
        <w:rPr>
          <w:spacing w:val="-4"/>
          <w:lang w:val="sq-AL"/>
        </w:rPr>
        <w:t>ë</w:t>
      </w:r>
      <w:r w:rsidRPr="00067AB6">
        <w:rPr>
          <w:rFonts w:eastAsia="Batang"/>
          <w:spacing w:val="-4"/>
          <w:lang w:val="sq-AL"/>
        </w:rPr>
        <w:t xml:space="preserve"> dhe/ose autorizim jan</w:t>
      </w:r>
      <w:r w:rsidRPr="00067AB6">
        <w:rPr>
          <w:spacing w:val="-4"/>
          <w:lang w:val="sq-AL"/>
        </w:rPr>
        <w:t>ë</w:t>
      </w:r>
      <w:r w:rsidRPr="00067AB6">
        <w:rPr>
          <w:rFonts w:eastAsia="Batang"/>
          <w:spacing w:val="-4"/>
          <w:lang w:val="sq-AL"/>
        </w:rPr>
        <w:t xml:space="preserve"> t</w:t>
      </w:r>
      <w:r w:rsidRPr="00067AB6">
        <w:rPr>
          <w:spacing w:val="-4"/>
          <w:lang w:val="sq-AL"/>
        </w:rPr>
        <w:t>ë</w:t>
      </w:r>
      <w:r w:rsidRPr="00067AB6">
        <w:rPr>
          <w:rFonts w:eastAsia="Batang"/>
          <w:spacing w:val="-4"/>
          <w:lang w:val="sq-AL"/>
        </w:rPr>
        <w:t xml:space="preserve"> parimbursueshme. </w:t>
      </w:r>
    </w:p>
    <w:p w14:paraId="0C683F07" w14:textId="77777777"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color w:val="000000"/>
          <w:spacing w:val="-4"/>
          <w:lang w:val="sq-AL"/>
        </w:rPr>
        <w:t>6. Pagesat do të kryhen në llogaritë bankare të AMA-s.</w:t>
      </w:r>
    </w:p>
    <w:p w14:paraId="0C683F08" w14:textId="77777777"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spacing w:val="-4"/>
          <w:lang w:val="sq-AL"/>
        </w:rPr>
        <w:t>7. Subjekti i licencuar për transmetime audio ose audiovizive dhe subjekti i pajisur me autorizim për ofrimin e shërbimit të programit audio ose audioviziv ka të drejtë të mbështetet në rrjetin satelitor, rrjetin kabllor ose në rrjetet IP, kundrejt regjistrimit në AMA</w:t>
      </w:r>
      <w:r w:rsidRPr="00067AB6">
        <w:rPr>
          <w:bCs/>
          <w:spacing w:val="-4"/>
          <w:lang w:val="sq-AL"/>
        </w:rPr>
        <w:t>.</w:t>
      </w:r>
      <w:r w:rsidRPr="00067AB6">
        <w:rPr>
          <w:spacing w:val="-4"/>
          <w:lang w:val="sq-AL"/>
        </w:rPr>
        <w:t xml:space="preserve"> Në këtë rast, subjekti nuk do të tarifohet me detyrim financiar shtesë.</w:t>
      </w:r>
    </w:p>
    <w:p w14:paraId="0C683F09" w14:textId="77777777"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bCs/>
          <w:spacing w:val="-4"/>
          <w:lang w:val="sq-AL"/>
        </w:rPr>
        <w:t xml:space="preserve">8. Pagesat e miratuara </w:t>
      </w:r>
      <w:r w:rsidRPr="00067AB6">
        <w:rPr>
          <w:spacing w:val="-4"/>
          <w:lang w:val="sq-AL"/>
        </w:rPr>
        <w:t>për transmetimet audiovizive analoge do të zbatohen deri në mbylljen e transmetimeve analoge.</w:t>
      </w:r>
    </w:p>
    <w:p w14:paraId="0C683F0A" w14:textId="77777777"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color w:val="000000"/>
          <w:spacing w:val="-4"/>
          <w:lang w:val="sq-AL"/>
        </w:rPr>
        <w:t>9. Për efekt të zbatimit të këtij vendimi, termi “zonë”, nënkupton ndarjet administrativo-</w:t>
      </w:r>
      <w:r w:rsidRPr="00067AB6">
        <w:rPr>
          <w:spacing w:val="-4"/>
          <w:lang w:val="sq-AL"/>
        </w:rPr>
        <w:t>territoriale, sipas ligjit nr. 115/2014, “Për ndarjet administrativo-territoriale të njësive të qeverisjes vendore në Republikën e Shqipërisë”.</w:t>
      </w:r>
    </w:p>
    <w:p w14:paraId="0C683F0B" w14:textId="77777777"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spacing w:val="-4"/>
          <w:lang w:val="sq-AL"/>
        </w:rPr>
        <w:t>10. Vendimi nr. 4, datë 22.5.2013, “Mbi miratimin e pagesave për licencë”, i AMA-s, i ndryshuar; vendimi nr. 5, datë 22.5.2013, “Mbi miratimin e pagesave për autorizim”, i AMA-s, i ndryshuar;  vendimi nr. 6, datë 22.5.2013, “Mbi miratimin e pagesave për shërbimet që kryhen nga AMA”, i AMA-s, i ndryshuar.</w:t>
      </w:r>
    </w:p>
    <w:p w14:paraId="0C683F0C" w14:textId="77777777" w:rsidR="00C16D2F" w:rsidRPr="00067AB6" w:rsidRDefault="00C16D2F" w:rsidP="00C16D2F">
      <w:pPr>
        <w:pStyle w:val="Paragrafi"/>
        <w:rPr>
          <w:rFonts w:eastAsia="Batang"/>
          <w:spacing w:val="-4"/>
          <w:lang w:val="sq-AL"/>
        </w:rPr>
      </w:pPr>
      <w:r w:rsidRPr="00067AB6">
        <w:rPr>
          <w:spacing w:val="-4"/>
          <w:lang w:val="sq-AL"/>
        </w:rPr>
        <w:t>11. Ngarkohet administrata e Autoritetit të Mediave Audiovizive për zbatimin e këtij vendimi.</w:t>
      </w:r>
    </w:p>
    <w:p w14:paraId="0C683F0D" w14:textId="77777777" w:rsidR="00C16D2F" w:rsidRPr="00067AB6" w:rsidRDefault="00C16D2F" w:rsidP="00C16D2F">
      <w:pPr>
        <w:pStyle w:val="Paragrafi"/>
        <w:rPr>
          <w:rFonts w:eastAsia="Times New Roman"/>
          <w:spacing w:val="-4"/>
          <w:lang w:val="sq-AL"/>
        </w:rPr>
      </w:pPr>
      <w:r w:rsidRPr="00067AB6">
        <w:rPr>
          <w:rFonts w:eastAsia="Times New Roman"/>
          <w:spacing w:val="-4"/>
          <w:lang w:val="sq-AL"/>
        </w:rPr>
        <w:t>Ky vendim botohet në Fletore Zyrtare dhe hyn në fuqi në datën 1.1.2018.</w:t>
      </w:r>
    </w:p>
    <w:p w14:paraId="0C683F0E" w14:textId="77777777" w:rsidR="00C16D2F" w:rsidRPr="00067AB6" w:rsidRDefault="00C16D2F" w:rsidP="00C16D2F">
      <w:pPr>
        <w:pStyle w:val="Paragrafi"/>
        <w:rPr>
          <w:rFonts w:eastAsia="Times New Roman"/>
          <w:spacing w:val="-4"/>
          <w:sz w:val="14"/>
          <w:lang w:val="sq-AL"/>
        </w:rPr>
      </w:pPr>
    </w:p>
    <w:p w14:paraId="0C683F0F" w14:textId="77777777" w:rsidR="00C16D2F" w:rsidRPr="00067AB6" w:rsidRDefault="00C16D2F" w:rsidP="00C16D2F">
      <w:pPr>
        <w:pStyle w:val="Paragrafi"/>
        <w:jc w:val="right"/>
        <w:rPr>
          <w:spacing w:val="-4"/>
          <w:lang w:val="sq-AL"/>
        </w:rPr>
      </w:pPr>
      <w:r w:rsidRPr="00067AB6">
        <w:rPr>
          <w:spacing w:val="-4"/>
          <w:lang w:val="sq-AL"/>
        </w:rPr>
        <w:t>KRYETAR</w:t>
      </w:r>
    </w:p>
    <w:p w14:paraId="0C683F10" w14:textId="77777777" w:rsidR="00C16D2F" w:rsidRPr="00067AB6" w:rsidRDefault="00C16D2F" w:rsidP="00C16D2F">
      <w:pPr>
        <w:pStyle w:val="Paragrafi"/>
        <w:jc w:val="right"/>
        <w:rPr>
          <w:b/>
          <w:spacing w:val="-4"/>
          <w:lang w:val="sq-AL"/>
        </w:rPr>
      </w:pPr>
      <w:r w:rsidRPr="00067AB6">
        <w:rPr>
          <w:b/>
          <w:spacing w:val="-4"/>
          <w:lang w:val="sq-AL"/>
        </w:rPr>
        <w:t>Gentian Sala</w:t>
      </w:r>
    </w:p>
    <w:p w14:paraId="0C683F11" w14:textId="77777777" w:rsidR="007A3481" w:rsidRDefault="007A3481"/>
    <w:sectPr w:rsidR="007A34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D2F"/>
    <w:rsid w:val="000266B7"/>
    <w:rsid w:val="007A3481"/>
    <w:rsid w:val="00A35BF1"/>
    <w:rsid w:val="00C16D2F"/>
    <w:rsid w:val="00F6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683CCB"/>
  <w15:docId w15:val="{1C793B3D-A55D-4C9C-A5EF-E0985A121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6D2F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C16D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16D2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16D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16D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16D2F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16D2F"/>
    <w:rPr>
      <w:sz w:val="14"/>
      <w:szCs w:val="24"/>
    </w:rPr>
  </w:style>
  <w:style w:type="table" w:customStyle="1" w:styleId="TableGrid2">
    <w:name w:val="Table Grid2"/>
    <w:basedOn w:val="TableNormal"/>
    <w:next w:val="TableGrid"/>
    <w:uiPriority w:val="59"/>
    <w:rsid w:val="00A35BF1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A35B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B6A498EEEF14B3EBE6AA06089B23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2021-05-06T10:41:13Z</Data_x0020_e_x0020_Krijimit>
    <Modifikuesi xmlns="0e656187-b300-4fb0-8bf4-3a50f872073c">Eliona.Lloja</Modifikuesi>
    <Data_x0020_e_x0020_Modifikimit xmlns="0e656187-b300-4fb0-8bf4-3a50f872073c">2021-05-06T10:41:13Z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4B6A498EEEF14B3EBE6AA06089B233E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6CF2-29AD-49ED-B104-E1F370515C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ED5F97-9396-42A0-A774-9F64821509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B5008FA-4B75-41A6-BB20-7D0AD7857B80}">
  <ds:schemaRefs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417C6029-7D36-44FE-B2CE-F39D57022B4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2C6D98A-1789-495B-80DE-65E9CC8C6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D23E5C4-4693-42E0-9941-43B1B7A31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2336</Words>
  <Characters>13318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Elona Baci</cp:lastModifiedBy>
  <cp:revision>2</cp:revision>
  <dcterms:created xsi:type="dcterms:W3CDTF">2017-12-29T13:00:00Z</dcterms:created>
  <dcterms:modified xsi:type="dcterms:W3CDTF">2021-05-11T09:32:00Z</dcterms:modified>
</cp:coreProperties>
</file>