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6FE47" w14:textId="110842E6" w:rsidR="00690803" w:rsidRPr="00854A84" w:rsidRDefault="00690803" w:rsidP="00B079B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lang w:val="sq-AL"/>
        </w:rPr>
      </w:pPr>
      <w:r w:rsidRPr="00854A84">
        <w:rPr>
          <w:rFonts w:ascii="Garamond" w:hAnsi="Garamond"/>
          <w:b/>
          <w:sz w:val="24"/>
          <w:lang w:val="sq-AL"/>
        </w:rPr>
        <w:t>VENDIM</w:t>
      </w:r>
    </w:p>
    <w:p w14:paraId="43485662" w14:textId="6F81D733" w:rsidR="00690803" w:rsidRPr="00854A84" w:rsidRDefault="00854A84" w:rsidP="00B079B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Nr. 64, datë 27.</w:t>
      </w:r>
      <w:r w:rsidR="00B079B8" w:rsidRPr="00854A84">
        <w:rPr>
          <w:rFonts w:ascii="Garamond" w:hAnsi="Garamond"/>
          <w:b/>
          <w:sz w:val="24"/>
          <w:lang w:val="sq-AL"/>
        </w:rPr>
        <w:t>4.2021</w:t>
      </w:r>
    </w:p>
    <w:p w14:paraId="4926BE60" w14:textId="77777777" w:rsidR="00690803" w:rsidRPr="00854A84" w:rsidRDefault="00690803" w:rsidP="00B079B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lang w:val="sq-AL"/>
        </w:rPr>
      </w:pPr>
    </w:p>
    <w:p w14:paraId="6E623B5E" w14:textId="07D83DF4" w:rsidR="00690803" w:rsidRPr="00854A84" w:rsidRDefault="00B079B8" w:rsidP="00B079B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lang w:val="sq-AL"/>
        </w:rPr>
      </w:pPr>
      <w:r w:rsidRPr="00854A84">
        <w:rPr>
          <w:rFonts w:ascii="Garamond" w:hAnsi="Garamond"/>
          <w:b/>
          <w:sz w:val="24"/>
          <w:lang w:val="sq-AL"/>
        </w:rPr>
        <w:t>PËR NJË SHTESË NË VENDIMIN E AUT</w:t>
      </w:r>
      <w:r w:rsidR="00854A84">
        <w:rPr>
          <w:rFonts w:ascii="Garamond" w:hAnsi="Garamond"/>
          <w:b/>
          <w:sz w:val="24"/>
          <w:lang w:val="sq-AL"/>
        </w:rPr>
        <w:t xml:space="preserve">ORITETIT TË MEDIAVE AUDIOVIZIVE NR. 220, DATË </w:t>
      </w:r>
      <w:r w:rsidRPr="00854A84">
        <w:rPr>
          <w:rFonts w:ascii="Garamond" w:hAnsi="Garamond"/>
          <w:b/>
          <w:sz w:val="24"/>
          <w:lang w:val="sq-AL"/>
        </w:rPr>
        <w:t>1.12.2017</w:t>
      </w:r>
      <w:r w:rsidR="00854A84">
        <w:rPr>
          <w:rFonts w:ascii="Garamond" w:hAnsi="Garamond"/>
          <w:b/>
          <w:sz w:val="24"/>
          <w:lang w:val="sq-AL"/>
        </w:rPr>
        <w:t>,</w:t>
      </w:r>
      <w:r w:rsidRPr="00854A84">
        <w:rPr>
          <w:rFonts w:ascii="Garamond" w:hAnsi="Garamond"/>
          <w:b/>
          <w:sz w:val="24"/>
          <w:lang w:val="sq-AL"/>
        </w:rPr>
        <w:t xml:space="preserve"> “MBI PËRCAKTIMIN E PAGESAVE PËR LICENCË/AUTORIZIM DHE SHËRBIMET QË KRYHEN NGA AUTORITETI I MEDIAVE AUDIOVIZIVE”</w:t>
      </w:r>
    </w:p>
    <w:p w14:paraId="498C84D3" w14:textId="77777777" w:rsidR="00690803" w:rsidRPr="00854A84" w:rsidRDefault="00690803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</w:p>
    <w:p w14:paraId="0FD5CD4E" w14:textId="602E9FB4" w:rsidR="00690803" w:rsidRDefault="00690803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  <w:r w:rsidRPr="00854A84">
        <w:rPr>
          <w:rFonts w:ascii="Garamond" w:hAnsi="Garamond"/>
          <w:sz w:val="24"/>
          <w:lang w:val="sq-AL"/>
        </w:rPr>
        <w:t xml:space="preserve">Në mbështetje të nenit 19, pika 1, </w:t>
      </w:r>
      <w:r w:rsidR="00854A84" w:rsidRPr="00854A84">
        <w:rPr>
          <w:rFonts w:ascii="Garamond" w:hAnsi="Garamond"/>
          <w:sz w:val="24"/>
          <w:lang w:val="sq-AL"/>
        </w:rPr>
        <w:t>germa</w:t>
      </w:r>
      <w:r w:rsidRPr="00854A84">
        <w:rPr>
          <w:rFonts w:ascii="Garamond" w:hAnsi="Garamond"/>
          <w:sz w:val="24"/>
          <w:lang w:val="sq-AL"/>
        </w:rPr>
        <w:t xml:space="preserve"> “f”</w:t>
      </w:r>
      <w:r w:rsidR="00854A84">
        <w:rPr>
          <w:rFonts w:ascii="Garamond" w:hAnsi="Garamond"/>
          <w:sz w:val="24"/>
          <w:lang w:val="sq-AL"/>
        </w:rPr>
        <w:t>,</w:t>
      </w:r>
      <w:r w:rsidRPr="00854A84">
        <w:rPr>
          <w:rFonts w:ascii="Garamond" w:hAnsi="Garamond"/>
          <w:sz w:val="24"/>
          <w:lang w:val="sq-AL"/>
        </w:rPr>
        <w:t xml:space="preserve"> dhe pika 16, si dhe </w:t>
      </w:r>
      <w:r w:rsidR="00854A84">
        <w:rPr>
          <w:rFonts w:ascii="Garamond" w:hAnsi="Garamond"/>
          <w:sz w:val="24"/>
          <w:lang w:val="sq-AL"/>
        </w:rPr>
        <w:t xml:space="preserve">të </w:t>
      </w:r>
      <w:r w:rsidRPr="00854A84">
        <w:rPr>
          <w:rFonts w:ascii="Garamond" w:hAnsi="Garamond"/>
          <w:sz w:val="24"/>
          <w:lang w:val="sq-AL"/>
        </w:rPr>
        <w:t>nenit 25, pika 2</w:t>
      </w:r>
      <w:r w:rsidR="00854A84">
        <w:rPr>
          <w:rFonts w:ascii="Garamond" w:hAnsi="Garamond"/>
          <w:sz w:val="24"/>
          <w:lang w:val="sq-AL"/>
        </w:rPr>
        <w:t>,</w:t>
      </w:r>
      <w:r w:rsidRPr="00854A84">
        <w:rPr>
          <w:rFonts w:ascii="Garamond" w:hAnsi="Garamond"/>
          <w:sz w:val="24"/>
          <w:lang w:val="sq-AL"/>
        </w:rPr>
        <w:t xml:space="preserve"> të ligjit nr. 97/2013</w:t>
      </w:r>
      <w:r w:rsidR="00854A84">
        <w:rPr>
          <w:rFonts w:ascii="Garamond" w:hAnsi="Garamond"/>
          <w:sz w:val="24"/>
          <w:lang w:val="sq-AL"/>
        </w:rPr>
        <w:t>,</w:t>
      </w:r>
      <w:r w:rsidRPr="00854A84">
        <w:rPr>
          <w:rFonts w:ascii="Garamond" w:hAnsi="Garamond"/>
          <w:sz w:val="24"/>
          <w:lang w:val="sq-AL"/>
        </w:rPr>
        <w:t xml:space="preserve"> “Për mediat audiovizive në Republikën e Shqipërisë”, </w:t>
      </w:r>
      <w:r w:rsidR="00854A84">
        <w:rPr>
          <w:rFonts w:ascii="Garamond" w:hAnsi="Garamond"/>
          <w:sz w:val="24"/>
          <w:lang w:val="sq-AL"/>
        </w:rPr>
        <w:t>të</w:t>
      </w:r>
      <w:r w:rsidRPr="00854A84">
        <w:rPr>
          <w:rFonts w:ascii="Garamond" w:hAnsi="Garamond"/>
          <w:sz w:val="24"/>
          <w:lang w:val="sq-AL"/>
        </w:rPr>
        <w:t xml:space="preserve"> ndryshuar, Autoriteti i Mediave</w:t>
      </w:r>
      <w:r w:rsidR="00854A84">
        <w:rPr>
          <w:rFonts w:ascii="Garamond" w:hAnsi="Garamond"/>
          <w:sz w:val="24"/>
          <w:lang w:val="sq-AL"/>
        </w:rPr>
        <w:t xml:space="preserve"> Audiovizive</w:t>
      </w:r>
    </w:p>
    <w:p w14:paraId="76DEE61B" w14:textId="77777777" w:rsidR="00854A84" w:rsidRDefault="00854A84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</w:p>
    <w:p w14:paraId="77B1AD01" w14:textId="1C7FDBA2" w:rsidR="00854A84" w:rsidRDefault="00854A84" w:rsidP="00854A84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VENDOSI:</w:t>
      </w:r>
    </w:p>
    <w:p w14:paraId="701991B7" w14:textId="77777777" w:rsidR="00854A84" w:rsidRPr="00854A84" w:rsidRDefault="00854A84" w:rsidP="00854A84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4F8E7F97" w14:textId="0CBEB7BC" w:rsidR="00690803" w:rsidRPr="00854A84" w:rsidRDefault="00B079B8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  <w:r w:rsidRPr="00854A84">
        <w:rPr>
          <w:rFonts w:ascii="Garamond" w:hAnsi="Garamond"/>
          <w:sz w:val="24"/>
          <w:lang w:val="sq-AL"/>
        </w:rPr>
        <w:t xml:space="preserve">1. </w:t>
      </w:r>
      <w:r w:rsidR="00690803" w:rsidRPr="00854A84">
        <w:rPr>
          <w:rFonts w:ascii="Garamond" w:hAnsi="Garamond"/>
          <w:sz w:val="24"/>
          <w:lang w:val="sq-AL"/>
        </w:rPr>
        <w:t>Pas pikës 2.9, të kreut</w:t>
      </w:r>
      <w:r w:rsidR="00854A84">
        <w:rPr>
          <w:rFonts w:ascii="Garamond" w:hAnsi="Garamond"/>
          <w:sz w:val="24"/>
          <w:lang w:val="sq-AL"/>
        </w:rPr>
        <w:t xml:space="preserve"> II, të vendimit nr. 220, datë </w:t>
      </w:r>
      <w:r w:rsidR="00690803" w:rsidRPr="00854A84">
        <w:rPr>
          <w:rFonts w:ascii="Garamond" w:hAnsi="Garamond"/>
          <w:sz w:val="24"/>
          <w:lang w:val="sq-AL"/>
        </w:rPr>
        <w:t>1.12.2017, të AMA-s, shtohet pika 2.10, si më poshtë:</w:t>
      </w:r>
    </w:p>
    <w:p w14:paraId="2915ECF5" w14:textId="24A1548E" w:rsidR="00690803" w:rsidRPr="00854A84" w:rsidRDefault="00854A84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2.10</w:t>
      </w:r>
      <w:r w:rsidR="00690803" w:rsidRPr="00854A84">
        <w:rPr>
          <w:rFonts w:ascii="Garamond" w:hAnsi="Garamond"/>
          <w:sz w:val="24"/>
          <w:lang w:val="sq-AL"/>
        </w:rPr>
        <w:t xml:space="preserve"> Masa e pagesës vjetore për autorizim për përdorimin e frekuencave të brezit HF, për ofrimin e shërbimit audio:</w:t>
      </w:r>
    </w:p>
    <w:p w14:paraId="49302954" w14:textId="77777777" w:rsidR="00690803" w:rsidRPr="00854A84" w:rsidRDefault="00690803" w:rsidP="00854A84">
      <w:pPr>
        <w:spacing w:after="0" w:line="240" w:lineRule="auto"/>
        <w:ind w:firstLine="301"/>
        <w:jc w:val="right"/>
        <w:rPr>
          <w:rFonts w:ascii="Garamond" w:hAnsi="Garamond"/>
          <w:sz w:val="24"/>
          <w:lang w:val="sq-AL"/>
        </w:rPr>
      </w:pPr>
      <w:r w:rsidRPr="00CE7A9A">
        <w:rPr>
          <w:rFonts w:ascii="Garamond" w:hAnsi="Garamond"/>
          <w:b/>
          <w:i/>
          <w:sz w:val="24"/>
          <w:lang w:val="sq-AL"/>
        </w:rPr>
        <w:t>lekë</w:t>
      </w:r>
    </w:p>
    <w:tbl>
      <w:tblPr>
        <w:tblStyle w:val="TableGrid2"/>
        <w:tblW w:w="5000" w:type="pct"/>
        <w:jc w:val="center"/>
        <w:tblLook w:val="04A0" w:firstRow="1" w:lastRow="0" w:firstColumn="1" w:lastColumn="0" w:noHBand="0" w:noVBand="1"/>
      </w:tblPr>
      <w:tblGrid>
        <w:gridCol w:w="904"/>
        <w:gridCol w:w="4192"/>
        <w:gridCol w:w="4480"/>
      </w:tblGrid>
      <w:tr w:rsidR="00690803" w:rsidRPr="00854A84" w14:paraId="50DF2E23" w14:textId="77777777" w:rsidTr="00854A84">
        <w:trPr>
          <w:trHeight w:val="440"/>
          <w:jc w:val="center"/>
        </w:trPr>
        <w:tc>
          <w:tcPr>
            <w:tcW w:w="472" w:type="pct"/>
            <w:vAlign w:val="center"/>
          </w:tcPr>
          <w:p w14:paraId="57AE4971" w14:textId="77777777" w:rsidR="00690803" w:rsidRPr="00854A84" w:rsidRDefault="00690803" w:rsidP="00854A84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Nr.</w:t>
            </w:r>
          </w:p>
        </w:tc>
        <w:tc>
          <w:tcPr>
            <w:tcW w:w="2189" w:type="pct"/>
            <w:vAlign w:val="center"/>
          </w:tcPr>
          <w:p w14:paraId="54444A4B" w14:textId="77777777" w:rsidR="00690803" w:rsidRPr="00854A84" w:rsidRDefault="00690803" w:rsidP="00854A84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Oraret e përdorimit</w:t>
            </w:r>
          </w:p>
        </w:tc>
        <w:tc>
          <w:tcPr>
            <w:tcW w:w="2339" w:type="pct"/>
            <w:vAlign w:val="center"/>
          </w:tcPr>
          <w:p w14:paraId="5AE2FBB5" w14:textId="77777777" w:rsidR="00690803" w:rsidRPr="00854A84" w:rsidRDefault="00690803" w:rsidP="00854A84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Masa e pagesës</w:t>
            </w:r>
          </w:p>
        </w:tc>
      </w:tr>
      <w:tr w:rsidR="00690803" w:rsidRPr="00854A84" w14:paraId="7957DC18" w14:textId="77777777" w:rsidTr="00854A84">
        <w:trPr>
          <w:trHeight w:val="214"/>
          <w:jc w:val="center"/>
        </w:trPr>
        <w:tc>
          <w:tcPr>
            <w:tcW w:w="472" w:type="pct"/>
            <w:vAlign w:val="center"/>
          </w:tcPr>
          <w:p w14:paraId="1CF9D753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</w:t>
            </w:r>
          </w:p>
        </w:tc>
        <w:tc>
          <w:tcPr>
            <w:tcW w:w="2189" w:type="pct"/>
          </w:tcPr>
          <w:p w14:paraId="37C64021" w14:textId="000DD24E" w:rsidR="00690803" w:rsidRPr="00854A84" w:rsidRDefault="00690803" w:rsidP="00DA0D0C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</w:t>
            </w:r>
            <w:r w:rsidR="00854A84">
              <w:rPr>
                <w:rFonts w:ascii="Garamond" w:hAnsi="Garamond"/>
                <w:sz w:val="24"/>
                <w:lang w:val="sq-AL"/>
              </w:rPr>
              <w:t>–</w:t>
            </w:r>
            <w:r w:rsidRPr="00854A84">
              <w:rPr>
                <w:rFonts w:ascii="Garamond" w:hAnsi="Garamond"/>
                <w:sz w:val="24"/>
                <w:lang w:val="sq-AL"/>
              </w:rPr>
              <w:t>8 orë</w:t>
            </w:r>
          </w:p>
        </w:tc>
        <w:tc>
          <w:tcPr>
            <w:tcW w:w="2339" w:type="pct"/>
            <w:vAlign w:val="center"/>
          </w:tcPr>
          <w:p w14:paraId="4B96F593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15,000,000</w:t>
            </w:r>
          </w:p>
        </w:tc>
      </w:tr>
      <w:tr w:rsidR="00690803" w:rsidRPr="00854A84" w14:paraId="2455F90F" w14:textId="77777777" w:rsidTr="00854A84">
        <w:trPr>
          <w:trHeight w:val="214"/>
          <w:jc w:val="center"/>
        </w:trPr>
        <w:tc>
          <w:tcPr>
            <w:tcW w:w="472" w:type="pct"/>
            <w:vAlign w:val="center"/>
          </w:tcPr>
          <w:p w14:paraId="3AA380CD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2</w:t>
            </w:r>
          </w:p>
        </w:tc>
        <w:tc>
          <w:tcPr>
            <w:tcW w:w="2189" w:type="pct"/>
          </w:tcPr>
          <w:p w14:paraId="2D910A85" w14:textId="58B88CB0" w:rsidR="00690803" w:rsidRPr="00854A84" w:rsidRDefault="00854A84" w:rsidP="00DA0D0C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>
              <w:rPr>
                <w:rFonts w:ascii="Garamond" w:hAnsi="Garamond"/>
                <w:sz w:val="24"/>
                <w:lang w:val="sq-AL"/>
              </w:rPr>
              <w:t>9–</w:t>
            </w:r>
            <w:r w:rsidR="00690803" w:rsidRPr="00854A84">
              <w:rPr>
                <w:rFonts w:ascii="Garamond" w:hAnsi="Garamond"/>
                <w:sz w:val="24"/>
                <w:lang w:val="sq-AL"/>
              </w:rPr>
              <w:t>16 orë</w:t>
            </w:r>
          </w:p>
        </w:tc>
        <w:tc>
          <w:tcPr>
            <w:tcW w:w="2339" w:type="pct"/>
            <w:vAlign w:val="center"/>
          </w:tcPr>
          <w:p w14:paraId="304D662F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18,000,000</w:t>
            </w:r>
          </w:p>
        </w:tc>
      </w:tr>
      <w:tr w:rsidR="00690803" w:rsidRPr="00854A84" w14:paraId="4100C225" w14:textId="77777777" w:rsidTr="00854A84">
        <w:trPr>
          <w:trHeight w:val="284"/>
          <w:jc w:val="center"/>
        </w:trPr>
        <w:tc>
          <w:tcPr>
            <w:tcW w:w="472" w:type="pct"/>
            <w:vAlign w:val="center"/>
          </w:tcPr>
          <w:p w14:paraId="11408214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3</w:t>
            </w:r>
          </w:p>
        </w:tc>
        <w:tc>
          <w:tcPr>
            <w:tcW w:w="2189" w:type="pct"/>
          </w:tcPr>
          <w:p w14:paraId="72CAF3A2" w14:textId="72BB79DD" w:rsidR="00690803" w:rsidRPr="00854A84" w:rsidRDefault="00854A84" w:rsidP="00DA0D0C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>
              <w:rPr>
                <w:rFonts w:ascii="Garamond" w:hAnsi="Garamond"/>
                <w:sz w:val="24"/>
                <w:lang w:val="sq-AL"/>
              </w:rPr>
              <w:t>17–</w:t>
            </w:r>
            <w:r w:rsidR="00690803" w:rsidRPr="00854A84">
              <w:rPr>
                <w:rFonts w:ascii="Garamond" w:hAnsi="Garamond"/>
                <w:sz w:val="24"/>
                <w:lang w:val="sq-AL"/>
              </w:rPr>
              <w:t>24 orë</w:t>
            </w:r>
          </w:p>
        </w:tc>
        <w:tc>
          <w:tcPr>
            <w:tcW w:w="2339" w:type="pct"/>
            <w:vAlign w:val="center"/>
          </w:tcPr>
          <w:p w14:paraId="6EF17ACB" w14:textId="77777777" w:rsidR="00690803" w:rsidRPr="00854A84" w:rsidRDefault="00690803" w:rsidP="00854A84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21,000,000</w:t>
            </w:r>
          </w:p>
        </w:tc>
      </w:tr>
    </w:tbl>
    <w:p w14:paraId="5524DDC8" w14:textId="77777777" w:rsidR="00690803" w:rsidRPr="00854A84" w:rsidRDefault="00690803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</w:p>
    <w:p w14:paraId="025D216B" w14:textId="77B27B56" w:rsidR="00690803" w:rsidRDefault="00624A58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bookmarkStart w:id="0" w:name="_GoBack"/>
      <w:bookmarkEnd w:id="0"/>
      <w:r w:rsidR="00690803" w:rsidRPr="00854A84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1D3F1045" w14:textId="77777777" w:rsidR="00854A84" w:rsidRPr="00854A84" w:rsidRDefault="00854A84" w:rsidP="00B079B8">
      <w:pPr>
        <w:spacing w:after="0" w:line="240" w:lineRule="auto"/>
        <w:ind w:firstLine="301"/>
        <w:jc w:val="both"/>
        <w:rPr>
          <w:rFonts w:ascii="Garamond" w:hAnsi="Garamond"/>
          <w:sz w:val="24"/>
          <w:lang w:val="sq-AL"/>
        </w:rPr>
      </w:pPr>
    </w:p>
    <w:p w14:paraId="532D59B8" w14:textId="15D98EC1" w:rsidR="00854A84" w:rsidRDefault="00854A84" w:rsidP="00854A84">
      <w:pPr>
        <w:spacing w:after="0" w:line="240" w:lineRule="auto"/>
        <w:ind w:firstLine="301"/>
        <w:jc w:val="right"/>
        <w:rPr>
          <w:rFonts w:ascii="Garamond" w:hAnsi="Garamond"/>
          <w:sz w:val="24"/>
          <w:lang w:val="sq-AL"/>
        </w:rPr>
      </w:pPr>
      <w:r w:rsidRPr="00854A84">
        <w:rPr>
          <w:rFonts w:ascii="Garamond" w:hAnsi="Garamond"/>
          <w:sz w:val="24"/>
          <w:lang w:val="sq-AL"/>
        </w:rPr>
        <w:t>KRYETAR</w:t>
      </w:r>
    </w:p>
    <w:p w14:paraId="49D7BE97" w14:textId="0DD7CC53" w:rsidR="00690803" w:rsidRPr="00854A84" w:rsidRDefault="00B079B8" w:rsidP="00854A84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lang w:val="sq-AL"/>
        </w:rPr>
      </w:pPr>
      <w:r w:rsidRPr="00854A84">
        <w:rPr>
          <w:rFonts w:ascii="Garamond" w:hAnsi="Garamond"/>
          <w:b/>
          <w:sz w:val="24"/>
          <w:lang w:val="sq-AL"/>
        </w:rPr>
        <w:t>Gentian</w:t>
      </w:r>
      <w:r w:rsidR="00854A84" w:rsidRPr="00854A84">
        <w:rPr>
          <w:rFonts w:ascii="Garamond" w:hAnsi="Garamond"/>
          <w:b/>
          <w:sz w:val="24"/>
          <w:lang w:val="sq-AL"/>
        </w:rPr>
        <w:t xml:space="preserve"> </w:t>
      </w:r>
      <w:r w:rsidRPr="00854A84">
        <w:rPr>
          <w:rFonts w:ascii="Garamond" w:hAnsi="Garamond"/>
          <w:b/>
          <w:sz w:val="24"/>
          <w:lang w:val="sq-AL"/>
        </w:rPr>
        <w:t>Sala</w:t>
      </w:r>
    </w:p>
    <w:p w14:paraId="05FC2650" w14:textId="5174FFE0" w:rsidR="00745B45" w:rsidRPr="00854A84" w:rsidRDefault="00745B45" w:rsidP="00854A84">
      <w:pPr>
        <w:jc w:val="right"/>
        <w:rPr>
          <w:lang w:val="sq-AL"/>
        </w:rPr>
      </w:pPr>
    </w:p>
    <w:sectPr w:rsidR="00745B45" w:rsidRPr="00854A84" w:rsidSect="00FB3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1FDA4" w14:textId="77777777" w:rsidR="00624A58" w:rsidRDefault="00624A58" w:rsidP="004F4F33">
      <w:pPr>
        <w:spacing w:after="0" w:line="240" w:lineRule="auto"/>
      </w:pPr>
      <w:r>
        <w:separator/>
      </w:r>
    </w:p>
  </w:endnote>
  <w:endnote w:type="continuationSeparator" w:id="0">
    <w:p w14:paraId="0A6FB610" w14:textId="77777777" w:rsidR="00624A58" w:rsidRDefault="00624A58" w:rsidP="004F4F33">
      <w:pPr>
        <w:spacing w:after="0" w:line="240" w:lineRule="auto"/>
      </w:pPr>
      <w:r>
        <w:continuationSeparator/>
      </w:r>
    </w:p>
  </w:endnote>
  <w:endnote w:type="continuationNotice" w:id="1">
    <w:p w14:paraId="20B8D4E1" w14:textId="77777777" w:rsidR="00624A58" w:rsidRDefault="00624A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0F66B" w14:textId="77777777" w:rsidR="00624A58" w:rsidRDefault="00624A58" w:rsidP="004F4F33">
      <w:pPr>
        <w:spacing w:after="0" w:line="240" w:lineRule="auto"/>
      </w:pPr>
      <w:r>
        <w:separator/>
      </w:r>
    </w:p>
  </w:footnote>
  <w:footnote w:type="continuationSeparator" w:id="0">
    <w:p w14:paraId="01833041" w14:textId="77777777" w:rsidR="00624A58" w:rsidRDefault="00624A58" w:rsidP="004F4F33">
      <w:pPr>
        <w:spacing w:after="0" w:line="240" w:lineRule="auto"/>
      </w:pPr>
      <w:r>
        <w:continuationSeparator/>
      </w:r>
    </w:p>
  </w:footnote>
  <w:footnote w:type="continuationNotice" w:id="1">
    <w:p w14:paraId="1E5A6477" w14:textId="77777777" w:rsidR="00624A58" w:rsidRDefault="00624A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178A0"/>
    <w:rsid w:val="00024B48"/>
    <w:rsid w:val="000D6F4C"/>
    <w:rsid w:val="001730EC"/>
    <w:rsid w:val="001E2B09"/>
    <w:rsid w:val="002D7EC6"/>
    <w:rsid w:val="002F5ED2"/>
    <w:rsid w:val="003B4876"/>
    <w:rsid w:val="004F4F33"/>
    <w:rsid w:val="004F7B49"/>
    <w:rsid w:val="0054318F"/>
    <w:rsid w:val="005617F2"/>
    <w:rsid w:val="00624A58"/>
    <w:rsid w:val="00690803"/>
    <w:rsid w:val="006F7FCC"/>
    <w:rsid w:val="00745B45"/>
    <w:rsid w:val="00817B42"/>
    <w:rsid w:val="008417F6"/>
    <w:rsid w:val="00854A84"/>
    <w:rsid w:val="00AB45A6"/>
    <w:rsid w:val="00B079B8"/>
    <w:rsid w:val="00C93377"/>
    <w:rsid w:val="00CD5AD7"/>
    <w:rsid w:val="00CE7A9A"/>
    <w:rsid w:val="00D164B2"/>
    <w:rsid w:val="00DA0D0C"/>
    <w:rsid w:val="00EB6E6D"/>
    <w:rsid w:val="00F75C22"/>
    <w:rsid w:val="00F94ADA"/>
    <w:rsid w:val="00FB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C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080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90803"/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59"/>
    <w:rsid w:val="006908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90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4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33"/>
  </w:style>
  <w:style w:type="paragraph" w:styleId="ListParagraph">
    <w:name w:val="List Paragraph"/>
    <w:basedOn w:val="Normal"/>
    <w:uiPriority w:val="34"/>
    <w:qFormat/>
    <w:rsid w:val="00B079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080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90803"/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59"/>
    <w:rsid w:val="006908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90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4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33"/>
  </w:style>
  <w:style w:type="paragraph" w:styleId="ListParagraph">
    <w:name w:val="List Paragraph"/>
    <w:basedOn w:val="Normal"/>
    <w:uiPriority w:val="34"/>
    <w:qFormat/>
    <w:rsid w:val="00B0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2021-04-30T11:15:38Z</Data_x0020_e_x0020_Krijimit>
    <URL xmlns="0e656187-b300-4fb0-8bf4-3a50f872073c" xsi:nil="true"/>
    <Institucion_x0020_Pergjegjes xmlns="0e656187-b300-4fb0-8bf4-3a50f872073c">http://qbz.gov.al/resource/authority/legal-institution/7|autoriteti-i-medias-audiovizive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2021-04-29T22:00:00Z</Date_x0020_protokolli>
    <Titulli xmlns="0e656187-b300-4fb0-8bf4-3a50f872073c">Për një shtesë në vendimin e Autoritetit të Mediave Audiovizive, nr.220, datë 01.12.2017, "Mbi përcaktimin e pagesave për licencë/autorizim dhe shërbimet që kryhen nga Autoriteti i Mediave Audiovizive"</Titulli>
    <Modifikuesi xmlns="0e656187-b300-4fb0-8bf4-3a50f872073c">alma.lisaku</Modifikuesi>
    <Nr_x002e__x0020_prot_x0020_QBZ xmlns="0e656187-b300-4fb0-8bf4-3a50f872073c">659/1</Nr_x002e__x0020_prot_x0020_QBZ>
    <Data_x0020_e_x0020_Modifikimit xmlns="0e656187-b300-4fb0-8bf4-3a50f872073c">2021-05-04T07:47:38Z</Data_x0020_e_x0020_Modifikimit>
    <Dekretuar xmlns="0e656187-b300-4fb0-8bf4-3a50f872073c">false</Dekretuar>
    <Data xmlns="0e656187-b300-4fb0-8bf4-3a50f872073c">2021-04-26T22:00:00Z</Data>
    <Nr_x002e__x0020_protokolli_x0020_i_x0020_aktit xmlns="0e656187-b300-4fb0-8bf4-3a50f872073c">1798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352F7C777A4A31B3269A2290F0CE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352F7C777A4A31B3269A2290F0CE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6C15-DD8D-4677-98F8-EFB93E6176EE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97073D-20C1-429D-9CDD-532ACFEA8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30E0D-04F3-4B23-BA60-4330E49D1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DE3EAD-4014-4BAD-876B-AE6C028AF8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9966F0-C69D-449B-B592-E95086054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E40519-A70D-4A9D-A17D-0E05282C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Autoritetit të Mediave Audiovizive, nr.220, datë 01.12.2017, "Mbi përcaktimin e pagesave për licencë/autorizim dhe shërbimet që kryhen nga Autoriteti i Mediave Audiovizive"</vt:lpstr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Autoritetit të Mediave Audiovizive, nr.220, datë 01.12.2017, "Mbi përcaktimin e pagesave për licencë/autorizim dhe shërbimet që kryhen nga Autoriteti i Mediave Audiovizive"</dc:title>
  <dc:creator>Entela Suli</dc:creator>
  <cp:lastModifiedBy>Valjeta Kaftalli</cp:lastModifiedBy>
  <cp:revision>10</cp:revision>
  <dcterms:created xsi:type="dcterms:W3CDTF">2021-04-30T11:21:00Z</dcterms:created>
  <dcterms:modified xsi:type="dcterms:W3CDTF">2021-05-05T09:32:00Z</dcterms:modified>
</cp:coreProperties>
</file>