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1123A" w14:textId="03197C4C" w:rsidR="0063439C" w:rsidRPr="00C407C6" w:rsidRDefault="00937757" w:rsidP="00C40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07C6">
        <w:rPr>
          <w:rFonts w:ascii="Garamond" w:hAnsi="Garamond"/>
          <w:b/>
          <w:sz w:val="24"/>
          <w:szCs w:val="24"/>
        </w:rPr>
        <w:t>VENDIM</w:t>
      </w:r>
    </w:p>
    <w:p w14:paraId="63643601" w14:textId="4B888DDD" w:rsidR="000F74B6" w:rsidRPr="00C407C6" w:rsidRDefault="00937757" w:rsidP="00C40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407C6">
        <w:rPr>
          <w:rFonts w:ascii="Garamond" w:hAnsi="Garamond"/>
          <w:b/>
          <w:sz w:val="24"/>
          <w:szCs w:val="24"/>
        </w:rPr>
        <w:t>Nr</w:t>
      </w:r>
      <w:r w:rsidR="00FD7EC1" w:rsidRPr="00C407C6">
        <w:rPr>
          <w:rFonts w:ascii="Garamond" w:hAnsi="Garamond"/>
          <w:b/>
          <w:sz w:val="24"/>
          <w:szCs w:val="24"/>
        </w:rPr>
        <w:t>.</w:t>
      </w:r>
      <w:r w:rsidR="003A7088">
        <w:rPr>
          <w:rFonts w:ascii="Garamond" w:hAnsi="Garamond"/>
          <w:b/>
          <w:sz w:val="24"/>
          <w:szCs w:val="24"/>
        </w:rPr>
        <w:t xml:space="preserve"> </w:t>
      </w:r>
      <w:r w:rsidR="003C644A" w:rsidRPr="00C407C6">
        <w:rPr>
          <w:rFonts w:ascii="Garamond" w:hAnsi="Garamond"/>
          <w:b/>
          <w:sz w:val="24"/>
          <w:szCs w:val="24"/>
        </w:rPr>
        <w:t>12, dat</w:t>
      </w:r>
      <w:r w:rsidR="00C407C6">
        <w:rPr>
          <w:rFonts w:ascii="Garamond" w:hAnsi="Garamond"/>
          <w:b/>
          <w:sz w:val="24"/>
          <w:szCs w:val="24"/>
        </w:rPr>
        <w:t>ë</w:t>
      </w:r>
      <w:r w:rsidR="003C644A" w:rsidRPr="00C407C6">
        <w:rPr>
          <w:rFonts w:ascii="Garamond" w:hAnsi="Garamond"/>
          <w:b/>
          <w:sz w:val="24"/>
          <w:szCs w:val="24"/>
        </w:rPr>
        <w:t xml:space="preserve"> 22</w:t>
      </w:r>
      <w:r w:rsidR="00DD25EA" w:rsidRPr="00C407C6">
        <w:rPr>
          <w:rFonts w:ascii="Garamond" w:hAnsi="Garamond"/>
          <w:b/>
          <w:sz w:val="24"/>
          <w:szCs w:val="24"/>
        </w:rPr>
        <w:t>.8</w:t>
      </w:r>
      <w:r w:rsidR="00636E8A" w:rsidRPr="00C407C6">
        <w:rPr>
          <w:rFonts w:ascii="Garamond" w:hAnsi="Garamond"/>
          <w:b/>
          <w:sz w:val="24"/>
          <w:szCs w:val="24"/>
        </w:rPr>
        <w:t>.2023</w:t>
      </w:r>
    </w:p>
    <w:p w14:paraId="6CFC4D52" w14:textId="262F3DE6" w:rsidR="00FA51B6" w:rsidRPr="00C407C6" w:rsidRDefault="00FA51B6" w:rsidP="00C40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BCDF8E1" w14:textId="77777777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C407C6">
        <w:rPr>
          <w:rFonts w:ascii="Garamond" w:hAnsi="Garamond" w:cs="Times New Roman"/>
          <w:b/>
          <w:color w:val="000000"/>
          <w:sz w:val="24"/>
          <w:szCs w:val="24"/>
        </w:rPr>
        <w:t>BIBLIOGRAFIA E INFORMACIONIT TË DEKLASIFIKUAR NË AIDSSH</w:t>
      </w:r>
    </w:p>
    <w:p w14:paraId="77D19605" w14:textId="77777777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3E752631" w14:textId="54C79B1C" w:rsidR="00C407C6" w:rsidRPr="003A7088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7088">
        <w:rPr>
          <w:rFonts w:ascii="Garamond" w:hAnsi="Garamond" w:cs="Times New Roman"/>
          <w:color w:val="000000"/>
          <w:sz w:val="24"/>
          <w:szCs w:val="24"/>
        </w:rPr>
        <w:t>Mbështetur në nenin 44, pika 4, të ligjit nr. 45/2015, “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Për të 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>drejtën e informimit për dokumentet e ish-sigurimit të shtetit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 të Republikës Popullore Socialiste të Shqipërisë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3A7088">
        <w:rPr>
          <w:rFonts w:ascii="Garamond" w:hAnsi="Garamond" w:cs="Times New Roman"/>
          <w:color w:val="000000"/>
          <w:sz w:val="24"/>
          <w:szCs w:val="24"/>
        </w:rPr>
        <w:t>të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3A7088">
        <w:rPr>
          <w:rFonts w:ascii="Garamond" w:hAnsi="Garamond" w:cs="Times New Roman"/>
          <w:color w:val="000000"/>
          <w:sz w:val="24"/>
          <w:szCs w:val="24"/>
        </w:rPr>
        <w:t>;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7088">
        <w:rPr>
          <w:rFonts w:ascii="Garamond" w:hAnsi="Garamond" w:cs="Times New Roman"/>
          <w:color w:val="000000"/>
          <w:sz w:val="24"/>
          <w:szCs w:val="24"/>
        </w:rPr>
        <w:t>n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ë </w:t>
      </w:r>
      <w:r w:rsidR="003A7088">
        <w:rPr>
          <w:rFonts w:ascii="Garamond" w:hAnsi="Garamond" w:cs="Times New Roman"/>
          <w:color w:val="000000"/>
          <w:sz w:val="24"/>
          <w:szCs w:val="24"/>
        </w:rPr>
        <w:t>k</w:t>
      </w:r>
      <w:r w:rsidRPr="003A7088">
        <w:rPr>
          <w:rFonts w:ascii="Garamond" w:hAnsi="Garamond" w:cs="Times New Roman"/>
          <w:color w:val="000000"/>
          <w:sz w:val="24"/>
          <w:szCs w:val="24"/>
        </w:rPr>
        <w:t>reu</w:t>
      </w:r>
      <w:r w:rsidR="003A7088">
        <w:rPr>
          <w:rFonts w:ascii="Garamond" w:hAnsi="Garamond" w:cs="Times New Roman"/>
          <w:color w:val="000000"/>
          <w:sz w:val="24"/>
          <w:szCs w:val="24"/>
        </w:rPr>
        <w:t>n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I, neni 22</w:t>
      </w:r>
      <w:r w:rsidR="003A7088">
        <w:rPr>
          <w:rFonts w:ascii="Garamond" w:hAnsi="Garamond" w:cs="Times New Roman"/>
          <w:color w:val="000000"/>
          <w:sz w:val="24"/>
          <w:szCs w:val="24"/>
        </w:rPr>
        <w:t>,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pika 4, të ligjin nr. 10/2023, “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>Për informacionin e klasifikuar”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3A708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3A7088">
        <w:rPr>
          <w:rFonts w:ascii="Garamond" w:hAnsi="Garamond" w:cs="Times New Roman"/>
          <w:color w:val="000000"/>
          <w:sz w:val="24"/>
          <w:szCs w:val="24"/>
        </w:rPr>
        <w:t>ndryshuar</w:t>
      </w:r>
      <w:r w:rsidR="003A7088">
        <w:rPr>
          <w:rFonts w:ascii="Garamond" w:hAnsi="Garamond" w:cs="Times New Roman"/>
          <w:color w:val="000000"/>
          <w:sz w:val="24"/>
          <w:szCs w:val="24"/>
        </w:rPr>
        <w:t>;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në </w:t>
      </w:r>
      <w:r w:rsidR="003A7088">
        <w:rPr>
          <w:rFonts w:ascii="Garamond" w:hAnsi="Garamond" w:cs="Times New Roman"/>
          <w:color w:val="000000"/>
          <w:sz w:val="24"/>
          <w:szCs w:val="24"/>
        </w:rPr>
        <w:t>v</w:t>
      </w:r>
      <w:r w:rsidRPr="003A7088">
        <w:rPr>
          <w:rFonts w:ascii="Garamond" w:hAnsi="Garamond" w:cs="Times New Roman"/>
          <w:color w:val="000000"/>
          <w:sz w:val="24"/>
          <w:szCs w:val="24"/>
        </w:rPr>
        <w:t>endimin e Këshillit të Ministrave nr. 662, datë 15.11.2017</w:t>
      </w:r>
      <w:r w:rsidR="003A7088">
        <w:rPr>
          <w:rFonts w:ascii="Garamond" w:hAnsi="Garamond" w:cs="Times New Roman"/>
          <w:color w:val="000000"/>
          <w:sz w:val="24"/>
          <w:szCs w:val="24"/>
        </w:rPr>
        <w:t>,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“Për miratimin e rregullores për deklasifikimin dhe zhvlerësimin e informacionit të klasifikuar </w:t>
      </w:r>
      <w:r w:rsidR="003A708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Sekret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>shtetëror</w:t>
      </w:r>
      <w:r w:rsidR="003A7088">
        <w:rPr>
          <w:rFonts w:ascii="Garamond" w:hAnsi="Garamond" w:cs="Times New Roman"/>
          <w:color w:val="000000"/>
          <w:sz w:val="24"/>
          <w:szCs w:val="24"/>
        </w:rPr>
        <w:t>’</w:t>
      </w:r>
      <w:r w:rsidRPr="003A7088">
        <w:rPr>
          <w:rFonts w:ascii="Garamond" w:hAnsi="Garamond" w:cs="Times New Roman"/>
          <w:color w:val="000000"/>
          <w:sz w:val="24"/>
          <w:szCs w:val="24"/>
        </w:rPr>
        <w:t>”, Komisioni i Deklasifikimit dhe Zhvlerësimit të Informacionit të Klasifikuar “</w:t>
      </w:r>
      <w:r w:rsidR="003A7088" w:rsidRPr="003A7088">
        <w:rPr>
          <w:rFonts w:ascii="Garamond" w:hAnsi="Garamond" w:cs="Times New Roman"/>
          <w:color w:val="000000"/>
          <w:sz w:val="24"/>
          <w:szCs w:val="24"/>
        </w:rPr>
        <w:t xml:space="preserve">Sekret </w:t>
      </w:r>
      <w:r w:rsidRPr="003A7088">
        <w:rPr>
          <w:rFonts w:ascii="Garamond" w:hAnsi="Garamond" w:cs="Times New Roman"/>
          <w:color w:val="000000"/>
          <w:sz w:val="24"/>
          <w:szCs w:val="24"/>
        </w:rPr>
        <w:t>shtetëror”, në AIDSSH, i ngritur me urdh</w:t>
      </w:r>
      <w:r w:rsidR="003A7088">
        <w:rPr>
          <w:rFonts w:ascii="Garamond" w:hAnsi="Garamond" w:cs="Times New Roman"/>
          <w:color w:val="000000"/>
          <w:sz w:val="24"/>
          <w:szCs w:val="24"/>
        </w:rPr>
        <w:t>rin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nr. 21, datë 6.2.2023, të Kryetarit të Autoritetit “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Për krijimin e Komisionit të Deklasifikimit dhe Zhvlerësimit të Informacionit të Klasifikuar </w:t>
      </w:r>
      <w:r w:rsidR="003A708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Sekret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>shtetëror</w:t>
      </w:r>
      <w:r w:rsidR="003A7088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 në AIDSSH</w:t>
      </w:r>
      <w:r w:rsidRPr="003A7088">
        <w:rPr>
          <w:rFonts w:ascii="Garamond" w:hAnsi="Garamond" w:cs="Times New Roman"/>
          <w:color w:val="000000"/>
          <w:sz w:val="24"/>
          <w:szCs w:val="24"/>
        </w:rPr>
        <w:t>”,</w:t>
      </w:r>
      <w:r w:rsidR="003A7088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3A7088">
        <w:rPr>
          <w:rFonts w:ascii="Garamond" w:hAnsi="Garamond" w:cs="Times New Roman"/>
          <w:color w:val="000000"/>
          <w:sz w:val="24"/>
          <w:szCs w:val="24"/>
        </w:rPr>
        <w:t>;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3A7088">
        <w:rPr>
          <w:rFonts w:ascii="Garamond" w:hAnsi="Garamond" w:cs="Times New Roman"/>
          <w:color w:val="000000"/>
          <w:sz w:val="24"/>
          <w:szCs w:val="24"/>
        </w:rPr>
        <w:t>u</w:t>
      </w:r>
      <w:r w:rsidR="003A7088" w:rsidRPr="003A7088">
        <w:rPr>
          <w:rFonts w:ascii="Garamond" w:hAnsi="Garamond" w:cs="Times New Roman"/>
          <w:color w:val="000000"/>
          <w:sz w:val="24"/>
          <w:szCs w:val="24"/>
        </w:rPr>
        <w:t>rdhrin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nr. 56, datë 23.3.2023 “Për një ndryshim në </w:t>
      </w:r>
      <w:r w:rsidR="003A7088">
        <w:rPr>
          <w:rFonts w:ascii="Garamond" w:hAnsi="Garamond" w:cs="Times New Roman"/>
          <w:color w:val="000000"/>
          <w:sz w:val="24"/>
          <w:szCs w:val="24"/>
        </w:rPr>
        <w:t>u</w:t>
      </w:r>
      <w:r w:rsidRPr="003A7088">
        <w:rPr>
          <w:rFonts w:ascii="Garamond" w:hAnsi="Garamond" w:cs="Times New Roman"/>
          <w:color w:val="000000"/>
          <w:sz w:val="24"/>
          <w:szCs w:val="24"/>
        </w:rPr>
        <w:t>rdhrin nr. 21, datë 6.2.2023</w:t>
      </w:r>
      <w:r w:rsidR="003A7088">
        <w:rPr>
          <w:rFonts w:ascii="Garamond" w:hAnsi="Garamond" w:cs="Times New Roman"/>
          <w:color w:val="000000"/>
          <w:sz w:val="24"/>
          <w:szCs w:val="24"/>
        </w:rPr>
        <w:t>,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7088">
        <w:rPr>
          <w:rFonts w:ascii="Garamond" w:hAnsi="Garamond" w:cs="Times New Roman"/>
          <w:color w:val="000000"/>
          <w:sz w:val="24"/>
          <w:szCs w:val="24"/>
        </w:rPr>
        <w:t>‘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Për krijimin e 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Komisionit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Deklasifikimit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dhe 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Zhvlerësimit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Informacionit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Klasifikuar </w:t>
      </w:r>
      <w:r w:rsidR="003A7088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Sekret 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>shtetëror</w:t>
      </w:r>
      <w:r w:rsidR="003A7088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 në AIDSSH</w:t>
      </w:r>
      <w:r w:rsidR="003A7088">
        <w:rPr>
          <w:rFonts w:ascii="Garamond" w:hAnsi="Garamond" w:cs="Times New Roman"/>
          <w:color w:val="000000"/>
          <w:sz w:val="24"/>
          <w:szCs w:val="24"/>
        </w:rPr>
        <w:t>’”</w:t>
      </w:r>
      <w:r w:rsidRPr="003A7088">
        <w:rPr>
          <w:rFonts w:ascii="Garamond" w:hAnsi="Garamond" w:cs="Times New Roman"/>
          <w:color w:val="000000"/>
          <w:sz w:val="24"/>
          <w:szCs w:val="24"/>
        </w:rPr>
        <w:t>, ka bërë deklasifikimin e informacionit të klasifikuar “Sekret shtetëror”, me vendimin nr. 12, datë 22.8.2023</w:t>
      </w:r>
      <w:r w:rsidR="003A7088">
        <w:rPr>
          <w:rFonts w:ascii="Garamond" w:hAnsi="Garamond" w:cs="Times New Roman"/>
          <w:color w:val="000000"/>
          <w:sz w:val="24"/>
          <w:szCs w:val="24"/>
        </w:rPr>
        <w:t>,</w:t>
      </w:r>
      <w:r w:rsidRPr="003A7088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4CA0BCA4" w14:textId="230BB6B2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C407C6">
        <w:rPr>
          <w:rFonts w:ascii="Garamond" w:hAnsi="Garamond" w:cs="Times New Roman"/>
          <w:b/>
          <w:color w:val="000000"/>
          <w:sz w:val="24"/>
          <w:szCs w:val="24"/>
        </w:rPr>
        <w:t>I.</w:t>
      </w:r>
      <w:r w:rsidRPr="00820B9C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C407C6">
        <w:rPr>
          <w:rFonts w:ascii="Garamond" w:hAnsi="Garamond" w:cs="Times New Roman"/>
          <w:b/>
          <w:color w:val="000000"/>
          <w:sz w:val="24"/>
          <w:szCs w:val="24"/>
        </w:rPr>
        <w:t>Deklasifikoi plotësisht informacionet e mëposhtme:</w:t>
      </w:r>
    </w:p>
    <w:p w14:paraId="20E2B886" w14:textId="6D58105B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1. Fondi të Arratisur, </w:t>
      </w:r>
      <w:r w:rsidR="003A7088">
        <w:rPr>
          <w:rFonts w:ascii="Garamond" w:hAnsi="Garamond" w:cs="Times New Roman"/>
          <w:color w:val="000000"/>
          <w:sz w:val="24"/>
          <w:szCs w:val="24"/>
        </w:rPr>
        <w:t>f</w:t>
      </w:r>
      <w:r w:rsidRPr="00C407C6">
        <w:rPr>
          <w:rFonts w:ascii="Garamond" w:hAnsi="Garamond" w:cs="Times New Roman"/>
          <w:color w:val="000000"/>
          <w:sz w:val="24"/>
          <w:szCs w:val="24"/>
        </w:rPr>
        <w:t>ashikull nr. 2272, me 51 (pesëdhjetë e një) fletë. Dosja daton në vitet 1953</w:t>
      </w:r>
      <w:r w:rsidR="003A7088">
        <w:rPr>
          <w:rFonts w:ascii="Garamond" w:hAnsi="Garamond" w:cs="Times New Roman"/>
          <w:color w:val="000000"/>
          <w:sz w:val="24"/>
          <w:szCs w:val="24"/>
        </w:rPr>
        <w:t>–</w:t>
      </w: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1987. Niveli i klasifikimit të dosjes është “Tepër </w:t>
      </w:r>
      <w:r w:rsidR="003A7088">
        <w:rPr>
          <w:rFonts w:ascii="Garamond" w:hAnsi="Garamond" w:cs="Times New Roman"/>
          <w:color w:val="000000"/>
          <w:sz w:val="24"/>
          <w:szCs w:val="24"/>
        </w:rPr>
        <w:t>s</w:t>
      </w: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ekret”. </w:t>
      </w:r>
    </w:p>
    <w:p w14:paraId="34CDC16D" w14:textId="0AA43B71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2. Fondi Dega e Punëve të Brendshme Tiranë, </w:t>
      </w:r>
      <w:r w:rsidR="003A7088">
        <w:rPr>
          <w:rFonts w:ascii="Garamond" w:hAnsi="Garamond" w:cs="Times New Roman"/>
          <w:color w:val="000000"/>
          <w:sz w:val="24"/>
          <w:szCs w:val="24"/>
        </w:rPr>
        <w:t>d</w:t>
      </w:r>
      <w:r w:rsidRPr="00C407C6">
        <w:rPr>
          <w:rFonts w:ascii="Garamond" w:hAnsi="Garamond" w:cs="Times New Roman"/>
          <w:color w:val="000000"/>
          <w:sz w:val="24"/>
          <w:szCs w:val="24"/>
        </w:rPr>
        <w:t>osje objekti nr. 137, muzeu “Enver Hoxha”, me 2 volume</w:t>
      </w:r>
      <w:r w:rsidR="003A7088">
        <w:rPr>
          <w:rFonts w:ascii="Garamond" w:hAnsi="Garamond" w:cs="Times New Roman"/>
          <w:color w:val="000000"/>
          <w:sz w:val="24"/>
          <w:szCs w:val="24"/>
        </w:rPr>
        <w:t>,</w:t>
      </w: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 në total me 43 (dyzet e tre) fletë. Dosja daton në vitet 1986</w:t>
      </w:r>
      <w:r w:rsidR="003A7088">
        <w:rPr>
          <w:rFonts w:ascii="Garamond" w:hAnsi="Garamond" w:cs="Times New Roman"/>
          <w:color w:val="000000"/>
          <w:sz w:val="24"/>
          <w:szCs w:val="24"/>
        </w:rPr>
        <w:t>–</w:t>
      </w: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1989. Niveli i klasifikimit të dosjes është “Sekret”. </w:t>
      </w:r>
    </w:p>
    <w:p w14:paraId="548236C8" w14:textId="1EB54E15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3. Fondi i Veçantë, </w:t>
      </w:r>
      <w:r w:rsidR="003A7088">
        <w:rPr>
          <w:rFonts w:ascii="Garamond" w:hAnsi="Garamond" w:cs="Times New Roman"/>
          <w:color w:val="000000"/>
          <w:sz w:val="24"/>
          <w:szCs w:val="24"/>
        </w:rPr>
        <w:t>d</w:t>
      </w:r>
      <w:r w:rsidRPr="00C407C6">
        <w:rPr>
          <w:rFonts w:ascii="Garamond" w:hAnsi="Garamond" w:cs="Times New Roman"/>
          <w:color w:val="000000"/>
          <w:sz w:val="24"/>
          <w:szCs w:val="24"/>
        </w:rPr>
        <w:t>osje pa nr., “Valbona”, me 3 volume në total me 503 (pesëqind e tre) fletë. Dosja daton në vitet 1969</w:t>
      </w:r>
      <w:r w:rsidR="003A7088">
        <w:rPr>
          <w:rFonts w:ascii="Garamond" w:hAnsi="Garamond" w:cs="Times New Roman"/>
          <w:color w:val="000000"/>
          <w:sz w:val="24"/>
          <w:szCs w:val="24"/>
        </w:rPr>
        <w:t>–</w:t>
      </w: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1975. Niveli i klasifikimit të dosjes është “Tepër </w:t>
      </w:r>
      <w:r w:rsidR="003A7088">
        <w:rPr>
          <w:rFonts w:ascii="Garamond" w:hAnsi="Garamond" w:cs="Times New Roman"/>
          <w:color w:val="000000"/>
          <w:sz w:val="24"/>
          <w:szCs w:val="24"/>
        </w:rPr>
        <w:t>s</w:t>
      </w:r>
      <w:r w:rsidRPr="00C407C6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55E2A47F" w14:textId="3F8B466C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>1. Arsyeja e deklasifikimit të dokumenteve të sipërcituara është:</w:t>
      </w:r>
    </w:p>
    <w:p w14:paraId="268BEB4B" w14:textId="2378680C" w:rsidR="00C407C6" w:rsidRPr="003A7088" w:rsidRDefault="00820B9C" w:rsidP="00C407C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A7088">
        <w:rPr>
          <w:rFonts w:ascii="Garamond" w:hAnsi="Garamond" w:cs="Symbol"/>
          <w:color w:val="000000"/>
          <w:sz w:val="24"/>
          <w:szCs w:val="24"/>
        </w:rPr>
        <w:t>-</w:t>
      </w:r>
      <w:r w:rsidR="003A7088" w:rsidRPr="003A708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C407C6" w:rsidRPr="003A7088">
        <w:rPr>
          <w:rFonts w:ascii="Garamond" w:hAnsi="Garamond" w:cs="Times New Roman"/>
          <w:color w:val="000000"/>
          <w:sz w:val="24"/>
          <w:szCs w:val="24"/>
        </w:rPr>
        <w:t>Mbështetur në nenin 44</w:t>
      </w:r>
      <w:r w:rsidR="00C407C6" w:rsidRPr="007B27D5">
        <w:rPr>
          <w:rFonts w:ascii="Garamond" w:hAnsi="Garamond" w:cs="Times New Roman"/>
          <w:color w:val="000000"/>
          <w:sz w:val="24"/>
          <w:szCs w:val="24"/>
        </w:rPr>
        <w:t>, pika</w:t>
      </w:r>
      <w:r w:rsidR="008879DE">
        <w:rPr>
          <w:rFonts w:ascii="Garamond" w:hAnsi="Garamond" w:cs="Times New Roman"/>
          <w:color w:val="000000"/>
          <w:sz w:val="24"/>
          <w:szCs w:val="24"/>
        </w:rPr>
        <w:t xml:space="preserve"> 4</w:t>
      </w:r>
      <w:bookmarkStart w:id="0" w:name="_GoBack"/>
      <w:bookmarkEnd w:id="0"/>
      <w:r w:rsidR="003A7088" w:rsidRPr="007B27D5">
        <w:rPr>
          <w:rFonts w:ascii="Garamond" w:hAnsi="Garamond" w:cs="Times New Roman"/>
          <w:color w:val="000000"/>
          <w:sz w:val="24"/>
          <w:szCs w:val="24"/>
        </w:rPr>
        <w:t>,</w:t>
      </w:r>
      <w:r w:rsidR="00C407C6" w:rsidRPr="003A7088">
        <w:rPr>
          <w:rFonts w:ascii="Garamond" w:hAnsi="Garamond" w:cs="Times New Roman"/>
          <w:color w:val="000000"/>
          <w:sz w:val="24"/>
          <w:szCs w:val="24"/>
        </w:rPr>
        <w:t xml:space="preserve"> të ligjit 45/2015, “</w:t>
      </w:r>
      <w:r w:rsidR="00C407C6" w:rsidRPr="003A7088">
        <w:rPr>
          <w:rFonts w:ascii="Garamond" w:hAnsi="Garamond" w:cs="Times New Roman"/>
          <w:iCs/>
          <w:color w:val="000000"/>
          <w:sz w:val="24"/>
          <w:szCs w:val="24"/>
        </w:rPr>
        <w:t xml:space="preserve">Për të </w:t>
      </w:r>
      <w:r w:rsidR="003A7088" w:rsidRPr="003A7088">
        <w:rPr>
          <w:rFonts w:ascii="Garamond" w:hAnsi="Garamond" w:cs="Times New Roman"/>
          <w:iCs/>
          <w:color w:val="000000"/>
          <w:sz w:val="24"/>
          <w:szCs w:val="24"/>
        </w:rPr>
        <w:t>drejtën e informimit për dokumentet e ish-sigurimit të shtetit t</w:t>
      </w:r>
      <w:r w:rsidR="00C407C6" w:rsidRPr="003A7088">
        <w:rPr>
          <w:rFonts w:ascii="Garamond" w:hAnsi="Garamond" w:cs="Times New Roman"/>
          <w:iCs/>
          <w:color w:val="000000"/>
          <w:sz w:val="24"/>
          <w:szCs w:val="24"/>
        </w:rPr>
        <w:t>ë Republikës Popullore Socialiste të Shqipërisë</w:t>
      </w:r>
      <w:r w:rsidR="00C407C6" w:rsidRPr="003A7088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3A7088">
        <w:rPr>
          <w:rFonts w:ascii="Garamond" w:hAnsi="Garamond" w:cs="Times New Roman"/>
          <w:color w:val="000000"/>
          <w:sz w:val="24"/>
          <w:szCs w:val="24"/>
        </w:rPr>
        <w:t>të</w:t>
      </w:r>
      <w:r w:rsidR="00C407C6" w:rsidRPr="003A7088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3A7088">
        <w:rPr>
          <w:rFonts w:ascii="Garamond" w:hAnsi="Garamond" w:cs="Times New Roman"/>
          <w:color w:val="000000"/>
          <w:sz w:val="24"/>
          <w:szCs w:val="24"/>
        </w:rPr>
        <w:t>,</w:t>
      </w:r>
      <w:r w:rsidR="00C407C6" w:rsidRPr="003A7088">
        <w:rPr>
          <w:rFonts w:ascii="Garamond" w:hAnsi="Garamond" w:cs="Times New Roman"/>
          <w:color w:val="000000"/>
          <w:sz w:val="24"/>
          <w:szCs w:val="24"/>
        </w:rPr>
        <w:t xml:space="preserve"> dhe nenin 22, të ligjit nr. 10/2023, “Për informacionin e klasifikuar”, si dhe në </w:t>
      </w:r>
      <w:r w:rsidR="003A7088">
        <w:rPr>
          <w:rFonts w:ascii="Garamond" w:hAnsi="Garamond" w:cs="Times New Roman"/>
          <w:color w:val="000000"/>
          <w:sz w:val="24"/>
          <w:szCs w:val="24"/>
        </w:rPr>
        <w:t>v</w:t>
      </w:r>
      <w:r w:rsidR="00C407C6" w:rsidRPr="003A7088">
        <w:rPr>
          <w:rFonts w:ascii="Garamond" w:hAnsi="Garamond" w:cs="Times New Roman"/>
          <w:color w:val="000000"/>
          <w:sz w:val="24"/>
          <w:szCs w:val="24"/>
        </w:rPr>
        <w:t>endimin e Autoritetit nr. 31, datë 24.1.2023, pika 1 e dispozitivit.</w:t>
      </w:r>
    </w:p>
    <w:p w14:paraId="2CF422D9" w14:textId="677AAC89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>2. Ngarkohet Sekretari i KDZH</w:t>
      </w:r>
      <w:r w:rsidR="003A7088">
        <w:rPr>
          <w:rFonts w:ascii="Garamond" w:hAnsi="Garamond" w:cs="Times New Roman"/>
          <w:color w:val="000000"/>
          <w:sz w:val="24"/>
          <w:szCs w:val="24"/>
        </w:rPr>
        <w:t>-së</w:t>
      </w: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1D5010CE" w14:textId="6839E121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>3. Kopja e bibliografisë së informacionit të deklasifikuar t´i dërgohet zyrtarisht Autoritetit Kombëtar për Sigurinë e Informacionit të Klasifikuar.</w:t>
      </w:r>
    </w:p>
    <w:p w14:paraId="3ECD1246" w14:textId="0F7E9545" w:rsidR="00C407C6" w:rsidRPr="00C407C6" w:rsidRDefault="00C407C6" w:rsidP="00C40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>4. Të bëhet publikimi i dokumenteve të deklasifikuar</w:t>
      </w:r>
      <w:r w:rsidR="003A7088">
        <w:rPr>
          <w:rFonts w:ascii="Garamond" w:hAnsi="Garamond" w:cs="Times New Roman"/>
          <w:color w:val="000000"/>
          <w:sz w:val="24"/>
          <w:szCs w:val="24"/>
        </w:rPr>
        <w:t>a</w:t>
      </w:r>
      <w:r w:rsidRPr="00C407C6">
        <w:rPr>
          <w:rFonts w:ascii="Garamond" w:hAnsi="Garamond" w:cs="Times New Roman"/>
          <w:color w:val="000000"/>
          <w:sz w:val="24"/>
          <w:szCs w:val="24"/>
        </w:rPr>
        <w:t xml:space="preserve"> në faqen zyrtare të internetit të AIDSSH-së dhe në Fletoren Zyrtare.</w:t>
      </w:r>
    </w:p>
    <w:p w14:paraId="5C42EDB5" w14:textId="77777777" w:rsidR="00C407C6" w:rsidRPr="00C407C6" w:rsidRDefault="00C407C6" w:rsidP="00C407C6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EA61046" w14:textId="58C38966" w:rsidR="00C407C6" w:rsidRPr="00C407C6" w:rsidRDefault="00C407C6" w:rsidP="00820B9C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C407C6">
        <w:rPr>
          <w:rFonts w:ascii="Garamond" w:hAnsi="Garamond" w:cs="Times New Roman"/>
          <w:color w:val="000000"/>
          <w:sz w:val="24"/>
          <w:szCs w:val="24"/>
        </w:rPr>
        <w:t>KRYETAR I KDZH</w:t>
      </w:r>
      <w:r w:rsidR="003A7088">
        <w:rPr>
          <w:rFonts w:ascii="Garamond" w:hAnsi="Garamond" w:cs="Times New Roman"/>
          <w:color w:val="000000"/>
          <w:sz w:val="24"/>
          <w:szCs w:val="24"/>
        </w:rPr>
        <w:t>-së</w:t>
      </w:r>
    </w:p>
    <w:p w14:paraId="13CB06E7" w14:textId="35B4F408" w:rsidR="00C407C6" w:rsidRPr="00C407C6" w:rsidRDefault="00C407C6" w:rsidP="00820B9C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C407C6">
        <w:rPr>
          <w:rFonts w:ascii="Garamond" w:hAnsi="Garamond" w:cs="Times New Roman"/>
          <w:b/>
          <w:color w:val="000000"/>
          <w:sz w:val="24"/>
          <w:szCs w:val="24"/>
        </w:rPr>
        <w:t>Gentiana Sula</w:t>
      </w:r>
    </w:p>
    <w:p w14:paraId="7D6664D0" w14:textId="77777777" w:rsidR="00FA51B6" w:rsidRPr="00C407C6" w:rsidRDefault="00FA51B6" w:rsidP="00C407C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A51B6" w:rsidRPr="00C40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48B5"/>
    <w:rsid w:val="000F74B6"/>
    <w:rsid w:val="001C6752"/>
    <w:rsid w:val="00343E3B"/>
    <w:rsid w:val="003A7088"/>
    <w:rsid w:val="003B2E8F"/>
    <w:rsid w:val="003C644A"/>
    <w:rsid w:val="00447976"/>
    <w:rsid w:val="00495544"/>
    <w:rsid w:val="004A7798"/>
    <w:rsid w:val="00597D7D"/>
    <w:rsid w:val="0063439C"/>
    <w:rsid w:val="00636E8A"/>
    <w:rsid w:val="00736B60"/>
    <w:rsid w:val="007A461B"/>
    <w:rsid w:val="007B27D5"/>
    <w:rsid w:val="00820B9C"/>
    <w:rsid w:val="008879DE"/>
    <w:rsid w:val="008C7EE7"/>
    <w:rsid w:val="00915212"/>
    <w:rsid w:val="00937757"/>
    <w:rsid w:val="00AD6F91"/>
    <w:rsid w:val="00C407C6"/>
    <w:rsid w:val="00D442FD"/>
    <w:rsid w:val="00DD25EA"/>
    <w:rsid w:val="00E429B6"/>
    <w:rsid w:val="00ED445F"/>
    <w:rsid w:val="00F23FBB"/>
    <w:rsid w:val="00FA51B6"/>
    <w:rsid w:val="00FD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43601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C407C6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cap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7C6"/>
    <w:rPr>
      <w:rFonts w:ascii="Times New Roman" w:hAnsi="Times New Roman" w:cs="Times New Roman"/>
      <w:b/>
      <w:bCs/>
      <w:caps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C407C6"/>
    <w:pPr>
      <w:autoSpaceDE w:val="0"/>
      <w:autoSpaceDN w:val="0"/>
      <w:adjustRightInd w:val="0"/>
      <w:spacing w:after="200" w:line="302" w:lineRule="atLeast"/>
      <w:jc w:val="both"/>
    </w:pPr>
    <w:rPr>
      <w:rFonts w:ascii="Times New Roman" w:hAnsi="Times New Roman" w:cs="Times New Roman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C407C6"/>
    <w:rPr>
      <w:rFonts w:ascii="Times New Roman" w:hAnsi="Times New Roman" w:cs="Times New Roman"/>
      <w:color w:val="000000"/>
      <w:sz w:val="21"/>
      <w:szCs w:val="21"/>
    </w:rPr>
  </w:style>
  <w:style w:type="paragraph" w:styleId="ListParagraph">
    <w:name w:val="List Paragraph"/>
    <w:basedOn w:val="Normal"/>
    <w:uiPriority w:val="99"/>
    <w:qFormat/>
    <w:rsid w:val="00C407C6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31AF3EE20247D3B7FCF689C175A1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2023-08-28T10:24:47Z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2023-08-27T22:00:00Z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1304/2</Nr_x002e__x0020_prot_x0020_QBZ>
    <Data_x0020_e_x0020_Modifikimit xmlns="0e656187-b300-4fb0-8bf4-3a50f872073c">2023-08-29T08:41:10Z</Data_x0020_e_x0020_Modifikimit>
    <Dekretuar xmlns="0e656187-b300-4fb0-8bf4-3a50f872073c">false</Dekretuar>
    <Data xmlns="0e656187-b300-4fb0-8bf4-3a50f872073c">2023-08-21T22:00:00Z</Data>
    <Nr_x002e__x0020_protokolli_x0020_i_x0020_aktit xmlns="0e656187-b300-4fb0-8bf4-3a50f872073c">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592E3404-E60A-4289-9FF8-3FD5F16F91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1AC425-310A-4488-BD9A-367951C60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DF8F2A-6516-46C1-B697-A4D7C7A17516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Ermira Bukaci</cp:lastModifiedBy>
  <cp:revision>10</cp:revision>
  <dcterms:created xsi:type="dcterms:W3CDTF">2023-08-28T10:20:00Z</dcterms:created>
  <dcterms:modified xsi:type="dcterms:W3CDTF">2023-08-29T11:02:00Z</dcterms:modified>
</cp:coreProperties>
</file>