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49A79" w14:textId="77777777" w:rsidR="00ED4381" w:rsidRPr="00ED4381" w:rsidRDefault="00ED4381" w:rsidP="00ED4381">
      <w:pPr>
        <w:ind w:firstLine="284"/>
        <w:jc w:val="center"/>
        <w:rPr>
          <w:rFonts w:ascii="Times New Roman" w:hAnsi="Times New Roman" w:cs="Times New Roman"/>
          <w:b w:val="0"/>
        </w:rPr>
      </w:pPr>
      <w:r w:rsidRPr="00ED4381">
        <w:rPr>
          <w:rFonts w:ascii="Garamond" w:hAnsi="Garamond" w:cs="Times New Roman"/>
          <w:bCs/>
          <w:color w:val="000000"/>
        </w:rPr>
        <w:t xml:space="preserve">VENDIM </w:t>
      </w:r>
    </w:p>
    <w:p w14:paraId="2CD70FD1" w14:textId="303B8847" w:rsidR="00ED4381" w:rsidRPr="00ED4381" w:rsidRDefault="00ED4381" w:rsidP="00ED4381">
      <w:pPr>
        <w:ind w:firstLine="284"/>
        <w:jc w:val="center"/>
        <w:rPr>
          <w:rFonts w:ascii="Times New Roman" w:hAnsi="Times New Roman" w:cs="Times New Roman"/>
          <w:b w:val="0"/>
        </w:rPr>
      </w:pPr>
      <w:r w:rsidRPr="00ED4381">
        <w:rPr>
          <w:rFonts w:ascii="Garamond" w:hAnsi="Garamond" w:cs="Times New Roman"/>
          <w:bCs/>
          <w:color w:val="000000"/>
        </w:rPr>
        <w:t>Nr. 2</w:t>
      </w:r>
      <w:r>
        <w:rPr>
          <w:rFonts w:ascii="Garamond" w:hAnsi="Garamond" w:cs="Times New Roman"/>
          <w:bCs/>
          <w:color w:val="000000"/>
        </w:rPr>
        <w:t>3</w:t>
      </w:r>
      <w:r w:rsidRPr="00ED4381">
        <w:rPr>
          <w:rFonts w:ascii="Garamond" w:hAnsi="Garamond" w:cs="Times New Roman"/>
          <w:bCs/>
          <w:color w:val="000000"/>
        </w:rPr>
        <w:t xml:space="preserve">, </w:t>
      </w:r>
      <w:proofErr w:type="spellStart"/>
      <w:r w:rsidRPr="00ED4381">
        <w:rPr>
          <w:rFonts w:ascii="Garamond" w:hAnsi="Garamond" w:cs="Times New Roman"/>
          <w:bCs/>
          <w:color w:val="000000"/>
        </w:rPr>
        <w:t>datë</w:t>
      </w:r>
      <w:proofErr w:type="spellEnd"/>
      <w:r w:rsidRPr="00ED4381">
        <w:rPr>
          <w:rFonts w:ascii="Garamond" w:hAnsi="Garamond" w:cs="Times New Roman"/>
          <w:bCs/>
          <w:color w:val="000000"/>
        </w:rPr>
        <w:t xml:space="preserve"> 19.7.2024</w:t>
      </w:r>
    </w:p>
    <w:p w14:paraId="730527C8" w14:textId="77777777" w:rsidR="00ED4381" w:rsidRDefault="00ED4381" w:rsidP="00FF3C8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</w:p>
    <w:p w14:paraId="6D10E7E1" w14:textId="77777777" w:rsidR="00FF3C89" w:rsidRPr="00FF3C89" w:rsidRDefault="00FF3C89" w:rsidP="00FF3C8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FF3C89">
        <w:rPr>
          <w:rFonts w:ascii="Garamond" w:hAnsi="Garamond" w:cs="Times New Roman"/>
          <w:color w:val="000000"/>
          <w:lang w:val="sq-AL"/>
        </w:rPr>
        <w:t>BIBLIOGRAFIA E INFORMACIONIT TË DEKLASIFIKUAR NË AIDSSH</w:t>
      </w:r>
    </w:p>
    <w:p w14:paraId="3C9C93A8" w14:textId="77777777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</w:p>
    <w:p w14:paraId="5DD963AE" w14:textId="0E3346F1" w:rsidR="00FF3C89" w:rsidRPr="000101D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>Mbështetur në nenin 44, pika 4, të ligjit nr. 45/2015, “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të drejtën </w:t>
      </w:r>
      <w:r w:rsidR="00E6356E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e informimit për dokumentet 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e ish-Sigurimit të Shtetit të Republikës Popullore Socialiste të Shqipërisë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>”, i ndryshuar, të kreut I, nenit 22 pika 4, të ligjit nr. 10/2023, “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Për informacionin e klasifikuar”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>, i ndryshuar, në vendimin e Këshillit të Ministrave nr. 662, datë 15.11.2017</w:t>
      </w:r>
      <w:r w:rsidR="00281BA1" w:rsidRPr="000101D9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“Për miratimin e rregullores për deklasifikimin dhe zhvlerësimin e informacionit të klasifikuar </w:t>
      </w:r>
      <w:r w:rsidR="00281BA1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‘Sekret 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shtetëror</w:t>
      </w:r>
      <w:r w:rsidR="00281BA1" w:rsidRPr="000101D9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 xml:space="preserve">”, Komisioni i Deklasifikimit dhe Zhvlerësimit të Informacionit të Klasifikuar “sekret shtetëror”, në AIDSSH, i ngritur me </w:t>
      </w:r>
      <w:r w:rsidR="00E6356E" w:rsidRPr="000101D9">
        <w:rPr>
          <w:rFonts w:ascii="Garamond" w:hAnsi="Garamond" w:cs="Times New Roman"/>
          <w:b w:val="0"/>
          <w:bCs/>
          <w:color w:val="000000"/>
          <w:lang w:val="sq-AL"/>
        </w:rPr>
        <w:t>u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 xml:space="preserve">rdhrin nr. 21, datë 6.2.2023, të </w:t>
      </w:r>
      <w:r w:rsidR="00E6356E" w:rsidRPr="000101D9">
        <w:rPr>
          <w:rFonts w:ascii="Garamond" w:hAnsi="Garamond" w:cs="Times New Roman"/>
          <w:b w:val="0"/>
          <w:bCs/>
          <w:color w:val="000000"/>
          <w:lang w:val="sq-AL"/>
        </w:rPr>
        <w:t>k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>ryetarit të Autoritetit “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E6356E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‘</w:t>
      </w:r>
      <w:r w:rsidR="00137006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Sekret 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shtetëror</w:t>
      </w:r>
      <w:r w:rsidR="00E6356E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’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 në AIDSSH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>”, i ndryshuar, me urdhrin nr. 56, datë 23.3.2023</w:t>
      </w:r>
      <w:r w:rsidR="00281BA1" w:rsidRPr="000101D9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 xml:space="preserve"> “Për një ndryshim në </w:t>
      </w:r>
      <w:r w:rsidR="00E6356E" w:rsidRPr="000101D9">
        <w:rPr>
          <w:rFonts w:ascii="Garamond" w:hAnsi="Garamond" w:cs="Times New Roman"/>
          <w:b w:val="0"/>
          <w:bCs/>
          <w:color w:val="000000"/>
          <w:lang w:val="sq-AL"/>
        </w:rPr>
        <w:t>u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 xml:space="preserve">rdhrin nr. 21, datë 6.2.2023 </w:t>
      </w:r>
      <w:r w:rsidR="00281BA1" w:rsidRPr="000101D9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E6356E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‘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Sekret shtetëror</w:t>
      </w:r>
      <w:r w:rsidR="00E6356E"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>’</w:t>
      </w:r>
      <w:r w:rsidRPr="000101D9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 në AIDSSH</w:t>
      </w:r>
      <w:r w:rsidRPr="000101D9">
        <w:rPr>
          <w:rFonts w:ascii="Garamond" w:hAnsi="Garamond" w:cs="Times New Roman"/>
          <w:b w:val="0"/>
          <w:bCs/>
          <w:color w:val="000000"/>
          <w:lang w:val="sq-AL"/>
        </w:rPr>
        <w:t xml:space="preserve">”, ka bërë deklasifikimin e informacionit të klasifikuar “Sekret shtetëror”, me vendimin nr. 23 , datë 19.7.2024 si më poshtë:  </w:t>
      </w:r>
    </w:p>
    <w:p w14:paraId="4AA232D5" w14:textId="58A0B365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F3C89">
        <w:rPr>
          <w:rFonts w:ascii="Garamond" w:hAnsi="Garamond" w:cs="Times New Roman"/>
          <w:color w:val="000000"/>
          <w:lang w:val="sq-AL"/>
        </w:rPr>
        <w:t>I. Deklasifikoi plotësisht informacionet e mëposhtme:</w:t>
      </w:r>
    </w:p>
    <w:p w14:paraId="47FC3072" w14:textId="7BF1CE4B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1. Arkiva e Autoritetit, Fondi Kosova, Dosje fashikullore nr. 9270, në ngarkim të S. V., me 133 (njëqind e tridhjetë e tre) fletë. Dosja daton në vitet 1968</w:t>
      </w:r>
      <w:r w:rsidR="000101D9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1977.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30DB4F12" w14:textId="30282D59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2. Arkiva e Autoritetit, Fondi të Huajt, Dosje formulare nr. 2086, në ngarkim të L. P., me 11 (njëmbëdhjetë) fletë. Dosja daton në vitin 1946.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68752E38" w14:textId="6EE612EB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3. Arkiva e Autoritetit, Fondi Dega e Punëve të Brendshme Durrës, Dosje personale dhe pune nr. 4830, “Leleta” në ngarkim të O. M., me 35 (tridhjetë e pesë) fletë. Dosja daton në vitet 1973</w:t>
      </w:r>
      <w:r w:rsidR="00281BA1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1983.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727AFB86" w14:textId="44AD8EA5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4. Arkiva e Autoritetit, Fondi Drejtoria e Punëve të Brendshme Tiranë, Dosje personale nr. 174 (2170), “Minatori” në ngarkim të G. Xh., me 77 (shtatëdhjetë e shtatë) fletë. Dosja daton në vitet 1951</w:t>
      </w:r>
      <w:r w:rsidR="00EB3DCF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1988.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73103412" w14:textId="7F31A8C1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5. Arkiva e Autoritetit, Fondi të Huajt, Dosje personale nr. 1654, në ngarkim të S. G., me 13 (trembëdhjetë) fletë. Dosja daton në vitet 1946</w:t>
      </w:r>
      <w:r w:rsidR="00E6356E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1948. Niveli i klasifikimit të dosjes është “Sekret”. </w:t>
      </w:r>
    </w:p>
    <w:p w14:paraId="4FAA820F" w14:textId="7B14BA8B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6. Arkiva e Autoritetit, Fondi Veçantë, Dosje fashikullore nr. 744, në ngarkim të V. K., me 18 (tetëmbëdhjetë) fletë. Dosja daton në vitet 1965</w:t>
      </w:r>
      <w:r w:rsidR="00E6356E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1983.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5B4C6C76" w14:textId="77A50508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7. Arkiva e Autoritetit, Fondi Drejtoria e Punëve të Brendshme Tiranë, Dosje pune nr. 174, “Minatori” në ngarkim të G. Xh., me 200 (dyqind) fletë. Dosja daton në vitet 1968</w:t>
      </w:r>
      <w:r w:rsidR="00EB3DCF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1990.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1DE9E41B" w14:textId="10F4BD7A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8. Arkiva e Autoritetit, Fondi Dega e Punëve të Brendshme Durrës, Dosje pune dhe personale nr. 4256, “Revista” në ngarkim të H. T., me 300 (treqind) fletë. Dosja daton në vitet 1969</w:t>
      </w:r>
      <w:r w:rsidR="001F2BDD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1990.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30E08F3D" w14:textId="4CB23A9A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9. Arkiva e Autoritetit, Fondi Emigrantët Ekonomik, Fashikull nr. 2193, në ngarkim të O. T., me 42 (dyzet e dy) fletë. Dosja daton në vitet 1952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1983.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31E3F02D" w14:textId="5DFF8103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10. Arkiva e Autoritetit, Fondi të Arratisur, Fashikull personal nr. 1449, në ngarkim të A. M., me 110 (njëqind e dhjetë) fletë. Dosja daton në vitet 1945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1976.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”.</w:t>
      </w:r>
      <w:r w:rsidRPr="00FF3C89">
        <w:rPr>
          <w:rFonts w:ascii="Garamond" w:hAnsi="Garamond" w:cs="Times New Roman"/>
          <w:b w:val="0"/>
          <w:bCs/>
          <w:i/>
          <w:iCs/>
          <w:color w:val="000000"/>
          <w:lang w:val="sq-AL"/>
        </w:rPr>
        <w:t xml:space="preserve"> </w:t>
      </w:r>
    </w:p>
    <w:p w14:paraId="1081C019" w14:textId="3E0BC461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>11. Arkiva e Autoritetit, Fondi të Arratisur, Fashikull nr. 1719, në ngarkim të O. B., me 153 (njëqind e pesëdhjetë e tre) fletë. Dosja daton në vitet 1953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1960.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”.</w:t>
      </w:r>
      <w:r w:rsidRPr="00FF3C89">
        <w:rPr>
          <w:rFonts w:ascii="Garamond" w:hAnsi="Garamond" w:cs="Times New Roman"/>
          <w:b w:val="0"/>
          <w:bCs/>
          <w:i/>
          <w:iCs/>
          <w:color w:val="000000"/>
          <w:lang w:val="sq-AL"/>
        </w:rPr>
        <w:t xml:space="preserve"> </w:t>
      </w:r>
    </w:p>
    <w:p w14:paraId="5CB33913" w14:textId="70B73060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12. Arkiva e Autoritetit, Fondi Komiteti Q</w:t>
      </w:r>
      <w:r w:rsidR="00120C30">
        <w:rPr>
          <w:rFonts w:ascii="Garamond" w:hAnsi="Garamond" w:cs="Times New Roman"/>
          <w:b w:val="0"/>
          <w:bCs/>
          <w:color w:val="000000"/>
          <w:lang w:val="sq-AL"/>
        </w:rPr>
        <w:t>e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ndror i </w:t>
      </w:r>
      <w:r w:rsidR="00120C30" w:rsidRPr="00FF3C89">
        <w:rPr>
          <w:rFonts w:ascii="Garamond" w:hAnsi="Garamond" w:cs="Times New Roman"/>
          <w:b w:val="0"/>
          <w:bCs/>
          <w:color w:val="000000"/>
          <w:lang w:val="sq-AL"/>
        </w:rPr>
        <w:t>PPSH</w:t>
      </w:r>
      <w:r w:rsidR="00120C30">
        <w:rPr>
          <w:rFonts w:ascii="Garamond" w:hAnsi="Garamond" w:cs="Times New Roman"/>
          <w:b w:val="0"/>
          <w:bCs/>
          <w:color w:val="000000"/>
          <w:lang w:val="sq-AL"/>
        </w:rPr>
        <w:t>-së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, Dosje nr. 4, Informacione të Ministrisë së Punëve të Brendshme për probleme të ndryshme, me 205 (dyqind e pesë) fletë. Dosja daton në vitin 1982. Niveli i klasifikimit të dosjes është “Sekret”. </w:t>
      </w:r>
    </w:p>
    <w:p w14:paraId="62A17E5E" w14:textId="46DFE19A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13. Arkiva e Autoritetit, Fondi Dega XIII, Dosje personale dhe pune nr. 24555, “Drenica” në ngarkim të L. O., me 78 (shtatëdhjetë e tetë) fletë. Dosja daton në vitet 1987</w:t>
      </w:r>
      <w:r w:rsidR="00120C3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1991.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6879CEA3" w14:textId="54BB5463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14. Arkiva e Autoritetit, Fondi Dega e Punëve të Brendshme Kavajë, Dosje formulare nr. 4231, në ngarkim të P. I., me 3 volume, 648 (gjashtëqind e dyzet e tetë) fletë dhe 2 zarfe me 222 (dyqind e njëzet e dy). Dosja daton në vitet 1980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1986.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23F93209" w14:textId="14355F1F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15. Arkiva e Autoritetit, Fondi të Arratisur, Fashikull nr. 268, në ngarkim të P. K., me 19 (nëntëmbëdhjetë) fletë. Dosja daton në vitet 1956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1969.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2A014F8C" w14:textId="2E58250B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16. Arkiva e Autoritetit, Fondi Dega e Punëve të Brendshme Kavajë, Dosje personale dhe pune nr. 7038, “Sinqeriteti” në ngarkim të P. I., me 174 (njëqind e shtatëdhjetë e katër) fletë. Dosja daton në vitet 1960</w:t>
      </w:r>
      <w:r w:rsidR="00855EE4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1990.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0F558441" w14:textId="09B92730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17. Arkiva e Autoritetit, Fondi Dega e Punëve të Brendshme Lushnj</w:t>
      </w:r>
      <w:r w:rsidR="00E823EA">
        <w:rPr>
          <w:rFonts w:ascii="Garamond" w:hAnsi="Garamond" w:cs="Times New Roman"/>
          <w:b w:val="0"/>
          <w:bCs/>
          <w:color w:val="000000"/>
          <w:lang w:val="sq-AL"/>
        </w:rPr>
        <w:t>ë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, Dosje përpunimi nr. 683, në ngarkim të F. F., me 114 (njëqind e katërmbëdhjetë) fletë. Dosja daton në vitet 1945</w:t>
      </w:r>
      <w:r w:rsidR="001112A2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1988.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5EBF75A6" w14:textId="1E19BFC7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18. Arkiva e Autoritetit, Fondi të Arratisur, Dosje formulare nr. 1733, në ngarkim të N. N., me 21 (njëzet e një) fletë. Dosja daton në vitet 1954</w:t>
      </w:r>
      <w:r w:rsidR="007776A2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1985.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72113872" w14:textId="1A2BD362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19. Arkiva e Autoritetit, Fondi Dega e Punëve të Brendshme Korçë, Dosje formulare nr. 3408, në ngarkim të F. T., me 28 (njëzet e tetë) fletë. Dosja daton në vitet 1949</w:t>
      </w:r>
      <w:r w:rsidR="00E823EA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1991.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19AF50C6" w14:textId="683B57C7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20. Arkiva e Autoritetit, Fondi Dega e Punëve të Brendshme Fier, Dosje përpunimi nr. 588, në ngarkim të J. M., me 62 (gjashtëdhjetë e dy) fletë. Dosja daton në vitet 1944</w:t>
      </w:r>
      <w:r w:rsidR="00E823EA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1991.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75BA6A02" w14:textId="4A0A4BAA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21. Arkiva e Autoritetit, Fondi të Arratisur, Fashikull nr. 612, në ngarkim të M. O., me 12 (dymbëdhjetë) fletë. Dosja daton në vitet 1958</w:t>
      </w:r>
      <w:r w:rsidR="00321FCD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1984. Niveli i klasifikimit të dosjes është “</w:t>
      </w:r>
      <w:r w:rsidR="002937B0">
        <w:rPr>
          <w:rFonts w:ascii="Garamond" w:hAnsi="Garamond" w:cs="Times New Roman"/>
          <w:b w:val="0"/>
          <w:bCs/>
          <w:color w:val="000000"/>
          <w:lang w:val="sq-AL"/>
        </w:rPr>
        <w:t>Tepër sekret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0C40058E" w14:textId="6356D525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FF3C89">
        <w:rPr>
          <w:rFonts w:ascii="Garamond" w:hAnsi="Garamond" w:cs="Times New Roman"/>
          <w:color w:val="000000"/>
          <w:lang w:val="sq-AL"/>
        </w:rPr>
        <w:t xml:space="preserve">1. </w:t>
      </w:r>
      <w:r w:rsidRPr="00FF3C89">
        <w:rPr>
          <w:rFonts w:ascii="Garamond" w:hAnsi="Garamond" w:cs="Times New Roman"/>
          <w:bCs/>
          <w:color w:val="000000"/>
          <w:lang w:val="sq-AL"/>
        </w:rPr>
        <w:t>Arsyeja e deklasifikimit të dokumenteve të sipërcituara është:</w:t>
      </w:r>
    </w:p>
    <w:p w14:paraId="0F21D9C7" w14:textId="28A2929C" w:rsidR="00FF3C89" w:rsidRPr="00FF3C89" w:rsidRDefault="00FF3C89" w:rsidP="00FF3C89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>
        <w:rPr>
          <w:rFonts w:ascii="Garamond" w:hAnsi="Garamond" w:cs="Symbol"/>
          <w:b w:val="0"/>
          <w:bCs/>
          <w:color w:val="000000"/>
          <w:lang w:val="sq-AL"/>
        </w:rPr>
        <w:t>-</w:t>
      </w:r>
      <w:r w:rsidRPr="00FF3C89">
        <w:rPr>
          <w:rFonts w:ascii="Garamond" w:hAnsi="Garamond" w:cs="Symbol"/>
          <w:b w:val="0"/>
          <w:bCs/>
          <w:color w:val="000000"/>
          <w:lang w:val="sq-AL"/>
        </w:rPr>
        <w:t xml:space="preserve"> 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Mbështetur në nenin 44, pika 4 të ligjit </w:t>
      </w:r>
      <w:r w:rsidR="000B0C27">
        <w:rPr>
          <w:rFonts w:ascii="Garamond" w:hAnsi="Garamond" w:cs="Times New Roman"/>
          <w:b w:val="0"/>
          <w:bCs/>
          <w:color w:val="000000"/>
          <w:lang w:val="sq-AL"/>
        </w:rPr>
        <w:t xml:space="preserve">nr. 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45/2015, </w:t>
      </w:r>
      <w:r w:rsidRPr="000B0C27">
        <w:rPr>
          <w:rFonts w:ascii="Garamond" w:hAnsi="Garamond" w:cs="Times New Roman"/>
          <w:b w:val="0"/>
          <w:bCs/>
          <w:color w:val="000000"/>
          <w:lang w:val="sq-AL"/>
        </w:rPr>
        <w:t>“</w:t>
      </w:r>
      <w:r w:rsidRPr="000B0C27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Për të </w:t>
      </w:r>
      <w:r w:rsidR="000B0C27" w:rsidRPr="000B0C27">
        <w:rPr>
          <w:rFonts w:ascii="Garamond" w:hAnsi="Garamond" w:cs="Times New Roman"/>
          <w:b w:val="0"/>
          <w:bCs/>
          <w:iCs/>
          <w:color w:val="000000"/>
          <w:lang w:val="sq-AL"/>
        </w:rPr>
        <w:t xml:space="preserve">drejtën e informimit për dokumentet </w:t>
      </w:r>
      <w:r w:rsidRPr="000B0C27">
        <w:rPr>
          <w:rFonts w:ascii="Garamond" w:hAnsi="Garamond" w:cs="Times New Roman"/>
          <w:b w:val="0"/>
          <w:bCs/>
          <w:iCs/>
          <w:color w:val="000000"/>
          <w:lang w:val="sq-AL"/>
        </w:rPr>
        <w:t>e ish-Sigurimit të Shtetit të Republikës Popullore Socialiste të Shqipërisë</w:t>
      </w:r>
      <w:r w:rsidRPr="000B0C27">
        <w:rPr>
          <w:rFonts w:ascii="Garamond" w:hAnsi="Garamond" w:cs="Times New Roman"/>
          <w:b w:val="0"/>
          <w:bCs/>
          <w:color w:val="000000"/>
          <w:lang w:val="sq-AL"/>
        </w:rPr>
        <w:t>”,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 i ndryshuar</w:t>
      </w:r>
      <w:r w:rsidRPr="00FF3C89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 xml:space="preserve">dhe nenin 22, të ligjit nr. 10/2023, “Për informacionin e klasifikuar”, si dhe në </w:t>
      </w:r>
      <w:r w:rsidR="00A73222">
        <w:rPr>
          <w:rFonts w:ascii="Garamond" w:hAnsi="Garamond" w:cs="Times New Roman"/>
          <w:b w:val="0"/>
          <w:bCs/>
          <w:color w:val="000000"/>
          <w:lang w:val="sq-AL"/>
        </w:rPr>
        <w:t>v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endimin e Autoritetit nr. 31, datë 24.1.2023, pika 1 e dispozitivit.</w:t>
      </w:r>
    </w:p>
    <w:p w14:paraId="20AC5BD2" w14:textId="01AABC3A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color w:val="000000"/>
          <w:lang w:val="sq-AL"/>
        </w:rPr>
        <w:t xml:space="preserve">2. 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Ngarkohet Sekretari i KDZH</w:t>
      </w:r>
      <w:r w:rsidR="000B0C27">
        <w:rPr>
          <w:rFonts w:ascii="Garamond" w:hAnsi="Garamond" w:cs="Times New Roman"/>
          <w:b w:val="0"/>
          <w:bCs/>
          <w:color w:val="000000"/>
          <w:lang w:val="sq-AL"/>
        </w:rPr>
        <w:t>-së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0F4B476E" w14:textId="055B5551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color w:val="000000"/>
          <w:lang w:val="sq-AL"/>
        </w:rPr>
        <w:t xml:space="preserve">3. 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Kopja e bibliografisë së informacionit të deklasifikuar t</w:t>
      </w:r>
      <w:r w:rsidR="00614BFF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i dërgohet zyrtarisht Autoritetit Kombëtar për Sigurinë e Informacionit të Klasifikuar.</w:t>
      </w:r>
    </w:p>
    <w:p w14:paraId="56000D05" w14:textId="5E97F336" w:rsidR="00FF3C89" w:rsidRPr="00FF3C89" w:rsidRDefault="00FF3C89" w:rsidP="00FF3C8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color w:val="000000"/>
          <w:lang w:val="sq-AL"/>
        </w:rPr>
        <w:t xml:space="preserve">4. </w:t>
      </w:r>
      <w:r w:rsidRPr="00FF3C89">
        <w:rPr>
          <w:rFonts w:ascii="Garamond" w:hAnsi="Garamond" w:cs="Times New Roman"/>
          <w:b w:val="0"/>
          <w:bCs/>
          <w:color w:val="000000"/>
          <w:lang w:val="sq-AL"/>
        </w:rPr>
        <w:t>Të bëhet publikimi i dokumenteve të deklasifikuar në faqen zyrtare të internetit të AIDSSH-së dhe në Fletoren Zyrtare.</w:t>
      </w:r>
    </w:p>
    <w:p w14:paraId="46519CAB" w14:textId="77777777" w:rsidR="00FF3C89" w:rsidRDefault="00FF3C89" w:rsidP="00FF3C89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 w:val="0"/>
          <w:color w:val="000000"/>
          <w:lang w:val="sq-AL"/>
        </w:rPr>
      </w:pPr>
    </w:p>
    <w:p w14:paraId="5B004C49" w14:textId="45BA6ED2" w:rsidR="00FF3C89" w:rsidRPr="00FF3C89" w:rsidRDefault="00FF3C89" w:rsidP="00FF3C89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FF3C89">
        <w:rPr>
          <w:rFonts w:ascii="Garamond" w:hAnsi="Garamond" w:cs="Times New Roman"/>
          <w:b w:val="0"/>
          <w:color w:val="000000"/>
          <w:lang w:val="sq-AL"/>
        </w:rPr>
        <w:t>KRYETAR</w:t>
      </w:r>
    </w:p>
    <w:p w14:paraId="357B73B2" w14:textId="1BE4C517" w:rsidR="00FF3C89" w:rsidRPr="00FF3C89" w:rsidRDefault="00FF3C89" w:rsidP="00FF3C89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  <w:lang w:val="sq-AL"/>
        </w:rPr>
      </w:pPr>
      <w:r w:rsidRPr="00FF3C89">
        <w:rPr>
          <w:rFonts w:ascii="Garamond" w:hAnsi="Garamond" w:cs="Times New Roman"/>
          <w:color w:val="000000"/>
          <w:lang w:val="sq-AL"/>
        </w:rPr>
        <w:t>Gentiana Sula</w:t>
      </w:r>
    </w:p>
    <w:p w14:paraId="45E377A5" w14:textId="77777777" w:rsidR="00FF3C89" w:rsidRPr="00FF3C89" w:rsidRDefault="00FF3C89" w:rsidP="00965019">
      <w:pPr>
        <w:tabs>
          <w:tab w:val="left" w:pos="6300"/>
        </w:tabs>
        <w:autoSpaceDE w:val="0"/>
        <w:autoSpaceDN w:val="0"/>
        <w:adjustRightInd w:val="0"/>
        <w:rPr>
          <w:rFonts w:ascii="Garamond" w:hAnsi="Garamond" w:cs="Times New Roman"/>
          <w:b w:val="0"/>
          <w:color w:val="000000"/>
          <w:lang w:val="sq-AL"/>
        </w:rPr>
      </w:pPr>
      <w:bookmarkStart w:id="0" w:name="_GoBack"/>
      <w:bookmarkEnd w:id="0"/>
    </w:p>
    <w:p w14:paraId="4271DF7D" w14:textId="77777777" w:rsidR="00FF3C89" w:rsidRPr="00FF3C89" w:rsidRDefault="00FF3C89" w:rsidP="00FF3C89">
      <w:pPr>
        <w:tabs>
          <w:tab w:val="left" w:pos="630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 w:val="0"/>
          <w:color w:val="000000"/>
          <w:lang w:val="sq-AL"/>
        </w:rPr>
      </w:pPr>
    </w:p>
    <w:sectPr w:rsidR="00FF3C89" w:rsidRPr="00FF3C89" w:rsidSect="00543273">
      <w:foot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B459E" w14:textId="77777777" w:rsidR="00ED4381" w:rsidRDefault="00ED4381">
      <w:r>
        <w:separator/>
      </w:r>
    </w:p>
  </w:endnote>
  <w:endnote w:type="continuationSeparator" w:id="0">
    <w:p w14:paraId="2517CF59" w14:textId="77777777" w:rsidR="00ED4381" w:rsidRDefault="00ED4381">
      <w:r>
        <w:continuationSeparator/>
      </w:r>
    </w:p>
  </w:endnote>
  <w:endnote w:type="continuationNotice" w:id="1">
    <w:p w14:paraId="771DE00D" w14:textId="77777777" w:rsidR="00ED4381" w:rsidRDefault="00ED43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4526F933" w:rsidR="00ED4381" w:rsidRPr="00685E58" w:rsidRDefault="00ED4381" w:rsidP="000F3745">
        <w:pPr>
          <w:pStyle w:val="Footer"/>
          <w:jc w:val="center"/>
          <w:rPr>
            <w:b w:val="0"/>
          </w:rPr>
        </w:pPr>
      </w:p>
      <w:p w14:paraId="5430048F" w14:textId="530EB9CC" w:rsidR="00ED4381" w:rsidRDefault="00ED4381">
        <w:pPr>
          <w:pStyle w:val="Footer"/>
          <w:jc w:val="center"/>
        </w:pPr>
      </w:p>
    </w:sdtContent>
  </w:sdt>
  <w:p w14:paraId="2809E35E" w14:textId="374D51BE" w:rsidR="00ED4381" w:rsidRPr="00CC7C95" w:rsidRDefault="00ED4381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D74F8" w14:textId="77777777" w:rsidR="00ED4381" w:rsidRDefault="00ED4381">
      <w:r>
        <w:separator/>
      </w:r>
    </w:p>
  </w:footnote>
  <w:footnote w:type="continuationSeparator" w:id="0">
    <w:p w14:paraId="1325EC98" w14:textId="77777777" w:rsidR="00ED4381" w:rsidRDefault="00ED4381">
      <w:r>
        <w:continuationSeparator/>
      </w:r>
    </w:p>
  </w:footnote>
  <w:footnote w:type="continuationNotice" w:id="1">
    <w:p w14:paraId="5884ECB0" w14:textId="77777777" w:rsidR="00ED4381" w:rsidRDefault="00ED43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520"/>
    <w:multiLevelType w:val="hybridMultilevel"/>
    <w:tmpl w:val="324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980"/>
    <w:multiLevelType w:val="hybridMultilevel"/>
    <w:tmpl w:val="8CF2CBD6"/>
    <w:lvl w:ilvl="0" w:tplc="8F02E43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01D9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68E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0C27"/>
    <w:rsid w:val="000B1766"/>
    <w:rsid w:val="000B17C7"/>
    <w:rsid w:val="000B22DD"/>
    <w:rsid w:val="000B256C"/>
    <w:rsid w:val="000B27D8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745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12A2"/>
    <w:rsid w:val="00113E2D"/>
    <w:rsid w:val="00114038"/>
    <w:rsid w:val="00114B55"/>
    <w:rsid w:val="00115545"/>
    <w:rsid w:val="001159C7"/>
    <w:rsid w:val="0011654F"/>
    <w:rsid w:val="00120C30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006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2BDD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F2F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2496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BA1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937B0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7D8"/>
    <w:rsid w:val="002B6C1D"/>
    <w:rsid w:val="002C04BD"/>
    <w:rsid w:val="002C0CDC"/>
    <w:rsid w:val="002C0D77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1FCD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039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1751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31B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4BFF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A30"/>
    <w:rsid w:val="006C0D2E"/>
    <w:rsid w:val="006C2214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3EB8"/>
    <w:rsid w:val="00735238"/>
    <w:rsid w:val="0073543B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6A2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2AD0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5EE4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31AB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5019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4ADE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22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4B55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8DA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62E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1D02"/>
    <w:rsid w:val="00CD1E3F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340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24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56E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3EA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3DCF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C6BA4"/>
    <w:rsid w:val="00ED0E0C"/>
    <w:rsid w:val="00ED11B0"/>
    <w:rsid w:val="00ED207B"/>
    <w:rsid w:val="00ED2199"/>
    <w:rsid w:val="00ED2FE4"/>
    <w:rsid w:val="00ED3567"/>
    <w:rsid w:val="00ED4381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2D4E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37F94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0FF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2DC2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3C89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6FF33623304F61AFEF88B3CD2E4F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2024-07-25T07:56:11Z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2024-07-24T00:00:00Z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1310/2</Nr_x002e__x0020_prot_x0020_QBZ>
    <Data_x0020_e_x0020_Modifikimit xmlns="0e656187-b300-4fb0-8bf4-3a50f872073c">2024-07-25T12:05:12Z</Data_x0020_e_x0020_Modifikimit>
    <Dekretuar xmlns="0e656187-b300-4fb0-8bf4-3a50f872073c">false</Dekretuar>
    <Data xmlns="0e656187-b300-4fb0-8bf4-3a50f872073c">2024-07-19T00:00:00Z</Data>
    <Nr_x002e__x0020_protokolli_x0020_i_x0020_aktit xmlns="0e656187-b300-4fb0-8bf4-3a50f872073c">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6FF33623304F61AFEF88B3CD2E4F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35DEB-6C78-4B7C-9431-6AAF7B4B1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B97558-DE3D-4431-8764-1CBE25A5AC8C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49B5469-8A74-4EC0-8729-4FB263A87F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71EE1E-C2FD-44AB-94AA-E2C0A493B6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DE6544-F9FA-4BCB-ADD4-F7572FD6C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502494-E024-4DDA-BAC2-827F1C06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29</cp:revision>
  <cp:lastPrinted>2024-07-17T09:37:00Z</cp:lastPrinted>
  <dcterms:created xsi:type="dcterms:W3CDTF">2024-07-25T06:56:00Z</dcterms:created>
  <dcterms:modified xsi:type="dcterms:W3CDTF">2024-07-25T11:36:00Z</dcterms:modified>
</cp:coreProperties>
</file>