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F8A7F" w14:textId="42791DE7" w:rsidR="006D4E16" w:rsidRPr="00481EAD" w:rsidRDefault="006D4E16" w:rsidP="00BB18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1EAD">
        <w:rPr>
          <w:rFonts w:ascii="Garamond" w:hAnsi="Garamond"/>
          <w:b/>
          <w:sz w:val="24"/>
          <w:szCs w:val="24"/>
        </w:rPr>
        <w:t>VENDIM</w:t>
      </w:r>
    </w:p>
    <w:p w14:paraId="34B8CCEC" w14:textId="178A0809" w:rsidR="00BE2A68" w:rsidRPr="00481EAD" w:rsidRDefault="006D4E16" w:rsidP="00BB18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1EAD">
        <w:rPr>
          <w:rFonts w:ascii="Garamond" w:hAnsi="Garamond"/>
          <w:b/>
          <w:sz w:val="24"/>
          <w:szCs w:val="24"/>
        </w:rPr>
        <w:t>Nr</w:t>
      </w:r>
      <w:r w:rsidR="000A60DC" w:rsidRPr="00481EAD">
        <w:rPr>
          <w:rFonts w:ascii="Garamond" w:hAnsi="Garamond"/>
          <w:b/>
          <w:sz w:val="24"/>
          <w:szCs w:val="24"/>
        </w:rPr>
        <w:t>.</w:t>
      </w:r>
      <w:r w:rsidR="00481EAD">
        <w:rPr>
          <w:rFonts w:ascii="Garamond" w:hAnsi="Garamond"/>
          <w:b/>
          <w:sz w:val="24"/>
          <w:szCs w:val="24"/>
        </w:rPr>
        <w:t xml:space="preserve"> </w:t>
      </w:r>
      <w:r w:rsidR="00AE500D" w:rsidRPr="00481EAD">
        <w:rPr>
          <w:rFonts w:ascii="Garamond" w:hAnsi="Garamond"/>
          <w:b/>
          <w:sz w:val="24"/>
          <w:szCs w:val="24"/>
        </w:rPr>
        <w:t>26</w:t>
      </w:r>
      <w:r w:rsidR="000F04E8" w:rsidRPr="00481EAD">
        <w:rPr>
          <w:rFonts w:ascii="Garamond" w:hAnsi="Garamond"/>
          <w:b/>
          <w:sz w:val="24"/>
          <w:szCs w:val="24"/>
        </w:rPr>
        <w:t>, dat</w:t>
      </w:r>
      <w:r w:rsidR="00BB18D7" w:rsidRPr="00481EAD">
        <w:rPr>
          <w:rFonts w:ascii="Garamond" w:hAnsi="Garamond"/>
          <w:b/>
          <w:sz w:val="24"/>
          <w:szCs w:val="24"/>
        </w:rPr>
        <w:t>ë</w:t>
      </w:r>
      <w:r w:rsidR="000F04E8" w:rsidRPr="00481EAD">
        <w:rPr>
          <w:rFonts w:ascii="Garamond" w:hAnsi="Garamond"/>
          <w:b/>
          <w:sz w:val="24"/>
          <w:szCs w:val="24"/>
        </w:rPr>
        <w:t xml:space="preserve"> 2</w:t>
      </w:r>
      <w:r w:rsidR="00AE500D" w:rsidRPr="00481EAD">
        <w:rPr>
          <w:rFonts w:ascii="Garamond" w:hAnsi="Garamond"/>
          <w:b/>
          <w:sz w:val="24"/>
          <w:szCs w:val="24"/>
        </w:rPr>
        <w:t>0</w:t>
      </w:r>
      <w:r w:rsidR="000A60DC" w:rsidRPr="00481EAD">
        <w:rPr>
          <w:rFonts w:ascii="Garamond" w:hAnsi="Garamond"/>
          <w:b/>
          <w:sz w:val="24"/>
          <w:szCs w:val="24"/>
        </w:rPr>
        <w:t>.8.2024</w:t>
      </w:r>
    </w:p>
    <w:p w14:paraId="0EF90782" w14:textId="02A1CB04" w:rsidR="00BB18D7" w:rsidRPr="00481EAD" w:rsidRDefault="00BB18D7" w:rsidP="00BB18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E8B53A4" w14:textId="77777777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481EAD">
        <w:rPr>
          <w:rFonts w:ascii="Garamond" w:hAnsi="Garamond" w:cs="Times New Roman"/>
          <w:b/>
          <w:color w:val="000000"/>
          <w:sz w:val="24"/>
          <w:szCs w:val="24"/>
        </w:rPr>
        <w:t xml:space="preserve">BIBLIOGRAFIA E INFORMACIONIT TË </w:t>
      </w:r>
      <w:proofErr w:type="spellStart"/>
      <w:r w:rsidRPr="00481EAD">
        <w:rPr>
          <w:rFonts w:ascii="Garamond" w:hAnsi="Garamond" w:cs="Times New Roman"/>
          <w:b/>
          <w:color w:val="000000"/>
          <w:sz w:val="24"/>
          <w:szCs w:val="24"/>
        </w:rPr>
        <w:t>DEKLASIFIKUAR</w:t>
      </w:r>
      <w:proofErr w:type="spellEnd"/>
      <w:r w:rsidRPr="00481EAD">
        <w:rPr>
          <w:rFonts w:ascii="Garamond" w:hAnsi="Garamond" w:cs="Times New Roman"/>
          <w:b/>
          <w:color w:val="000000"/>
          <w:sz w:val="24"/>
          <w:szCs w:val="24"/>
        </w:rPr>
        <w:t xml:space="preserve"> NË </w:t>
      </w:r>
      <w:proofErr w:type="spellStart"/>
      <w:r w:rsidRPr="00481EAD">
        <w:rPr>
          <w:rFonts w:ascii="Garamond" w:hAnsi="Garamond" w:cs="Times New Roman"/>
          <w:b/>
          <w:color w:val="000000"/>
          <w:sz w:val="24"/>
          <w:szCs w:val="24"/>
        </w:rPr>
        <w:t>AIDSSH</w:t>
      </w:r>
      <w:proofErr w:type="spellEnd"/>
    </w:p>
    <w:p w14:paraId="32148489" w14:textId="77777777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82D39F5" w14:textId="001A3EA4" w:rsidR="00BB18D7" w:rsidRPr="00481EAD" w:rsidRDefault="00BB18D7" w:rsidP="00481E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>Mbështetur në nenin 44, pika 4, të ligjit nr. 45/2015, “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Për të drejtën e 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informimit për dokumentet e ish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-Sigurimit të Shtetit të Republikës Popullore Socialiste të Shqipërisë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”, </w:t>
      </w:r>
      <w:r w:rsidR="00481EAD" w:rsidRPr="00481EAD">
        <w:rPr>
          <w:rFonts w:ascii="Garamond" w:hAnsi="Garamond" w:cs="Times New Roman"/>
          <w:bCs/>
          <w:color w:val="000000"/>
          <w:sz w:val="24"/>
          <w:szCs w:val="24"/>
        </w:rPr>
        <w:t>të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ndryshuar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;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n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>ë kreu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n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I, </w:t>
      </w:r>
      <w:r w:rsidR="00481EAD"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të 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>nenit 22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pika 4, të ligjit nr. 10/2023, “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Për informacionin e klasifikuar”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, </w:t>
      </w:r>
      <w:r w:rsidR="00481EAD" w:rsidRPr="00481EAD">
        <w:rPr>
          <w:rFonts w:ascii="Garamond" w:hAnsi="Garamond" w:cs="Times New Roman"/>
          <w:bCs/>
          <w:color w:val="000000"/>
          <w:sz w:val="24"/>
          <w:szCs w:val="24"/>
        </w:rPr>
        <w:t>të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ndryshuar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;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në vendimin e Këshillit të Ministrave nr. 662, datë 15.11.2017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“Për miratimin e rregullores për </w:t>
      </w:r>
      <w:proofErr w:type="spellStart"/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deklasifikimin</w:t>
      </w:r>
      <w:proofErr w:type="spellEnd"/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dhe zhvlerësimin e informacionit të klasifikuar </w:t>
      </w:r>
      <w:r w:rsidR="00481EAD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Sekret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shtetëror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’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”, Komisioni i </w:t>
      </w:r>
      <w:proofErr w:type="spellStart"/>
      <w:r w:rsidRPr="00481EAD">
        <w:rPr>
          <w:rFonts w:ascii="Garamond" w:hAnsi="Garamond" w:cs="Times New Roman"/>
          <w:bCs/>
          <w:color w:val="000000"/>
          <w:sz w:val="24"/>
          <w:szCs w:val="24"/>
        </w:rPr>
        <w:t>Deklasifikimit</w:t>
      </w:r>
      <w:proofErr w:type="spellEnd"/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dhe Zhvlerësimit të Informacionit të Klasifikuar 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="00481EAD"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Sekret 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shtetëror”, në </w:t>
      </w:r>
      <w:proofErr w:type="spellStart"/>
      <w:r w:rsidRPr="00481EAD">
        <w:rPr>
          <w:rFonts w:ascii="Garamond" w:hAnsi="Garamond" w:cs="Times New Roman"/>
          <w:bCs/>
          <w:color w:val="000000"/>
          <w:sz w:val="24"/>
          <w:szCs w:val="24"/>
        </w:rPr>
        <w:t>AIDSSH</w:t>
      </w:r>
      <w:proofErr w:type="spellEnd"/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, i ngritur me 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u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rdhrin nr. 21, datë 6.2.2023, të 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>ryetarit të Autoritetit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“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Për krijimin e 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Komisionit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proofErr w:type="spellStart"/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Deklasifikimit</w:t>
      </w:r>
      <w:proofErr w:type="spellEnd"/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dhe 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Zhvlerësimit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Informacionit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Klasifikuar </w:t>
      </w:r>
      <w:r w:rsidR="00481EAD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Sekret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shtetëror</w:t>
      </w:r>
      <w:r w:rsidR="00481EAD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në </w:t>
      </w:r>
      <w:proofErr w:type="spellStart"/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AIDSSH</w:t>
      </w:r>
      <w:proofErr w:type="spellEnd"/>
      <w:r w:rsidRPr="00481EAD">
        <w:rPr>
          <w:rFonts w:ascii="Garamond" w:hAnsi="Garamond" w:cs="Times New Roman"/>
          <w:bCs/>
          <w:color w:val="000000"/>
          <w:sz w:val="24"/>
          <w:szCs w:val="24"/>
        </w:rPr>
        <w:t>”, i ndryshuar me urdhrin nr. 56, datë 23.3.2023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“Për një ndryshim në 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u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>rdhrin nr. 21, datë 6.2.2023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‘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Për krijimin e 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Komisionit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proofErr w:type="spellStart"/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Deklasifikimit</w:t>
      </w:r>
      <w:proofErr w:type="spellEnd"/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dhe 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Zhvlerësimit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Informacionit 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481EAD"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Klasifikuar </w:t>
      </w:r>
      <w:r w:rsidR="00481EAD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Sekret shtetëror</w:t>
      </w:r>
      <w:r w:rsidR="00481EAD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në </w:t>
      </w:r>
      <w:proofErr w:type="spellStart"/>
      <w:r w:rsidRPr="00481EAD">
        <w:rPr>
          <w:rFonts w:ascii="Garamond" w:hAnsi="Garamond" w:cs="Times New Roman"/>
          <w:bCs/>
          <w:iCs/>
          <w:color w:val="000000"/>
          <w:sz w:val="24"/>
          <w:szCs w:val="24"/>
        </w:rPr>
        <w:t>AIDSSH</w:t>
      </w:r>
      <w:proofErr w:type="spellEnd"/>
      <w:r w:rsidR="00481EAD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”, ka bërë </w:t>
      </w:r>
      <w:proofErr w:type="spellStart"/>
      <w:r w:rsidRPr="00481EAD">
        <w:rPr>
          <w:rFonts w:ascii="Garamond" w:hAnsi="Garamond" w:cs="Times New Roman"/>
          <w:bCs/>
          <w:color w:val="000000"/>
          <w:sz w:val="24"/>
          <w:szCs w:val="24"/>
        </w:rPr>
        <w:t>deklasifikimin</w:t>
      </w:r>
      <w:proofErr w:type="spellEnd"/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e informacionit të klasifikuar “Sekret shtetëror”, me vendimin nr. 26, datë 20.8.2024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si më poshtë: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</w:p>
    <w:p w14:paraId="18862CD4" w14:textId="1D8B97BA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481EAD">
        <w:rPr>
          <w:rFonts w:ascii="Garamond" w:hAnsi="Garamond" w:cs="Times New Roman"/>
          <w:b/>
          <w:color w:val="000000"/>
          <w:sz w:val="24"/>
          <w:szCs w:val="24"/>
        </w:rPr>
        <w:t xml:space="preserve">I. </w:t>
      </w:r>
      <w:proofErr w:type="spellStart"/>
      <w:r w:rsidRPr="00481EAD">
        <w:rPr>
          <w:rFonts w:ascii="Garamond" w:hAnsi="Garamond" w:cs="Times New Roman"/>
          <w:b/>
          <w:color w:val="000000"/>
          <w:sz w:val="24"/>
          <w:szCs w:val="24"/>
        </w:rPr>
        <w:t>Deklas</w:t>
      </w:r>
      <w:bookmarkStart w:id="0" w:name="_GoBack"/>
      <w:bookmarkEnd w:id="0"/>
      <w:r w:rsidRPr="00481EAD">
        <w:rPr>
          <w:rFonts w:ascii="Garamond" w:hAnsi="Garamond" w:cs="Times New Roman"/>
          <w:b/>
          <w:color w:val="000000"/>
          <w:sz w:val="24"/>
          <w:szCs w:val="24"/>
        </w:rPr>
        <w:t>ifikoi</w:t>
      </w:r>
      <w:proofErr w:type="spellEnd"/>
      <w:r w:rsidRPr="00481EAD">
        <w:rPr>
          <w:rFonts w:ascii="Garamond" w:hAnsi="Garamond" w:cs="Times New Roman"/>
          <w:b/>
          <w:color w:val="000000"/>
          <w:sz w:val="24"/>
          <w:szCs w:val="24"/>
        </w:rPr>
        <w:t xml:space="preserve"> plotësisht informacionet e mëposhtme:</w:t>
      </w:r>
    </w:p>
    <w:p w14:paraId="3AD46174" w14:textId="3355C2E6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1.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Ersekë,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kartelë mod</w:t>
      </w:r>
      <w:r w:rsidRPr="00481EAD">
        <w:rPr>
          <w:rFonts w:ascii="Garamond" w:hAnsi="Garamond" w:cs="Times New Roman"/>
          <w:color w:val="000000"/>
          <w:sz w:val="24"/>
          <w:szCs w:val="24"/>
        </w:rPr>
        <w:t>el 2</w:t>
      </w:r>
      <w:r w:rsid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nr. 2509</w:t>
      </w:r>
      <w:r w:rsid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“Zemra”, në ngarkim të Q. M. Xh., me 1 (një) fletë. Kartela daton në vitet 1953–1986. Niveli i klasifikimit të Kartelës është “Sekret”.</w:t>
      </w:r>
    </w:p>
    <w:p w14:paraId="00AB67C0" w14:textId="116D3A84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2.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Ersekë,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dhe pune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nr. 110 “Shkoza”, në ngarkim të M. (M.) H. O., me 131 (njëqind e tridhjetë e një) fletë në total. Dosja daton në vitet 1950–1978.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>ekret”.</w:t>
      </w:r>
    </w:p>
    <w:p w14:paraId="4AB7E49A" w14:textId="384E9BA5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3.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i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Veçantë,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dhe pune nr. 6441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Ostreni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”, në ngarkim të F. Sh. Gj., me 158 (njëqind e pesëdhjetë e tetë) fletë në total. Dosja daton në vitet 1981–1991.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0BC9B61A" w14:textId="3BD0EBE5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4.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i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Veçantë,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fashikull dhe dosje pune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970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“Muratori”, në ngarkim të R. H. H., me 239 (dyqind e tridhjetë e nëntë) fletë në total. Dosja daton në vitet 1976–1987.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545BAD54" w14:textId="5980D1EC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5.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Shkodër,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dhe pune nr. 3602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“Tigri”, në ngarkim M. F. L. (B.), me 69 (gjashtëdhjetë e nëntë) fletë në total. Dosja daton në vitet 1971–1990. Niveli i klasifikimit të dosjes është “Sekret”. </w:t>
      </w:r>
    </w:p>
    <w:p w14:paraId="5C155DF5" w14:textId="53D78524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6.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Shkodër,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dhe pune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298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“Besniku”, në ngarkim të Rr. N. L., me 361 (treqind e gjashtëdhjetë e një) fletë në total. Dosja daton në vitet 1954–1990.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3AC2762B" w14:textId="66A5FEEE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7.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Krujë,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2242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“Sharri”, në ngarkim të K. R. B., me 55 (pesëdhjetë e pesë) fletë. Dosja daton në vitet 1979–1987.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513C1441" w14:textId="77B36DBD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8.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Ushtria,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dhe pune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1272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“Shigjeta”, në ngarkim të Th. H. C., me 45 (dyzet e pesë) fletë në total. Dosja daton në vitet 1969–1990.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08E1EA24" w14:textId="3EE66D12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9.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Drejtoria e Punëve të Brendshme Tiranë,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dhe pune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9857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“Tanku”, në ngarkim të V. Z. Sh., me 17 (shtatëmbëdhjetë) fletë në total. Dosja daton në vitet 1976–1983.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5DE02977" w14:textId="2208538A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10.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Drejtoria e Punëve të Brendshme Tiranë,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d</w:t>
      </w:r>
      <w:r w:rsidRPr="00481EAD">
        <w:rPr>
          <w:rFonts w:ascii="Garamond" w:hAnsi="Garamond" w:cs="Times New Roman"/>
          <w:color w:val="000000"/>
          <w:sz w:val="24"/>
          <w:szCs w:val="24"/>
        </w:rPr>
        <w:t>osje personale dhe pune nr. 9428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“Fizika”, në ngarkim të A. Ll. S., me 13 (trembëdhjetë) fletë në total. Dosja daton në vitet 1976–1977. Niveli i klasifikimit të dosjes është “Tepër </w:t>
      </w:r>
      <w:r w:rsid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7BA39185" w14:textId="35FBF486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 xml:space="preserve">11.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Drejtoria e Punëve të Brendshme Tiranë,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e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videncë 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agjenturale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operative e punëtorit operativ, me 284 (dyqind e tetëdhjetë e katër) fletë. Evidenca daton në vitin 1980. Niveli i klasifikimit të evidencës është “Sekret”.</w:t>
      </w:r>
      <w:r w:rsidRPr="00481EA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</w:p>
    <w:p w14:paraId="4D128C9C" w14:textId="573B5714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>12.</w:t>
      </w:r>
      <w:r w:rsid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Vlorë,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dhe pune nr. 5455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“Sinjali”, në ngarkim të B. D. K., me 50 (pesëdhjetë) fletë në total. Dosja daton në vitet 1976–1991.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5BA908B9" w14:textId="03551D9C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13.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Drejtoria e Punëve të Brendshme Tiranë,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14579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Gramozi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”, në ngarkim të E. N. M. (Q.), me 30 (tridhjetë) fletë. Dosja daton në vitet 1987–1990.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7EC0890E" w14:textId="1976C870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14.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Drejtoria e Punëve të Brendshme Tiranë,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11922</w:t>
      </w:r>
      <w:r w:rsid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“Fonditori”, në ngarkim të M. S. L., me 47 (dyzet e shtatë) fletë. Dosja daton në vitet 1987–1990. Niveli i klasifikimit të dosjes është “Sekret”. </w:t>
      </w:r>
    </w:p>
    <w:p w14:paraId="3B56D4D9" w14:textId="2840D2AF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15.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Dibër,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dhe pune nr. 4366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“Shpati”, në ngarkim të S. Q. K., me 76 (shtatëdhjetë e gjashtë) fletë në total. Dosja daton në vitet 1986–1991.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0D305EEE" w14:textId="74F05CA2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16.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Vlorë,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dhe pune nr. 7299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“Sorkadhja” – “Delfini”, në ngarkim të B. A. Sh., me 364 (treqind e gjashtëdhjetë e katër) fletë në total. Dosja daton në vitet 1986–1991.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13B678A0" w14:textId="38AB4566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17.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kartelë m</w:t>
      </w:r>
      <w:r w:rsidRPr="00481EAD">
        <w:rPr>
          <w:rFonts w:ascii="Garamond" w:hAnsi="Garamond" w:cs="Times New Roman"/>
          <w:color w:val="000000"/>
          <w:sz w:val="24"/>
          <w:szCs w:val="24"/>
        </w:rPr>
        <w:t>odel 2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nr. 7508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“I Lumturi”, në ngarkim të L. M. J., me 1 (një) fletë. Kartela daton në vitet 1987–1991. Niveli i klasifikimit të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k</w:t>
      </w:r>
      <w:r w:rsidRPr="00481EAD">
        <w:rPr>
          <w:rFonts w:ascii="Garamond" w:hAnsi="Garamond" w:cs="Times New Roman"/>
          <w:color w:val="000000"/>
          <w:sz w:val="24"/>
          <w:szCs w:val="24"/>
        </w:rPr>
        <w:t>artelës është “Sekret”.</w:t>
      </w:r>
      <w:r w:rsidRPr="00481EA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</w:p>
    <w:p w14:paraId="5A3E5363" w14:textId="645EFCEA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18.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Ushtria,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dhe pune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13111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“Luani”, në ngarkim të B. K. K., me 100 (njëqind) fletë në total. Dosja daton në vitet 1983–1990.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2411DED3" w14:textId="6BCB54A1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19.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Drejtoria e Punëve të Brendshme Tiranë,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dhe pune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15823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“Thupra”, në ngarkim të P. K. L., me 30 (tridhjetë) fletë në total. Dosja daton në vitet 1989–1990.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sekret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”. </w:t>
      </w:r>
    </w:p>
    <w:p w14:paraId="5C9E00AB" w14:textId="78A7206B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20.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Drejtoria e Punëve të Brendshme Tiranë,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dhe pune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15219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“Studenti”, në ngarkim të V. L. R., me 73 (shtatëdhjetë e tre) fletë në total. Dosja daton në vitet 1988–1989. Niveli i klasifikimit të dosjes është “Sekret”. </w:t>
      </w:r>
    </w:p>
    <w:p w14:paraId="348C8CEB" w14:textId="375ABEB0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21.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Drejtoria e Punëve të Brendshme Tiranë,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dhe pune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nr. 14318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“Shega”, në ngarkim të A. Q. B., me 60 (gjashtëdhjetë) fletë në total. Dosja daton në vitet 1986–1988.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0F06E353" w14:textId="7183FEDC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22. </w:t>
      </w:r>
      <w:r w:rsidRPr="00481EAD">
        <w:rPr>
          <w:rFonts w:ascii="Garamond" w:hAnsi="Garamond" w:cs="Times New Roman"/>
          <w:color w:val="000000"/>
          <w:sz w:val="24"/>
          <w:szCs w:val="24"/>
        </w:rPr>
        <w:t>Arkiva e Autoritetit, Fondi nr. 141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Dega e Punëve të Brendshme Lushnj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ë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d</w:t>
      </w:r>
      <w:r w:rsidRPr="00481EAD">
        <w:rPr>
          <w:rFonts w:ascii="Garamond" w:hAnsi="Garamond" w:cs="Times New Roman"/>
          <w:color w:val="000000"/>
          <w:sz w:val="24"/>
          <w:szCs w:val="24"/>
        </w:rPr>
        <w:t>osje personale nr. 3178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“Plepi”, në ngarkim të A. K. Ll., me 19 (nëntëmbëdhjetë) fletë. Dosja daton në vitet 1983–1991.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>ekret”.</w:t>
      </w:r>
    </w:p>
    <w:p w14:paraId="164B935D" w14:textId="10AC842F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23. </w:t>
      </w:r>
      <w:r w:rsidRPr="00481EAD">
        <w:rPr>
          <w:rFonts w:ascii="Garamond" w:hAnsi="Garamond" w:cs="Times New Roman"/>
          <w:color w:val="000000"/>
          <w:sz w:val="24"/>
          <w:szCs w:val="24"/>
        </w:rPr>
        <w:t>Arkiva e Autoritetit, Fondi nr. 141, Dega e Punëve të Brendshme Lushnj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ë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kartelë model </w:t>
      </w:r>
      <w:r w:rsidRPr="00481EAD">
        <w:rPr>
          <w:rFonts w:ascii="Garamond" w:hAnsi="Garamond" w:cs="Times New Roman"/>
          <w:color w:val="000000"/>
          <w:sz w:val="24"/>
          <w:szCs w:val="24"/>
        </w:rPr>
        <w:t>2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nr. 4064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“Filmi”, në ngarkim të L. D. S., me 1 (një) fletë. Kartela daton në vitet 1987–1988. Niveli i klasifikimit të Kartelës është “Sekret”.</w:t>
      </w:r>
    </w:p>
    <w:p w14:paraId="6C6110B4" w14:textId="4557CC40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24. </w:t>
      </w:r>
      <w:r w:rsidRPr="00481EAD">
        <w:rPr>
          <w:rFonts w:ascii="Garamond" w:hAnsi="Garamond" w:cs="Times New Roman"/>
          <w:color w:val="000000"/>
          <w:sz w:val="24"/>
          <w:szCs w:val="24"/>
        </w:rPr>
        <w:t>Arkiva e Autoritetit, Fondi nr. 141, Dega e Punëve të Brendshme Lushnj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ë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kartelë mo</w:t>
      </w:r>
      <w:r w:rsidRPr="00481EAD">
        <w:rPr>
          <w:rFonts w:ascii="Garamond" w:hAnsi="Garamond" w:cs="Times New Roman"/>
          <w:color w:val="000000"/>
          <w:sz w:val="24"/>
          <w:szCs w:val="24"/>
        </w:rPr>
        <w:t>del 2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nr. 4141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Llampa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>”, në ngarkim të Q. J. G., me 1 (një) fletë. Kartela daton në vitet 1987–1991. Niveli i klasifikimit të Kartelës është “Sekret”.</w:t>
      </w:r>
    </w:p>
    <w:p w14:paraId="62CAB2E3" w14:textId="07BC069A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25.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Krujë,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dhe pune nr. 1868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“Pasqyra”, në ngarkim të M. F. Z., me 202 (dyqind e dy) fletë në total. Dosja daton në vitet 1970–1991.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>ekret”.</w:t>
      </w:r>
    </w:p>
    <w:p w14:paraId="153DA514" w14:textId="4D26FC8D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26.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Korçë,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d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osje përpunimi nr. 4802, në ngarkim të Q. Sh. H., me 199 (njëqind e nëntëdhjetë e nëntë) fletë. Dosja daton në vitet 1960–1988. Niveli i klasifikimit të dosjes është “Tepër </w:t>
      </w:r>
      <w:r w:rsid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>ekret”.</w:t>
      </w:r>
    </w:p>
    <w:p w14:paraId="78F2B858" w14:textId="6C2FDB51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 xml:space="preserve">27.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Korçë,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dhe pune nr. 5174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“Drita”, në ngarkim të M. S. B., me 116 (njëqind e gjashtëmbëdhjetë) fletë në total. Dosja daton në vitet 1975–1987.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>ekret”.</w:t>
      </w:r>
    </w:p>
    <w:p w14:paraId="1296FE22" w14:textId="6566A4A3" w:rsidR="00BB18D7" w:rsidRPr="00481EAD" w:rsidRDefault="00BB18D7" w:rsidP="00BB18D7">
      <w:pPr>
        <w:tabs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28.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Arkiva e Autoritetit, Fondi Dega e Punëve të Brendshme Korçë,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 xml:space="preserve">dosje personale </w:t>
      </w:r>
      <w:r w:rsidRPr="00481EAD">
        <w:rPr>
          <w:rFonts w:ascii="Garamond" w:hAnsi="Garamond" w:cs="Times New Roman"/>
          <w:color w:val="000000"/>
          <w:sz w:val="24"/>
          <w:szCs w:val="24"/>
        </w:rPr>
        <w:t>dhe pune nr. 5153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“Studenti”, në ngarkim të V. I. K., me 86 (tetëdhjetë e gjashtë) fletë në total. Dosja daton në vitet 1971–1985. Niveli i klasifikimit të dosjes është “Tepër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s</w:t>
      </w:r>
      <w:r w:rsidRPr="00481EAD">
        <w:rPr>
          <w:rFonts w:ascii="Garamond" w:hAnsi="Garamond" w:cs="Times New Roman"/>
          <w:color w:val="000000"/>
          <w:sz w:val="24"/>
          <w:szCs w:val="24"/>
        </w:rPr>
        <w:t>ekret”.</w:t>
      </w:r>
    </w:p>
    <w:p w14:paraId="58874360" w14:textId="279E5D23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Arsyeja e </w:t>
      </w:r>
      <w:proofErr w:type="spellStart"/>
      <w:r w:rsidRPr="00481EAD">
        <w:rPr>
          <w:rFonts w:ascii="Garamond" w:hAnsi="Garamond" w:cs="Times New Roman"/>
          <w:bCs/>
          <w:color w:val="000000"/>
          <w:sz w:val="24"/>
          <w:szCs w:val="24"/>
        </w:rPr>
        <w:t>deklasifikimit</w:t>
      </w:r>
      <w:proofErr w:type="spellEnd"/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të dokumenteve të sipërcituara është:</w:t>
      </w:r>
    </w:p>
    <w:p w14:paraId="5830A7A5" w14:textId="46B7CD8E" w:rsidR="00BB18D7" w:rsidRPr="00481EAD" w:rsidRDefault="00BB18D7" w:rsidP="00BB18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color w:val="000000"/>
          <w:sz w:val="24"/>
          <w:szCs w:val="24"/>
        </w:rPr>
        <w:t>Mbështetur në nenin 44, pika 4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,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të ligjit 45/2015, “</w:t>
      </w:r>
      <w:r w:rsidRPr="00481EAD">
        <w:rPr>
          <w:rFonts w:ascii="Garamond" w:hAnsi="Garamond" w:cs="Times New Roman"/>
          <w:iCs/>
          <w:color w:val="000000"/>
          <w:sz w:val="24"/>
          <w:szCs w:val="24"/>
        </w:rPr>
        <w:t xml:space="preserve">Për të </w:t>
      </w:r>
      <w:r w:rsidR="00481EAD" w:rsidRPr="00481EAD">
        <w:rPr>
          <w:rFonts w:ascii="Garamond" w:hAnsi="Garamond" w:cs="Times New Roman"/>
          <w:iCs/>
          <w:color w:val="000000"/>
          <w:sz w:val="24"/>
          <w:szCs w:val="24"/>
        </w:rPr>
        <w:t xml:space="preserve">drejtën e informimit për dokumentet </w:t>
      </w:r>
      <w:r w:rsidRPr="00481EAD">
        <w:rPr>
          <w:rFonts w:ascii="Garamond" w:hAnsi="Garamond" w:cs="Times New Roman"/>
          <w:iCs/>
          <w:color w:val="000000"/>
          <w:sz w:val="24"/>
          <w:szCs w:val="24"/>
        </w:rPr>
        <w:t>e ish-Sigurimit të Shtetit të Republikës Popullore Socialiste të Shqipërisë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të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dhe nenin 22, të ligjit nr. 10/2023, “Për informacionin e klasifikuar”, si dhe në 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v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endimin e Autoritetit nr. 31, datë 24.1.2023, pika 1 e 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dispozitivit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3A76C1C" w14:textId="0E52191D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2.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Ngarkohet Sekretari i 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KDZH</w:t>
      </w:r>
      <w:proofErr w:type="spellEnd"/>
      <w:r w:rsidR="00481EAD" w:rsidRPr="00481EAD">
        <w:rPr>
          <w:rFonts w:ascii="Garamond" w:hAnsi="Garamond" w:cs="Times New Roman"/>
          <w:color w:val="000000"/>
          <w:sz w:val="24"/>
          <w:szCs w:val="24"/>
        </w:rPr>
        <w:t>-së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të bëjë evidentimet përkatëse në regjistër, të vendosë vulën përkatëse mbi dokumentet e 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deklasifikuara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dhe të hartojë bibliografinë e informacionit të 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deklasifikuar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8EB5042" w14:textId="648F9943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3.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Kopja e bibliografisë së informacionit të 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deklasifikuar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’</w:t>
      </w:r>
      <w:r w:rsidRPr="00481EAD">
        <w:rPr>
          <w:rFonts w:ascii="Garamond" w:hAnsi="Garamond" w:cs="Times New Roman"/>
          <w:color w:val="000000"/>
          <w:sz w:val="24"/>
          <w:szCs w:val="24"/>
        </w:rPr>
        <w:t>i dërgohet zyrtarisht Autoritetit Kombëtar për Sigurinë e Informacionit të Klasifikuar.</w:t>
      </w:r>
    </w:p>
    <w:p w14:paraId="3638CE34" w14:textId="73F79234" w:rsidR="00BB18D7" w:rsidRPr="00481EAD" w:rsidRDefault="00BB18D7" w:rsidP="00BB18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4. </w:t>
      </w:r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Të bëhet publikimi i dokumenteve të 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deklasifikuar</w:t>
      </w:r>
      <w:r w:rsidR="00481EAD" w:rsidRPr="00481EAD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 xml:space="preserve"> në faqen zyrtare të internetit të </w:t>
      </w:r>
      <w:proofErr w:type="spellStart"/>
      <w:r w:rsidRPr="00481EAD">
        <w:rPr>
          <w:rFonts w:ascii="Garamond" w:hAnsi="Garamond" w:cs="Times New Roman"/>
          <w:color w:val="000000"/>
          <w:sz w:val="24"/>
          <w:szCs w:val="24"/>
        </w:rPr>
        <w:t>AIDSSH</w:t>
      </w:r>
      <w:proofErr w:type="spellEnd"/>
      <w:r w:rsidRPr="00481EAD">
        <w:rPr>
          <w:rFonts w:ascii="Garamond" w:hAnsi="Garamond" w:cs="Times New Roman"/>
          <w:color w:val="000000"/>
          <w:sz w:val="24"/>
          <w:szCs w:val="24"/>
        </w:rPr>
        <w:t>-së dhe në Fletoren Zyrtare.</w:t>
      </w:r>
    </w:p>
    <w:p w14:paraId="235D49A6" w14:textId="77777777" w:rsidR="00BB18D7" w:rsidRPr="00481EAD" w:rsidRDefault="00BB18D7" w:rsidP="00BB18D7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3C4B71F7" w14:textId="47292D4C" w:rsidR="00BB18D7" w:rsidRPr="00481EAD" w:rsidRDefault="00BB18D7" w:rsidP="00BB18D7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481EAD">
        <w:rPr>
          <w:rFonts w:ascii="Garamond" w:hAnsi="Garamond" w:cs="Times New Roman"/>
          <w:bCs/>
          <w:color w:val="000000"/>
          <w:sz w:val="24"/>
          <w:szCs w:val="24"/>
        </w:rPr>
        <w:t xml:space="preserve">KRYETAR I </w:t>
      </w:r>
      <w:proofErr w:type="spellStart"/>
      <w:r w:rsidRPr="00481EAD">
        <w:rPr>
          <w:rFonts w:ascii="Garamond" w:hAnsi="Garamond" w:cs="Times New Roman"/>
          <w:bCs/>
          <w:color w:val="000000"/>
          <w:sz w:val="24"/>
          <w:szCs w:val="24"/>
        </w:rPr>
        <w:t>KDZH</w:t>
      </w:r>
      <w:proofErr w:type="spellEnd"/>
      <w:r w:rsidR="00481EAD" w:rsidRPr="00481EAD">
        <w:rPr>
          <w:rFonts w:ascii="Garamond" w:hAnsi="Garamond" w:cs="Times New Roman"/>
          <w:color w:val="000000"/>
          <w:sz w:val="24"/>
          <w:szCs w:val="24"/>
        </w:rPr>
        <w:t>-së</w:t>
      </w:r>
    </w:p>
    <w:p w14:paraId="355FD8BD" w14:textId="25B6C3DE" w:rsidR="00BB18D7" w:rsidRPr="00481EAD" w:rsidRDefault="00BB18D7" w:rsidP="00BB18D7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 w:rsidRPr="00481EAD">
        <w:rPr>
          <w:rFonts w:ascii="Garamond" w:hAnsi="Garamond" w:cs="Times New Roman"/>
          <w:b/>
          <w:color w:val="000000"/>
          <w:sz w:val="24"/>
          <w:szCs w:val="24"/>
        </w:rPr>
        <w:t>Gentiana Sula</w:t>
      </w:r>
    </w:p>
    <w:p w14:paraId="13F60231" w14:textId="77777777" w:rsidR="00BB18D7" w:rsidRPr="00481EAD" w:rsidRDefault="00BB18D7" w:rsidP="00BB18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2E42504" w14:textId="77777777" w:rsidR="00481EAD" w:rsidRPr="00481EAD" w:rsidRDefault="00481E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81EAD" w:rsidRPr="00481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FA118" w14:textId="77777777" w:rsidR="00481EAD" w:rsidRDefault="00481EAD" w:rsidP="00743A0C">
      <w:pPr>
        <w:spacing w:after="0" w:line="240" w:lineRule="auto"/>
      </w:pPr>
      <w:r>
        <w:separator/>
      </w:r>
    </w:p>
  </w:endnote>
  <w:endnote w:type="continuationSeparator" w:id="0">
    <w:p w14:paraId="098ABEC4" w14:textId="77777777" w:rsidR="00481EAD" w:rsidRDefault="00481EAD" w:rsidP="00743A0C">
      <w:pPr>
        <w:spacing w:after="0" w:line="240" w:lineRule="auto"/>
      </w:pPr>
      <w:r>
        <w:continuationSeparator/>
      </w:r>
    </w:p>
  </w:endnote>
  <w:endnote w:type="continuationNotice" w:id="1">
    <w:p w14:paraId="65D22292" w14:textId="77777777" w:rsidR="00481EAD" w:rsidRDefault="00481E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B5E707" w14:textId="77777777" w:rsidR="00481EAD" w:rsidRDefault="00481EAD" w:rsidP="00743A0C">
      <w:pPr>
        <w:spacing w:after="0" w:line="240" w:lineRule="auto"/>
      </w:pPr>
      <w:r>
        <w:separator/>
      </w:r>
    </w:p>
  </w:footnote>
  <w:footnote w:type="continuationSeparator" w:id="0">
    <w:p w14:paraId="14248643" w14:textId="77777777" w:rsidR="00481EAD" w:rsidRDefault="00481EAD" w:rsidP="00743A0C">
      <w:pPr>
        <w:spacing w:after="0" w:line="240" w:lineRule="auto"/>
      </w:pPr>
      <w:r>
        <w:continuationSeparator/>
      </w:r>
    </w:p>
  </w:footnote>
  <w:footnote w:type="continuationNotice" w:id="1">
    <w:p w14:paraId="13576B44" w14:textId="77777777" w:rsidR="00481EAD" w:rsidRDefault="00481E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344D8"/>
    <w:multiLevelType w:val="hybridMultilevel"/>
    <w:tmpl w:val="16CCE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758D7"/>
    <w:rsid w:val="00093FF7"/>
    <w:rsid w:val="000A60DC"/>
    <w:rsid w:val="000B36C8"/>
    <w:rsid w:val="000F04E8"/>
    <w:rsid w:val="000F74B6"/>
    <w:rsid w:val="001930A9"/>
    <w:rsid w:val="001A0202"/>
    <w:rsid w:val="001C30B8"/>
    <w:rsid w:val="001D64C1"/>
    <w:rsid w:val="001F1B06"/>
    <w:rsid w:val="00245572"/>
    <w:rsid w:val="00252B79"/>
    <w:rsid w:val="00281ABA"/>
    <w:rsid w:val="00297182"/>
    <w:rsid w:val="002A2045"/>
    <w:rsid w:val="002B2DF4"/>
    <w:rsid w:val="002F519F"/>
    <w:rsid w:val="00302098"/>
    <w:rsid w:val="00317B37"/>
    <w:rsid w:val="0032021F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81EAD"/>
    <w:rsid w:val="00484831"/>
    <w:rsid w:val="00495544"/>
    <w:rsid w:val="00530AD4"/>
    <w:rsid w:val="005357B2"/>
    <w:rsid w:val="0056576D"/>
    <w:rsid w:val="005856A6"/>
    <w:rsid w:val="00590B9A"/>
    <w:rsid w:val="005B5F43"/>
    <w:rsid w:val="005C293E"/>
    <w:rsid w:val="005D0048"/>
    <w:rsid w:val="005E7A0D"/>
    <w:rsid w:val="006050FC"/>
    <w:rsid w:val="0061636A"/>
    <w:rsid w:val="00642402"/>
    <w:rsid w:val="00642C82"/>
    <w:rsid w:val="0064747C"/>
    <w:rsid w:val="006757F3"/>
    <w:rsid w:val="00683600"/>
    <w:rsid w:val="00684321"/>
    <w:rsid w:val="006B6654"/>
    <w:rsid w:val="006D4E16"/>
    <w:rsid w:val="00703690"/>
    <w:rsid w:val="00743A0C"/>
    <w:rsid w:val="007677AE"/>
    <w:rsid w:val="0078201A"/>
    <w:rsid w:val="007A461B"/>
    <w:rsid w:val="00830D84"/>
    <w:rsid w:val="008C7EE7"/>
    <w:rsid w:val="008F286E"/>
    <w:rsid w:val="0090290C"/>
    <w:rsid w:val="009077D1"/>
    <w:rsid w:val="009308D0"/>
    <w:rsid w:val="00970D83"/>
    <w:rsid w:val="009B7300"/>
    <w:rsid w:val="009E1E20"/>
    <w:rsid w:val="00A12418"/>
    <w:rsid w:val="00A70FE1"/>
    <w:rsid w:val="00AC57D1"/>
    <w:rsid w:val="00AD6F91"/>
    <w:rsid w:val="00AE48C8"/>
    <w:rsid w:val="00AE500D"/>
    <w:rsid w:val="00B15A5F"/>
    <w:rsid w:val="00B22326"/>
    <w:rsid w:val="00B45C42"/>
    <w:rsid w:val="00B63811"/>
    <w:rsid w:val="00B73997"/>
    <w:rsid w:val="00B92627"/>
    <w:rsid w:val="00BB18D7"/>
    <w:rsid w:val="00BD4D5A"/>
    <w:rsid w:val="00BD7002"/>
    <w:rsid w:val="00BE2A68"/>
    <w:rsid w:val="00BF0D99"/>
    <w:rsid w:val="00CA4CBA"/>
    <w:rsid w:val="00CD1E60"/>
    <w:rsid w:val="00CF2064"/>
    <w:rsid w:val="00D21477"/>
    <w:rsid w:val="00D22B5A"/>
    <w:rsid w:val="00DA5190"/>
    <w:rsid w:val="00DC7139"/>
    <w:rsid w:val="00DE3654"/>
    <w:rsid w:val="00E139F8"/>
    <w:rsid w:val="00E417F7"/>
    <w:rsid w:val="00E60245"/>
    <w:rsid w:val="00E907D0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8CCEC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A0C"/>
  </w:style>
  <w:style w:type="paragraph" w:styleId="Footer">
    <w:name w:val="footer"/>
    <w:basedOn w:val="Normal"/>
    <w:link w:val="Foot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A0C"/>
  </w:style>
  <w:style w:type="paragraph" w:styleId="ListParagraph">
    <w:name w:val="List Paragraph"/>
    <w:basedOn w:val="Normal"/>
    <w:uiPriority w:val="34"/>
    <w:qFormat/>
    <w:rsid w:val="00743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2024-08-26T09:45:13Z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2024-08-23T00:00:00Z</Date_x0020_protokolli>
    <Titulli xmlns="0e656187-b300-4fb0-8bf4-3a50f872073c">Bibliografia e Informacionit të Deklasifikuar në AIDSSH</Titulli>
    <Modifikuesi xmlns="0e656187-b300-4fb0-8bf4-3a50f872073c">ermira.bukaci</Modifikuesi>
    <Nr_x002e__x0020_prot_x0020_QBZ xmlns="0e656187-b300-4fb0-8bf4-3a50f872073c">1522/1</Nr_x002e__x0020_prot_x0020_QBZ>
    <Data_x0020_e_x0020_Modifikimit xmlns="0e656187-b300-4fb0-8bf4-3a50f872073c">2024-08-26T11:38:54Z</Data_x0020_e_x0020_Modifikimit>
    <Dekretuar xmlns="0e656187-b300-4fb0-8bf4-3a50f872073c">false</Dekretuar>
    <Data xmlns="0e656187-b300-4fb0-8bf4-3a50f872073c">2024-08-20T00:00:00Z</Data>
    <Nr_x002e__x0020_protokolli_x0020_i_x0020_aktit xmlns="0e656187-b300-4fb0-8bf4-3a50f872073c">108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39770ED348467F8454B7147102CA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39770ED348467F8454B7147102CA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6BC8BC-2E50-4A6B-A7F5-502D1BB41B4F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1EB40CB-9BDF-41DF-BCF5-197FE74BA7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2A3BFD-FB3C-4739-8BD4-89A86EF75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F4EFDC-BAC4-493C-A991-C4141ACD92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9878E8-F10E-4F70-9543-62F2DE859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Fjora Cahani</cp:lastModifiedBy>
  <cp:revision>5</cp:revision>
  <dcterms:created xsi:type="dcterms:W3CDTF">2024-08-26T07:21:00Z</dcterms:created>
  <dcterms:modified xsi:type="dcterms:W3CDTF">2024-08-26T11:37:00Z</dcterms:modified>
</cp:coreProperties>
</file>