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0E2" w:rsidRPr="0091376F" w:rsidRDefault="001C70E2" w:rsidP="001C70E2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1C70E2" w:rsidRPr="0091376F" w:rsidRDefault="001C70E2" w:rsidP="001C70E2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7, datë 28.1.2015</w:t>
      </w:r>
    </w:p>
    <w:p w:rsidR="001C70E2" w:rsidRPr="0091376F" w:rsidRDefault="001C70E2" w:rsidP="001C70E2">
      <w:pPr>
        <w:pStyle w:val="Hapesira7"/>
        <w:rPr>
          <w:spacing w:val="-4"/>
        </w:rPr>
      </w:pPr>
    </w:p>
    <w:p w:rsidR="001C70E2" w:rsidRPr="0091376F" w:rsidRDefault="001C70E2" w:rsidP="001C70E2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DISA SHTESA DHE NDRYSHIME NË RREGULLOREN “PËR VEPRIMTARINË VALUTORE”</w:t>
      </w:r>
    </w:p>
    <w:p w:rsidR="001C70E2" w:rsidRPr="0091376F" w:rsidRDefault="001C70E2" w:rsidP="001C70E2">
      <w:pPr>
        <w:pStyle w:val="Hapesira7"/>
        <w:rPr>
          <w:spacing w:val="-4"/>
        </w:rPr>
      </w:pP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Në bazë dhe për zbatim të shkronjës “c” të nenit 43 dhe shkronjave “d” dhe “dh” të pikës 3 të nenit 60 të ligjit nr.8269, datë 23.12.1997 “Për Bankën e Shqipërisë”, i ndryshuar; me propozimin e Departamentit të Mbikëqyrjes, Këshilli Mbikëqyrës i Bankës së Shqipërisë,</w:t>
      </w:r>
    </w:p>
    <w:p w:rsidR="001C70E2" w:rsidRPr="0091376F" w:rsidRDefault="001C70E2" w:rsidP="001C70E2">
      <w:pPr>
        <w:pStyle w:val="Hapesira7"/>
        <w:rPr>
          <w:spacing w:val="-4"/>
        </w:rPr>
      </w:pPr>
    </w:p>
    <w:p w:rsidR="001C70E2" w:rsidRPr="0091376F" w:rsidRDefault="001C70E2" w:rsidP="001C70E2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1C70E2" w:rsidRPr="0091376F" w:rsidRDefault="001C70E2" w:rsidP="001C70E2">
      <w:pPr>
        <w:pStyle w:val="Hapesira7"/>
        <w:rPr>
          <w:spacing w:val="-4"/>
        </w:rPr>
      </w:pP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Në rregulloren “Për veprimtarinë valutore”, miratuar me vendimin nr.70, datë 30.09.2009 të Këshillit Mbikëqyrës të Bankës së Shqipërisë, të bëhen ndryshimet e mëposhtme:</w:t>
      </w: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1. Përmbajtja e nenit 4, ndryshon si më poshtë vijon:</w:t>
      </w: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“Termat e përdorur në këtë rregullore kanë të njëjtin kuptim me termat e përkufizuar ose përdorur në:</w:t>
      </w: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 xml:space="preserve">a) </w:t>
      </w:r>
      <w:proofErr w:type="gramStart"/>
      <w:r w:rsidRPr="0091376F">
        <w:rPr>
          <w:spacing w:val="-4"/>
        </w:rPr>
        <w:t>nenin</w:t>
      </w:r>
      <w:proofErr w:type="gramEnd"/>
      <w:r w:rsidRPr="0091376F">
        <w:rPr>
          <w:spacing w:val="-4"/>
        </w:rPr>
        <w:t xml:space="preserve"> 4 të ligjit nr. 9662, datë 23.12.2006 “Për bankat në Republikën e Shqipërisë”, i ndryshuar;</w:t>
      </w: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 xml:space="preserve">b) </w:t>
      </w:r>
      <w:proofErr w:type="gramStart"/>
      <w:r w:rsidRPr="0091376F">
        <w:rPr>
          <w:spacing w:val="-4"/>
        </w:rPr>
        <w:t>ligjin</w:t>
      </w:r>
      <w:proofErr w:type="gramEnd"/>
      <w:r w:rsidRPr="0091376F">
        <w:rPr>
          <w:spacing w:val="-4"/>
        </w:rPr>
        <w:t xml:space="preserve"> nr. 9901, datë 14.04.2008 “Për tregtarët dhe shoqëritë tregtare”, i ndryshuar;</w:t>
      </w: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 xml:space="preserve">c) </w:t>
      </w:r>
      <w:proofErr w:type="gramStart"/>
      <w:r w:rsidRPr="0091376F">
        <w:rPr>
          <w:spacing w:val="-4"/>
        </w:rPr>
        <w:t>ligjin</w:t>
      </w:r>
      <w:proofErr w:type="gramEnd"/>
      <w:r w:rsidRPr="0091376F">
        <w:rPr>
          <w:spacing w:val="-4"/>
        </w:rPr>
        <w:t xml:space="preserve"> nr. 9879, datë 21.2.2008 “Për titujt”, </w:t>
      </w: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 xml:space="preserve">d) </w:t>
      </w:r>
      <w:proofErr w:type="gramStart"/>
      <w:r w:rsidRPr="0091376F">
        <w:rPr>
          <w:spacing w:val="-4"/>
        </w:rPr>
        <w:t>ligjin</w:t>
      </w:r>
      <w:proofErr w:type="gramEnd"/>
      <w:r w:rsidRPr="0091376F">
        <w:rPr>
          <w:spacing w:val="-4"/>
        </w:rPr>
        <w:t xml:space="preserve"> nr. 7764, datë 2.11.1993 “Për investimet e huaja”, i ndryshuar;</w:t>
      </w:r>
    </w:p>
    <w:p w:rsidR="001C70E2" w:rsidRPr="0091376F" w:rsidRDefault="001C70E2" w:rsidP="001C70E2">
      <w:pPr>
        <w:pStyle w:val="Paragrafi"/>
        <w:rPr>
          <w:spacing w:val="-4"/>
        </w:rPr>
      </w:pPr>
      <w:proofErr w:type="gramStart"/>
      <w:r>
        <w:rPr>
          <w:spacing w:val="-4"/>
        </w:rPr>
        <w:t>e)</w:t>
      </w:r>
      <w:proofErr w:type="gramEnd"/>
      <w:r w:rsidRPr="0091376F">
        <w:rPr>
          <w:spacing w:val="-4"/>
        </w:rPr>
        <w:t xml:space="preserve">Ligjin nr. </w:t>
      </w:r>
      <w:proofErr w:type="gramStart"/>
      <w:r w:rsidRPr="0091376F">
        <w:rPr>
          <w:spacing w:val="-4"/>
        </w:rPr>
        <w:t>52, datë 22.5.2014 “Për veprimtarinë e sigurimit, të risigurimit dhe ndërmjet</w:t>
      </w:r>
      <w:bookmarkStart w:id="0" w:name="OLE_LINK3"/>
      <w:bookmarkStart w:id="1" w:name="OLE_LINK4"/>
      <w:r w:rsidRPr="0091376F">
        <w:rPr>
          <w:spacing w:val="-4"/>
        </w:rPr>
        <w:t>ë</w:t>
      </w:r>
      <w:bookmarkEnd w:id="0"/>
      <w:bookmarkEnd w:id="1"/>
      <w:r w:rsidRPr="0091376F">
        <w:rPr>
          <w:spacing w:val="-4"/>
        </w:rPr>
        <w:t>simit në sigurime dhe risigurime”, i ndryshuar.</w:t>
      </w:r>
      <w:proofErr w:type="gramEnd"/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2. Përmbajtja e nenit 9, ndryshon si më poshtë vijon:</w:t>
      </w:r>
    </w:p>
    <w:p w:rsidR="001C70E2" w:rsidRPr="0091376F" w:rsidRDefault="001C70E2" w:rsidP="001C70E2">
      <w:pPr>
        <w:pStyle w:val="Paragrafi"/>
        <w:rPr>
          <w:spacing w:val="-4"/>
        </w:rPr>
      </w:pPr>
      <w:r>
        <w:rPr>
          <w:spacing w:val="-4"/>
        </w:rPr>
        <w:t xml:space="preserve">- </w:t>
      </w:r>
      <w:r w:rsidRPr="0091376F">
        <w:rPr>
          <w:spacing w:val="-4"/>
        </w:rPr>
        <w:t>Shfuqizohet pika “iv” shkronja “a”, paragrafi 3,</w:t>
      </w:r>
    </w:p>
    <w:p w:rsidR="001C70E2" w:rsidRPr="0091376F" w:rsidRDefault="001C70E2" w:rsidP="001C70E2">
      <w:pPr>
        <w:pStyle w:val="Paragrafi"/>
        <w:rPr>
          <w:spacing w:val="-4"/>
        </w:rPr>
      </w:pPr>
      <w:r>
        <w:rPr>
          <w:spacing w:val="-4"/>
        </w:rPr>
        <w:t xml:space="preserve">- </w:t>
      </w:r>
      <w:r w:rsidRPr="0091376F">
        <w:rPr>
          <w:spacing w:val="-4"/>
        </w:rPr>
        <w:t xml:space="preserve">Shfuqizohet pika “i” shkronja “b”, paragrafi 4,   </w:t>
      </w:r>
    </w:p>
    <w:p w:rsidR="001C70E2" w:rsidRPr="0091376F" w:rsidRDefault="001C70E2" w:rsidP="001C70E2">
      <w:pPr>
        <w:pStyle w:val="Paragrafi"/>
        <w:rPr>
          <w:spacing w:val="-4"/>
        </w:rPr>
      </w:pPr>
      <w:r>
        <w:rPr>
          <w:spacing w:val="-4"/>
        </w:rPr>
        <w:t>- P</w:t>
      </w:r>
      <w:r w:rsidRPr="0091376F">
        <w:rPr>
          <w:spacing w:val="-4"/>
        </w:rPr>
        <w:t>aragrafi 4, shkronja “h” ndryshon si vijon, cit:</w:t>
      </w:r>
    </w:p>
    <w:p w:rsidR="001C70E2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“</w:t>
      </w:r>
      <w:proofErr w:type="gramStart"/>
      <w:r w:rsidRPr="0091376F">
        <w:rPr>
          <w:spacing w:val="-4"/>
        </w:rPr>
        <w:t>h</w:t>
      </w:r>
      <w:proofErr w:type="gramEnd"/>
      <w:r w:rsidRPr="0091376F">
        <w:rPr>
          <w:spacing w:val="-4"/>
        </w:rPr>
        <w:t>. për transferimin e kapitalit brenda shumës së kapitalit dhe të të ardhurave që rezultojnë nga shitjet, nga likuidimi i pjesshëm ose i plotë i një investimi, kërkohet si dokumentacion shtesë edhe akti i shitjes ose akti i likuidimit nga organi kompetent.”.</w:t>
      </w:r>
    </w:p>
    <w:p w:rsidR="001C70E2" w:rsidRDefault="001C70E2" w:rsidP="001C70E2">
      <w:pPr>
        <w:pStyle w:val="Paragrafi"/>
        <w:rPr>
          <w:spacing w:val="-4"/>
        </w:rPr>
      </w:pPr>
    </w:p>
    <w:p w:rsidR="001C70E2" w:rsidRPr="0091376F" w:rsidRDefault="001C70E2" w:rsidP="001C70E2">
      <w:pPr>
        <w:pStyle w:val="Paragrafi"/>
        <w:rPr>
          <w:spacing w:val="-4"/>
        </w:rPr>
      </w:pPr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3. Përmbajtja e nenit 14, paragrafi 1, ndryshon si më poshtë vijon:</w:t>
      </w:r>
    </w:p>
    <w:p w:rsidR="001C70E2" w:rsidRPr="0091376F" w:rsidRDefault="001C70E2" w:rsidP="001C70E2">
      <w:pPr>
        <w:pStyle w:val="Paragrafi"/>
        <w:rPr>
          <w:i/>
          <w:spacing w:val="-4"/>
        </w:rPr>
      </w:pPr>
      <w:proofErr w:type="gramStart"/>
      <w:r w:rsidRPr="0091376F">
        <w:rPr>
          <w:i/>
          <w:spacing w:val="-4"/>
        </w:rPr>
        <w:t xml:space="preserve">“1. Dokumentacioni i kërkuar në këtë rregullore dhe në </w:t>
      </w:r>
      <w:r w:rsidRPr="0091376F">
        <w:rPr>
          <w:i/>
          <w:spacing w:val="-4"/>
        </w:rPr>
        <w:lastRenderedPageBreak/>
        <w:t>shtojcën nr.</w:t>
      </w:r>
      <w:proofErr w:type="gramEnd"/>
      <w:r w:rsidRPr="0091376F">
        <w:rPr>
          <w:i/>
          <w:spacing w:val="-4"/>
        </w:rPr>
        <w:t xml:space="preserve"> </w:t>
      </w:r>
      <w:proofErr w:type="gramStart"/>
      <w:r w:rsidRPr="0091376F">
        <w:rPr>
          <w:i/>
          <w:spacing w:val="-4"/>
        </w:rPr>
        <w:t>1, të saj paraqitet tek subjekti i licencuar nga Banka e Shqipërisë në origjinal, ose në fotokopje të noterizuara nga origjinali.</w:t>
      </w:r>
      <w:proofErr w:type="gramEnd"/>
      <w:r w:rsidRPr="0091376F">
        <w:rPr>
          <w:i/>
          <w:spacing w:val="-4"/>
        </w:rPr>
        <w:t xml:space="preserve"> Verifikimi i dokumentacionit kryhet nga subjekti i licencuar i cili bën fotokopjen e dokumentit të paraqitur dhe vendos një vulë të posaçme (datare) mbi secilën nga fletët e fotokopjuara, e cila i jep vlefshmërinë e duhur kopjes së dokumentit të mbajtur nga subjekti.</w:t>
      </w:r>
      <w:proofErr w:type="gramStart"/>
      <w:r w:rsidRPr="0091376F">
        <w:rPr>
          <w:i/>
          <w:spacing w:val="-4"/>
        </w:rPr>
        <w:t>”.</w:t>
      </w:r>
      <w:proofErr w:type="gramEnd"/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>4. Përmbajtja e shtojcës nr.1, (pjesa I), ndryshon si më poshtë vijon:</w:t>
      </w:r>
    </w:p>
    <w:p w:rsidR="001C70E2" w:rsidRPr="0091376F" w:rsidRDefault="001C70E2" w:rsidP="001C70E2">
      <w:pPr>
        <w:pStyle w:val="Paragrafi"/>
        <w:rPr>
          <w:i/>
          <w:spacing w:val="-4"/>
        </w:rPr>
      </w:pPr>
      <w:proofErr w:type="gramStart"/>
      <w:r w:rsidRPr="0091376F">
        <w:rPr>
          <w:i/>
          <w:spacing w:val="-4"/>
        </w:rPr>
        <w:t>“I) Transfertat për veprimet tregtare me mallrat.</w:t>
      </w:r>
      <w:proofErr w:type="gramEnd"/>
    </w:p>
    <w:p w:rsidR="001C70E2" w:rsidRPr="0091376F" w:rsidRDefault="001C70E2" w:rsidP="001C70E2">
      <w:pPr>
        <w:pStyle w:val="Paragrafi"/>
        <w:rPr>
          <w:i/>
          <w:spacing w:val="-4"/>
        </w:rPr>
      </w:pPr>
      <w:r w:rsidRPr="0091376F">
        <w:rPr>
          <w:i/>
          <w:spacing w:val="-4"/>
        </w:rPr>
        <w:t>1. Për transfertat tregtare me mallra, subjektet e licencuara kërkojnë nga klientët e tyre, paraqitjen e dokumentacionit të mëposhtëm:</w:t>
      </w:r>
    </w:p>
    <w:p w:rsidR="001C70E2" w:rsidRPr="0091376F" w:rsidRDefault="001C70E2" w:rsidP="001C70E2">
      <w:pPr>
        <w:pStyle w:val="Paragrafi"/>
        <w:rPr>
          <w:i/>
          <w:spacing w:val="-4"/>
        </w:rPr>
      </w:pPr>
      <w:r w:rsidRPr="0091376F">
        <w:rPr>
          <w:i/>
          <w:spacing w:val="-4"/>
        </w:rPr>
        <w:t xml:space="preserve">a) </w:t>
      </w:r>
      <w:proofErr w:type="gramStart"/>
      <w:r w:rsidRPr="0091376F">
        <w:rPr>
          <w:i/>
          <w:spacing w:val="-4"/>
        </w:rPr>
        <w:t>kërkesa</w:t>
      </w:r>
      <w:proofErr w:type="gramEnd"/>
      <w:r w:rsidRPr="0091376F">
        <w:rPr>
          <w:i/>
          <w:spacing w:val="-4"/>
        </w:rPr>
        <w:t xml:space="preserve"> për kryerjen e veprimit e nënshkruar nga vetë kërkuesi ku pasqyrohet natyra e veprimit dhe qëllimi për të cilin kryhet ky veprim. Në këtë kërkesë, subjekti deklaron se dokumentacioni i paraqitur nuk është përdorur më parë për të justifikuar kryerjen e transfertave të tjera për të njëjtin mall dhe vlerë;</w:t>
      </w:r>
    </w:p>
    <w:p w:rsidR="001C70E2" w:rsidRPr="0091376F" w:rsidRDefault="001C70E2" w:rsidP="001C70E2">
      <w:pPr>
        <w:pStyle w:val="Paragrafi"/>
        <w:rPr>
          <w:i/>
          <w:spacing w:val="-4"/>
        </w:rPr>
      </w:pPr>
      <w:r w:rsidRPr="0091376F">
        <w:rPr>
          <w:i/>
          <w:spacing w:val="-4"/>
        </w:rPr>
        <w:t xml:space="preserve">b) </w:t>
      </w:r>
      <w:proofErr w:type="gramStart"/>
      <w:r w:rsidRPr="0091376F">
        <w:rPr>
          <w:i/>
          <w:spacing w:val="-4"/>
        </w:rPr>
        <w:t>fatura</w:t>
      </w:r>
      <w:proofErr w:type="gramEnd"/>
      <w:r w:rsidRPr="0091376F">
        <w:rPr>
          <w:i/>
          <w:spacing w:val="-4"/>
        </w:rPr>
        <w:t xml:space="preserve"> pro-forma dhe/ose kontrata ku përcaktohet dhe forma e pagesës.</w:t>
      </w:r>
    </w:p>
    <w:p w:rsidR="001C70E2" w:rsidRPr="0091376F" w:rsidRDefault="001C70E2" w:rsidP="001C70E2">
      <w:pPr>
        <w:pStyle w:val="Paragrafi"/>
        <w:rPr>
          <w:spacing w:val="-4"/>
        </w:rPr>
      </w:pPr>
      <w:r>
        <w:rPr>
          <w:spacing w:val="-4"/>
        </w:rPr>
        <w:t xml:space="preserve">5. </w:t>
      </w:r>
      <w:r w:rsidRPr="0091376F">
        <w:rPr>
          <w:spacing w:val="-4"/>
        </w:rPr>
        <w:t>Shfuqizohet shkronja “b” e paragrafit 3.</w:t>
      </w:r>
    </w:p>
    <w:p w:rsidR="001C70E2" w:rsidRPr="0091376F" w:rsidRDefault="001C70E2" w:rsidP="001C70E2">
      <w:pPr>
        <w:pStyle w:val="Paragrafi"/>
        <w:rPr>
          <w:spacing w:val="-4"/>
        </w:rPr>
      </w:pPr>
      <w:r>
        <w:rPr>
          <w:spacing w:val="-4"/>
        </w:rPr>
        <w:t xml:space="preserve">6. </w:t>
      </w:r>
      <w:r w:rsidRPr="0091376F">
        <w:rPr>
          <w:spacing w:val="-4"/>
        </w:rPr>
        <w:t>Përmbajtja e shtojcës nr.1, (pjesa II), shkronja “</w:t>
      </w:r>
      <w:proofErr w:type="gramStart"/>
      <w:r w:rsidRPr="0091376F">
        <w:rPr>
          <w:spacing w:val="-4"/>
        </w:rPr>
        <w:t>a</w:t>
      </w:r>
      <w:proofErr w:type="gramEnd"/>
      <w:r w:rsidRPr="0091376F">
        <w:rPr>
          <w:spacing w:val="-4"/>
        </w:rPr>
        <w:t>” ndryshon si më poshtë vijon:</w:t>
      </w:r>
    </w:p>
    <w:p w:rsidR="001C70E2" w:rsidRPr="0091376F" w:rsidRDefault="001C70E2" w:rsidP="001C70E2">
      <w:pPr>
        <w:pStyle w:val="Paragrafi"/>
        <w:rPr>
          <w:i/>
          <w:spacing w:val="-4"/>
        </w:rPr>
      </w:pPr>
      <w:r w:rsidRPr="0091376F">
        <w:rPr>
          <w:i/>
          <w:spacing w:val="-4"/>
        </w:rPr>
        <w:t>“</w:t>
      </w:r>
      <w:proofErr w:type="gramStart"/>
      <w:r w:rsidRPr="0091376F">
        <w:rPr>
          <w:i/>
          <w:spacing w:val="-4"/>
        </w:rPr>
        <w:t>a</w:t>
      </w:r>
      <w:proofErr w:type="gramEnd"/>
      <w:r w:rsidRPr="0091376F">
        <w:rPr>
          <w:i/>
          <w:spacing w:val="-4"/>
        </w:rPr>
        <w:t>) kërkesën sipas paragrafit 1, shkronja “a” (pjesa I) të kësaj shtojce;”</w:t>
      </w:r>
    </w:p>
    <w:p w:rsidR="001C70E2" w:rsidRPr="0091376F" w:rsidRDefault="001C70E2" w:rsidP="001C70E2">
      <w:pPr>
        <w:pStyle w:val="Paragrafi"/>
        <w:rPr>
          <w:spacing w:val="-4"/>
        </w:rPr>
      </w:pPr>
      <w:r>
        <w:rPr>
          <w:spacing w:val="-4"/>
        </w:rPr>
        <w:t xml:space="preserve">7. </w:t>
      </w:r>
      <w:r w:rsidRPr="0091376F">
        <w:rPr>
          <w:spacing w:val="-4"/>
        </w:rPr>
        <w:t>Përmbajtja e shtojcës nr.1, (pjesa III), shkronja “</w:t>
      </w:r>
      <w:proofErr w:type="gramStart"/>
      <w:r w:rsidRPr="0091376F">
        <w:rPr>
          <w:spacing w:val="-4"/>
        </w:rPr>
        <w:t>a</w:t>
      </w:r>
      <w:proofErr w:type="gramEnd"/>
      <w:r w:rsidRPr="0091376F">
        <w:rPr>
          <w:spacing w:val="-4"/>
        </w:rPr>
        <w:t>” ndryshon si më poshtë vijon:</w:t>
      </w:r>
    </w:p>
    <w:p w:rsidR="001C70E2" w:rsidRPr="0091376F" w:rsidRDefault="001C70E2" w:rsidP="001C70E2">
      <w:pPr>
        <w:pStyle w:val="Paragrafi"/>
        <w:rPr>
          <w:i/>
          <w:spacing w:val="-4"/>
        </w:rPr>
      </w:pPr>
      <w:r w:rsidRPr="0091376F">
        <w:rPr>
          <w:i/>
          <w:spacing w:val="-4"/>
        </w:rPr>
        <w:t>“</w:t>
      </w:r>
      <w:proofErr w:type="gramStart"/>
      <w:r w:rsidRPr="0091376F">
        <w:rPr>
          <w:i/>
          <w:spacing w:val="-4"/>
        </w:rPr>
        <w:t>a</w:t>
      </w:r>
      <w:proofErr w:type="gramEnd"/>
      <w:r w:rsidRPr="0091376F">
        <w:rPr>
          <w:i/>
          <w:spacing w:val="-4"/>
        </w:rPr>
        <w:t>) kërkesën sipas paragrafit 1, shkronja “a” (pjesa I) të kësaj shtojce;”</w:t>
      </w:r>
    </w:p>
    <w:p w:rsidR="001C70E2" w:rsidRPr="0091376F" w:rsidRDefault="001C70E2" w:rsidP="001C70E2">
      <w:pPr>
        <w:pStyle w:val="Paragrafi"/>
        <w:rPr>
          <w:spacing w:val="-4"/>
        </w:rPr>
      </w:pPr>
      <w:proofErr w:type="gramStart"/>
      <w:r>
        <w:rPr>
          <w:spacing w:val="-4"/>
        </w:rPr>
        <w:t xml:space="preserve">8. </w:t>
      </w:r>
      <w:r w:rsidRPr="0091376F">
        <w:rPr>
          <w:spacing w:val="-4"/>
        </w:rPr>
        <w:t>Ngarkohet Departamenti i Mbikëqyrjes të Bankës së Shqipërisë për ndjekjen e zbatimit të këtij vendimi.</w:t>
      </w:r>
      <w:proofErr w:type="gramEnd"/>
    </w:p>
    <w:p w:rsidR="001C70E2" w:rsidRPr="0091376F" w:rsidRDefault="001C70E2" w:rsidP="001C70E2">
      <w:pPr>
        <w:pStyle w:val="Paragrafi"/>
        <w:rPr>
          <w:spacing w:val="-4"/>
        </w:rPr>
      </w:pPr>
      <w:r w:rsidRPr="0091376F">
        <w:rPr>
          <w:spacing w:val="-4"/>
        </w:rPr>
        <w:t xml:space="preserve"> </w:t>
      </w:r>
      <w:proofErr w:type="gramStart"/>
      <w:r>
        <w:rPr>
          <w:spacing w:val="-4"/>
        </w:rPr>
        <w:t xml:space="preserve">9. </w:t>
      </w:r>
      <w:r w:rsidRPr="0091376F">
        <w:rPr>
          <w:spacing w:val="-4"/>
        </w:rPr>
        <w:t>Ngarkohet Kabineti i Guvernatorit për publikimin e këtij vendimi në Fletoren Zyrtare të Republikës së Shqipërisë dhe në Buletinin Zyrtar të Bankës së Shqipërisë.</w:t>
      </w:r>
      <w:proofErr w:type="gramEnd"/>
    </w:p>
    <w:p w:rsidR="001C70E2" w:rsidRPr="0091376F" w:rsidRDefault="001C70E2" w:rsidP="001C70E2">
      <w:pPr>
        <w:pStyle w:val="Paragrafi"/>
        <w:rPr>
          <w:spacing w:val="-4"/>
        </w:rPr>
      </w:pP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15 (pesëmbëdhjetë) ditë pas botimit në Fletoren Zyrtare.</w:t>
      </w:r>
    </w:p>
    <w:p w:rsidR="001C70E2" w:rsidRPr="0091376F" w:rsidRDefault="001C70E2" w:rsidP="001C70E2">
      <w:pPr>
        <w:pStyle w:val="Paragrafi"/>
        <w:rPr>
          <w:spacing w:val="-4"/>
        </w:rPr>
      </w:pPr>
    </w:p>
    <w:p w:rsidR="001C70E2" w:rsidRPr="0091376F" w:rsidRDefault="001C70E2" w:rsidP="001C70E2">
      <w:pPr>
        <w:pStyle w:val="Paragrafi"/>
        <w:jc w:val="right"/>
        <w:rPr>
          <w:spacing w:val="-4"/>
        </w:rPr>
      </w:pPr>
      <w:r w:rsidRPr="0091376F">
        <w:rPr>
          <w:spacing w:val="-4"/>
        </w:rPr>
        <w:t>ZËVENDËSKRYETAR</w:t>
      </w:r>
      <w:r>
        <w:rPr>
          <w:spacing w:val="-4"/>
        </w:rPr>
        <w:t>I</w:t>
      </w:r>
    </w:p>
    <w:p w:rsidR="001C70E2" w:rsidRPr="0091376F" w:rsidRDefault="001C70E2" w:rsidP="001C70E2">
      <w:pPr>
        <w:pStyle w:val="Paragrafi"/>
        <w:jc w:val="right"/>
        <w:rPr>
          <w:b/>
          <w:spacing w:val="-4"/>
        </w:rPr>
      </w:pPr>
      <w:r w:rsidRPr="0091376F">
        <w:rPr>
          <w:b/>
          <w:spacing w:val="-4"/>
        </w:rPr>
        <w:t>Elisabeta Gjoni</w:t>
      </w:r>
    </w:p>
    <w:p w:rsidR="001C70E2" w:rsidRPr="0091376F" w:rsidRDefault="001C70E2" w:rsidP="001C70E2">
      <w:pPr>
        <w:pStyle w:val="Paragrafi"/>
        <w:rPr>
          <w:spacing w:val="-4"/>
        </w:rPr>
        <w:sectPr w:rsidR="001C70E2" w:rsidRPr="0091376F" w:rsidSect="001C7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521"/>
          <w:cols w:num="2" w:space="454"/>
          <w:docGrid w:linePitch="360"/>
        </w:sectPr>
      </w:pPr>
    </w:p>
    <w:p w:rsidR="00FD57DC" w:rsidRDefault="001C70E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B6515" w:rsidRPr="00B4283E" w:rsidRDefault="001C70E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6515" w:rsidRPr="005B4361" w:rsidRDefault="001C70E2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521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B6515" w:rsidRPr="00833610" w:rsidRDefault="001C70E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B6515" w:rsidRDefault="001C70E2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1B6515" w:rsidRPr="00EB260B" w:rsidTr="001B651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B6515" w:rsidRPr="00EB260B" w:rsidRDefault="001C70E2" w:rsidP="001B651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B6515" w:rsidRPr="00EB260B" w:rsidRDefault="001C70E2" w:rsidP="001B651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1B6515" w:rsidRPr="00EB260B" w:rsidRDefault="001C70E2" w:rsidP="001B651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13</w:t>
          </w:r>
        </w:p>
      </w:tc>
    </w:tr>
  </w:tbl>
  <w:p w:rsidR="001B6515" w:rsidRPr="00385E2C" w:rsidRDefault="001C70E2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1B6515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B6515" w:rsidRPr="00EB260B" w:rsidRDefault="001C70E2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B6515" w:rsidRPr="00EB260B" w:rsidRDefault="001C70E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1B6515" w:rsidRPr="00EB260B" w:rsidRDefault="001C70E2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</w:t>
          </w:r>
          <w:r>
            <w:rPr>
              <w:rFonts w:ascii="Garamond" w:hAnsi="Garamond"/>
              <w:b/>
              <w:sz w:val="28"/>
              <w:szCs w:val="28"/>
            </w:rPr>
            <w:t xml:space="preserve"> 13</w:t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</w:tr>
  </w:tbl>
  <w:p w:rsidR="001B6515" w:rsidRDefault="001C70E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15" w:rsidRDefault="001C70E2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C70E2"/>
    <w:rsid w:val="001C70E2"/>
    <w:rsid w:val="002E7553"/>
    <w:rsid w:val="002F29AB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0E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C7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C70E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C7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0E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C7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0E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C70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70E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C70E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E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>Grizli777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2015-02-09T10:32:00Z</dcterms:created>
  <dcterms:modified xsi:type="dcterms:W3CDTF">2015-02-09T10:32:00Z</dcterms:modified>
</cp:coreProperties>
</file>