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82A" w:rsidRPr="00734976" w:rsidRDefault="003B182A" w:rsidP="003B182A">
      <w:pPr>
        <w:pStyle w:val="Akti"/>
        <w:rPr>
          <w:lang w:val="sq-AL"/>
        </w:rPr>
      </w:pPr>
      <w:bookmarkStart w:id="0" w:name="_GoBack"/>
      <w:bookmarkEnd w:id="0"/>
      <w:r w:rsidRPr="00734976">
        <w:rPr>
          <w:lang w:val="sq-AL"/>
        </w:rPr>
        <w:t>VENDIM</w:t>
      </w:r>
    </w:p>
    <w:p w:rsidR="003B182A" w:rsidRPr="00734976" w:rsidRDefault="003B182A" w:rsidP="003B182A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734976">
        <w:rPr>
          <w:lang w:val="sq-AL"/>
        </w:rPr>
        <w:t>78, datë 7.10.2015</w:t>
      </w:r>
    </w:p>
    <w:p w:rsidR="003B182A" w:rsidRPr="00734976" w:rsidRDefault="003B182A" w:rsidP="003B182A">
      <w:pPr>
        <w:pStyle w:val="Hapesira7"/>
        <w:rPr>
          <w:lang w:val="sq-AL"/>
        </w:rPr>
      </w:pPr>
    </w:p>
    <w:p w:rsidR="003B182A" w:rsidRPr="00734976" w:rsidRDefault="003B182A" w:rsidP="003B182A">
      <w:pPr>
        <w:pStyle w:val="Titulli"/>
        <w:rPr>
          <w:lang w:val="sq-AL"/>
        </w:rPr>
      </w:pPr>
      <w:r w:rsidRPr="00734976">
        <w:rPr>
          <w:lang w:val="sq-AL"/>
        </w:rPr>
        <w:t>për miratimin e delegimit të kompetencës Për nënshkrimin e memorandumit të bashkëpunimit të Bankës së Shqipërisë dhe vendeve të rajonit</w:t>
      </w:r>
      <w:r>
        <w:rPr>
          <w:lang w:val="sq-AL"/>
        </w:rPr>
        <w:t xml:space="preserve"> me Autoritetin Bankar Evropian</w:t>
      </w:r>
    </w:p>
    <w:p w:rsidR="003B182A" w:rsidRPr="00734976" w:rsidRDefault="003B182A" w:rsidP="003B182A">
      <w:pPr>
        <w:pStyle w:val="Hapesira7"/>
        <w:rPr>
          <w:lang w:val="sq-AL"/>
        </w:rPr>
      </w:pPr>
    </w:p>
    <w:p w:rsidR="003B182A" w:rsidRPr="00734976" w:rsidRDefault="003B182A" w:rsidP="003B182A">
      <w:pPr>
        <w:pStyle w:val="Paragrafi"/>
        <w:rPr>
          <w:lang w:val="sq-AL"/>
        </w:rPr>
      </w:pPr>
      <w:r w:rsidRPr="00734976">
        <w:rPr>
          <w:lang w:val="sq-AL"/>
        </w:rPr>
        <w:t>Në bazë dhe për zbatim të nenit 53, pika 4,</w:t>
      </w:r>
      <w:r>
        <w:rPr>
          <w:lang w:val="sq-AL"/>
        </w:rPr>
        <w:t xml:space="preserve"> </w:t>
      </w:r>
      <w:r w:rsidRPr="00734976">
        <w:rPr>
          <w:lang w:val="sq-AL"/>
        </w:rPr>
        <w:t xml:space="preserve">shkronja “a” dhe paragrafi i fundit i ligjit </w:t>
      </w:r>
      <w:r>
        <w:rPr>
          <w:lang w:val="sq-AL"/>
        </w:rPr>
        <w:t xml:space="preserve">nr. </w:t>
      </w:r>
      <w:r w:rsidRPr="00734976">
        <w:rPr>
          <w:lang w:val="sq-AL"/>
        </w:rPr>
        <w:t>8269, datë 23.12.1997</w:t>
      </w:r>
      <w:r>
        <w:rPr>
          <w:lang w:val="sq-AL"/>
        </w:rPr>
        <w:t>,</w:t>
      </w:r>
      <w:r w:rsidRPr="00734976">
        <w:rPr>
          <w:lang w:val="sq-AL"/>
        </w:rPr>
        <w:t xml:space="preserve"> “Për Bankën e Shqipërisë”, i ndryshuar,</w:t>
      </w:r>
      <w:r>
        <w:rPr>
          <w:lang w:val="sq-AL"/>
        </w:rPr>
        <w:t xml:space="preserve"> </w:t>
      </w:r>
      <w:r w:rsidRPr="00734976">
        <w:rPr>
          <w:lang w:val="sq-AL"/>
        </w:rPr>
        <w:t xml:space="preserve">dhe </w:t>
      </w:r>
      <w:r>
        <w:rPr>
          <w:lang w:val="sq-AL"/>
        </w:rPr>
        <w:t xml:space="preserve">të </w:t>
      </w:r>
      <w:r w:rsidRPr="00734976">
        <w:rPr>
          <w:lang w:val="sq-AL"/>
        </w:rPr>
        <w:t>nenit 29 të Kodit të Procedurave Administrative, bazuar në</w:t>
      </w:r>
      <w:r>
        <w:rPr>
          <w:lang w:val="sq-AL"/>
        </w:rPr>
        <w:t xml:space="preserve"> </w:t>
      </w:r>
      <w:r w:rsidRPr="00734976">
        <w:rPr>
          <w:lang w:val="sq-AL"/>
        </w:rPr>
        <w:t>propozimin e Guvernatorit, Këshilli Mbikëqyrës i Bankës së Shqipërisë,</w:t>
      </w:r>
    </w:p>
    <w:p w:rsidR="003B182A" w:rsidRPr="008C0821" w:rsidRDefault="003B182A" w:rsidP="003B182A">
      <w:pPr>
        <w:pStyle w:val="Vendosi"/>
        <w:rPr>
          <w:sz w:val="14"/>
          <w:lang w:val="sq-AL"/>
        </w:rPr>
      </w:pPr>
    </w:p>
    <w:p w:rsidR="003B182A" w:rsidRPr="00734976" w:rsidRDefault="003B182A" w:rsidP="003B182A">
      <w:pPr>
        <w:pStyle w:val="Vendosi"/>
        <w:rPr>
          <w:lang w:val="sq-AL"/>
        </w:rPr>
      </w:pPr>
      <w:r w:rsidRPr="00734976">
        <w:rPr>
          <w:lang w:val="sq-AL"/>
        </w:rPr>
        <w:t>VENDOSI:</w:t>
      </w:r>
    </w:p>
    <w:p w:rsidR="003B182A" w:rsidRPr="00734976" w:rsidRDefault="003B182A" w:rsidP="003B182A">
      <w:pPr>
        <w:pStyle w:val="Hapesira7"/>
        <w:rPr>
          <w:lang w:val="sq-AL"/>
        </w:rPr>
      </w:pPr>
    </w:p>
    <w:p w:rsidR="003B182A" w:rsidRPr="00734976" w:rsidRDefault="003B182A" w:rsidP="003B182A">
      <w:pPr>
        <w:pStyle w:val="Paragrafi"/>
        <w:rPr>
          <w:lang w:val="sq-AL"/>
        </w:rPr>
      </w:pPr>
      <w:r w:rsidRPr="00734976">
        <w:rPr>
          <w:lang w:val="sq-AL"/>
        </w:rPr>
        <w:t>1. Të autorizojë zëvendësguvernatorin e dytë, zonjën Natasha Ahmetaj, për nënshkrimin e memorandumit të bashkëpunimit të Bankës së Shqipërisë dhe vendeve të rajonit me Autoritetin Bankar Evropian (</w:t>
      </w:r>
      <w:r w:rsidRPr="00A64333">
        <w:rPr>
          <w:lang w:val="sq-AL"/>
        </w:rPr>
        <w:t>European Banking Authority-EBA</w:t>
      </w:r>
      <w:r w:rsidRPr="00734976">
        <w:rPr>
          <w:lang w:val="sq-AL"/>
        </w:rPr>
        <w:t xml:space="preserve">). </w:t>
      </w:r>
    </w:p>
    <w:p w:rsidR="003B182A" w:rsidRPr="00734976" w:rsidRDefault="003B182A" w:rsidP="003B182A">
      <w:pPr>
        <w:pStyle w:val="Paragrafi"/>
        <w:rPr>
          <w:lang w:val="sq-AL"/>
        </w:rPr>
      </w:pPr>
      <w:r w:rsidRPr="00734976">
        <w:rPr>
          <w:lang w:val="sq-AL"/>
        </w:rPr>
        <w:t>2. Ngarkohet Departamenti i Marrëdhënieve me Publikun me publikimin e këtij vendimi në Buletinin Zyrtar të Bankës së Shqipërisë.</w:t>
      </w:r>
    </w:p>
    <w:p w:rsidR="003B182A" w:rsidRPr="00734976" w:rsidRDefault="003B182A" w:rsidP="003B182A">
      <w:pPr>
        <w:pStyle w:val="Paragrafi"/>
        <w:rPr>
          <w:lang w:val="sq-AL"/>
        </w:rPr>
      </w:pPr>
      <w:r w:rsidRPr="00734976">
        <w:rPr>
          <w:lang w:val="sq-AL"/>
        </w:rPr>
        <w:t>Ky vendim hyn në fuqi menjëherë dhe botohet në Fletore Zyrtare.</w:t>
      </w:r>
    </w:p>
    <w:p w:rsidR="003B182A" w:rsidRPr="00734976" w:rsidRDefault="003B182A" w:rsidP="003B182A">
      <w:pPr>
        <w:pStyle w:val="Hapesira7"/>
        <w:rPr>
          <w:lang w:val="sq-AL"/>
        </w:rPr>
      </w:pPr>
    </w:p>
    <w:p w:rsidR="003B182A" w:rsidRPr="00734976" w:rsidRDefault="003B182A" w:rsidP="003B182A">
      <w:pPr>
        <w:pStyle w:val="Autoriteti"/>
        <w:rPr>
          <w:lang w:val="sq-AL"/>
        </w:rPr>
      </w:pPr>
      <w:r>
        <w:rPr>
          <w:lang w:val="sq-AL"/>
        </w:rPr>
        <w:t>Zëvendëskryetari</w:t>
      </w:r>
    </w:p>
    <w:p w:rsidR="003B182A" w:rsidRDefault="003B182A" w:rsidP="003B182A">
      <w:pPr>
        <w:pStyle w:val="AutoritetiEmer"/>
        <w:rPr>
          <w:lang w:val="sq-AL"/>
        </w:rPr>
      </w:pPr>
      <w:r>
        <w:rPr>
          <w:lang w:val="sq-AL"/>
        </w:rPr>
        <w:t>Elisabeta Gjoni</w:t>
      </w:r>
    </w:p>
    <w:p w:rsidR="003B182A" w:rsidRPr="00734976" w:rsidRDefault="003B182A" w:rsidP="003B182A">
      <w:pPr>
        <w:pStyle w:val="AutoritetiEmer"/>
        <w:rPr>
          <w:lang w:val="sq-AL"/>
        </w:rPr>
      </w:pPr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82A"/>
    <w:rsid w:val="000F6EA9"/>
    <w:rsid w:val="003B182A"/>
    <w:rsid w:val="00C9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B182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3B182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3B182A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3B182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B182A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3B182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3B182A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3B182A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3B182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3B182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3B182A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3B182A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3B182A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noProof w:val="0"/>
      <w:sz w:val="24"/>
      <w:szCs w:val="24"/>
      <w:lang w:val="en-US"/>
    </w:rPr>
  </w:style>
  <w:style w:type="paragraph" w:customStyle="1" w:styleId="Hapesira7">
    <w:name w:val="Hapesira 7"/>
    <w:basedOn w:val="Paragrafi"/>
    <w:qFormat/>
    <w:rsid w:val="003B182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B182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3B182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3B182A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3B182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B182A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3B182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3B182A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3B182A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3B182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3B182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3B182A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3B182A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3B182A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noProof w:val="0"/>
      <w:sz w:val="24"/>
      <w:szCs w:val="24"/>
      <w:lang w:val="en-US"/>
    </w:rPr>
  </w:style>
  <w:style w:type="paragraph" w:customStyle="1" w:styleId="Hapesira7">
    <w:name w:val="Hapesira 7"/>
    <w:basedOn w:val="Paragrafi"/>
    <w:qFormat/>
    <w:rsid w:val="003B182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2019-01-31T11:23:00Z</cp:lastPrinted>
  <dcterms:created xsi:type="dcterms:W3CDTF">2016-01-22T12:39:00Z</dcterms:created>
  <dcterms:modified xsi:type="dcterms:W3CDTF">2019-01-31T11:23:00Z</dcterms:modified>
</cp:coreProperties>
</file>