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556DED" w14:textId="77777777" w:rsidR="00421DE1" w:rsidRPr="003640C5" w:rsidRDefault="00421DE1" w:rsidP="00F14C4A">
      <w:pPr>
        <w:spacing w:after="0" w:line="240" w:lineRule="auto"/>
        <w:jc w:val="center"/>
        <w:rPr>
          <w:rFonts w:ascii="Garamond" w:hAnsi="Garamond"/>
          <w:b/>
          <w:sz w:val="24"/>
          <w:szCs w:val="24"/>
          <w:lang w:val="sq-AL"/>
        </w:rPr>
      </w:pPr>
      <w:r w:rsidRPr="003640C5">
        <w:rPr>
          <w:rFonts w:ascii="Garamond" w:hAnsi="Garamond"/>
          <w:b/>
          <w:sz w:val="24"/>
          <w:szCs w:val="24"/>
          <w:lang w:val="sq-AL"/>
        </w:rPr>
        <w:t>VENDIM</w:t>
      </w:r>
    </w:p>
    <w:p w14:paraId="0C6716B6" w14:textId="133B9987" w:rsidR="00421DE1" w:rsidRPr="003640C5" w:rsidRDefault="00421DE1" w:rsidP="00F14C4A">
      <w:pPr>
        <w:spacing w:after="0" w:line="240" w:lineRule="auto"/>
        <w:jc w:val="center"/>
        <w:rPr>
          <w:rFonts w:ascii="Garamond" w:hAnsi="Garamond"/>
          <w:b/>
          <w:sz w:val="24"/>
          <w:szCs w:val="24"/>
          <w:lang w:val="sq-AL"/>
        </w:rPr>
      </w:pPr>
      <w:r w:rsidRPr="003640C5">
        <w:rPr>
          <w:rFonts w:ascii="Garamond" w:hAnsi="Garamond"/>
          <w:b/>
          <w:sz w:val="24"/>
          <w:szCs w:val="24"/>
          <w:lang w:val="sq-AL"/>
        </w:rPr>
        <w:t xml:space="preserve">Nr. </w:t>
      </w:r>
      <w:r w:rsidR="00C4427D" w:rsidRPr="003640C5">
        <w:rPr>
          <w:rFonts w:ascii="Garamond" w:hAnsi="Garamond"/>
          <w:b/>
          <w:sz w:val="24"/>
          <w:szCs w:val="24"/>
          <w:lang w:val="sq-AL"/>
        </w:rPr>
        <w:t>35</w:t>
      </w:r>
      <w:r w:rsidRPr="003640C5">
        <w:rPr>
          <w:rFonts w:ascii="Garamond" w:hAnsi="Garamond"/>
          <w:b/>
          <w:sz w:val="24"/>
          <w:szCs w:val="24"/>
          <w:lang w:val="sq-AL"/>
        </w:rPr>
        <w:t xml:space="preserve">, datë </w:t>
      </w:r>
      <w:r w:rsidR="00C4427D" w:rsidRPr="003640C5">
        <w:rPr>
          <w:rFonts w:ascii="Garamond" w:hAnsi="Garamond"/>
          <w:b/>
          <w:sz w:val="24"/>
          <w:szCs w:val="24"/>
          <w:lang w:val="sq-AL"/>
        </w:rPr>
        <w:t>3.6.</w:t>
      </w:r>
      <w:r w:rsidR="00BE7B93" w:rsidRPr="003640C5">
        <w:rPr>
          <w:rFonts w:ascii="Garamond" w:hAnsi="Garamond"/>
          <w:b/>
          <w:sz w:val="24"/>
          <w:szCs w:val="24"/>
          <w:lang w:val="sq-AL"/>
        </w:rPr>
        <w:t>2020</w:t>
      </w:r>
    </w:p>
    <w:p w14:paraId="1CB4F9C3" w14:textId="77777777" w:rsidR="00C4427D" w:rsidRPr="003640C5" w:rsidRDefault="00C4427D" w:rsidP="00F14C4A">
      <w:pPr>
        <w:spacing w:after="0" w:line="240" w:lineRule="auto"/>
        <w:jc w:val="center"/>
        <w:rPr>
          <w:rFonts w:ascii="Garamond" w:hAnsi="Garamond"/>
          <w:b/>
          <w:sz w:val="24"/>
          <w:szCs w:val="24"/>
          <w:lang w:val="sq-AL"/>
        </w:rPr>
      </w:pPr>
    </w:p>
    <w:p w14:paraId="3196CE27" w14:textId="5D24A2C2" w:rsidR="00421DE1" w:rsidRPr="003640C5" w:rsidRDefault="00F14C4A" w:rsidP="00F14C4A">
      <w:pPr>
        <w:spacing w:after="0" w:line="240" w:lineRule="auto"/>
        <w:jc w:val="center"/>
        <w:rPr>
          <w:rFonts w:ascii="Garamond" w:hAnsi="Garamond"/>
          <w:b/>
          <w:sz w:val="24"/>
          <w:szCs w:val="24"/>
          <w:lang w:val="sq-AL"/>
        </w:rPr>
      </w:pPr>
      <w:r w:rsidRPr="003640C5">
        <w:rPr>
          <w:rFonts w:ascii="Garamond" w:hAnsi="Garamond"/>
          <w:b/>
          <w:sz w:val="24"/>
          <w:szCs w:val="24"/>
          <w:lang w:val="sq-AL"/>
        </w:rPr>
        <w:t>PËR MIRATIMIN E RREGULLORES “PËR FUNKSIONIMIN E SISTEMIT TË KLERIMIT TË PAGESAVE ME VLERË TË VOGËL – AECH”</w:t>
      </w:r>
    </w:p>
    <w:p w14:paraId="4A2B4699" w14:textId="2C92BAEB" w:rsidR="00465C7F" w:rsidRPr="00465C7F" w:rsidRDefault="00465C7F" w:rsidP="00465C7F">
      <w:pPr>
        <w:ind w:firstLine="284"/>
        <w:jc w:val="center"/>
        <w:rPr>
          <w:rFonts w:ascii="Garamond" w:hAnsi="Garamond"/>
          <w:i/>
          <w:sz w:val="24"/>
          <w:szCs w:val="24"/>
        </w:rPr>
      </w:pPr>
      <w:r w:rsidRPr="00465C7F">
        <w:rPr>
          <w:rFonts w:ascii="Garamond" w:hAnsi="Garamond"/>
          <w:i/>
        </w:rPr>
        <w:t>(</w:t>
      </w:r>
      <w:proofErr w:type="spellStart"/>
      <w:r w:rsidRPr="00465C7F">
        <w:rPr>
          <w:rFonts w:ascii="Garamond" w:hAnsi="Garamond"/>
          <w:i/>
          <w:sz w:val="24"/>
          <w:szCs w:val="24"/>
        </w:rPr>
        <w:t>Ndryshuar</w:t>
      </w:r>
      <w:proofErr w:type="spellEnd"/>
      <w:r w:rsidRPr="00465C7F">
        <w:rPr>
          <w:rFonts w:ascii="Garamond" w:hAnsi="Garamond"/>
          <w:i/>
          <w:sz w:val="24"/>
          <w:szCs w:val="24"/>
        </w:rPr>
        <w:t xml:space="preserve"> me </w:t>
      </w:r>
      <w:proofErr w:type="spellStart"/>
      <w:r w:rsidRPr="00465C7F">
        <w:rPr>
          <w:rFonts w:ascii="Garamond" w:hAnsi="Garamond"/>
          <w:i/>
          <w:sz w:val="24"/>
          <w:szCs w:val="24"/>
        </w:rPr>
        <w:t>vendimin</w:t>
      </w:r>
      <w:proofErr w:type="spellEnd"/>
      <w:r w:rsidRPr="00465C7F">
        <w:rPr>
          <w:rFonts w:ascii="Garamond" w:hAnsi="Garamond"/>
          <w:i/>
          <w:sz w:val="24"/>
          <w:szCs w:val="24"/>
        </w:rPr>
        <w:t xml:space="preserve"> n</w:t>
      </w:r>
      <w:r w:rsidRPr="00465C7F">
        <w:rPr>
          <w:rFonts w:ascii="Garamond" w:hAnsi="Garamond"/>
          <w:i/>
          <w:sz w:val="24"/>
          <w:szCs w:val="24"/>
        </w:rPr>
        <w:t xml:space="preserve">r. 51, </w:t>
      </w:r>
      <w:proofErr w:type="spellStart"/>
      <w:r w:rsidRPr="00465C7F">
        <w:rPr>
          <w:rFonts w:ascii="Garamond" w:hAnsi="Garamond"/>
          <w:i/>
          <w:sz w:val="24"/>
          <w:szCs w:val="24"/>
        </w:rPr>
        <w:t>datë</w:t>
      </w:r>
      <w:proofErr w:type="spellEnd"/>
      <w:r w:rsidRPr="00465C7F">
        <w:rPr>
          <w:rFonts w:ascii="Garamond" w:hAnsi="Garamond"/>
          <w:i/>
          <w:sz w:val="24"/>
          <w:szCs w:val="24"/>
        </w:rPr>
        <w:t xml:space="preserve"> 6.10.2021</w:t>
      </w:r>
      <w:r w:rsidRPr="00465C7F">
        <w:rPr>
          <w:rFonts w:ascii="Garamond" w:hAnsi="Garamond"/>
          <w:i/>
          <w:sz w:val="24"/>
          <w:szCs w:val="24"/>
        </w:rPr>
        <w:t>)</w:t>
      </w:r>
    </w:p>
    <w:p w14:paraId="14199068" w14:textId="4CDD9008" w:rsidR="00465C7F" w:rsidRPr="00465C7F" w:rsidRDefault="00465C7F" w:rsidP="00465C7F">
      <w:pPr>
        <w:ind w:firstLine="284"/>
        <w:jc w:val="right"/>
        <w:rPr>
          <w:rFonts w:ascii="Garamond" w:hAnsi="Garamond"/>
          <w:i/>
          <w:sz w:val="24"/>
          <w:szCs w:val="24"/>
        </w:rPr>
      </w:pPr>
      <w:r w:rsidRPr="00465C7F">
        <w:rPr>
          <w:rFonts w:ascii="Garamond" w:hAnsi="Garamond"/>
          <w:i/>
          <w:sz w:val="24"/>
          <w:szCs w:val="24"/>
        </w:rPr>
        <w:t xml:space="preserve">(I </w:t>
      </w:r>
      <w:proofErr w:type="spellStart"/>
      <w:r w:rsidRPr="00465C7F">
        <w:rPr>
          <w:rFonts w:ascii="Garamond" w:hAnsi="Garamond"/>
          <w:i/>
          <w:sz w:val="24"/>
          <w:szCs w:val="24"/>
        </w:rPr>
        <w:t>përditësuar</w:t>
      </w:r>
      <w:proofErr w:type="spellEnd"/>
      <w:r w:rsidRPr="00465C7F">
        <w:rPr>
          <w:rFonts w:ascii="Garamond" w:hAnsi="Garamond"/>
          <w:i/>
          <w:sz w:val="24"/>
          <w:szCs w:val="24"/>
        </w:rPr>
        <w:t>)</w:t>
      </w:r>
    </w:p>
    <w:p w14:paraId="144185C2" w14:textId="77777777" w:rsidR="00C4427D" w:rsidRPr="003640C5" w:rsidRDefault="00C4427D" w:rsidP="00F14C4A">
      <w:pPr>
        <w:spacing w:after="0" w:line="240" w:lineRule="auto"/>
        <w:jc w:val="center"/>
        <w:rPr>
          <w:rFonts w:ascii="Garamond" w:hAnsi="Garamond"/>
          <w:sz w:val="24"/>
          <w:szCs w:val="24"/>
          <w:lang w:val="sq-AL"/>
        </w:rPr>
      </w:pPr>
    </w:p>
    <w:p w14:paraId="016F7D4C" w14:textId="075B9E1C" w:rsidR="00421DE1" w:rsidRPr="003640C5" w:rsidRDefault="00421DE1"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Në bazë dhe për zbatim të </w:t>
      </w:r>
      <w:r w:rsidR="00EE04D3" w:rsidRPr="003640C5">
        <w:rPr>
          <w:rFonts w:ascii="Garamond" w:hAnsi="Garamond"/>
          <w:sz w:val="24"/>
          <w:szCs w:val="24"/>
          <w:lang w:val="sq-AL"/>
        </w:rPr>
        <w:t>zbatim të nenit 1, pika 4, shkronjat “a” dhe “b”, nenit 3, pika 4, shkronja “dh”, nenit</w:t>
      </w:r>
      <w:r w:rsidRPr="003640C5">
        <w:rPr>
          <w:rFonts w:ascii="Garamond" w:hAnsi="Garamond"/>
          <w:sz w:val="24"/>
          <w:szCs w:val="24"/>
          <w:lang w:val="sq-AL"/>
        </w:rPr>
        <w:t xml:space="preserve"> 14, </w:t>
      </w:r>
      <w:r w:rsidR="00EE04D3" w:rsidRPr="003640C5">
        <w:rPr>
          <w:rFonts w:ascii="Garamond" w:hAnsi="Garamond"/>
          <w:sz w:val="24"/>
          <w:szCs w:val="24"/>
          <w:lang w:val="sq-AL"/>
        </w:rPr>
        <w:t xml:space="preserve">nenit </w:t>
      </w:r>
      <w:r w:rsidRPr="003640C5">
        <w:rPr>
          <w:rFonts w:ascii="Garamond" w:hAnsi="Garamond"/>
          <w:sz w:val="24"/>
          <w:szCs w:val="24"/>
          <w:lang w:val="sq-AL"/>
        </w:rPr>
        <w:t xml:space="preserve">21, </w:t>
      </w:r>
      <w:r w:rsidR="00EE04D3" w:rsidRPr="003640C5">
        <w:rPr>
          <w:rFonts w:ascii="Garamond" w:hAnsi="Garamond"/>
          <w:sz w:val="24"/>
          <w:szCs w:val="24"/>
          <w:lang w:val="sq-AL"/>
        </w:rPr>
        <w:t xml:space="preserve">nenit </w:t>
      </w:r>
      <w:r w:rsidRPr="003640C5">
        <w:rPr>
          <w:rFonts w:ascii="Garamond" w:hAnsi="Garamond"/>
          <w:sz w:val="24"/>
          <w:szCs w:val="24"/>
          <w:lang w:val="sq-AL"/>
        </w:rPr>
        <w:t>43, shkronja “</w:t>
      </w:r>
      <w:r w:rsidR="00EE04D3" w:rsidRPr="003640C5">
        <w:rPr>
          <w:rFonts w:ascii="Garamond" w:hAnsi="Garamond"/>
          <w:sz w:val="24"/>
          <w:szCs w:val="24"/>
          <w:lang w:val="sq-AL"/>
        </w:rPr>
        <w:t>c</w:t>
      </w:r>
      <w:r w:rsidRPr="003640C5">
        <w:rPr>
          <w:rFonts w:ascii="Garamond" w:hAnsi="Garamond"/>
          <w:sz w:val="24"/>
          <w:szCs w:val="24"/>
          <w:lang w:val="sq-AL"/>
        </w:rPr>
        <w:t>”</w:t>
      </w:r>
      <w:r w:rsidR="00BE7B93" w:rsidRPr="003640C5">
        <w:rPr>
          <w:rFonts w:ascii="Garamond" w:hAnsi="Garamond"/>
          <w:sz w:val="24"/>
          <w:szCs w:val="24"/>
          <w:lang w:val="sq-AL"/>
        </w:rPr>
        <w:t>,</w:t>
      </w:r>
      <w:r w:rsidR="00EE04D3" w:rsidRPr="003640C5">
        <w:rPr>
          <w:rFonts w:ascii="Garamond" w:hAnsi="Garamond"/>
          <w:sz w:val="24"/>
          <w:szCs w:val="24"/>
          <w:lang w:val="sq-AL"/>
        </w:rPr>
        <w:t xml:space="preserve"> nenit 53, pika 4</w:t>
      </w:r>
      <w:r w:rsidR="00A0209E" w:rsidRPr="003640C5">
        <w:rPr>
          <w:rFonts w:ascii="Garamond" w:hAnsi="Garamond"/>
          <w:sz w:val="24"/>
          <w:szCs w:val="24"/>
          <w:lang w:val="sq-AL"/>
        </w:rPr>
        <w:t>,</w:t>
      </w:r>
      <w:r w:rsidRPr="003640C5">
        <w:rPr>
          <w:rFonts w:ascii="Garamond" w:hAnsi="Garamond"/>
          <w:sz w:val="24"/>
          <w:szCs w:val="24"/>
          <w:lang w:val="sq-AL"/>
        </w:rPr>
        <w:t xml:space="preserve"> </w:t>
      </w:r>
      <w:r w:rsidR="00A0209E" w:rsidRPr="003640C5">
        <w:rPr>
          <w:rFonts w:ascii="Garamond" w:hAnsi="Garamond"/>
          <w:sz w:val="24"/>
          <w:szCs w:val="24"/>
          <w:lang w:val="sq-AL"/>
        </w:rPr>
        <w:t>si dhe nenit 72</w:t>
      </w:r>
      <w:r w:rsidR="00447FD6">
        <w:rPr>
          <w:rFonts w:ascii="Garamond" w:hAnsi="Garamond"/>
          <w:sz w:val="24"/>
          <w:szCs w:val="24"/>
          <w:lang w:val="sq-AL"/>
        </w:rPr>
        <w:t>,</w:t>
      </w:r>
      <w:r w:rsidR="00A0209E" w:rsidRPr="003640C5">
        <w:rPr>
          <w:rFonts w:ascii="Garamond" w:hAnsi="Garamond"/>
          <w:sz w:val="24"/>
          <w:szCs w:val="24"/>
          <w:lang w:val="sq-AL"/>
        </w:rPr>
        <w:t xml:space="preserve"> </w:t>
      </w:r>
      <w:r w:rsidRPr="003640C5">
        <w:rPr>
          <w:rFonts w:ascii="Garamond" w:hAnsi="Garamond"/>
          <w:sz w:val="24"/>
          <w:szCs w:val="24"/>
          <w:lang w:val="sq-AL"/>
        </w:rPr>
        <w:t xml:space="preserve">të </w:t>
      </w:r>
      <w:bookmarkStart w:id="0" w:name="_Hlk38412707"/>
      <w:r w:rsidRPr="003640C5">
        <w:rPr>
          <w:rFonts w:ascii="Garamond" w:hAnsi="Garamond"/>
          <w:sz w:val="24"/>
          <w:szCs w:val="24"/>
          <w:lang w:val="sq-AL"/>
        </w:rPr>
        <w:t>ligjit nr. 8269, datë 23.12.1997</w:t>
      </w:r>
      <w:r w:rsidR="00B22306" w:rsidRPr="003640C5">
        <w:rPr>
          <w:rFonts w:ascii="Garamond" w:hAnsi="Garamond"/>
          <w:sz w:val="24"/>
          <w:szCs w:val="24"/>
          <w:lang w:val="sq-AL"/>
        </w:rPr>
        <w:t>,</w:t>
      </w:r>
      <w:r w:rsidRPr="003640C5">
        <w:rPr>
          <w:rFonts w:ascii="Garamond" w:hAnsi="Garamond"/>
          <w:sz w:val="24"/>
          <w:szCs w:val="24"/>
          <w:lang w:val="sq-AL"/>
        </w:rPr>
        <w:t xml:space="preserve"> “Për Bankën e Shqipërisë”, i ndryshuar</w:t>
      </w:r>
      <w:bookmarkEnd w:id="0"/>
      <w:r w:rsidR="00EE04D3" w:rsidRPr="003640C5">
        <w:rPr>
          <w:rFonts w:ascii="Garamond" w:hAnsi="Garamond"/>
          <w:sz w:val="24"/>
          <w:szCs w:val="24"/>
          <w:lang w:val="sq-AL"/>
        </w:rPr>
        <w:t>; të nenit 13</w:t>
      </w:r>
      <w:r w:rsidR="00BF0380">
        <w:rPr>
          <w:rFonts w:ascii="Garamond" w:hAnsi="Garamond"/>
          <w:sz w:val="24"/>
          <w:szCs w:val="24"/>
          <w:lang w:val="sq-AL"/>
        </w:rPr>
        <w:t>,</w:t>
      </w:r>
      <w:r w:rsidR="00BE7B93" w:rsidRPr="003640C5">
        <w:rPr>
          <w:rFonts w:ascii="Garamond" w:hAnsi="Garamond"/>
          <w:sz w:val="24"/>
          <w:szCs w:val="24"/>
          <w:lang w:val="sq-AL"/>
        </w:rPr>
        <w:t xml:space="preserve"> të</w:t>
      </w:r>
      <w:r w:rsidR="00EE04D3" w:rsidRPr="003640C5">
        <w:rPr>
          <w:rFonts w:ascii="Garamond" w:hAnsi="Garamond"/>
          <w:sz w:val="24"/>
          <w:szCs w:val="24"/>
          <w:lang w:val="sq-AL"/>
        </w:rPr>
        <w:t xml:space="preserve"> ligjit nr. 133/2013 “Për </w:t>
      </w:r>
      <w:r w:rsidR="007B2C62" w:rsidRPr="003640C5">
        <w:rPr>
          <w:rFonts w:ascii="Garamond" w:hAnsi="Garamond"/>
          <w:sz w:val="24"/>
          <w:szCs w:val="24"/>
          <w:lang w:val="sq-AL"/>
        </w:rPr>
        <w:t xml:space="preserve">sistemin </w:t>
      </w:r>
      <w:r w:rsidR="00EE04D3" w:rsidRPr="003640C5">
        <w:rPr>
          <w:rFonts w:ascii="Garamond" w:hAnsi="Garamond"/>
          <w:sz w:val="24"/>
          <w:szCs w:val="24"/>
          <w:lang w:val="sq-AL"/>
        </w:rPr>
        <w:t xml:space="preserve">e </w:t>
      </w:r>
      <w:r w:rsidR="007B2C62" w:rsidRPr="003640C5">
        <w:rPr>
          <w:rFonts w:ascii="Garamond" w:hAnsi="Garamond"/>
          <w:sz w:val="24"/>
          <w:szCs w:val="24"/>
          <w:lang w:val="sq-AL"/>
        </w:rPr>
        <w:t>pagesave</w:t>
      </w:r>
      <w:r w:rsidR="00EE04D3" w:rsidRPr="003640C5">
        <w:rPr>
          <w:rFonts w:ascii="Garamond" w:hAnsi="Garamond"/>
          <w:sz w:val="24"/>
          <w:szCs w:val="24"/>
          <w:lang w:val="sq-AL"/>
        </w:rPr>
        <w:t xml:space="preserve">”; si </w:t>
      </w:r>
      <w:r w:rsidRPr="003640C5">
        <w:rPr>
          <w:rFonts w:ascii="Garamond" w:hAnsi="Garamond"/>
          <w:sz w:val="24"/>
          <w:szCs w:val="24"/>
          <w:lang w:val="sq-AL"/>
        </w:rPr>
        <w:t xml:space="preserve">dhe </w:t>
      </w:r>
      <w:r w:rsidR="00EE04D3" w:rsidRPr="003640C5">
        <w:rPr>
          <w:rFonts w:ascii="Garamond" w:hAnsi="Garamond"/>
          <w:sz w:val="24"/>
          <w:szCs w:val="24"/>
          <w:lang w:val="sq-AL"/>
        </w:rPr>
        <w:t xml:space="preserve">të </w:t>
      </w:r>
      <w:r w:rsidRPr="003640C5">
        <w:rPr>
          <w:rFonts w:ascii="Garamond" w:hAnsi="Garamond"/>
          <w:sz w:val="24"/>
          <w:szCs w:val="24"/>
          <w:lang w:val="sq-AL"/>
        </w:rPr>
        <w:t>nenit 129, pika 6</w:t>
      </w:r>
      <w:r w:rsidR="00B22306" w:rsidRPr="003640C5">
        <w:rPr>
          <w:rFonts w:ascii="Garamond" w:hAnsi="Garamond"/>
          <w:sz w:val="24"/>
          <w:szCs w:val="24"/>
          <w:lang w:val="sq-AL"/>
        </w:rPr>
        <w:t>,</w:t>
      </w:r>
      <w:r w:rsidRPr="003640C5">
        <w:rPr>
          <w:rFonts w:ascii="Garamond" w:hAnsi="Garamond"/>
          <w:sz w:val="24"/>
          <w:szCs w:val="24"/>
          <w:lang w:val="sq-AL"/>
        </w:rPr>
        <w:t xml:space="preserve"> të ligjit nr. 9662, datë 18.12.2006</w:t>
      </w:r>
      <w:r w:rsidR="00B22306" w:rsidRPr="003640C5">
        <w:rPr>
          <w:rFonts w:ascii="Garamond" w:hAnsi="Garamond"/>
          <w:sz w:val="24"/>
          <w:szCs w:val="24"/>
          <w:lang w:val="sq-AL"/>
        </w:rPr>
        <w:t>,</w:t>
      </w:r>
      <w:r w:rsidRPr="003640C5">
        <w:rPr>
          <w:rFonts w:ascii="Garamond" w:hAnsi="Garamond"/>
          <w:sz w:val="24"/>
          <w:szCs w:val="24"/>
          <w:lang w:val="sq-AL"/>
        </w:rPr>
        <w:t xml:space="preserve"> “Për bankat në Republikën e Shqipërisë”, </w:t>
      </w:r>
      <w:r w:rsidR="00BE7B93" w:rsidRPr="003640C5">
        <w:rPr>
          <w:rFonts w:ascii="Garamond" w:hAnsi="Garamond"/>
          <w:sz w:val="24"/>
          <w:szCs w:val="24"/>
          <w:lang w:val="sq-AL"/>
        </w:rPr>
        <w:t>i ndryshuar</w:t>
      </w:r>
      <w:r w:rsidR="00B22306" w:rsidRPr="003640C5">
        <w:rPr>
          <w:rFonts w:ascii="Garamond" w:hAnsi="Garamond"/>
          <w:sz w:val="24"/>
          <w:szCs w:val="24"/>
          <w:lang w:val="sq-AL"/>
        </w:rPr>
        <w:t>;</w:t>
      </w:r>
      <w:r w:rsidR="00BE7B93" w:rsidRPr="003640C5">
        <w:rPr>
          <w:rFonts w:ascii="Garamond" w:hAnsi="Garamond"/>
          <w:sz w:val="24"/>
          <w:szCs w:val="24"/>
          <w:lang w:val="sq-AL"/>
        </w:rPr>
        <w:t xml:space="preserve"> </w:t>
      </w:r>
      <w:r w:rsidRPr="003640C5">
        <w:rPr>
          <w:rFonts w:ascii="Garamond" w:hAnsi="Garamond"/>
          <w:sz w:val="24"/>
          <w:szCs w:val="24"/>
          <w:lang w:val="sq-AL"/>
        </w:rPr>
        <w:t>me propozimin e Departamentit të Sistemeve të Pagesave</w:t>
      </w:r>
      <w:r w:rsidR="00BE7B93" w:rsidRPr="003640C5">
        <w:rPr>
          <w:rFonts w:ascii="Garamond" w:hAnsi="Garamond"/>
          <w:sz w:val="24"/>
          <w:szCs w:val="24"/>
          <w:lang w:val="sq-AL"/>
        </w:rPr>
        <w:t>,</w:t>
      </w:r>
      <w:r w:rsidRPr="003640C5">
        <w:rPr>
          <w:rFonts w:ascii="Garamond" w:hAnsi="Garamond"/>
          <w:sz w:val="24"/>
          <w:szCs w:val="24"/>
          <w:lang w:val="sq-AL"/>
        </w:rPr>
        <w:t xml:space="preserve"> Kontabilitetit dhe Financës dhe Departamentit të Teknologjisë së Informacionit, Këshilli Mbikëqyrës i Bankës së Shqipërisë</w:t>
      </w:r>
    </w:p>
    <w:p w14:paraId="6184E662" w14:textId="77777777" w:rsidR="00F14C4A" w:rsidRPr="003640C5" w:rsidRDefault="00F14C4A" w:rsidP="00F14C4A">
      <w:pPr>
        <w:spacing w:after="0" w:line="240" w:lineRule="auto"/>
        <w:ind w:firstLine="284"/>
        <w:jc w:val="both"/>
        <w:rPr>
          <w:rFonts w:ascii="Garamond" w:hAnsi="Garamond"/>
          <w:sz w:val="24"/>
          <w:szCs w:val="24"/>
          <w:lang w:val="sq-AL"/>
        </w:rPr>
      </w:pPr>
    </w:p>
    <w:p w14:paraId="2D2678E5" w14:textId="77777777" w:rsidR="00421DE1" w:rsidRPr="003640C5" w:rsidRDefault="00421DE1" w:rsidP="00F14C4A">
      <w:pPr>
        <w:spacing w:after="0" w:line="240" w:lineRule="auto"/>
        <w:jc w:val="center"/>
        <w:rPr>
          <w:rFonts w:ascii="Garamond" w:hAnsi="Garamond"/>
          <w:sz w:val="24"/>
          <w:szCs w:val="24"/>
          <w:lang w:val="sq-AL"/>
        </w:rPr>
      </w:pPr>
      <w:r w:rsidRPr="003640C5">
        <w:rPr>
          <w:rFonts w:ascii="Garamond" w:hAnsi="Garamond"/>
          <w:sz w:val="24"/>
          <w:szCs w:val="24"/>
          <w:lang w:val="sq-AL"/>
        </w:rPr>
        <w:t>VENDOSI:</w:t>
      </w:r>
    </w:p>
    <w:p w14:paraId="65DE7C96" w14:textId="77777777" w:rsidR="00C4427D" w:rsidRPr="003640C5" w:rsidRDefault="00C4427D" w:rsidP="00F14C4A">
      <w:pPr>
        <w:spacing w:after="0" w:line="240" w:lineRule="auto"/>
        <w:ind w:firstLine="284"/>
        <w:jc w:val="both"/>
        <w:rPr>
          <w:rFonts w:ascii="Garamond" w:hAnsi="Garamond"/>
          <w:sz w:val="24"/>
          <w:szCs w:val="24"/>
          <w:lang w:val="sq-AL"/>
        </w:rPr>
      </w:pPr>
    </w:p>
    <w:p w14:paraId="37F8AA15" w14:textId="0DF0E5F4" w:rsidR="00421DE1" w:rsidRPr="003640C5" w:rsidRDefault="00F14C4A"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421DE1" w:rsidRPr="003640C5">
        <w:rPr>
          <w:rFonts w:ascii="Garamond" w:hAnsi="Garamond"/>
          <w:sz w:val="24"/>
          <w:szCs w:val="24"/>
          <w:lang w:val="sq-AL"/>
        </w:rPr>
        <w:t>Të miratojë rregulloren “Për funksionimin e sistemit të klerimit të pagesave me vlerë të vogël – AECH”, sipas tekstit bashkëlidhur këtij vendimi.</w:t>
      </w:r>
    </w:p>
    <w:p w14:paraId="4F1F768B" w14:textId="0DBD4A16" w:rsidR="00C4427D"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421DE1" w:rsidRPr="003640C5">
        <w:rPr>
          <w:rFonts w:ascii="Garamond" w:hAnsi="Garamond"/>
          <w:sz w:val="24"/>
          <w:szCs w:val="24"/>
          <w:lang w:val="sq-AL"/>
        </w:rPr>
        <w:t>Ngarkohen Departamenti i Sistemeve të Pagesave, Kontabilitetit dhe Financës</w:t>
      </w:r>
      <w:r w:rsidR="00A871D3" w:rsidRPr="003640C5">
        <w:rPr>
          <w:rFonts w:ascii="Garamond" w:hAnsi="Garamond"/>
          <w:sz w:val="24"/>
          <w:szCs w:val="24"/>
          <w:lang w:val="sq-AL"/>
        </w:rPr>
        <w:t xml:space="preserve">, </w:t>
      </w:r>
      <w:r w:rsidR="00421DE1" w:rsidRPr="003640C5">
        <w:rPr>
          <w:rFonts w:ascii="Garamond" w:hAnsi="Garamond"/>
          <w:sz w:val="24"/>
          <w:szCs w:val="24"/>
          <w:lang w:val="sq-AL"/>
        </w:rPr>
        <w:t>Departamenti i Teknologjisë së Informacionit</w:t>
      </w:r>
      <w:r w:rsidR="00A871D3" w:rsidRPr="003640C5">
        <w:rPr>
          <w:rFonts w:ascii="Garamond" w:hAnsi="Garamond"/>
          <w:sz w:val="24"/>
          <w:szCs w:val="24"/>
          <w:lang w:val="sq-AL"/>
        </w:rPr>
        <w:t xml:space="preserve"> dhe Departamenti i Mbikëqyrjes</w:t>
      </w:r>
      <w:r w:rsidR="00421DE1" w:rsidRPr="003640C5">
        <w:rPr>
          <w:rFonts w:ascii="Garamond" w:hAnsi="Garamond"/>
          <w:sz w:val="24"/>
          <w:szCs w:val="24"/>
          <w:lang w:val="sq-AL"/>
        </w:rPr>
        <w:t xml:space="preserve"> me zbatimin e këtij vendimi.</w:t>
      </w:r>
    </w:p>
    <w:p w14:paraId="1CB20C49" w14:textId="15A2F483" w:rsidR="00CA611F"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421DE1" w:rsidRPr="003640C5">
        <w:rPr>
          <w:rFonts w:ascii="Garamond" w:hAnsi="Garamond"/>
          <w:sz w:val="24"/>
          <w:szCs w:val="24"/>
          <w:lang w:val="sq-AL"/>
        </w:rPr>
        <w:t>Me hyrjen në fuqi të këtij vendimi</w:t>
      </w:r>
      <w:r w:rsidR="0052300D" w:rsidRPr="003640C5">
        <w:rPr>
          <w:rFonts w:ascii="Garamond" w:hAnsi="Garamond"/>
          <w:sz w:val="24"/>
          <w:szCs w:val="24"/>
          <w:lang w:val="sq-AL"/>
        </w:rPr>
        <w:t>,</w:t>
      </w:r>
      <w:r w:rsidR="00421DE1" w:rsidRPr="003640C5">
        <w:rPr>
          <w:rFonts w:ascii="Garamond" w:hAnsi="Garamond"/>
          <w:sz w:val="24"/>
          <w:szCs w:val="24"/>
          <w:lang w:val="sq-AL"/>
        </w:rPr>
        <w:t xml:space="preserve"> shfuqizohe</w:t>
      </w:r>
      <w:r w:rsidR="00BE6C19" w:rsidRPr="003640C5">
        <w:rPr>
          <w:rFonts w:ascii="Garamond" w:hAnsi="Garamond"/>
          <w:sz w:val="24"/>
          <w:szCs w:val="24"/>
          <w:lang w:val="sq-AL"/>
        </w:rPr>
        <w:t xml:space="preserve">t </w:t>
      </w:r>
      <w:r w:rsidR="007B2C62" w:rsidRPr="003640C5">
        <w:rPr>
          <w:rFonts w:ascii="Garamond" w:hAnsi="Garamond"/>
          <w:sz w:val="24"/>
          <w:szCs w:val="24"/>
          <w:lang w:val="sq-AL"/>
        </w:rPr>
        <w:t xml:space="preserve">vendimi i Këshillit Mbikëqyrës </w:t>
      </w:r>
      <w:r w:rsidR="000B33C2" w:rsidRPr="003640C5">
        <w:rPr>
          <w:rFonts w:ascii="Garamond" w:hAnsi="Garamond"/>
          <w:sz w:val="24"/>
          <w:szCs w:val="24"/>
          <w:lang w:val="sq-AL"/>
        </w:rPr>
        <w:t>nr. 55, datë 26.9.2007</w:t>
      </w:r>
      <w:r w:rsidR="00B22306" w:rsidRPr="003640C5">
        <w:rPr>
          <w:rFonts w:ascii="Garamond" w:hAnsi="Garamond"/>
          <w:sz w:val="24"/>
          <w:szCs w:val="24"/>
          <w:lang w:val="sq-AL"/>
        </w:rPr>
        <w:t>,</w:t>
      </w:r>
      <w:r w:rsidR="000B33C2" w:rsidRPr="003640C5">
        <w:rPr>
          <w:rFonts w:ascii="Garamond" w:hAnsi="Garamond"/>
          <w:sz w:val="24"/>
          <w:szCs w:val="24"/>
          <w:lang w:val="sq-AL"/>
        </w:rPr>
        <w:t xml:space="preserve"> </w:t>
      </w:r>
      <w:r w:rsidR="00421DE1" w:rsidRPr="003640C5">
        <w:rPr>
          <w:rFonts w:ascii="Garamond" w:hAnsi="Garamond"/>
          <w:sz w:val="24"/>
          <w:szCs w:val="24"/>
          <w:lang w:val="sq-AL"/>
        </w:rPr>
        <w:t xml:space="preserve">“Për </w:t>
      </w:r>
      <w:r w:rsidR="007B2C62" w:rsidRPr="003640C5">
        <w:rPr>
          <w:rFonts w:ascii="Garamond" w:hAnsi="Garamond"/>
          <w:sz w:val="24"/>
          <w:szCs w:val="24"/>
          <w:lang w:val="sq-AL"/>
        </w:rPr>
        <w:t xml:space="preserve">miratimin e rregullores </w:t>
      </w:r>
      <w:r w:rsidR="00447FD6">
        <w:rPr>
          <w:rFonts w:ascii="Garamond" w:hAnsi="Garamond"/>
          <w:sz w:val="24"/>
          <w:szCs w:val="24"/>
          <w:lang w:val="sq-AL"/>
        </w:rPr>
        <w:t>‘</w:t>
      </w:r>
      <w:r w:rsidR="007B2C62" w:rsidRPr="003640C5">
        <w:rPr>
          <w:rFonts w:ascii="Garamond" w:hAnsi="Garamond"/>
          <w:sz w:val="24"/>
          <w:szCs w:val="24"/>
          <w:lang w:val="sq-AL"/>
        </w:rPr>
        <w:t xml:space="preserve">Për </w:t>
      </w:r>
      <w:r w:rsidR="00421DE1" w:rsidRPr="003640C5">
        <w:rPr>
          <w:rFonts w:ascii="Garamond" w:hAnsi="Garamond"/>
          <w:sz w:val="24"/>
          <w:szCs w:val="24"/>
          <w:lang w:val="sq-AL"/>
        </w:rPr>
        <w:t>funksionimin e sistemit të klerimit të pagesave me vlerë të vogël – AECH</w:t>
      </w:r>
      <w:r w:rsidR="00447FD6">
        <w:rPr>
          <w:rFonts w:ascii="Garamond" w:hAnsi="Garamond"/>
          <w:sz w:val="24"/>
          <w:szCs w:val="24"/>
          <w:lang w:val="sq-AL"/>
        </w:rPr>
        <w:t>’</w:t>
      </w:r>
      <w:r w:rsidR="00683960" w:rsidRPr="003640C5">
        <w:rPr>
          <w:rFonts w:ascii="Garamond" w:hAnsi="Garamond"/>
          <w:sz w:val="24"/>
          <w:szCs w:val="24"/>
          <w:lang w:val="sq-AL"/>
        </w:rPr>
        <w:t>”</w:t>
      </w:r>
      <w:r w:rsidR="00A871D3" w:rsidRPr="003640C5">
        <w:rPr>
          <w:rFonts w:ascii="Garamond" w:hAnsi="Garamond"/>
          <w:sz w:val="24"/>
          <w:szCs w:val="24"/>
          <w:lang w:val="sq-AL"/>
        </w:rPr>
        <w:t xml:space="preserve">, </w:t>
      </w:r>
      <w:r w:rsidR="007B2C62" w:rsidRPr="003640C5">
        <w:rPr>
          <w:rFonts w:ascii="Garamond" w:hAnsi="Garamond"/>
          <w:sz w:val="24"/>
          <w:szCs w:val="24"/>
          <w:lang w:val="sq-AL"/>
        </w:rPr>
        <w:t xml:space="preserve">i </w:t>
      </w:r>
      <w:r w:rsidR="00A871D3" w:rsidRPr="003640C5">
        <w:rPr>
          <w:rFonts w:ascii="Garamond" w:hAnsi="Garamond"/>
          <w:sz w:val="24"/>
          <w:szCs w:val="24"/>
          <w:lang w:val="sq-AL"/>
        </w:rPr>
        <w:t>ndryshuar</w:t>
      </w:r>
      <w:r w:rsidR="007B2C62" w:rsidRPr="003640C5">
        <w:rPr>
          <w:rFonts w:ascii="Garamond" w:hAnsi="Garamond"/>
          <w:sz w:val="24"/>
          <w:szCs w:val="24"/>
          <w:lang w:val="sq-AL"/>
        </w:rPr>
        <w:t>.</w:t>
      </w:r>
    </w:p>
    <w:p w14:paraId="398E9091" w14:textId="1099184B" w:rsidR="00B7188D"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B7188D" w:rsidRPr="003640C5">
        <w:rPr>
          <w:rFonts w:ascii="Garamond" w:hAnsi="Garamond"/>
          <w:sz w:val="24"/>
          <w:szCs w:val="24"/>
          <w:lang w:val="sq-AL"/>
        </w:rPr>
        <w:t>Marrëveshjet tip të nënshkruara para hyrjes në fuqi të këtij vendimi, janë të vlefshme deri në nënshkrimin e marrëveshjeve tip bashkëlidhur rregullores së miratuar me këtë vendim.</w:t>
      </w:r>
    </w:p>
    <w:p w14:paraId="46899803" w14:textId="5C45AAE5" w:rsidR="001922B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1922B6" w:rsidRPr="003640C5">
        <w:rPr>
          <w:rFonts w:ascii="Garamond" w:hAnsi="Garamond"/>
          <w:sz w:val="24"/>
          <w:szCs w:val="24"/>
          <w:lang w:val="sq-AL"/>
        </w:rPr>
        <w:t>Me hyrjen në fuqi të këtij vendimi, pjesëmarrësit nuk do të pajisen me certifikata</w:t>
      </w:r>
      <w:r w:rsidR="00572CAF" w:rsidRPr="003640C5">
        <w:rPr>
          <w:rFonts w:ascii="Garamond" w:hAnsi="Garamond"/>
          <w:sz w:val="24"/>
          <w:szCs w:val="24"/>
          <w:lang w:val="sq-AL"/>
        </w:rPr>
        <w:t xml:space="preserve"> pjes</w:t>
      </w:r>
      <w:r w:rsidR="00D82C2E" w:rsidRPr="003640C5">
        <w:rPr>
          <w:rFonts w:ascii="Garamond" w:hAnsi="Garamond"/>
          <w:sz w:val="24"/>
          <w:szCs w:val="24"/>
          <w:lang w:val="sq-AL"/>
        </w:rPr>
        <w:t>ë</w:t>
      </w:r>
      <w:r w:rsidR="00572CAF" w:rsidRPr="003640C5">
        <w:rPr>
          <w:rFonts w:ascii="Garamond" w:hAnsi="Garamond"/>
          <w:sz w:val="24"/>
          <w:szCs w:val="24"/>
          <w:lang w:val="sq-AL"/>
        </w:rPr>
        <w:t>marrje</w:t>
      </w:r>
      <w:r w:rsidR="008C5966" w:rsidRPr="003640C5">
        <w:rPr>
          <w:rFonts w:ascii="Garamond" w:hAnsi="Garamond"/>
          <w:sz w:val="24"/>
          <w:szCs w:val="24"/>
          <w:lang w:val="sq-AL"/>
        </w:rPr>
        <w:t>je</w:t>
      </w:r>
      <w:r w:rsidR="001922B6" w:rsidRPr="003640C5">
        <w:rPr>
          <w:rFonts w:ascii="Garamond" w:hAnsi="Garamond"/>
          <w:sz w:val="24"/>
          <w:szCs w:val="24"/>
          <w:lang w:val="sq-AL"/>
        </w:rPr>
        <w:t xml:space="preserve">. Certifikatat e </w:t>
      </w:r>
      <w:r w:rsidR="00572CAF" w:rsidRPr="003640C5">
        <w:rPr>
          <w:rFonts w:ascii="Garamond" w:hAnsi="Garamond"/>
          <w:sz w:val="24"/>
          <w:szCs w:val="24"/>
          <w:lang w:val="sq-AL"/>
        </w:rPr>
        <w:t xml:space="preserve">pjesëmarrjes </w:t>
      </w:r>
      <w:r w:rsidR="001922B6" w:rsidRPr="003640C5">
        <w:rPr>
          <w:rFonts w:ascii="Garamond" w:hAnsi="Garamond"/>
          <w:sz w:val="24"/>
          <w:szCs w:val="24"/>
          <w:lang w:val="sq-AL"/>
        </w:rPr>
        <w:t>të lëshuara sipas rregullores që shfuqizohet nga ky vendim</w:t>
      </w:r>
      <w:r w:rsidR="00572CAF" w:rsidRPr="003640C5">
        <w:rPr>
          <w:rFonts w:ascii="Garamond" w:hAnsi="Garamond"/>
          <w:sz w:val="24"/>
          <w:szCs w:val="24"/>
          <w:lang w:val="sq-AL"/>
        </w:rPr>
        <w:t>,</w:t>
      </w:r>
      <w:r w:rsidR="001922B6" w:rsidRPr="003640C5">
        <w:rPr>
          <w:rFonts w:ascii="Garamond" w:hAnsi="Garamond"/>
          <w:sz w:val="24"/>
          <w:szCs w:val="24"/>
          <w:lang w:val="sq-AL"/>
        </w:rPr>
        <w:t xml:space="preserve"> nuk kanë më vlefshmëri juridike.</w:t>
      </w:r>
    </w:p>
    <w:p w14:paraId="64EA6BB5" w14:textId="702611B6" w:rsidR="00BC3C3F"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r w:rsidR="00BC3C3F" w:rsidRPr="003640C5">
        <w:rPr>
          <w:rFonts w:ascii="Garamond" w:hAnsi="Garamond"/>
          <w:sz w:val="24"/>
          <w:szCs w:val="24"/>
          <w:lang w:val="sq-AL"/>
        </w:rPr>
        <w:t>Pavarësisht këtij vendimi, vendimi i Këshillit Mbikëqyrës të Bankës së Shqipërisë nr. 26, datë 8.4.2020</w:t>
      </w:r>
      <w:r w:rsidR="00B22306" w:rsidRPr="003640C5">
        <w:rPr>
          <w:rFonts w:ascii="Garamond" w:hAnsi="Garamond"/>
          <w:sz w:val="24"/>
          <w:szCs w:val="24"/>
          <w:lang w:val="sq-AL"/>
        </w:rPr>
        <w:t>,</w:t>
      </w:r>
      <w:r w:rsidR="00BC3C3F" w:rsidRPr="003640C5">
        <w:rPr>
          <w:rFonts w:ascii="Garamond" w:hAnsi="Garamond"/>
          <w:sz w:val="24"/>
          <w:szCs w:val="24"/>
          <w:lang w:val="sq-AL"/>
        </w:rPr>
        <w:t xml:space="preserve"> “Për heqjen e komisioneve të aplikuara nga </w:t>
      </w:r>
      <w:r w:rsidR="003640C5">
        <w:rPr>
          <w:rFonts w:ascii="Garamond" w:hAnsi="Garamond"/>
          <w:sz w:val="24"/>
          <w:szCs w:val="24"/>
          <w:lang w:val="sq-AL"/>
        </w:rPr>
        <w:t>b</w:t>
      </w:r>
      <w:r w:rsidR="00BC3C3F" w:rsidRPr="003640C5">
        <w:rPr>
          <w:rFonts w:ascii="Garamond" w:hAnsi="Garamond"/>
          <w:sz w:val="24"/>
          <w:szCs w:val="24"/>
          <w:lang w:val="sq-AL"/>
        </w:rPr>
        <w:t xml:space="preserve">ankat për transfertat e kreditit në formë joletër për klientët e tyre, si dhe të tarifave për pjesëmarrësit banka në sistemet e pagesave AIPS dhe AECH të operuara nga Banka e Shqipërisë” do të zbatohet për të gjithë periudhën e përcaktuar në përmbajtjen e tij. </w:t>
      </w:r>
    </w:p>
    <w:p w14:paraId="55462B78" w14:textId="2B7A253F" w:rsidR="00F2579A"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7. </w:t>
      </w:r>
      <w:r w:rsidR="00F2579A" w:rsidRPr="003640C5">
        <w:rPr>
          <w:rFonts w:ascii="Garamond" w:hAnsi="Garamond"/>
          <w:sz w:val="24"/>
          <w:szCs w:val="24"/>
          <w:lang w:val="sq-AL"/>
        </w:rPr>
        <w:t>Ngarkohet Kabineti i Guvernatorit për publikimin e këtij vendimi në Fletore</w:t>
      </w:r>
      <w:r w:rsidR="007B2C62" w:rsidRPr="003640C5">
        <w:rPr>
          <w:rFonts w:ascii="Garamond" w:hAnsi="Garamond"/>
          <w:sz w:val="24"/>
          <w:szCs w:val="24"/>
          <w:lang w:val="sq-AL"/>
        </w:rPr>
        <w:t>n</w:t>
      </w:r>
      <w:r w:rsidR="00F2579A" w:rsidRPr="003640C5">
        <w:rPr>
          <w:rFonts w:ascii="Garamond" w:hAnsi="Garamond"/>
          <w:sz w:val="24"/>
          <w:szCs w:val="24"/>
          <w:lang w:val="sq-AL"/>
        </w:rPr>
        <w:t xml:space="preserve"> Zyrtare dhe Departamenti i Kërkimeve për publikimin e tij në Buletinin Zyrtar të Bankës së Shqipërisë.</w:t>
      </w:r>
    </w:p>
    <w:p w14:paraId="6229DC73" w14:textId="31000810" w:rsidR="00F2579A" w:rsidRPr="003640C5" w:rsidRDefault="00F2579A"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Ky vendim hyn në fuqi 15 ditë pas botimit në Fletoren Zyrtare.</w:t>
      </w:r>
    </w:p>
    <w:p w14:paraId="463AA7F2" w14:textId="77777777" w:rsidR="00421DE1" w:rsidRPr="003640C5" w:rsidRDefault="00421DE1" w:rsidP="00F14C4A">
      <w:pPr>
        <w:spacing w:after="0" w:line="240" w:lineRule="auto"/>
        <w:ind w:firstLine="284"/>
        <w:jc w:val="both"/>
        <w:rPr>
          <w:rFonts w:ascii="Garamond" w:hAnsi="Garamond"/>
          <w:sz w:val="24"/>
          <w:szCs w:val="24"/>
          <w:lang w:val="sq-AL"/>
        </w:rPr>
      </w:pPr>
    </w:p>
    <w:p w14:paraId="717DFF19" w14:textId="28A16C58" w:rsidR="00C4427D" w:rsidRPr="003640C5" w:rsidRDefault="002364DF" w:rsidP="002364DF">
      <w:pPr>
        <w:spacing w:after="0" w:line="240" w:lineRule="auto"/>
        <w:ind w:firstLine="284"/>
        <w:jc w:val="right"/>
        <w:rPr>
          <w:rFonts w:ascii="Garamond" w:hAnsi="Garamond"/>
          <w:sz w:val="24"/>
          <w:szCs w:val="24"/>
          <w:lang w:val="sq-AL"/>
        </w:rPr>
      </w:pPr>
      <w:r w:rsidRPr="003640C5">
        <w:rPr>
          <w:rFonts w:ascii="Garamond" w:hAnsi="Garamond"/>
          <w:sz w:val="24"/>
          <w:szCs w:val="24"/>
          <w:lang w:val="sq-AL"/>
        </w:rPr>
        <w:t>KRYETAR</w:t>
      </w:r>
    </w:p>
    <w:p w14:paraId="07F3A22E" w14:textId="53C63732" w:rsidR="002364DF" w:rsidRPr="003640C5" w:rsidRDefault="002364DF" w:rsidP="002364DF">
      <w:pPr>
        <w:spacing w:after="0" w:line="240" w:lineRule="auto"/>
        <w:ind w:firstLine="284"/>
        <w:jc w:val="right"/>
        <w:rPr>
          <w:rFonts w:ascii="Garamond" w:hAnsi="Garamond"/>
          <w:b/>
          <w:sz w:val="24"/>
          <w:szCs w:val="24"/>
          <w:lang w:val="sq-AL"/>
        </w:rPr>
      </w:pPr>
      <w:r w:rsidRPr="003640C5">
        <w:rPr>
          <w:rFonts w:ascii="Garamond" w:hAnsi="Garamond"/>
          <w:b/>
          <w:sz w:val="24"/>
          <w:szCs w:val="24"/>
          <w:lang w:val="sq-AL"/>
        </w:rPr>
        <w:t>Gent Sejko</w:t>
      </w:r>
    </w:p>
    <w:p w14:paraId="02CF76DE" w14:textId="77777777" w:rsidR="00C4427D" w:rsidRPr="003640C5" w:rsidRDefault="00C4427D" w:rsidP="00F14C4A">
      <w:pPr>
        <w:spacing w:after="0" w:line="240" w:lineRule="auto"/>
        <w:ind w:firstLine="284"/>
        <w:jc w:val="both"/>
        <w:rPr>
          <w:rFonts w:ascii="Garamond" w:hAnsi="Garamond"/>
          <w:sz w:val="24"/>
          <w:szCs w:val="24"/>
          <w:lang w:val="sq-AL"/>
        </w:rPr>
      </w:pPr>
    </w:p>
    <w:p w14:paraId="5E33D1F8" w14:textId="482B487B" w:rsidR="0052300D" w:rsidRPr="003640C5" w:rsidRDefault="002364DF" w:rsidP="002364DF">
      <w:pPr>
        <w:pStyle w:val="Neninr"/>
        <w:rPr>
          <w:b/>
          <w:lang w:val="sq-AL"/>
        </w:rPr>
      </w:pPr>
      <w:r w:rsidRPr="003640C5">
        <w:rPr>
          <w:b/>
          <w:lang w:val="sq-AL"/>
        </w:rPr>
        <w:t>RREGULLORE</w:t>
      </w:r>
    </w:p>
    <w:p w14:paraId="050AF26F" w14:textId="32B3503F" w:rsidR="0052300D" w:rsidRPr="00C40BAE" w:rsidRDefault="002364DF" w:rsidP="002364DF">
      <w:pPr>
        <w:pStyle w:val="Neninr"/>
        <w:rPr>
          <w:lang w:val="sq-AL"/>
        </w:rPr>
      </w:pPr>
      <w:r w:rsidRPr="00C40BAE">
        <w:rPr>
          <w:lang w:val="sq-AL"/>
        </w:rPr>
        <w:t>PËR FUNKSIONIMIN E SISTEMIT TË KLERIMIT TË PAGESAVE ME VLERË TË VOGËL – AECH</w:t>
      </w:r>
    </w:p>
    <w:p w14:paraId="578FBF1E" w14:textId="77777777" w:rsidR="002364DF" w:rsidRPr="00C40BAE" w:rsidRDefault="002364DF" w:rsidP="002364DF">
      <w:pPr>
        <w:pStyle w:val="Neninr"/>
        <w:rPr>
          <w:rFonts w:eastAsia="MS Mincho"/>
          <w:lang w:val="sq-AL"/>
        </w:rPr>
      </w:pPr>
    </w:p>
    <w:p w14:paraId="10034FEA" w14:textId="77777777" w:rsidR="00421DE1" w:rsidRPr="003640C5" w:rsidRDefault="00421DE1" w:rsidP="002364DF">
      <w:pPr>
        <w:pStyle w:val="Neninr"/>
        <w:rPr>
          <w:rFonts w:eastAsia="MS Mincho"/>
          <w:lang w:val="sq-AL"/>
        </w:rPr>
      </w:pPr>
      <w:r w:rsidRPr="003640C5">
        <w:rPr>
          <w:rFonts w:eastAsia="MS Mincho"/>
          <w:lang w:val="sq-AL"/>
        </w:rPr>
        <w:t>KREU I</w:t>
      </w:r>
    </w:p>
    <w:p w14:paraId="6A1D7156" w14:textId="03F1FD5B" w:rsidR="00421DE1" w:rsidRPr="003640C5" w:rsidRDefault="005243D3" w:rsidP="002364DF">
      <w:pPr>
        <w:pStyle w:val="Neninr"/>
        <w:rPr>
          <w:rFonts w:eastAsia="MS Mincho"/>
          <w:lang w:val="sq-AL"/>
        </w:rPr>
      </w:pPr>
      <w:r w:rsidRPr="003640C5">
        <w:rPr>
          <w:rFonts w:eastAsia="MS Mincho"/>
          <w:lang w:val="sq-AL"/>
        </w:rPr>
        <w:t>TË PËRGJITHSHME</w:t>
      </w:r>
    </w:p>
    <w:p w14:paraId="40A3CEEB" w14:textId="77777777" w:rsidR="002364DF" w:rsidRPr="003640C5" w:rsidRDefault="002364DF" w:rsidP="002364DF">
      <w:pPr>
        <w:pStyle w:val="Neninr"/>
        <w:rPr>
          <w:lang w:val="sq-AL"/>
        </w:rPr>
      </w:pPr>
    </w:p>
    <w:p w14:paraId="0691EC54" w14:textId="77777777" w:rsidR="00421DE1" w:rsidRPr="003640C5" w:rsidRDefault="00421DE1" w:rsidP="002364DF">
      <w:pPr>
        <w:pStyle w:val="Neninr"/>
        <w:rPr>
          <w:lang w:val="sq-AL"/>
        </w:rPr>
      </w:pPr>
      <w:r w:rsidRPr="003640C5">
        <w:rPr>
          <w:lang w:val="sq-AL"/>
        </w:rPr>
        <w:t>Neni 1</w:t>
      </w:r>
    </w:p>
    <w:p w14:paraId="2723FE33" w14:textId="77777777" w:rsidR="00421DE1" w:rsidRPr="003640C5" w:rsidRDefault="00421DE1" w:rsidP="002364DF">
      <w:pPr>
        <w:pStyle w:val="Neninr"/>
        <w:rPr>
          <w:rFonts w:eastAsia="MS Mincho"/>
          <w:b/>
          <w:lang w:val="sq-AL"/>
        </w:rPr>
      </w:pPr>
      <w:r w:rsidRPr="003640C5">
        <w:rPr>
          <w:rFonts w:eastAsia="MS Mincho"/>
          <w:b/>
          <w:lang w:val="sq-AL"/>
        </w:rPr>
        <w:t>Objekti</w:t>
      </w:r>
    </w:p>
    <w:p w14:paraId="6745F239" w14:textId="77777777" w:rsidR="002364DF" w:rsidRPr="003640C5" w:rsidRDefault="002364DF" w:rsidP="00F14C4A">
      <w:pPr>
        <w:spacing w:after="0" w:line="240" w:lineRule="auto"/>
        <w:ind w:firstLine="284"/>
        <w:jc w:val="both"/>
        <w:rPr>
          <w:rFonts w:ascii="Garamond" w:hAnsi="Garamond"/>
          <w:sz w:val="24"/>
          <w:szCs w:val="24"/>
          <w:lang w:val="sq-AL"/>
        </w:rPr>
      </w:pPr>
    </w:p>
    <w:p w14:paraId="2ADBC066" w14:textId="609BD82F"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lastRenderedPageBreak/>
        <w:t xml:space="preserve">1. </w:t>
      </w:r>
      <w:r w:rsidR="002638F6" w:rsidRPr="003640C5">
        <w:rPr>
          <w:rFonts w:ascii="Garamond" w:hAnsi="Garamond"/>
          <w:sz w:val="24"/>
          <w:szCs w:val="24"/>
          <w:lang w:val="sq-AL"/>
        </w:rPr>
        <w:t>Objekti i kësaj rregulloreje është përcaktimi i rregullave dhe i procedurave të organizimit dhe funksionimit të sistemit të klerimit të pagesave me vlerë të vogël (AECH).</w:t>
      </w:r>
    </w:p>
    <w:p w14:paraId="4B70C2AD" w14:textId="3D818FC6" w:rsidR="00BC1286" w:rsidRPr="003640C5" w:rsidRDefault="002364DF" w:rsidP="00F14C4A">
      <w:pPr>
        <w:spacing w:after="0" w:line="240" w:lineRule="auto"/>
        <w:ind w:firstLine="284"/>
        <w:jc w:val="both"/>
        <w:rPr>
          <w:rFonts w:ascii="Garamond" w:hAnsi="Garamond"/>
          <w:sz w:val="24"/>
          <w:szCs w:val="24"/>
          <w:lang w:val="sq-AL"/>
        </w:rPr>
      </w:pPr>
      <w:r w:rsidRPr="003640C5">
        <w:rPr>
          <w:rFonts w:ascii="Garamond" w:eastAsia="Calibri" w:hAnsi="Garamond"/>
          <w:sz w:val="24"/>
          <w:szCs w:val="24"/>
          <w:lang w:val="sq-AL"/>
        </w:rPr>
        <w:t xml:space="preserve">2. </w:t>
      </w:r>
      <w:r w:rsidR="00BC1286" w:rsidRPr="003640C5">
        <w:rPr>
          <w:rFonts w:ascii="Garamond" w:eastAsia="Calibri" w:hAnsi="Garamond"/>
          <w:sz w:val="24"/>
          <w:szCs w:val="24"/>
          <w:lang w:val="sq-AL"/>
        </w:rPr>
        <w:t>Rregullorja përcakton kushtet për pjesëmarrjen në AECH, të drejtat, detyrimet dhe përgjegjësi</w:t>
      </w:r>
      <w:r w:rsidR="001E371D" w:rsidRPr="003640C5">
        <w:rPr>
          <w:rFonts w:ascii="Garamond" w:eastAsia="Calibri" w:hAnsi="Garamond"/>
          <w:sz w:val="24"/>
          <w:szCs w:val="24"/>
          <w:lang w:val="sq-AL"/>
        </w:rPr>
        <w:t>t</w:t>
      </w:r>
      <w:r w:rsidR="00BC1286" w:rsidRPr="003640C5">
        <w:rPr>
          <w:rFonts w:ascii="Garamond" w:eastAsia="Calibri" w:hAnsi="Garamond"/>
          <w:sz w:val="24"/>
          <w:szCs w:val="24"/>
          <w:lang w:val="sq-AL"/>
        </w:rPr>
        <w:t xml:space="preserve">ë e pjesëmarrësve, procedurat e përpunimit dhe të klerimit të </w:t>
      </w:r>
      <w:r w:rsidR="00710AE8" w:rsidRPr="003640C5">
        <w:rPr>
          <w:rFonts w:ascii="Garamond" w:eastAsia="Calibri" w:hAnsi="Garamond"/>
          <w:sz w:val="24"/>
          <w:szCs w:val="24"/>
          <w:lang w:val="sq-AL"/>
        </w:rPr>
        <w:t>instruksioneve të pagesave</w:t>
      </w:r>
      <w:r w:rsidR="00BC1286" w:rsidRPr="003640C5">
        <w:rPr>
          <w:rFonts w:ascii="Garamond" w:eastAsia="Calibri" w:hAnsi="Garamond"/>
          <w:sz w:val="24"/>
          <w:szCs w:val="24"/>
          <w:lang w:val="sq-AL"/>
        </w:rPr>
        <w:t>, përqasjen ndaj administrimit të rrezikut, procedurat që duhet të ndiqen në rastin e ngjarjeve të paparashikuara, si dhe të gjitha kushtet e tjera në lidhje me funksionimin e sistemit.</w:t>
      </w:r>
    </w:p>
    <w:p w14:paraId="2E757865" w14:textId="77777777" w:rsidR="002364DF" w:rsidRPr="003640C5" w:rsidRDefault="002364DF" w:rsidP="00F14C4A">
      <w:pPr>
        <w:spacing w:after="0" w:line="240" w:lineRule="auto"/>
        <w:ind w:firstLine="284"/>
        <w:jc w:val="both"/>
        <w:rPr>
          <w:rFonts w:ascii="Garamond" w:hAnsi="Garamond"/>
          <w:sz w:val="24"/>
          <w:szCs w:val="24"/>
          <w:lang w:val="sq-AL"/>
        </w:rPr>
      </w:pPr>
    </w:p>
    <w:p w14:paraId="3FE93479" w14:textId="77777777" w:rsidR="002638F6" w:rsidRPr="003640C5" w:rsidRDefault="002638F6" w:rsidP="002364DF">
      <w:pPr>
        <w:pStyle w:val="Neninr"/>
        <w:rPr>
          <w:lang w:val="sq-AL"/>
        </w:rPr>
      </w:pPr>
      <w:r w:rsidRPr="003640C5">
        <w:rPr>
          <w:lang w:val="sq-AL"/>
        </w:rPr>
        <w:t>Neni 2</w:t>
      </w:r>
    </w:p>
    <w:p w14:paraId="708EE6B0" w14:textId="77777777" w:rsidR="002638F6" w:rsidRPr="003640C5" w:rsidRDefault="002638F6" w:rsidP="002364DF">
      <w:pPr>
        <w:pStyle w:val="Neninr"/>
        <w:rPr>
          <w:rFonts w:eastAsia="MS Mincho"/>
          <w:b/>
          <w:lang w:val="sq-AL"/>
        </w:rPr>
      </w:pPr>
      <w:r w:rsidRPr="003640C5">
        <w:rPr>
          <w:rFonts w:eastAsia="MS Mincho"/>
          <w:b/>
          <w:lang w:val="sq-AL"/>
        </w:rPr>
        <w:t>Baza juridike</w:t>
      </w:r>
    </w:p>
    <w:p w14:paraId="6B988FE2" w14:textId="77777777" w:rsidR="002364DF" w:rsidRPr="003640C5" w:rsidRDefault="002364DF" w:rsidP="00F14C4A">
      <w:pPr>
        <w:spacing w:after="0" w:line="240" w:lineRule="auto"/>
        <w:ind w:firstLine="284"/>
        <w:jc w:val="both"/>
        <w:rPr>
          <w:rFonts w:ascii="Garamond" w:hAnsi="Garamond"/>
          <w:sz w:val="24"/>
          <w:szCs w:val="24"/>
          <w:lang w:val="sq-AL"/>
        </w:rPr>
      </w:pPr>
    </w:p>
    <w:p w14:paraId="3534DAE2" w14:textId="77777777"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Kjo rregullore </w:t>
      </w:r>
      <w:r w:rsidR="00BC1286" w:rsidRPr="003640C5">
        <w:rPr>
          <w:rFonts w:ascii="Garamond" w:hAnsi="Garamond"/>
          <w:sz w:val="24"/>
          <w:szCs w:val="24"/>
          <w:lang w:val="sq-AL"/>
        </w:rPr>
        <w:t xml:space="preserve">hartohet në bazë </w:t>
      </w:r>
      <w:r w:rsidRPr="003640C5">
        <w:rPr>
          <w:rFonts w:ascii="Garamond" w:hAnsi="Garamond"/>
          <w:sz w:val="24"/>
          <w:szCs w:val="24"/>
          <w:lang w:val="sq-AL"/>
        </w:rPr>
        <w:t>dhe për zbatim të:</w:t>
      </w:r>
    </w:p>
    <w:p w14:paraId="47BDEE23" w14:textId="40D21071"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ligji</w:t>
      </w:r>
      <w:r w:rsidR="004A7E3C" w:rsidRPr="003640C5">
        <w:rPr>
          <w:rFonts w:ascii="Garamond" w:hAnsi="Garamond"/>
          <w:sz w:val="24"/>
          <w:szCs w:val="24"/>
          <w:lang w:val="sq-AL"/>
        </w:rPr>
        <w:t xml:space="preserve">t </w:t>
      </w:r>
      <w:r w:rsidR="002638F6" w:rsidRPr="003640C5">
        <w:rPr>
          <w:rFonts w:ascii="Garamond" w:hAnsi="Garamond"/>
          <w:sz w:val="24"/>
          <w:szCs w:val="24"/>
          <w:lang w:val="sq-AL"/>
        </w:rPr>
        <w:t>“Për Bankën e Shqipërisë”;</w:t>
      </w:r>
    </w:p>
    <w:p w14:paraId="5C658CFB" w14:textId="1F26D245"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ligjit “Për bankat në Republikën e Shqipërisë”;</w:t>
      </w:r>
    </w:p>
    <w:p w14:paraId="07C8F5A5" w14:textId="2F5D6DF2" w:rsidR="00A0209E"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2638F6" w:rsidRPr="003640C5">
        <w:rPr>
          <w:rFonts w:ascii="Garamond" w:hAnsi="Garamond"/>
          <w:sz w:val="24"/>
          <w:szCs w:val="24"/>
          <w:lang w:val="sq-AL"/>
        </w:rPr>
        <w:t>ligjit “Për sistemin e pagesave”;</w:t>
      </w:r>
    </w:p>
    <w:p w14:paraId="5D4F601D" w14:textId="2E4F9E54" w:rsidR="002638F6" w:rsidRPr="003640C5" w:rsidRDefault="002364DF" w:rsidP="00F14C4A">
      <w:pPr>
        <w:spacing w:after="0" w:line="240" w:lineRule="auto"/>
        <w:ind w:firstLine="284"/>
        <w:jc w:val="both"/>
        <w:rPr>
          <w:rFonts w:ascii="Garamond" w:hAnsi="Garamond"/>
          <w:sz w:val="24"/>
          <w:szCs w:val="24"/>
          <w:lang w:val="sq-AL"/>
        </w:rPr>
      </w:pPr>
      <w:bookmarkStart w:id="1" w:name="_Hlk38409884"/>
      <w:r w:rsidRPr="003640C5">
        <w:rPr>
          <w:rFonts w:ascii="Garamond" w:hAnsi="Garamond"/>
          <w:sz w:val="24"/>
          <w:szCs w:val="24"/>
          <w:lang w:val="sq-AL"/>
        </w:rPr>
        <w:t xml:space="preserve">d) </w:t>
      </w:r>
      <w:r w:rsidR="002638F6" w:rsidRPr="003640C5">
        <w:rPr>
          <w:rFonts w:ascii="Garamond" w:hAnsi="Garamond"/>
          <w:sz w:val="24"/>
          <w:szCs w:val="24"/>
          <w:lang w:val="sq-AL"/>
        </w:rPr>
        <w:t>akteve nënligjore të Bankë</w:t>
      </w:r>
      <w:r w:rsidR="004A7E3C" w:rsidRPr="003640C5">
        <w:rPr>
          <w:rFonts w:ascii="Garamond" w:hAnsi="Garamond"/>
          <w:sz w:val="24"/>
          <w:szCs w:val="24"/>
          <w:lang w:val="sq-AL"/>
        </w:rPr>
        <w:t>s së</w:t>
      </w:r>
      <w:r w:rsidR="002638F6" w:rsidRPr="003640C5">
        <w:rPr>
          <w:rFonts w:ascii="Garamond" w:hAnsi="Garamond"/>
          <w:sz w:val="24"/>
          <w:szCs w:val="24"/>
          <w:lang w:val="sq-AL"/>
        </w:rPr>
        <w:t xml:space="preserve"> Shqipërisë</w:t>
      </w:r>
      <w:r w:rsidR="006325B5" w:rsidRPr="003640C5">
        <w:rPr>
          <w:rFonts w:ascii="Garamond" w:hAnsi="Garamond"/>
          <w:sz w:val="24"/>
          <w:szCs w:val="24"/>
          <w:lang w:val="sq-AL"/>
        </w:rPr>
        <w:t xml:space="preserve"> që lidhen, por nuk kufizohen me: minimumin e rezervës së detyruar, instrumentet e pagesave elektronike, kredinë brenda ditës për bankat</w:t>
      </w:r>
      <w:r w:rsidR="00403881" w:rsidRPr="003640C5">
        <w:rPr>
          <w:rFonts w:ascii="Garamond" w:hAnsi="Garamond"/>
          <w:sz w:val="24"/>
          <w:szCs w:val="24"/>
          <w:lang w:val="sq-AL"/>
        </w:rPr>
        <w:t>, kredinë njëditore për bankat</w:t>
      </w:r>
      <w:r w:rsidR="00A9389F" w:rsidRPr="003640C5">
        <w:rPr>
          <w:rFonts w:ascii="Garamond" w:hAnsi="Garamond"/>
          <w:sz w:val="24"/>
          <w:szCs w:val="24"/>
          <w:lang w:val="sq-AL"/>
        </w:rPr>
        <w:t xml:space="preserve"> </w:t>
      </w:r>
      <w:r w:rsidR="009276B6" w:rsidRPr="003640C5">
        <w:rPr>
          <w:rFonts w:ascii="Garamond" w:hAnsi="Garamond"/>
          <w:sz w:val="24"/>
          <w:szCs w:val="24"/>
          <w:lang w:val="sq-AL"/>
        </w:rPr>
        <w:t>etj</w:t>
      </w:r>
      <w:r w:rsidR="002638F6" w:rsidRPr="003640C5">
        <w:rPr>
          <w:rFonts w:ascii="Garamond" w:hAnsi="Garamond"/>
          <w:sz w:val="24"/>
          <w:szCs w:val="24"/>
          <w:lang w:val="sq-AL"/>
        </w:rPr>
        <w:t>.</w:t>
      </w:r>
    </w:p>
    <w:bookmarkEnd w:id="1"/>
    <w:p w14:paraId="56D4BF18" w14:textId="77777777" w:rsidR="002364DF" w:rsidRPr="003640C5" w:rsidRDefault="002364DF" w:rsidP="00F14C4A">
      <w:pPr>
        <w:spacing w:after="0" w:line="240" w:lineRule="auto"/>
        <w:ind w:firstLine="284"/>
        <w:jc w:val="both"/>
        <w:rPr>
          <w:rFonts w:ascii="Garamond" w:hAnsi="Garamond"/>
          <w:sz w:val="24"/>
          <w:szCs w:val="24"/>
          <w:lang w:val="sq-AL"/>
        </w:rPr>
      </w:pPr>
    </w:p>
    <w:p w14:paraId="492727F4" w14:textId="77777777" w:rsidR="002638F6" w:rsidRPr="003640C5" w:rsidRDefault="002638F6" w:rsidP="002364DF">
      <w:pPr>
        <w:pStyle w:val="Neninr"/>
        <w:rPr>
          <w:lang w:val="sq-AL"/>
        </w:rPr>
      </w:pPr>
      <w:r w:rsidRPr="003640C5">
        <w:rPr>
          <w:lang w:val="sq-AL"/>
        </w:rPr>
        <w:t>Neni 3</w:t>
      </w:r>
    </w:p>
    <w:p w14:paraId="7E34994C" w14:textId="77777777" w:rsidR="002638F6" w:rsidRPr="003640C5" w:rsidRDefault="002638F6" w:rsidP="002364DF">
      <w:pPr>
        <w:pStyle w:val="Neninr"/>
        <w:rPr>
          <w:rFonts w:eastAsia="MS Mincho"/>
          <w:b/>
          <w:lang w:val="sq-AL"/>
        </w:rPr>
      </w:pPr>
      <w:r w:rsidRPr="003640C5">
        <w:rPr>
          <w:rFonts w:eastAsia="MS Mincho"/>
          <w:b/>
          <w:lang w:val="sq-AL"/>
        </w:rPr>
        <w:t>Fusha e zbatimit</w:t>
      </w:r>
    </w:p>
    <w:p w14:paraId="3AB3EE6F" w14:textId="77777777" w:rsidR="002364DF" w:rsidRPr="003640C5" w:rsidRDefault="002364DF" w:rsidP="00F14C4A">
      <w:pPr>
        <w:spacing w:after="0" w:line="240" w:lineRule="auto"/>
        <w:ind w:firstLine="284"/>
        <w:jc w:val="both"/>
        <w:rPr>
          <w:rFonts w:ascii="Garamond" w:hAnsi="Garamond"/>
          <w:sz w:val="24"/>
          <w:szCs w:val="24"/>
          <w:lang w:val="sq-AL"/>
        </w:rPr>
      </w:pPr>
    </w:p>
    <w:p w14:paraId="42E9FAC3" w14:textId="1ADE971D"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Subjektet e zbatimit të kësaj rregulloreje janë pjesëmarrësit e sistemit AECH dhe Banka e</w:t>
      </w:r>
      <w:r w:rsidR="00F0441D" w:rsidRPr="003640C5">
        <w:rPr>
          <w:rFonts w:ascii="Garamond" w:hAnsi="Garamond"/>
          <w:sz w:val="24"/>
          <w:szCs w:val="24"/>
          <w:lang w:val="sq-AL"/>
        </w:rPr>
        <w:t xml:space="preserve"> </w:t>
      </w:r>
      <w:r w:rsidRPr="003640C5">
        <w:rPr>
          <w:rFonts w:ascii="Garamond" w:hAnsi="Garamond"/>
          <w:sz w:val="24"/>
          <w:szCs w:val="24"/>
          <w:lang w:val="sq-AL"/>
        </w:rPr>
        <w:t>Shqipërisë.</w:t>
      </w:r>
    </w:p>
    <w:p w14:paraId="23CEF5B0" w14:textId="77777777" w:rsidR="002364DF" w:rsidRPr="003640C5" w:rsidRDefault="002364DF" w:rsidP="002364DF">
      <w:pPr>
        <w:pStyle w:val="Neninr"/>
        <w:rPr>
          <w:lang w:val="sq-AL"/>
        </w:rPr>
      </w:pPr>
    </w:p>
    <w:p w14:paraId="2545D1F3" w14:textId="77777777" w:rsidR="002638F6" w:rsidRPr="003640C5" w:rsidRDefault="002638F6" w:rsidP="002364DF">
      <w:pPr>
        <w:pStyle w:val="Neninr"/>
        <w:rPr>
          <w:lang w:val="sq-AL"/>
        </w:rPr>
      </w:pPr>
      <w:r w:rsidRPr="003640C5">
        <w:rPr>
          <w:lang w:val="sq-AL"/>
        </w:rPr>
        <w:t>Neni 4</w:t>
      </w:r>
    </w:p>
    <w:p w14:paraId="02941938" w14:textId="77777777" w:rsidR="002638F6" w:rsidRPr="003640C5" w:rsidRDefault="002638F6" w:rsidP="002364DF">
      <w:pPr>
        <w:pStyle w:val="Neninr"/>
        <w:rPr>
          <w:rFonts w:eastAsia="MS Mincho"/>
          <w:b/>
          <w:lang w:val="sq-AL"/>
        </w:rPr>
      </w:pPr>
      <w:r w:rsidRPr="003640C5">
        <w:rPr>
          <w:rFonts w:eastAsia="MS Mincho"/>
          <w:b/>
          <w:lang w:val="sq-AL"/>
        </w:rPr>
        <w:t>Përkufizime</w:t>
      </w:r>
    </w:p>
    <w:p w14:paraId="55B420DA" w14:textId="77777777" w:rsidR="002364DF" w:rsidRPr="003640C5" w:rsidRDefault="002364DF" w:rsidP="00F14C4A">
      <w:pPr>
        <w:spacing w:after="0" w:line="240" w:lineRule="auto"/>
        <w:ind w:firstLine="284"/>
        <w:jc w:val="both"/>
        <w:rPr>
          <w:rFonts w:ascii="Garamond" w:hAnsi="Garamond"/>
          <w:sz w:val="24"/>
          <w:szCs w:val="24"/>
          <w:lang w:val="sq-AL"/>
        </w:rPr>
      </w:pPr>
    </w:p>
    <w:p w14:paraId="16165050" w14:textId="77777777"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Në zbatim të kësaj rregulloreje, termat e mëposhtëm kanë këtë kuptim:</w:t>
      </w:r>
    </w:p>
    <w:p w14:paraId="7113C77F" w14:textId="3F79C5F2" w:rsidR="00B96D74"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B96D74" w:rsidRPr="00DB7E35">
        <w:rPr>
          <w:rFonts w:ascii="Garamond" w:hAnsi="Garamond"/>
          <w:b/>
          <w:sz w:val="24"/>
          <w:szCs w:val="24"/>
          <w:lang w:val="sq-AL"/>
        </w:rPr>
        <w:t>AECH CUG (</w:t>
      </w:r>
      <w:r w:rsidR="00B96D74" w:rsidRPr="00DB7E35">
        <w:rPr>
          <w:rFonts w:ascii="Garamond" w:hAnsi="Garamond"/>
          <w:b/>
          <w:i/>
          <w:sz w:val="24"/>
          <w:szCs w:val="24"/>
          <w:lang w:val="sq-AL"/>
        </w:rPr>
        <w:t>Closed User Group</w:t>
      </w:r>
      <w:r w:rsidR="00B96D74" w:rsidRPr="00DB7E35">
        <w:rPr>
          <w:rFonts w:ascii="Garamond" w:hAnsi="Garamond"/>
          <w:b/>
          <w:sz w:val="24"/>
          <w:szCs w:val="24"/>
          <w:lang w:val="sq-AL"/>
        </w:rPr>
        <w:t>)</w:t>
      </w:r>
      <w:r w:rsidR="00B96D74" w:rsidRPr="003640C5">
        <w:rPr>
          <w:rFonts w:ascii="Garamond" w:hAnsi="Garamond"/>
          <w:sz w:val="24"/>
          <w:szCs w:val="24"/>
          <w:lang w:val="sq-AL"/>
        </w:rPr>
        <w:t xml:space="preserve"> – </w:t>
      </w:r>
      <w:r w:rsidR="00FA7061" w:rsidRPr="003640C5">
        <w:rPr>
          <w:rFonts w:ascii="Garamond" w:hAnsi="Garamond"/>
          <w:sz w:val="24"/>
          <w:szCs w:val="24"/>
          <w:lang w:val="sq-AL"/>
        </w:rPr>
        <w:t>është grup</w:t>
      </w:r>
      <w:r w:rsidR="00BE6C19" w:rsidRPr="003640C5">
        <w:rPr>
          <w:rFonts w:ascii="Garamond" w:hAnsi="Garamond"/>
          <w:sz w:val="24"/>
          <w:szCs w:val="24"/>
          <w:lang w:val="sq-AL"/>
        </w:rPr>
        <w:t xml:space="preserve"> i mbyllur</w:t>
      </w:r>
      <w:r w:rsidR="00FA7061" w:rsidRPr="003640C5">
        <w:rPr>
          <w:rFonts w:ascii="Garamond" w:hAnsi="Garamond"/>
          <w:sz w:val="24"/>
          <w:szCs w:val="24"/>
          <w:lang w:val="sq-AL"/>
        </w:rPr>
        <w:t xml:space="preserve"> i pjesëmarrësve të anëtarësuar në</w:t>
      </w:r>
      <w:r w:rsidR="00B96D74" w:rsidRPr="003640C5">
        <w:rPr>
          <w:rFonts w:ascii="Garamond" w:hAnsi="Garamond"/>
          <w:sz w:val="24"/>
          <w:szCs w:val="24"/>
          <w:lang w:val="sq-AL"/>
        </w:rPr>
        <w:t xml:space="preserve"> SWIFT </w:t>
      </w:r>
      <w:r w:rsidR="00FA7061" w:rsidRPr="003640C5">
        <w:rPr>
          <w:rFonts w:ascii="Garamond" w:hAnsi="Garamond"/>
          <w:sz w:val="24"/>
          <w:szCs w:val="24"/>
          <w:lang w:val="sq-AL"/>
        </w:rPr>
        <w:t xml:space="preserve">e </w:t>
      </w:r>
      <w:r w:rsidR="00B96D74" w:rsidRPr="003640C5">
        <w:rPr>
          <w:rFonts w:ascii="Garamond" w:hAnsi="Garamond"/>
          <w:sz w:val="24"/>
          <w:szCs w:val="24"/>
          <w:lang w:val="sq-AL"/>
        </w:rPr>
        <w:t xml:space="preserve">të grupuar </w:t>
      </w:r>
      <w:r w:rsidR="00FA7061" w:rsidRPr="003640C5">
        <w:rPr>
          <w:rFonts w:ascii="Garamond" w:hAnsi="Garamond"/>
          <w:sz w:val="24"/>
          <w:szCs w:val="24"/>
          <w:lang w:val="sq-AL"/>
        </w:rPr>
        <w:t xml:space="preserve">për </w:t>
      </w:r>
      <w:r w:rsidR="00B96D74" w:rsidRPr="003640C5">
        <w:rPr>
          <w:rFonts w:ascii="Garamond" w:hAnsi="Garamond"/>
          <w:sz w:val="24"/>
          <w:szCs w:val="24"/>
          <w:lang w:val="sq-AL"/>
        </w:rPr>
        <w:t xml:space="preserve">qëllim </w:t>
      </w:r>
      <w:r w:rsidR="00FA7061" w:rsidRPr="003640C5">
        <w:rPr>
          <w:rFonts w:ascii="Garamond" w:hAnsi="Garamond"/>
          <w:sz w:val="24"/>
          <w:szCs w:val="24"/>
          <w:lang w:val="sq-AL"/>
        </w:rPr>
        <w:t xml:space="preserve">të </w:t>
      </w:r>
      <w:r w:rsidR="00B96D74" w:rsidRPr="003640C5">
        <w:rPr>
          <w:rFonts w:ascii="Garamond" w:hAnsi="Garamond"/>
          <w:sz w:val="24"/>
          <w:szCs w:val="24"/>
          <w:lang w:val="sq-AL"/>
        </w:rPr>
        <w:t>përdorimi</w:t>
      </w:r>
      <w:r w:rsidR="00FA7061" w:rsidRPr="003640C5">
        <w:rPr>
          <w:rFonts w:ascii="Garamond" w:hAnsi="Garamond"/>
          <w:sz w:val="24"/>
          <w:szCs w:val="24"/>
          <w:lang w:val="sq-AL"/>
        </w:rPr>
        <w:t>t</w:t>
      </w:r>
      <w:r w:rsidR="00BE6C19" w:rsidRPr="003640C5">
        <w:rPr>
          <w:rFonts w:ascii="Garamond" w:hAnsi="Garamond"/>
          <w:sz w:val="24"/>
          <w:szCs w:val="24"/>
          <w:lang w:val="sq-AL"/>
        </w:rPr>
        <w:t xml:space="preserve"> </w:t>
      </w:r>
      <w:r w:rsidR="00FA7061" w:rsidRPr="003640C5">
        <w:rPr>
          <w:rFonts w:ascii="Garamond" w:hAnsi="Garamond"/>
          <w:sz w:val="24"/>
          <w:szCs w:val="24"/>
          <w:lang w:val="sq-AL"/>
        </w:rPr>
        <w:t>të sistemit AECH</w:t>
      </w:r>
      <w:r w:rsidR="00510CAA" w:rsidRPr="003640C5">
        <w:rPr>
          <w:rFonts w:ascii="Garamond" w:hAnsi="Garamond"/>
          <w:sz w:val="24"/>
          <w:szCs w:val="24"/>
          <w:lang w:val="sq-AL"/>
        </w:rPr>
        <w:t>;</w:t>
      </w:r>
    </w:p>
    <w:p w14:paraId="0E3EA1D8" w14:textId="37CEC10D"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DB7E35">
        <w:rPr>
          <w:rFonts w:ascii="Garamond" w:hAnsi="Garamond"/>
          <w:b/>
          <w:sz w:val="24"/>
          <w:szCs w:val="24"/>
          <w:lang w:val="sq-AL"/>
        </w:rPr>
        <w:t>Anëtarësimi në AECH</w:t>
      </w:r>
      <w:r w:rsidR="002638F6" w:rsidRPr="003640C5">
        <w:rPr>
          <w:rFonts w:ascii="Garamond" w:hAnsi="Garamond"/>
          <w:sz w:val="24"/>
          <w:szCs w:val="24"/>
          <w:lang w:val="sq-AL"/>
        </w:rPr>
        <w:t xml:space="preserve"> </w:t>
      </w:r>
      <w:r w:rsidR="000D24F3" w:rsidRPr="003640C5">
        <w:rPr>
          <w:rFonts w:ascii="Garamond" w:hAnsi="Garamond"/>
          <w:sz w:val="24"/>
          <w:szCs w:val="24"/>
          <w:lang w:val="sq-AL"/>
        </w:rPr>
        <w:t>–</w:t>
      </w:r>
      <w:r w:rsidR="002638F6" w:rsidRPr="003640C5">
        <w:rPr>
          <w:rFonts w:ascii="Garamond" w:hAnsi="Garamond"/>
          <w:sz w:val="24"/>
          <w:szCs w:val="24"/>
          <w:lang w:val="sq-AL"/>
        </w:rPr>
        <w:t xml:space="preserve"> është procedura që një bankë</w:t>
      </w:r>
      <w:r w:rsidR="000D24F3" w:rsidRPr="003640C5">
        <w:rPr>
          <w:rFonts w:ascii="Garamond" w:hAnsi="Garamond"/>
          <w:sz w:val="24"/>
          <w:szCs w:val="24"/>
          <w:lang w:val="sq-AL"/>
        </w:rPr>
        <w:t xml:space="preserve"> ose institucion tjetër </w:t>
      </w:r>
      <w:r w:rsidR="002E269C" w:rsidRPr="003640C5">
        <w:rPr>
          <w:rFonts w:ascii="Garamond" w:hAnsi="Garamond"/>
          <w:sz w:val="24"/>
          <w:szCs w:val="24"/>
          <w:lang w:val="sq-AL"/>
        </w:rPr>
        <w:t>(</w:t>
      </w:r>
      <w:r w:rsidR="000D24F3" w:rsidRPr="003640C5">
        <w:rPr>
          <w:rFonts w:ascii="Garamond" w:hAnsi="Garamond"/>
          <w:sz w:val="24"/>
          <w:szCs w:val="24"/>
          <w:lang w:val="sq-AL"/>
        </w:rPr>
        <w:t>që klasifikohet në një nga kategoritë e mundshme të pjesëmarrësve në sistemin AECH</w:t>
      </w:r>
      <w:r w:rsidR="002E269C" w:rsidRPr="003640C5">
        <w:rPr>
          <w:rFonts w:ascii="Garamond" w:hAnsi="Garamond"/>
          <w:sz w:val="24"/>
          <w:szCs w:val="24"/>
          <w:lang w:val="sq-AL"/>
        </w:rPr>
        <w:t>),</w:t>
      </w:r>
      <w:r w:rsidR="000D24F3" w:rsidRPr="003640C5">
        <w:rPr>
          <w:rFonts w:ascii="Garamond" w:hAnsi="Garamond"/>
          <w:sz w:val="24"/>
          <w:szCs w:val="24"/>
          <w:lang w:val="sq-AL"/>
        </w:rPr>
        <w:t xml:space="preserve"> </w:t>
      </w:r>
      <w:r w:rsidR="002E269C" w:rsidRPr="003640C5">
        <w:rPr>
          <w:rFonts w:ascii="Garamond" w:hAnsi="Garamond"/>
          <w:sz w:val="24"/>
          <w:szCs w:val="24"/>
          <w:lang w:val="sq-AL"/>
        </w:rPr>
        <w:t xml:space="preserve">kryen </w:t>
      </w:r>
      <w:r w:rsidR="002638F6" w:rsidRPr="003640C5">
        <w:rPr>
          <w:rFonts w:ascii="Garamond" w:hAnsi="Garamond"/>
          <w:sz w:val="24"/>
          <w:szCs w:val="24"/>
          <w:lang w:val="sq-AL"/>
        </w:rPr>
        <w:t>nën kujdesin e Bankës së</w:t>
      </w:r>
      <w:r w:rsidR="000D24F3" w:rsidRPr="003640C5">
        <w:rPr>
          <w:rFonts w:ascii="Garamond" w:hAnsi="Garamond"/>
          <w:sz w:val="24"/>
          <w:szCs w:val="24"/>
          <w:lang w:val="sq-AL"/>
        </w:rPr>
        <w:t xml:space="preserve"> </w:t>
      </w:r>
      <w:r w:rsidR="002638F6" w:rsidRPr="003640C5">
        <w:rPr>
          <w:rFonts w:ascii="Garamond" w:hAnsi="Garamond"/>
          <w:sz w:val="24"/>
          <w:szCs w:val="24"/>
          <w:lang w:val="sq-AL"/>
        </w:rPr>
        <w:t xml:space="preserve">Shqipërisë për t’u bërë pjesëmarrës </w:t>
      </w:r>
      <w:r w:rsidR="002E269C" w:rsidRPr="003640C5">
        <w:rPr>
          <w:rFonts w:ascii="Garamond" w:hAnsi="Garamond"/>
          <w:sz w:val="24"/>
          <w:szCs w:val="24"/>
          <w:lang w:val="sq-AL"/>
        </w:rPr>
        <w:t>në</w:t>
      </w:r>
      <w:r w:rsidR="002638F6" w:rsidRPr="003640C5">
        <w:rPr>
          <w:rFonts w:ascii="Garamond" w:hAnsi="Garamond"/>
          <w:sz w:val="24"/>
          <w:szCs w:val="24"/>
          <w:lang w:val="sq-AL"/>
        </w:rPr>
        <w:t xml:space="preserve"> sistemi</w:t>
      </w:r>
      <w:r w:rsidR="002E269C" w:rsidRPr="003640C5">
        <w:rPr>
          <w:rFonts w:ascii="Garamond" w:hAnsi="Garamond"/>
          <w:sz w:val="24"/>
          <w:szCs w:val="24"/>
          <w:lang w:val="sq-AL"/>
        </w:rPr>
        <w:t>n</w:t>
      </w:r>
      <w:r w:rsidR="002638F6" w:rsidRPr="003640C5">
        <w:rPr>
          <w:rFonts w:ascii="Garamond" w:hAnsi="Garamond"/>
          <w:sz w:val="24"/>
          <w:szCs w:val="24"/>
          <w:lang w:val="sq-AL"/>
        </w:rPr>
        <w:t xml:space="preserve"> AECH</w:t>
      </w:r>
      <w:r w:rsidR="00510CAA" w:rsidRPr="003640C5">
        <w:rPr>
          <w:rFonts w:ascii="Garamond" w:hAnsi="Garamond"/>
          <w:sz w:val="24"/>
          <w:szCs w:val="24"/>
          <w:lang w:val="sq-AL"/>
        </w:rPr>
        <w:t>;</w:t>
      </w:r>
    </w:p>
    <w:p w14:paraId="13D3A44D" w14:textId="11D0D94E" w:rsidR="001D5128"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DB7E35">
        <w:rPr>
          <w:rFonts w:ascii="Garamond" w:hAnsi="Garamond"/>
          <w:b/>
          <w:sz w:val="24"/>
          <w:szCs w:val="24"/>
          <w:lang w:val="sq-AL"/>
        </w:rPr>
        <w:t>Bankë</w:t>
      </w:r>
      <w:r w:rsidR="002638F6" w:rsidRPr="003640C5">
        <w:rPr>
          <w:rFonts w:ascii="Garamond" w:hAnsi="Garamond"/>
          <w:sz w:val="24"/>
          <w:szCs w:val="24"/>
          <w:lang w:val="sq-AL"/>
        </w:rPr>
        <w:t xml:space="preserve"> </w:t>
      </w:r>
      <w:r w:rsidR="001D5128" w:rsidRPr="003640C5">
        <w:rPr>
          <w:rFonts w:ascii="Garamond" w:hAnsi="Garamond"/>
          <w:sz w:val="24"/>
          <w:szCs w:val="24"/>
          <w:lang w:val="sq-AL"/>
        </w:rPr>
        <w:t>–</w:t>
      </w:r>
      <w:r w:rsidR="002638F6" w:rsidRPr="003640C5">
        <w:rPr>
          <w:rFonts w:ascii="Garamond" w:hAnsi="Garamond"/>
          <w:sz w:val="24"/>
          <w:szCs w:val="24"/>
          <w:lang w:val="sq-AL"/>
        </w:rPr>
        <w:t xml:space="preserve"> është personi juridik me seli në territorin e Republikës së Shqipërisë, që ushtron veprimtari bankare dhe veprimtari të tjera, sipas përcaktimeve</w:t>
      </w:r>
      <w:r w:rsidR="00453781" w:rsidRPr="003640C5">
        <w:rPr>
          <w:rFonts w:ascii="Garamond" w:hAnsi="Garamond"/>
          <w:sz w:val="24"/>
          <w:szCs w:val="24"/>
          <w:lang w:val="sq-AL"/>
        </w:rPr>
        <w:t xml:space="preserve"> në legjislacionin në fuqi</w:t>
      </w:r>
      <w:r w:rsidR="00510CAA" w:rsidRPr="003640C5">
        <w:rPr>
          <w:rFonts w:ascii="Garamond" w:hAnsi="Garamond"/>
          <w:sz w:val="24"/>
          <w:szCs w:val="24"/>
          <w:lang w:val="sq-AL"/>
        </w:rPr>
        <w:t>;</w:t>
      </w:r>
    </w:p>
    <w:p w14:paraId="3952E6BB" w14:textId="142D470D" w:rsidR="00AA70F7"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AA70F7" w:rsidRPr="00DB7E35">
        <w:rPr>
          <w:rFonts w:ascii="Garamond" w:hAnsi="Garamond"/>
          <w:b/>
          <w:i/>
          <w:sz w:val="24"/>
          <w:szCs w:val="24"/>
          <w:lang w:val="sq-AL"/>
        </w:rPr>
        <w:t>Cut–off</w:t>
      </w:r>
      <w:r w:rsidR="00AA70F7" w:rsidRPr="003640C5">
        <w:rPr>
          <w:rFonts w:ascii="Garamond" w:hAnsi="Garamond"/>
          <w:sz w:val="24"/>
          <w:szCs w:val="24"/>
          <w:lang w:val="sq-AL"/>
        </w:rPr>
        <w:t xml:space="preserve"> – është afati i fundit kohor që një pjesëmarrës mund të dërgojë</w:t>
      </w:r>
      <w:r w:rsidR="003517B0" w:rsidRPr="003640C5">
        <w:rPr>
          <w:rFonts w:ascii="Garamond" w:hAnsi="Garamond"/>
          <w:sz w:val="24"/>
          <w:szCs w:val="24"/>
          <w:lang w:val="sq-AL"/>
        </w:rPr>
        <w:t xml:space="preserve"> dhe </w:t>
      </w:r>
      <w:r w:rsidR="00AA70F7" w:rsidRPr="003640C5">
        <w:rPr>
          <w:rFonts w:ascii="Garamond" w:hAnsi="Garamond"/>
          <w:sz w:val="24"/>
          <w:szCs w:val="24"/>
          <w:lang w:val="sq-AL"/>
        </w:rPr>
        <w:t>miratojë instruksione pagese në sistemin AECH</w:t>
      </w:r>
      <w:r w:rsidR="00510CAA" w:rsidRPr="003640C5">
        <w:rPr>
          <w:rFonts w:ascii="Garamond" w:hAnsi="Garamond"/>
          <w:sz w:val="24"/>
          <w:szCs w:val="24"/>
          <w:lang w:val="sq-AL"/>
        </w:rPr>
        <w:t>;</w:t>
      </w:r>
    </w:p>
    <w:p w14:paraId="3C6A55B9" w14:textId="541FD566"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3B42AD" w:rsidRPr="004879A0">
        <w:rPr>
          <w:rFonts w:ascii="Garamond" w:hAnsi="Garamond"/>
          <w:b/>
          <w:sz w:val="24"/>
          <w:szCs w:val="24"/>
          <w:lang w:val="sq-AL"/>
        </w:rPr>
        <w:t>C</w:t>
      </w:r>
      <w:r w:rsidR="002638F6" w:rsidRPr="004879A0">
        <w:rPr>
          <w:rFonts w:ascii="Garamond" w:hAnsi="Garamond"/>
          <w:b/>
          <w:sz w:val="24"/>
          <w:szCs w:val="24"/>
          <w:lang w:val="sq-AL"/>
        </w:rPr>
        <w:t>ertifikatë di</w:t>
      </w:r>
      <w:r w:rsidR="004879A0" w:rsidRPr="004879A0">
        <w:rPr>
          <w:rFonts w:ascii="Garamond" w:hAnsi="Garamond"/>
          <w:b/>
          <w:sz w:val="24"/>
          <w:szCs w:val="24"/>
          <w:lang w:val="sq-AL"/>
        </w:rPr>
        <w:t>gj</w:t>
      </w:r>
      <w:r w:rsidR="002638F6" w:rsidRPr="004879A0">
        <w:rPr>
          <w:rFonts w:ascii="Garamond" w:hAnsi="Garamond"/>
          <w:b/>
          <w:sz w:val="24"/>
          <w:szCs w:val="24"/>
          <w:lang w:val="sq-AL"/>
        </w:rPr>
        <w:t>itale</w:t>
      </w:r>
      <w:r w:rsidR="002638F6" w:rsidRPr="003640C5">
        <w:rPr>
          <w:rFonts w:ascii="Garamond" w:hAnsi="Garamond"/>
          <w:sz w:val="24"/>
          <w:szCs w:val="24"/>
          <w:lang w:val="sq-AL"/>
        </w:rPr>
        <w:t xml:space="preserve"> </w:t>
      </w:r>
      <w:r w:rsidR="000C5DAE" w:rsidRPr="003640C5">
        <w:rPr>
          <w:rFonts w:ascii="Garamond" w:hAnsi="Garamond"/>
          <w:sz w:val="24"/>
          <w:szCs w:val="24"/>
          <w:lang w:val="sq-AL"/>
        </w:rPr>
        <w:t>–</w:t>
      </w:r>
      <w:r w:rsidR="002638F6" w:rsidRPr="003640C5">
        <w:rPr>
          <w:rFonts w:ascii="Garamond" w:hAnsi="Garamond"/>
          <w:sz w:val="24"/>
          <w:szCs w:val="24"/>
          <w:lang w:val="sq-AL"/>
        </w:rPr>
        <w:t xml:space="preserve"> është një </w:t>
      </w:r>
      <w:r w:rsidR="000C5DAE" w:rsidRPr="003640C5">
        <w:rPr>
          <w:rFonts w:ascii="Garamond" w:hAnsi="Garamond"/>
          <w:sz w:val="24"/>
          <w:szCs w:val="24"/>
          <w:lang w:val="sq-AL"/>
        </w:rPr>
        <w:t xml:space="preserve">bashkësi </w:t>
      </w:r>
      <w:r w:rsidR="002638F6" w:rsidRPr="003640C5">
        <w:rPr>
          <w:rFonts w:ascii="Garamond" w:hAnsi="Garamond"/>
          <w:sz w:val="24"/>
          <w:szCs w:val="24"/>
          <w:lang w:val="sq-AL"/>
        </w:rPr>
        <w:t xml:space="preserve">të dhënash elektronike të cilat shërbejnë për </w:t>
      </w:r>
      <w:r w:rsidR="003B42AD" w:rsidRPr="003640C5">
        <w:rPr>
          <w:rFonts w:ascii="Garamond" w:hAnsi="Garamond"/>
          <w:sz w:val="24"/>
          <w:szCs w:val="24"/>
          <w:lang w:val="sq-AL"/>
        </w:rPr>
        <w:t>c</w:t>
      </w:r>
      <w:r w:rsidR="002638F6" w:rsidRPr="003640C5">
        <w:rPr>
          <w:rFonts w:ascii="Garamond" w:hAnsi="Garamond"/>
          <w:sz w:val="24"/>
          <w:szCs w:val="24"/>
          <w:lang w:val="sq-AL"/>
        </w:rPr>
        <w:t xml:space="preserve">ertifikimin e identitetit të përdoruesve gjatë përdorimit të sistemit AECH dhe për </w:t>
      </w:r>
      <w:r w:rsidR="003B42AD" w:rsidRPr="003640C5">
        <w:rPr>
          <w:rFonts w:ascii="Garamond" w:hAnsi="Garamond"/>
          <w:sz w:val="24"/>
          <w:szCs w:val="24"/>
          <w:lang w:val="sq-AL"/>
        </w:rPr>
        <w:t>c</w:t>
      </w:r>
      <w:r w:rsidR="002638F6" w:rsidRPr="003640C5">
        <w:rPr>
          <w:rFonts w:ascii="Garamond" w:hAnsi="Garamond"/>
          <w:sz w:val="24"/>
          <w:szCs w:val="24"/>
          <w:lang w:val="sq-AL"/>
        </w:rPr>
        <w:t>ertifikimin e autenti</w:t>
      </w:r>
      <w:r w:rsidR="000C5DAE" w:rsidRPr="003640C5">
        <w:rPr>
          <w:rFonts w:ascii="Garamond" w:hAnsi="Garamond"/>
          <w:sz w:val="24"/>
          <w:szCs w:val="24"/>
          <w:lang w:val="sq-AL"/>
        </w:rPr>
        <w:t>ci</w:t>
      </w:r>
      <w:r w:rsidR="002638F6" w:rsidRPr="003640C5">
        <w:rPr>
          <w:rFonts w:ascii="Garamond" w:hAnsi="Garamond"/>
          <w:sz w:val="24"/>
          <w:szCs w:val="24"/>
          <w:lang w:val="sq-AL"/>
        </w:rPr>
        <w:t>tetit të informacioneve të dërguara/marra</w:t>
      </w:r>
      <w:r w:rsidR="00510CAA" w:rsidRPr="003640C5">
        <w:rPr>
          <w:rFonts w:ascii="Garamond" w:hAnsi="Garamond"/>
          <w:sz w:val="24"/>
          <w:szCs w:val="24"/>
          <w:lang w:val="sq-AL"/>
        </w:rPr>
        <w:t>;</w:t>
      </w:r>
    </w:p>
    <w:p w14:paraId="5667601D" w14:textId="5BBA4F69"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r w:rsidR="002638F6" w:rsidRPr="004879A0">
        <w:rPr>
          <w:rFonts w:ascii="Garamond" w:hAnsi="Garamond"/>
          <w:b/>
          <w:sz w:val="24"/>
          <w:szCs w:val="24"/>
          <w:lang w:val="sq-AL"/>
        </w:rPr>
        <w:t>Datëvaluta e sistemit AECH</w:t>
      </w:r>
      <w:r w:rsidR="002638F6" w:rsidRPr="003640C5">
        <w:rPr>
          <w:rFonts w:ascii="Garamond" w:hAnsi="Garamond"/>
          <w:sz w:val="24"/>
          <w:szCs w:val="24"/>
          <w:lang w:val="sq-AL"/>
        </w:rPr>
        <w:t xml:space="preserve"> </w:t>
      </w:r>
      <w:r w:rsidR="000126F1" w:rsidRPr="003640C5">
        <w:rPr>
          <w:rFonts w:ascii="Garamond" w:hAnsi="Garamond"/>
          <w:sz w:val="24"/>
          <w:szCs w:val="24"/>
          <w:lang w:val="sq-AL"/>
        </w:rPr>
        <w:t>–</w:t>
      </w:r>
      <w:r w:rsidR="002638F6" w:rsidRPr="003640C5">
        <w:rPr>
          <w:rFonts w:ascii="Garamond" w:hAnsi="Garamond"/>
          <w:sz w:val="24"/>
          <w:szCs w:val="24"/>
          <w:lang w:val="sq-AL"/>
        </w:rPr>
        <w:t xml:space="preserve"> është data në të cilën ekzekutohet shlyerja e instruksioneve të pages</w:t>
      </w:r>
      <w:r w:rsidR="00FB1AB6" w:rsidRPr="003640C5">
        <w:rPr>
          <w:rFonts w:ascii="Garamond" w:hAnsi="Garamond"/>
          <w:sz w:val="24"/>
          <w:szCs w:val="24"/>
          <w:lang w:val="sq-AL"/>
        </w:rPr>
        <w:t>ave</w:t>
      </w:r>
      <w:r w:rsidR="002638F6" w:rsidRPr="003640C5">
        <w:rPr>
          <w:rFonts w:ascii="Garamond" w:hAnsi="Garamond"/>
          <w:sz w:val="24"/>
          <w:szCs w:val="24"/>
          <w:lang w:val="sq-AL"/>
        </w:rPr>
        <w:t xml:space="preserve"> </w:t>
      </w:r>
      <w:r w:rsidR="0025424D" w:rsidRPr="003640C5">
        <w:rPr>
          <w:rFonts w:ascii="Garamond" w:hAnsi="Garamond"/>
          <w:sz w:val="24"/>
          <w:szCs w:val="24"/>
          <w:lang w:val="sq-AL"/>
        </w:rPr>
        <w:t xml:space="preserve">të kleruara </w:t>
      </w:r>
      <w:r w:rsidR="002638F6" w:rsidRPr="003640C5">
        <w:rPr>
          <w:rFonts w:ascii="Garamond" w:hAnsi="Garamond"/>
          <w:sz w:val="24"/>
          <w:szCs w:val="24"/>
          <w:lang w:val="sq-AL"/>
        </w:rPr>
        <w:t>në sistemin AECH</w:t>
      </w:r>
      <w:r w:rsidR="00510CAA" w:rsidRPr="003640C5">
        <w:rPr>
          <w:rFonts w:ascii="Garamond" w:hAnsi="Garamond"/>
          <w:sz w:val="24"/>
          <w:szCs w:val="24"/>
          <w:lang w:val="sq-AL"/>
        </w:rPr>
        <w:t>;</w:t>
      </w:r>
    </w:p>
    <w:p w14:paraId="56DF246E" w14:textId="15855E31" w:rsidR="0025424D"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7. </w:t>
      </w:r>
      <w:r w:rsidR="002638F6" w:rsidRPr="004879A0">
        <w:rPr>
          <w:rFonts w:ascii="Garamond" w:hAnsi="Garamond"/>
          <w:b/>
          <w:sz w:val="24"/>
          <w:szCs w:val="24"/>
          <w:lang w:val="sq-AL"/>
        </w:rPr>
        <w:t>Debitimi direkt</w:t>
      </w:r>
      <w:r w:rsidR="002638F6" w:rsidRPr="003640C5">
        <w:rPr>
          <w:rFonts w:ascii="Garamond" w:hAnsi="Garamond"/>
          <w:sz w:val="24"/>
          <w:szCs w:val="24"/>
          <w:lang w:val="sq-AL"/>
        </w:rPr>
        <w:t xml:space="preserve"> </w:t>
      </w:r>
      <w:r w:rsidR="0012364D" w:rsidRPr="003640C5">
        <w:rPr>
          <w:rFonts w:ascii="Garamond" w:hAnsi="Garamond"/>
          <w:sz w:val="24"/>
          <w:szCs w:val="24"/>
          <w:lang w:val="sq-AL"/>
        </w:rPr>
        <w:t>–</w:t>
      </w:r>
      <w:r w:rsidR="002638F6" w:rsidRPr="003640C5">
        <w:rPr>
          <w:rFonts w:ascii="Garamond" w:hAnsi="Garamond"/>
          <w:sz w:val="24"/>
          <w:szCs w:val="24"/>
          <w:lang w:val="sq-AL"/>
        </w:rPr>
        <w:t xml:space="preserve"> </w:t>
      </w:r>
      <w:r w:rsidR="0025424D" w:rsidRPr="003640C5">
        <w:rPr>
          <w:rFonts w:ascii="Garamond" w:eastAsiaTheme="minorHAnsi" w:hAnsi="Garamond"/>
          <w:sz w:val="24"/>
          <w:szCs w:val="24"/>
          <w:lang w:val="sq-AL"/>
        </w:rPr>
        <w:t>është një shërbim pagese për debitimin e llogarisë së pagesës së paguesit, ku një transaksion pagese iniciohet nga përfituesi i pagesës, në bazë të pëlqimit që paguesi i ka dhënë përfituesit të pagesës, për ofruesin e shërbimit të pagesave të përfituesit të pagesës ose për vetë ofruesin e shërbimit të pagesave të paguesit;</w:t>
      </w:r>
    </w:p>
    <w:p w14:paraId="217489E7" w14:textId="387B389F"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8. </w:t>
      </w:r>
      <w:r w:rsidR="002638F6" w:rsidRPr="004879A0">
        <w:rPr>
          <w:rFonts w:ascii="Garamond" w:hAnsi="Garamond"/>
          <w:b/>
          <w:i/>
          <w:sz w:val="24"/>
          <w:szCs w:val="24"/>
          <w:lang w:val="sq-AL"/>
        </w:rPr>
        <w:t>Fallback Recovery</w:t>
      </w:r>
      <w:r w:rsidR="002638F6" w:rsidRPr="003640C5">
        <w:rPr>
          <w:rFonts w:ascii="Garamond" w:hAnsi="Garamond"/>
          <w:sz w:val="24"/>
          <w:szCs w:val="24"/>
          <w:lang w:val="sq-AL"/>
        </w:rPr>
        <w:t xml:space="preserve"> </w:t>
      </w:r>
      <w:r w:rsidR="00E22173" w:rsidRPr="003640C5">
        <w:rPr>
          <w:rFonts w:ascii="Garamond" w:hAnsi="Garamond"/>
          <w:sz w:val="24"/>
          <w:szCs w:val="24"/>
          <w:lang w:val="sq-AL"/>
        </w:rPr>
        <w:t>–</w:t>
      </w:r>
      <w:r w:rsidR="002638F6" w:rsidRPr="003640C5">
        <w:rPr>
          <w:rFonts w:ascii="Garamond" w:hAnsi="Garamond"/>
          <w:sz w:val="24"/>
          <w:szCs w:val="24"/>
          <w:lang w:val="sq-AL"/>
        </w:rPr>
        <w:t xml:space="preserve"> është procedura e kthimit në një situat</w:t>
      </w:r>
      <w:r w:rsidR="00510CAA" w:rsidRPr="003640C5">
        <w:rPr>
          <w:rFonts w:ascii="Garamond" w:hAnsi="Garamond"/>
          <w:sz w:val="24"/>
          <w:szCs w:val="24"/>
          <w:lang w:val="sq-AL"/>
        </w:rPr>
        <w:t>ë</w:t>
      </w:r>
      <w:r w:rsidR="002638F6" w:rsidRPr="003640C5">
        <w:rPr>
          <w:rFonts w:ascii="Garamond" w:hAnsi="Garamond"/>
          <w:sz w:val="24"/>
          <w:szCs w:val="24"/>
          <w:lang w:val="sq-AL"/>
        </w:rPr>
        <w:t xml:space="preserve"> normale pasi ka pa</w:t>
      </w:r>
      <w:r w:rsidR="00510CAA" w:rsidRPr="003640C5">
        <w:rPr>
          <w:rFonts w:ascii="Garamond" w:hAnsi="Garamond"/>
          <w:sz w:val="24"/>
          <w:szCs w:val="24"/>
          <w:lang w:val="sq-AL"/>
        </w:rPr>
        <w:t>s</w:t>
      </w:r>
      <w:r w:rsidR="002638F6" w:rsidRPr="003640C5">
        <w:rPr>
          <w:rFonts w:ascii="Garamond" w:hAnsi="Garamond"/>
          <w:sz w:val="24"/>
          <w:szCs w:val="24"/>
          <w:lang w:val="sq-AL"/>
        </w:rPr>
        <w:t>ur një dështim të funksionimit të sistemit primar</w:t>
      </w:r>
      <w:r w:rsidR="00510CAA" w:rsidRPr="003640C5">
        <w:rPr>
          <w:rFonts w:ascii="Garamond" w:hAnsi="Garamond"/>
          <w:sz w:val="24"/>
          <w:szCs w:val="24"/>
          <w:lang w:val="sq-AL"/>
        </w:rPr>
        <w:t>;</w:t>
      </w:r>
    </w:p>
    <w:p w14:paraId="0EDB1858" w14:textId="6A37F5CA"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9. </w:t>
      </w:r>
      <w:r w:rsidR="002638F6" w:rsidRPr="004879A0">
        <w:rPr>
          <w:rFonts w:ascii="Garamond" w:hAnsi="Garamond"/>
          <w:b/>
          <w:sz w:val="24"/>
          <w:szCs w:val="24"/>
          <w:lang w:val="sq-AL"/>
        </w:rPr>
        <w:t>Instruksion pagese</w:t>
      </w:r>
      <w:r w:rsidR="002638F6" w:rsidRPr="003640C5">
        <w:rPr>
          <w:rFonts w:ascii="Garamond" w:hAnsi="Garamond"/>
          <w:sz w:val="24"/>
          <w:szCs w:val="24"/>
          <w:lang w:val="sq-AL"/>
        </w:rPr>
        <w:t xml:space="preserve"> </w:t>
      </w:r>
      <w:r w:rsidR="00E82BE9" w:rsidRPr="003640C5">
        <w:rPr>
          <w:rFonts w:ascii="Garamond" w:hAnsi="Garamond"/>
          <w:sz w:val="24"/>
          <w:szCs w:val="24"/>
          <w:lang w:val="sq-AL"/>
        </w:rPr>
        <w:t>–</w:t>
      </w:r>
      <w:r w:rsidR="002638F6" w:rsidRPr="003640C5">
        <w:rPr>
          <w:rFonts w:ascii="Garamond" w:hAnsi="Garamond"/>
          <w:sz w:val="24"/>
          <w:szCs w:val="24"/>
          <w:lang w:val="sq-AL"/>
        </w:rPr>
        <w:t xml:space="preserve"> është një mesazh </w:t>
      </w:r>
      <w:r w:rsidR="00E07510" w:rsidRPr="003640C5">
        <w:rPr>
          <w:rFonts w:ascii="Garamond" w:hAnsi="Garamond"/>
          <w:sz w:val="24"/>
          <w:szCs w:val="24"/>
          <w:lang w:val="sq-AL"/>
        </w:rPr>
        <w:t>elektronik</w:t>
      </w:r>
      <w:r w:rsidR="002638F6" w:rsidRPr="003640C5">
        <w:rPr>
          <w:rFonts w:ascii="Garamond" w:hAnsi="Garamond"/>
          <w:sz w:val="24"/>
          <w:szCs w:val="24"/>
          <w:lang w:val="sq-AL"/>
        </w:rPr>
        <w:t xml:space="preserve"> që përmban informacioni</w:t>
      </w:r>
      <w:r w:rsidR="00E07510" w:rsidRPr="003640C5">
        <w:rPr>
          <w:rFonts w:ascii="Garamond" w:hAnsi="Garamond"/>
          <w:sz w:val="24"/>
          <w:szCs w:val="24"/>
          <w:lang w:val="sq-AL"/>
        </w:rPr>
        <w:t>n e</w:t>
      </w:r>
      <w:r w:rsidR="002638F6" w:rsidRPr="003640C5">
        <w:rPr>
          <w:rFonts w:ascii="Garamond" w:hAnsi="Garamond"/>
          <w:sz w:val="24"/>
          <w:szCs w:val="24"/>
          <w:lang w:val="sq-AL"/>
        </w:rPr>
        <w:t xml:space="preserve"> një urdhërpagese, një debitimi direkt ose një refuzimi debitimi direkt</w:t>
      </w:r>
      <w:r w:rsidR="00510CAA" w:rsidRPr="003640C5">
        <w:rPr>
          <w:rFonts w:ascii="Garamond" w:hAnsi="Garamond"/>
          <w:sz w:val="24"/>
          <w:szCs w:val="24"/>
          <w:lang w:val="sq-AL"/>
        </w:rPr>
        <w:t>;</w:t>
      </w:r>
    </w:p>
    <w:p w14:paraId="0641AF01" w14:textId="7FDD31E7"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10. </w:t>
      </w:r>
      <w:r w:rsidR="002638F6" w:rsidRPr="004879A0">
        <w:rPr>
          <w:rFonts w:ascii="Garamond" w:hAnsi="Garamond"/>
          <w:b/>
          <w:sz w:val="24"/>
          <w:szCs w:val="24"/>
          <w:lang w:val="sq-AL"/>
        </w:rPr>
        <w:t>Instruksioni i shlyerjes neto</w:t>
      </w:r>
      <w:r w:rsidR="002638F6" w:rsidRPr="003640C5">
        <w:rPr>
          <w:rFonts w:ascii="Garamond" w:hAnsi="Garamond"/>
          <w:sz w:val="24"/>
          <w:szCs w:val="24"/>
          <w:lang w:val="sq-AL"/>
        </w:rPr>
        <w:t xml:space="preserve"> </w:t>
      </w:r>
      <w:r w:rsidR="00E82BE9" w:rsidRPr="003640C5">
        <w:rPr>
          <w:rFonts w:ascii="Garamond" w:hAnsi="Garamond"/>
          <w:sz w:val="24"/>
          <w:szCs w:val="24"/>
          <w:lang w:val="sq-AL"/>
        </w:rPr>
        <w:t>–</w:t>
      </w:r>
      <w:r w:rsidR="002638F6" w:rsidRPr="003640C5">
        <w:rPr>
          <w:rFonts w:ascii="Garamond" w:hAnsi="Garamond"/>
          <w:sz w:val="24"/>
          <w:szCs w:val="24"/>
          <w:lang w:val="sq-AL"/>
        </w:rPr>
        <w:t xml:space="preserve"> është një instruksion shumëpalësh i dërguar </w:t>
      </w:r>
      <w:r w:rsidR="001F6984" w:rsidRPr="003640C5">
        <w:rPr>
          <w:rFonts w:ascii="Garamond" w:hAnsi="Garamond"/>
          <w:sz w:val="24"/>
          <w:szCs w:val="24"/>
          <w:lang w:val="sq-AL"/>
        </w:rPr>
        <w:t>në fund të një seance kleri</w:t>
      </w:r>
      <w:r w:rsidR="0003084E" w:rsidRPr="003640C5">
        <w:rPr>
          <w:rFonts w:ascii="Garamond" w:hAnsi="Garamond"/>
          <w:sz w:val="24"/>
          <w:szCs w:val="24"/>
          <w:lang w:val="sq-AL"/>
        </w:rPr>
        <w:t>mi</w:t>
      </w:r>
      <w:r w:rsidR="001F6984" w:rsidRPr="003640C5">
        <w:rPr>
          <w:rFonts w:ascii="Garamond" w:hAnsi="Garamond"/>
          <w:sz w:val="24"/>
          <w:szCs w:val="24"/>
          <w:lang w:val="sq-AL"/>
        </w:rPr>
        <w:t xml:space="preserve"> </w:t>
      </w:r>
      <w:r w:rsidR="002638F6" w:rsidRPr="003640C5">
        <w:rPr>
          <w:rFonts w:ascii="Garamond" w:hAnsi="Garamond"/>
          <w:sz w:val="24"/>
          <w:szCs w:val="24"/>
          <w:lang w:val="sq-AL"/>
        </w:rPr>
        <w:t>nga sistemi</w:t>
      </w:r>
      <w:r w:rsidR="001F6984" w:rsidRPr="003640C5">
        <w:rPr>
          <w:rFonts w:ascii="Garamond" w:hAnsi="Garamond"/>
          <w:sz w:val="24"/>
          <w:szCs w:val="24"/>
          <w:lang w:val="sq-AL"/>
        </w:rPr>
        <w:t xml:space="preserve"> </w:t>
      </w:r>
      <w:r w:rsidR="002638F6" w:rsidRPr="003640C5">
        <w:rPr>
          <w:rFonts w:ascii="Garamond" w:hAnsi="Garamond"/>
          <w:sz w:val="24"/>
          <w:szCs w:val="24"/>
          <w:lang w:val="sq-AL"/>
        </w:rPr>
        <w:t xml:space="preserve">AECH </w:t>
      </w:r>
      <w:r w:rsidR="001F6984" w:rsidRPr="003640C5">
        <w:rPr>
          <w:rFonts w:ascii="Garamond" w:hAnsi="Garamond"/>
          <w:sz w:val="24"/>
          <w:szCs w:val="24"/>
          <w:lang w:val="sq-AL"/>
        </w:rPr>
        <w:t xml:space="preserve">për shlyerje </w:t>
      </w:r>
      <w:r w:rsidR="002638F6" w:rsidRPr="003640C5">
        <w:rPr>
          <w:rFonts w:ascii="Garamond" w:hAnsi="Garamond"/>
          <w:sz w:val="24"/>
          <w:szCs w:val="24"/>
          <w:lang w:val="sq-AL"/>
        </w:rPr>
        <w:t>në</w:t>
      </w:r>
      <w:r w:rsidR="001F6984" w:rsidRPr="003640C5">
        <w:rPr>
          <w:rFonts w:ascii="Garamond" w:hAnsi="Garamond"/>
          <w:sz w:val="24"/>
          <w:szCs w:val="24"/>
          <w:lang w:val="sq-AL"/>
        </w:rPr>
        <w:t xml:space="preserve"> sistemin</w:t>
      </w:r>
      <w:r w:rsidR="002638F6" w:rsidRPr="003640C5">
        <w:rPr>
          <w:rFonts w:ascii="Garamond" w:hAnsi="Garamond"/>
          <w:sz w:val="24"/>
          <w:szCs w:val="24"/>
          <w:lang w:val="sq-AL"/>
        </w:rPr>
        <w:t xml:space="preserve"> AIPS, në të cil</w:t>
      </w:r>
      <w:r w:rsidR="001F6984" w:rsidRPr="003640C5">
        <w:rPr>
          <w:rFonts w:ascii="Garamond" w:hAnsi="Garamond"/>
          <w:sz w:val="24"/>
          <w:szCs w:val="24"/>
          <w:lang w:val="sq-AL"/>
        </w:rPr>
        <w:t>i</w:t>
      </w:r>
      <w:r w:rsidR="002638F6" w:rsidRPr="003640C5">
        <w:rPr>
          <w:rFonts w:ascii="Garamond" w:hAnsi="Garamond"/>
          <w:sz w:val="24"/>
          <w:szCs w:val="24"/>
          <w:lang w:val="sq-AL"/>
        </w:rPr>
        <w:t>n listohen pozicionet neto debitore apo kreditore të çdo pjesëmarrësi në fund të seancës së kleri</w:t>
      </w:r>
      <w:r w:rsidR="0003084E" w:rsidRPr="003640C5">
        <w:rPr>
          <w:rFonts w:ascii="Garamond" w:hAnsi="Garamond"/>
          <w:sz w:val="24"/>
          <w:szCs w:val="24"/>
          <w:lang w:val="sq-AL"/>
        </w:rPr>
        <w:t>mi</w:t>
      </w:r>
      <w:r w:rsidR="002638F6" w:rsidRPr="003640C5">
        <w:rPr>
          <w:rFonts w:ascii="Garamond" w:hAnsi="Garamond"/>
          <w:sz w:val="24"/>
          <w:szCs w:val="24"/>
          <w:lang w:val="sq-AL"/>
        </w:rPr>
        <w:t>t</w:t>
      </w:r>
      <w:r w:rsidR="00510CAA" w:rsidRPr="003640C5">
        <w:rPr>
          <w:rFonts w:ascii="Garamond" w:hAnsi="Garamond"/>
          <w:sz w:val="24"/>
          <w:szCs w:val="24"/>
          <w:lang w:val="sq-AL"/>
        </w:rPr>
        <w:t>;</w:t>
      </w:r>
    </w:p>
    <w:p w14:paraId="20E37456" w14:textId="63D05DDB"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lastRenderedPageBreak/>
        <w:t xml:space="preserve">11. </w:t>
      </w:r>
      <w:r w:rsidR="002638F6" w:rsidRPr="005B4E43">
        <w:rPr>
          <w:rFonts w:ascii="Garamond" w:hAnsi="Garamond"/>
          <w:b/>
          <w:sz w:val="24"/>
          <w:szCs w:val="24"/>
          <w:lang w:val="sq-AL"/>
        </w:rPr>
        <w:t>Kleri</w:t>
      </w:r>
      <w:r w:rsidR="00E07510" w:rsidRPr="005B4E43">
        <w:rPr>
          <w:rFonts w:ascii="Garamond" w:hAnsi="Garamond"/>
          <w:b/>
          <w:sz w:val="24"/>
          <w:szCs w:val="24"/>
          <w:lang w:val="sq-AL"/>
        </w:rPr>
        <w:t>m</w:t>
      </w:r>
      <w:r w:rsidR="002638F6" w:rsidRPr="003640C5">
        <w:rPr>
          <w:rFonts w:ascii="Garamond" w:hAnsi="Garamond"/>
          <w:sz w:val="24"/>
          <w:szCs w:val="24"/>
          <w:lang w:val="sq-AL"/>
        </w:rPr>
        <w:t xml:space="preserve"> </w:t>
      </w:r>
      <w:r w:rsidR="00E82BE9" w:rsidRPr="003640C5">
        <w:rPr>
          <w:rFonts w:ascii="Garamond" w:hAnsi="Garamond"/>
          <w:sz w:val="24"/>
          <w:szCs w:val="24"/>
          <w:lang w:val="sq-AL"/>
        </w:rPr>
        <w:t>–</w:t>
      </w:r>
      <w:r w:rsidR="002638F6" w:rsidRPr="003640C5">
        <w:rPr>
          <w:rFonts w:ascii="Garamond" w:hAnsi="Garamond"/>
          <w:sz w:val="24"/>
          <w:szCs w:val="24"/>
          <w:lang w:val="sq-AL"/>
        </w:rPr>
        <w:t xml:space="preserve"> është procesi i transmetimit, rakordimit dhe/ose konfirmimit të instruksioneve të pagesave përpara shlyerjes, që përfshin kompensimin e instruksioneve dhe përcaktimin e pozicioneve përfundimtare për shlyerje</w:t>
      </w:r>
      <w:r w:rsidR="00B21B48" w:rsidRPr="003640C5">
        <w:rPr>
          <w:rFonts w:ascii="Garamond" w:hAnsi="Garamond"/>
          <w:sz w:val="24"/>
          <w:szCs w:val="24"/>
          <w:lang w:val="sq-AL"/>
        </w:rPr>
        <w:t>;</w:t>
      </w:r>
    </w:p>
    <w:p w14:paraId="50F2B8D8" w14:textId="4BAD8CF9" w:rsidR="003517B0"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12. </w:t>
      </w:r>
      <w:r w:rsidR="003517B0" w:rsidRPr="005B4E43">
        <w:rPr>
          <w:rFonts w:ascii="Garamond" w:hAnsi="Garamond"/>
          <w:b/>
          <w:sz w:val="24"/>
          <w:szCs w:val="24"/>
          <w:lang w:val="sq-AL"/>
        </w:rPr>
        <w:t>Kompensim</w:t>
      </w:r>
      <w:r w:rsidR="003517B0" w:rsidRPr="003640C5">
        <w:rPr>
          <w:rFonts w:ascii="Garamond" w:hAnsi="Garamond"/>
          <w:sz w:val="24"/>
          <w:szCs w:val="24"/>
          <w:lang w:val="sq-AL"/>
        </w:rPr>
        <w:t xml:space="preserve"> (</w:t>
      </w:r>
      <w:r w:rsidR="003517B0" w:rsidRPr="005B4E43">
        <w:rPr>
          <w:rFonts w:ascii="Garamond" w:hAnsi="Garamond"/>
          <w:b/>
          <w:i/>
          <w:sz w:val="24"/>
          <w:szCs w:val="24"/>
          <w:lang w:val="sq-AL"/>
        </w:rPr>
        <w:t>netting</w:t>
      </w:r>
      <w:r w:rsidR="003517B0" w:rsidRPr="003640C5">
        <w:rPr>
          <w:rFonts w:ascii="Garamond" w:hAnsi="Garamond"/>
          <w:sz w:val="24"/>
          <w:szCs w:val="24"/>
          <w:lang w:val="sq-AL"/>
        </w:rPr>
        <w:t>) - është konvertimi në një pozicion të vetëm neto, debitues ose kreditues, i të drejtave ose detyrimeve, si rezultat i të cilit vetëm një pozicion përfundimtar neto mund të kërkohet apo të jetë i detyrueshëm</w:t>
      </w:r>
      <w:r w:rsidR="00B21B48" w:rsidRPr="003640C5">
        <w:rPr>
          <w:rFonts w:ascii="Garamond" w:hAnsi="Garamond"/>
          <w:sz w:val="24"/>
          <w:szCs w:val="24"/>
          <w:lang w:val="sq-AL"/>
        </w:rPr>
        <w:t>.</w:t>
      </w:r>
      <w:r w:rsidR="003517B0" w:rsidRPr="003640C5">
        <w:rPr>
          <w:rFonts w:ascii="Garamond" w:hAnsi="Garamond"/>
          <w:sz w:val="24"/>
          <w:szCs w:val="24"/>
          <w:lang w:val="sq-AL"/>
        </w:rPr>
        <w:t xml:space="preserve"> </w:t>
      </w:r>
      <w:r w:rsidR="00B21B48" w:rsidRPr="003640C5">
        <w:rPr>
          <w:rFonts w:ascii="Garamond" w:hAnsi="Garamond"/>
          <w:sz w:val="24"/>
          <w:szCs w:val="24"/>
          <w:lang w:val="sq-AL"/>
        </w:rPr>
        <w:t>K</w:t>
      </w:r>
      <w:r w:rsidR="003517B0" w:rsidRPr="003640C5">
        <w:rPr>
          <w:rFonts w:ascii="Garamond" w:hAnsi="Garamond"/>
          <w:sz w:val="24"/>
          <w:szCs w:val="24"/>
          <w:lang w:val="sq-AL"/>
        </w:rPr>
        <w:t>ompensimi është kontraktor dhe mund të jetë dypalësh ose shumëpalësh, me apo pa përtëritje</w:t>
      </w:r>
      <w:r w:rsidR="00B21B48" w:rsidRPr="003640C5">
        <w:rPr>
          <w:rFonts w:ascii="Garamond" w:hAnsi="Garamond"/>
          <w:sz w:val="24"/>
          <w:szCs w:val="24"/>
          <w:lang w:val="sq-AL"/>
        </w:rPr>
        <w:t>;</w:t>
      </w:r>
    </w:p>
    <w:p w14:paraId="0AAA19C1" w14:textId="5C06144E" w:rsidR="003517B0"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13. </w:t>
      </w:r>
      <w:r w:rsidR="003517B0" w:rsidRPr="005B4E43">
        <w:rPr>
          <w:rFonts w:ascii="Garamond" w:hAnsi="Garamond"/>
          <w:b/>
          <w:sz w:val="24"/>
          <w:szCs w:val="24"/>
          <w:lang w:val="sq-AL"/>
        </w:rPr>
        <w:t>Llogari teknike</w:t>
      </w:r>
      <w:r w:rsidR="003517B0" w:rsidRPr="003640C5">
        <w:rPr>
          <w:rFonts w:ascii="Garamond" w:hAnsi="Garamond"/>
          <w:sz w:val="24"/>
          <w:szCs w:val="24"/>
          <w:lang w:val="sq-AL"/>
        </w:rPr>
        <w:t xml:space="preserve"> – është llogaria në të cilën ruhen gjurmët e debitimeve dhe kreditimeve për vlerat e instruksioneve të pagesave të pranuara gjatë një seance klerimi</w:t>
      </w:r>
      <w:r w:rsidR="00B21B48" w:rsidRPr="003640C5">
        <w:rPr>
          <w:rFonts w:ascii="Garamond" w:hAnsi="Garamond"/>
          <w:sz w:val="24"/>
          <w:szCs w:val="24"/>
          <w:lang w:val="sq-AL"/>
        </w:rPr>
        <w:t>;</w:t>
      </w:r>
    </w:p>
    <w:p w14:paraId="701CD2F3" w14:textId="1C857445" w:rsidR="007A1AA1"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14. </w:t>
      </w:r>
      <w:r w:rsidR="007A1AA1" w:rsidRPr="005B4E43">
        <w:rPr>
          <w:rFonts w:ascii="Garamond" w:hAnsi="Garamond"/>
          <w:b/>
          <w:sz w:val="24"/>
          <w:szCs w:val="24"/>
          <w:lang w:val="sq-AL"/>
        </w:rPr>
        <w:t>Marrëveshje tip</w:t>
      </w:r>
      <w:r w:rsidR="007A1AA1" w:rsidRPr="003640C5">
        <w:rPr>
          <w:rFonts w:ascii="Garamond" w:hAnsi="Garamond"/>
          <w:sz w:val="24"/>
          <w:szCs w:val="24"/>
          <w:lang w:val="sq-AL"/>
        </w:rPr>
        <w:t xml:space="preserve"> – është marrëveshja ndërmjet Bankës së Shqipërisë</w:t>
      </w:r>
      <w:r w:rsidR="003F6DAC">
        <w:rPr>
          <w:rFonts w:ascii="Garamond" w:hAnsi="Garamond"/>
          <w:sz w:val="24"/>
          <w:szCs w:val="24"/>
          <w:lang w:val="sq-AL"/>
        </w:rPr>
        <w:t>;</w:t>
      </w:r>
      <w:r w:rsidR="007A1AA1" w:rsidRPr="003640C5">
        <w:rPr>
          <w:rFonts w:ascii="Garamond" w:hAnsi="Garamond"/>
          <w:sz w:val="24"/>
          <w:szCs w:val="24"/>
          <w:lang w:val="sq-AL"/>
        </w:rPr>
        <w:t xml:space="preserve"> dhe</w:t>
      </w:r>
    </w:p>
    <w:p w14:paraId="1CD5AF3D" w14:textId="54F56157" w:rsidR="007A1AA1"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 </w:t>
      </w:r>
      <w:r w:rsidR="007A1AA1" w:rsidRPr="003640C5">
        <w:rPr>
          <w:rFonts w:ascii="Garamond" w:hAnsi="Garamond"/>
          <w:sz w:val="24"/>
          <w:szCs w:val="24"/>
          <w:lang w:val="sq-AL"/>
        </w:rPr>
        <w:t>pjesëmarrës</w:t>
      </w:r>
      <w:r w:rsidR="00AE7D86" w:rsidRPr="003640C5">
        <w:rPr>
          <w:rFonts w:ascii="Garamond" w:hAnsi="Garamond"/>
          <w:sz w:val="24"/>
          <w:szCs w:val="24"/>
          <w:lang w:val="sq-AL"/>
        </w:rPr>
        <w:t>it</w:t>
      </w:r>
      <w:r w:rsidR="007A1AA1" w:rsidRPr="003640C5">
        <w:rPr>
          <w:rFonts w:ascii="Garamond" w:hAnsi="Garamond"/>
          <w:sz w:val="24"/>
          <w:szCs w:val="24"/>
          <w:lang w:val="sq-AL"/>
        </w:rPr>
        <w:t xml:space="preserve"> të drejtpërdrejtë</w:t>
      </w:r>
      <w:r w:rsidR="003F6DAC">
        <w:rPr>
          <w:rFonts w:ascii="Garamond" w:hAnsi="Garamond"/>
          <w:sz w:val="24"/>
          <w:szCs w:val="24"/>
          <w:lang w:val="sq-AL"/>
        </w:rPr>
        <w:t>;</w:t>
      </w:r>
      <w:r w:rsidR="00A0209E" w:rsidRPr="003640C5">
        <w:rPr>
          <w:rFonts w:ascii="Garamond" w:hAnsi="Garamond"/>
          <w:sz w:val="24"/>
          <w:szCs w:val="24"/>
          <w:lang w:val="sq-AL"/>
        </w:rPr>
        <w:t xml:space="preserve"> ose</w:t>
      </w:r>
    </w:p>
    <w:p w14:paraId="62C467D1" w14:textId="14C558C0" w:rsidR="0071406F"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ii. </w:t>
      </w:r>
      <w:r w:rsidR="00206832" w:rsidRPr="003640C5">
        <w:rPr>
          <w:rFonts w:ascii="Garamond" w:hAnsi="Garamond"/>
          <w:sz w:val="24"/>
          <w:szCs w:val="24"/>
          <w:lang w:val="sq-AL"/>
        </w:rPr>
        <w:t>pjesëmarrës</w:t>
      </w:r>
      <w:r w:rsidR="00AE7D86" w:rsidRPr="003640C5">
        <w:rPr>
          <w:rFonts w:ascii="Garamond" w:hAnsi="Garamond"/>
          <w:sz w:val="24"/>
          <w:szCs w:val="24"/>
          <w:lang w:val="sq-AL"/>
        </w:rPr>
        <w:t>it</w:t>
      </w:r>
      <w:r w:rsidR="00206832" w:rsidRPr="003640C5">
        <w:rPr>
          <w:rFonts w:ascii="Garamond" w:hAnsi="Garamond"/>
          <w:sz w:val="24"/>
          <w:szCs w:val="24"/>
          <w:lang w:val="sq-AL"/>
        </w:rPr>
        <w:t xml:space="preserve"> të tërthortë </w:t>
      </w:r>
      <w:r w:rsidR="00AE7D86" w:rsidRPr="003640C5">
        <w:rPr>
          <w:rFonts w:ascii="Garamond" w:hAnsi="Garamond"/>
          <w:sz w:val="24"/>
          <w:szCs w:val="24"/>
          <w:lang w:val="sq-AL"/>
        </w:rPr>
        <w:t>që shlyen nëpërmjet llogarisë së një pjesëmarrësi të drejtpërdrejtë bankë në sistemin AIPS,</w:t>
      </w:r>
      <w:r w:rsidR="00FB7CCE" w:rsidRPr="003640C5">
        <w:rPr>
          <w:rFonts w:ascii="Garamond" w:hAnsi="Garamond"/>
          <w:sz w:val="24"/>
          <w:szCs w:val="24"/>
          <w:lang w:val="sq-AL"/>
        </w:rPr>
        <w:t xml:space="preserve"> </w:t>
      </w:r>
    </w:p>
    <w:p w14:paraId="2764FBF9" w14:textId="0A8176A5" w:rsidR="007A1AA1" w:rsidRPr="003640C5" w:rsidRDefault="007A1AA1"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në AECH sipas </w:t>
      </w:r>
      <w:r w:rsidR="009E5DF9">
        <w:rPr>
          <w:rFonts w:ascii="Garamond" w:hAnsi="Garamond"/>
          <w:sz w:val="24"/>
          <w:szCs w:val="24"/>
          <w:lang w:val="sq-AL"/>
        </w:rPr>
        <w:t>s</w:t>
      </w:r>
      <w:r w:rsidRPr="009E5DF9">
        <w:rPr>
          <w:rFonts w:ascii="Garamond" w:hAnsi="Garamond"/>
          <w:sz w:val="24"/>
          <w:szCs w:val="24"/>
          <w:lang w:val="sq-AL"/>
        </w:rPr>
        <w:t>htojcës B</w:t>
      </w:r>
      <w:r w:rsidRPr="003640C5">
        <w:rPr>
          <w:rFonts w:ascii="Garamond" w:hAnsi="Garamond"/>
          <w:sz w:val="24"/>
          <w:szCs w:val="24"/>
          <w:lang w:val="sq-AL"/>
        </w:rPr>
        <w:t xml:space="preserve"> bashkëlidhur, e cila nënshkruhet nga </w:t>
      </w:r>
      <w:r w:rsidR="00DB2A69">
        <w:rPr>
          <w:rFonts w:ascii="Garamond" w:hAnsi="Garamond"/>
          <w:sz w:val="24"/>
          <w:szCs w:val="24"/>
          <w:lang w:val="sq-AL"/>
        </w:rPr>
        <w:t>d</w:t>
      </w:r>
      <w:r w:rsidRPr="003640C5">
        <w:rPr>
          <w:rFonts w:ascii="Garamond" w:hAnsi="Garamond"/>
          <w:sz w:val="24"/>
          <w:szCs w:val="24"/>
          <w:lang w:val="sq-AL"/>
        </w:rPr>
        <w:t>rejtori në Bankën e Shqipërisë që mbulon fushën e sistemeve të pagesave</w:t>
      </w:r>
      <w:r w:rsidR="00B21B48" w:rsidRPr="003640C5">
        <w:rPr>
          <w:rFonts w:ascii="Garamond" w:hAnsi="Garamond"/>
          <w:sz w:val="24"/>
          <w:szCs w:val="24"/>
          <w:lang w:val="sq-AL"/>
        </w:rPr>
        <w:t>;</w:t>
      </w:r>
    </w:p>
    <w:p w14:paraId="67382629" w14:textId="623CE9D6" w:rsidR="007A1AA1"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15. </w:t>
      </w:r>
      <w:r w:rsidR="007A1AA1" w:rsidRPr="005B4E43">
        <w:rPr>
          <w:rFonts w:ascii="Garamond" w:hAnsi="Garamond"/>
          <w:b/>
          <w:sz w:val="24"/>
          <w:szCs w:val="24"/>
          <w:lang w:val="sq-AL"/>
        </w:rPr>
        <w:t>Marrëveshje e posaçme</w:t>
      </w:r>
      <w:r w:rsidR="007A1AA1" w:rsidRPr="003640C5">
        <w:rPr>
          <w:rFonts w:ascii="Garamond" w:hAnsi="Garamond"/>
          <w:sz w:val="24"/>
          <w:szCs w:val="24"/>
          <w:lang w:val="sq-AL"/>
        </w:rPr>
        <w:t xml:space="preserve"> – është marrëveshj</w:t>
      </w:r>
      <w:r w:rsidR="00A0209E" w:rsidRPr="003640C5">
        <w:rPr>
          <w:rFonts w:ascii="Garamond" w:hAnsi="Garamond"/>
          <w:sz w:val="24"/>
          <w:szCs w:val="24"/>
          <w:lang w:val="sq-AL"/>
        </w:rPr>
        <w:t>a</w:t>
      </w:r>
      <w:r w:rsidR="007A1AA1" w:rsidRPr="003640C5">
        <w:rPr>
          <w:rFonts w:ascii="Garamond" w:hAnsi="Garamond"/>
          <w:sz w:val="24"/>
          <w:szCs w:val="24"/>
          <w:lang w:val="sq-AL"/>
        </w:rPr>
        <w:t xml:space="preserve"> ndërmjet Bankës së Shqipërisë dhe një pjesëmarrësi</w:t>
      </w:r>
      <w:r w:rsidR="00AE7D86" w:rsidRPr="003640C5">
        <w:rPr>
          <w:rFonts w:ascii="Garamond" w:hAnsi="Garamond"/>
          <w:sz w:val="24"/>
          <w:szCs w:val="24"/>
          <w:lang w:val="sq-AL"/>
        </w:rPr>
        <w:t xml:space="preserve"> të tërthortë që shlyen nëpërmjet llogarive të administruara nga Banka e Shqipërisë si agjent shlyerës, e cila nënshkruhet nga </w:t>
      </w:r>
      <w:r w:rsidR="00DB2A69">
        <w:rPr>
          <w:rFonts w:ascii="Garamond" w:hAnsi="Garamond"/>
          <w:sz w:val="24"/>
          <w:szCs w:val="24"/>
          <w:lang w:val="sq-AL"/>
        </w:rPr>
        <w:t>d</w:t>
      </w:r>
      <w:r w:rsidR="00AE7D86" w:rsidRPr="003640C5">
        <w:rPr>
          <w:rFonts w:ascii="Garamond" w:hAnsi="Garamond"/>
          <w:sz w:val="24"/>
          <w:szCs w:val="24"/>
          <w:lang w:val="sq-AL"/>
        </w:rPr>
        <w:t>rejtori në Bankën e Shqipërisë që mbulon fushën e sistemeve të pagesave</w:t>
      </w:r>
      <w:r w:rsidR="00B21B48" w:rsidRPr="003640C5">
        <w:rPr>
          <w:rFonts w:ascii="Garamond" w:hAnsi="Garamond"/>
          <w:sz w:val="24"/>
          <w:szCs w:val="24"/>
          <w:lang w:val="sq-AL"/>
        </w:rPr>
        <w:t>;</w:t>
      </w:r>
    </w:p>
    <w:p w14:paraId="3FFECC20" w14:textId="0F81401A" w:rsidR="003517B0"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16. </w:t>
      </w:r>
      <w:r w:rsidR="003517B0" w:rsidRPr="005B4E43">
        <w:rPr>
          <w:rFonts w:ascii="Garamond" w:hAnsi="Garamond"/>
          <w:b/>
          <w:sz w:val="24"/>
          <w:szCs w:val="24"/>
          <w:lang w:val="sq-AL"/>
        </w:rPr>
        <w:t>Mbikëqyrja (e sistemeve të pagesave)</w:t>
      </w:r>
      <w:r w:rsidR="003517B0" w:rsidRPr="003640C5">
        <w:rPr>
          <w:rFonts w:ascii="Garamond" w:hAnsi="Garamond"/>
          <w:sz w:val="24"/>
          <w:szCs w:val="24"/>
          <w:lang w:val="sq-AL"/>
        </w:rPr>
        <w:t xml:space="preserve"> – është një funksion i bankës qendrore me anë të të cilit objektivat e sigurisë dhe ef</w:t>
      </w:r>
      <w:r w:rsidR="002F27DA">
        <w:rPr>
          <w:rFonts w:ascii="Garamond" w:hAnsi="Garamond"/>
          <w:sz w:val="24"/>
          <w:szCs w:val="24"/>
          <w:lang w:val="sq-AL"/>
        </w:rPr>
        <w:t>i</w:t>
      </w:r>
      <w:r w:rsidR="003517B0" w:rsidRPr="003640C5">
        <w:rPr>
          <w:rFonts w:ascii="Garamond" w:hAnsi="Garamond"/>
          <w:sz w:val="24"/>
          <w:szCs w:val="24"/>
          <w:lang w:val="sq-AL"/>
        </w:rPr>
        <w:t>ciencës realizohen nëpërmjet monitorimit të sistemeve ekzistuese apo të planifikuara, vlerësimit të tyre kundrejt këtyre objektivave dhe, aty ku është e nevojshme, kryerjes së ndryshimeve</w:t>
      </w:r>
      <w:r w:rsidR="00B21B48" w:rsidRPr="003640C5">
        <w:rPr>
          <w:rFonts w:ascii="Garamond" w:hAnsi="Garamond"/>
          <w:sz w:val="24"/>
          <w:szCs w:val="24"/>
          <w:lang w:val="sq-AL"/>
        </w:rPr>
        <w:t>;</w:t>
      </w:r>
    </w:p>
    <w:p w14:paraId="2CE9BEB1" w14:textId="6A8CB272"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17. </w:t>
      </w:r>
      <w:r w:rsidR="002638F6" w:rsidRPr="005B4E43">
        <w:rPr>
          <w:rFonts w:ascii="Garamond" w:hAnsi="Garamond"/>
          <w:b/>
          <w:sz w:val="24"/>
          <w:szCs w:val="24"/>
          <w:lang w:val="sq-AL"/>
        </w:rPr>
        <w:t>Ndërfaqe</w:t>
      </w:r>
      <w:r w:rsidR="00494652" w:rsidRPr="003640C5">
        <w:rPr>
          <w:rFonts w:ascii="Garamond" w:hAnsi="Garamond"/>
          <w:sz w:val="24"/>
          <w:szCs w:val="24"/>
          <w:lang w:val="sq-AL"/>
        </w:rPr>
        <w:t xml:space="preserve"> – është një komponent (</w:t>
      </w:r>
      <w:r w:rsidR="00494652" w:rsidRPr="006C7DD3">
        <w:rPr>
          <w:rFonts w:ascii="Garamond" w:hAnsi="Garamond"/>
          <w:i/>
          <w:sz w:val="24"/>
          <w:szCs w:val="24"/>
          <w:lang w:val="sq-AL"/>
        </w:rPr>
        <w:t>software</w:t>
      </w:r>
      <w:r w:rsidR="00494652" w:rsidRPr="003640C5">
        <w:rPr>
          <w:rFonts w:ascii="Garamond" w:hAnsi="Garamond"/>
          <w:sz w:val="24"/>
          <w:szCs w:val="24"/>
          <w:lang w:val="sq-AL"/>
        </w:rPr>
        <w:t xml:space="preserve"> dhe/ose </w:t>
      </w:r>
      <w:r w:rsidR="00494652" w:rsidRPr="006C7DD3">
        <w:rPr>
          <w:rFonts w:ascii="Garamond" w:hAnsi="Garamond"/>
          <w:i/>
          <w:sz w:val="24"/>
          <w:szCs w:val="24"/>
          <w:lang w:val="sq-AL"/>
        </w:rPr>
        <w:t>hardware</w:t>
      </w:r>
      <w:r w:rsidR="00494652" w:rsidRPr="003640C5">
        <w:rPr>
          <w:rFonts w:ascii="Garamond" w:hAnsi="Garamond"/>
          <w:sz w:val="24"/>
          <w:szCs w:val="24"/>
          <w:lang w:val="sq-AL"/>
        </w:rPr>
        <w:t xml:space="preserve">) </w:t>
      </w:r>
      <w:r w:rsidR="00B21B48" w:rsidRPr="003640C5">
        <w:rPr>
          <w:rFonts w:ascii="Garamond" w:hAnsi="Garamond"/>
          <w:sz w:val="24"/>
          <w:szCs w:val="24"/>
          <w:lang w:val="sq-AL"/>
        </w:rPr>
        <w:t>i</w:t>
      </w:r>
      <w:r w:rsidR="00494652" w:rsidRPr="003640C5">
        <w:rPr>
          <w:rFonts w:ascii="Garamond" w:hAnsi="Garamond"/>
          <w:sz w:val="24"/>
          <w:szCs w:val="24"/>
          <w:lang w:val="sq-AL"/>
        </w:rPr>
        <w:t xml:space="preserve"> ndarë ndërmjet dy sistemeve</w:t>
      </w:r>
      <w:r w:rsidR="00B21B48" w:rsidRPr="003640C5">
        <w:rPr>
          <w:rFonts w:ascii="Garamond" w:hAnsi="Garamond"/>
          <w:sz w:val="24"/>
          <w:szCs w:val="24"/>
          <w:lang w:val="sq-AL"/>
        </w:rPr>
        <w:t>,</w:t>
      </w:r>
      <w:r w:rsidR="00494652" w:rsidRPr="003640C5">
        <w:rPr>
          <w:rFonts w:ascii="Garamond" w:hAnsi="Garamond"/>
          <w:sz w:val="24"/>
          <w:szCs w:val="24"/>
          <w:lang w:val="sq-AL"/>
        </w:rPr>
        <w:t xml:space="preserve"> </w:t>
      </w:r>
      <w:r w:rsidR="00B21B48" w:rsidRPr="003640C5">
        <w:rPr>
          <w:rFonts w:ascii="Garamond" w:hAnsi="Garamond"/>
          <w:sz w:val="24"/>
          <w:szCs w:val="24"/>
          <w:lang w:val="sq-AL"/>
        </w:rPr>
        <w:t>i</w:t>
      </w:r>
      <w:r w:rsidR="00494652" w:rsidRPr="003640C5">
        <w:rPr>
          <w:rFonts w:ascii="Garamond" w:hAnsi="Garamond"/>
          <w:sz w:val="24"/>
          <w:szCs w:val="24"/>
          <w:lang w:val="sq-AL"/>
        </w:rPr>
        <w:t xml:space="preserve"> cil</w:t>
      </w:r>
      <w:r w:rsidR="00B21B48" w:rsidRPr="003640C5">
        <w:rPr>
          <w:rFonts w:ascii="Garamond" w:hAnsi="Garamond"/>
          <w:sz w:val="24"/>
          <w:szCs w:val="24"/>
          <w:lang w:val="sq-AL"/>
        </w:rPr>
        <w:t>i</w:t>
      </w:r>
      <w:r w:rsidR="00494652" w:rsidRPr="003640C5">
        <w:rPr>
          <w:rFonts w:ascii="Garamond" w:hAnsi="Garamond"/>
          <w:sz w:val="24"/>
          <w:szCs w:val="24"/>
          <w:lang w:val="sq-AL"/>
        </w:rPr>
        <w:t xml:space="preserve"> u shërben atyre për të shkëmbyer informacion</w:t>
      </w:r>
      <w:r w:rsidR="00B21B48" w:rsidRPr="003640C5">
        <w:rPr>
          <w:rFonts w:ascii="Garamond" w:hAnsi="Garamond"/>
          <w:sz w:val="24"/>
          <w:szCs w:val="24"/>
          <w:lang w:val="sq-AL"/>
        </w:rPr>
        <w:t>;</w:t>
      </w:r>
    </w:p>
    <w:p w14:paraId="67CE005A" w14:textId="32A6A492"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18. </w:t>
      </w:r>
      <w:r w:rsidR="002638F6" w:rsidRPr="005B4E43">
        <w:rPr>
          <w:rFonts w:ascii="Garamond" w:hAnsi="Garamond"/>
          <w:b/>
          <w:sz w:val="24"/>
          <w:szCs w:val="24"/>
          <w:lang w:val="sq-AL"/>
        </w:rPr>
        <w:t xml:space="preserve">Ngjarje </w:t>
      </w:r>
      <w:r w:rsidR="00A31E42" w:rsidRPr="005B4E43">
        <w:rPr>
          <w:rFonts w:ascii="Garamond" w:hAnsi="Garamond"/>
          <w:b/>
          <w:sz w:val="24"/>
          <w:szCs w:val="24"/>
          <w:lang w:val="sq-AL"/>
        </w:rPr>
        <w:t xml:space="preserve">e </w:t>
      </w:r>
      <w:r w:rsidR="002638F6" w:rsidRPr="005B4E43">
        <w:rPr>
          <w:rFonts w:ascii="Garamond" w:hAnsi="Garamond"/>
          <w:b/>
          <w:sz w:val="24"/>
          <w:szCs w:val="24"/>
          <w:lang w:val="sq-AL"/>
        </w:rPr>
        <w:t>paparashikuar</w:t>
      </w:r>
      <w:r w:rsidR="002638F6" w:rsidRPr="003640C5">
        <w:rPr>
          <w:rFonts w:ascii="Garamond" w:hAnsi="Garamond"/>
          <w:sz w:val="24"/>
          <w:szCs w:val="24"/>
          <w:lang w:val="sq-AL"/>
        </w:rPr>
        <w:t xml:space="preserve"> </w:t>
      </w:r>
      <w:r w:rsidR="00A31E42" w:rsidRPr="003640C5">
        <w:rPr>
          <w:rFonts w:ascii="Garamond" w:hAnsi="Garamond"/>
          <w:sz w:val="24"/>
          <w:szCs w:val="24"/>
          <w:lang w:val="sq-AL"/>
        </w:rPr>
        <w:t>–</w:t>
      </w:r>
      <w:r w:rsidR="002638F6" w:rsidRPr="003640C5">
        <w:rPr>
          <w:rFonts w:ascii="Garamond" w:hAnsi="Garamond"/>
          <w:sz w:val="24"/>
          <w:szCs w:val="24"/>
          <w:lang w:val="sq-AL"/>
        </w:rPr>
        <w:t xml:space="preserve"> </w:t>
      </w:r>
      <w:r w:rsidR="00A31E42" w:rsidRPr="003640C5">
        <w:rPr>
          <w:rFonts w:ascii="Garamond" w:hAnsi="Garamond"/>
          <w:sz w:val="24"/>
          <w:szCs w:val="24"/>
          <w:lang w:val="sq-AL"/>
        </w:rPr>
        <w:t xml:space="preserve">është një </w:t>
      </w:r>
      <w:r w:rsidR="002638F6" w:rsidRPr="003640C5">
        <w:rPr>
          <w:rFonts w:ascii="Garamond" w:hAnsi="Garamond"/>
          <w:sz w:val="24"/>
          <w:szCs w:val="24"/>
          <w:lang w:val="sq-AL"/>
        </w:rPr>
        <w:t xml:space="preserve">ngjarje </w:t>
      </w:r>
      <w:r w:rsidR="00A31E42" w:rsidRPr="003640C5">
        <w:rPr>
          <w:rFonts w:ascii="Garamond" w:hAnsi="Garamond"/>
          <w:sz w:val="24"/>
          <w:szCs w:val="24"/>
          <w:lang w:val="sq-AL"/>
        </w:rPr>
        <w:t>që</w:t>
      </w:r>
      <w:r w:rsidR="002638F6" w:rsidRPr="003640C5">
        <w:rPr>
          <w:rFonts w:ascii="Garamond" w:hAnsi="Garamond"/>
          <w:sz w:val="24"/>
          <w:szCs w:val="24"/>
          <w:lang w:val="sq-AL"/>
        </w:rPr>
        <w:t xml:space="preserve"> shkakton probleme në</w:t>
      </w:r>
      <w:r w:rsidR="00A31E42" w:rsidRPr="003640C5">
        <w:rPr>
          <w:rFonts w:ascii="Garamond" w:hAnsi="Garamond"/>
          <w:sz w:val="24"/>
          <w:szCs w:val="24"/>
          <w:lang w:val="sq-AL"/>
        </w:rPr>
        <w:t xml:space="preserve"> funksionimin normal të sistemit AECH,</w:t>
      </w:r>
      <w:r w:rsidR="002638F6" w:rsidRPr="003640C5">
        <w:rPr>
          <w:rFonts w:ascii="Garamond" w:hAnsi="Garamond"/>
          <w:sz w:val="24"/>
          <w:szCs w:val="24"/>
          <w:lang w:val="sq-AL"/>
        </w:rPr>
        <w:t xml:space="preserve"> shkëmbimin normal dhe në kohën e duhur të </w:t>
      </w:r>
      <w:r w:rsidR="00001A19" w:rsidRPr="003640C5">
        <w:rPr>
          <w:rFonts w:ascii="Garamond" w:hAnsi="Garamond"/>
          <w:sz w:val="24"/>
          <w:szCs w:val="24"/>
          <w:lang w:val="sq-AL"/>
        </w:rPr>
        <w:t>instruksioneve</w:t>
      </w:r>
      <w:r w:rsidR="002638F6" w:rsidRPr="003640C5">
        <w:rPr>
          <w:rFonts w:ascii="Garamond" w:hAnsi="Garamond"/>
          <w:sz w:val="24"/>
          <w:szCs w:val="24"/>
          <w:lang w:val="sq-AL"/>
        </w:rPr>
        <w:t xml:space="preserve">, në procesin e klerimit dhe në shlyerjen e pozicioneve neto nëpërmjet </w:t>
      </w:r>
      <w:r w:rsidR="00A31E42" w:rsidRPr="003640C5">
        <w:rPr>
          <w:rFonts w:ascii="Garamond" w:hAnsi="Garamond"/>
          <w:sz w:val="24"/>
          <w:szCs w:val="24"/>
          <w:lang w:val="sq-AL"/>
        </w:rPr>
        <w:t xml:space="preserve">sistemit </w:t>
      </w:r>
      <w:r w:rsidR="002638F6" w:rsidRPr="003640C5">
        <w:rPr>
          <w:rFonts w:ascii="Garamond" w:hAnsi="Garamond"/>
          <w:sz w:val="24"/>
          <w:szCs w:val="24"/>
          <w:lang w:val="sq-AL"/>
        </w:rPr>
        <w:t>AIPS</w:t>
      </w:r>
      <w:r w:rsidR="00B21B48" w:rsidRPr="003640C5">
        <w:rPr>
          <w:rFonts w:ascii="Garamond" w:hAnsi="Garamond"/>
          <w:sz w:val="24"/>
          <w:szCs w:val="24"/>
          <w:lang w:val="sq-AL"/>
        </w:rPr>
        <w:t>;</w:t>
      </w:r>
    </w:p>
    <w:p w14:paraId="64F0636C" w14:textId="0817F9D6"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19. </w:t>
      </w:r>
      <w:r w:rsidR="002638F6" w:rsidRPr="005B4E43">
        <w:rPr>
          <w:rFonts w:ascii="Garamond" w:hAnsi="Garamond"/>
          <w:b/>
          <w:sz w:val="24"/>
          <w:szCs w:val="24"/>
          <w:lang w:val="sq-AL"/>
        </w:rPr>
        <w:t>Pajisje sigurie</w:t>
      </w:r>
      <w:r w:rsidR="002638F6" w:rsidRPr="003640C5">
        <w:rPr>
          <w:rFonts w:ascii="Garamond" w:hAnsi="Garamond"/>
          <w:sz w:val="24"/>
          <w:szCs w:val="24"/>
          <w:lang w:val="sq-AL"/>
        </w:rPr>
        <w:t xml:space="preserve"> </w:t>
      </w:r>
      <w:r w:rsidR="00A31E42" w:rsidRPr="003640C5">
        <w:rPr>
          <w:rFonts w:ascii="Garamond" w:hAnsi="Garamond"/>
          <w:sz w:val="24"/>
          <w:szCs w:val="24"/>
          <w:lang w:val="sq-AL"/>
        </w:rPr>
        <w:t>–</w:t>
      </w:r>
      <w:r w:rsidR="002638F6" w:rsidRPr="003640C5">
        <w:rPr>
          <w:rFonts w:ascii="Garamond" w:hAnsi="Garamond"/>
          <w:sz w:val="24"/>
          <w:szCs w:val="24"/>
          <w:lang w:val="sq-AL"/>
        </w:rPr>
        <w:t xml:space="preserve"> janë </w:t>
      </w:r>
      <w:r w:rsidR="002638F6" w:rsidRPr="007A4005">
        <w:rPr>
          <w:rFonts w:ascii="Garamond" w:hAnsi="Garamond"/>
          <w:i/>
          <w:sz w:val="24"/>
          <w:szCs w:val="24"/>
          <w:lang w:val="sq-AL"/>
        </w:rPr>
        <w:t>hardware</w:t>
      </w:r>
      <w:r w:rsidR="002638F6" w:rsidRPr="003640C5">
        <w:rPr>
          <w:rFonts w:ascii="Garamond" w:hAnsi="Garamond"/>
          <w:sz w:val="24"/>
          <w:szCs w:val="24"/>
          <w:lang w:val="sq-AL"/>
        </w:rPr>
        <w:t xml:space="preserve"> dhe </w:t>
      </w:r>
      <w:r w:rsidR="002638F6" w:rsidRPr="007A4005">
        <w:rPr>
          <w:rFonts w:ascii="Garamond" w:hAnsi="Garamond"/>
          <w:i/>
          <w:sz w:val="24"/>
          <w:szCs w:val="24"/>
          <w:lang w:val="sq-AL"/>
        </w:rPr>
        <w:t>software</w:t>
      </w:r>
      <w:r w:rsidR="002638F6" w:rsidRPr="003640C5">
        <w:rPr>
          <w:rFonts w:ascii="Garamond" w:hAnsi="Garamond"/>
          <w:sz w:val="24"/>
          <w:szCs w:val="24"/>
          <w:lang w:val="sq-AL"/>
        </w:rPr>
        <w:t xml:space="preserve"> të konfiguruar për të implementuar procesin e krijimit</w:t>
      </w:r>
      <w:r w:rsidR="00A31E42" w:rsidRPr="003640C5">
        <w:rPr>
          <w:rFonts w:ascii="Garamond" w:hAnsi="Garamond"/>
          <w:sz w:val="24"/>
          <w:szCs w:val="24"/>
          <w:lang w:val="sq-AL"/>
        </w:rPr>
        <w:t xml:space="preserve"> dhe</w:t>
      </w:r>
      <w:r w:rsidR="002638F6" w:rsidRPr="003640C5">
        <w:rPr>
          <w:rFonts w:ascii="Garamond" w:hAnsi="Garamond"/>
          <w:sz w:val="24"/>
          <w:szCs w:val="24"/>
          <w:lang w:val="sq-AL"/>
        </w:rPr>
        <w:t xml:space="preserve"> verifikimit të </w:t>
      </w:r>
      <w:r w:rsidR="003B42AD" w:rsidRPr="003640C5">
        <w:rPr>
          <w:rFonts w:ascii="Garamond" w:hAnsi="Garamond"/>
          <w:sz w:val="24"/>
          <w:szCs w:val="24"/>
          <w:lang w:val="sq-AL"/>
        </w:rPr>
        <w:t>c</w:t>
      </w:r>
      <w:r w:rsidR="002638F6" w:rsidRPr="003640C5">
        <w:rPr>
          <w:rFonts w:ascii="Garamond" w:hAnsi="Garamond"/>
          <w:sz w:val="24"/>
          <w:szCs w:val="24"/>
          <w:lang w:val="sq-AL"/>
        </w:rPr>
        <w:t>ertifikatave di</w:t>
      </w:r>
      <w:r w:rsidR="007A4005">
        <w:rPr>
          <w:rFonts w:ascii="Garamond" w:hAnsi="Garamond"/>
          <w:sz w:val="24"/>
          <w:szCs w:val="24"/>
          <w:lang w:val="sq-AL"/>
        </w:rPr>
        <w:t>gj</w:t>
      </w:r>
      <w:r w:rsidR="002638F6" w:rsidRPr="003640C5">
        <w:rPr>
          <w:rFonts w:ascii="Garamond" w:hAnsi="Garamond"/>
          <w:sz w:val="24"/>
          <w:szCs w:val="24"/>
          <w:lang w:val="sq-AL"/>
        </w:rPr>
        <w:t>itale</w:t>
      </w:r>
      <w:r w:rsidR="00B21B48" w:rsidRPr="003640C5">
        <w:rPr>
          <w:rFonts w:ascii="Garamond" w:hAnsi="Garamond"/>
          <w:sz w:val="24"/>
          <w:szCs w:val="24"/>
          <w:lang w:val="sq-AL"/>
        </w:rPr>
        <w:t>;</w:t>
      </w:r>
    </w:p>
    <w:p w14:paraId="75230132" w14:textId="41CF5366" w:rsidR="00B35E59"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20. </w:t>
      </w:r>
      <w:r w:rsidR="00B35E59" w:rsidRPr="00DB2A69">
        <w:rPr>
          <w:rFonts w:ascii="Garamond" w:hAnsi="Garamond"/>
          <w:b/>
          <w:sz w:val="24"/>
          <w:szCs w:val="24"/>
          <w:lang w:val="sq-AL"/>
        </w:rPr>
        <w:t>Përfitues</w:t>
      </w:r>
      <w:r w:rsidR="00B35E59" w:rsidRPr="003640C5">
        <w:rPr>
          <w:rFonts w:ascii="Garamond" w:hAnsi="Garamond"/>
          <w:sz w:val="24"/>
          <w:szCs w:val="24"/>
          <w:lang w:val="sq-AL"/>
        </w:rPr>
        <w:t xml:space="preserve"> – është pjesëmarrësi i cili merr urdh</w:t>
      </w:r>
      <w:r w:rsidR="004A4075" w:rsidRPr="003640C5">
        <w:rPr>
          <w:rFonts w:ascii="Garamond" w:hAnsi="Garamond"/>
          <w:sz w:val="24"/>
          <w:szCs w:val="24"/>
          <w:lang w:val="sq-AL"/>
        </w:rPr>
        <w:t>ë</w:t>
      </w:r>
      <w:r w:rsidR="00B35E59" w:rsidRPr="003640C5">
        <w:rPr>
          <w:rFonts w:ascii="Garamond" w:hAnsi="Garamond"/>
          <w:sz w:val="24"/>
          <w:szCs w:val="24"/>
          <w:lang w:val="sq-AL"/>
        </w:rPr>
        <w:t>rpagesa nga sistemi AECH që kreditojnë llogarinë e tij</w:t>
      </w:r>
      <w:r w:rsidR="00B21B48" w:rsidRPr="003640C5">
        <w:rPr>
          <w:rFonts w:ascii="Garamond" w:hAnsi="Garamond"/>
          <w:sz w:val="24"/>
          <w:szCs w:val="24"/>
          <w:lang w:val="sq-AL"/>
        </w:rPr>
        <w:t>;</w:t>
      </w:r>
    </w:p>
    <w:p w14:paraId="0EDB34F8" w14:textId="49BF507D" w:rsidR="007D4E14"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21. </w:t>
      </w:r>
      <w:r w:rsidR="00815845" w:rsidRPr="00DB2A69">
        <w:rPr>
          <w:rFonts w:ascii="Garamond" w:hAnsi="Garamond"/>
          <w:b/>
          <w:sz w:val="24"/>
          <w:szCs w:val="24"/>
          <w:lang w:val="sq-AL"/>
        </w:rPr>
        <w:t>Pjesëmarrës</w:t>
      </w:r>
      <w:r w:rsidR="00815845" w:rsidRPr="003640C5">
        <w:rPr>
          <w:rFonts w:ascii="Garamond" w:hAnsi="Garamond"/>
          <w:sz w:val="24"/>
          <w:szCs w:val="24"/>
          <w:lang w:val="sq-AL"/>
        </w:rPr>
        <w:t xml:space="preserve"> – nënkupton Bankën e Shqipërisë, një bankë, një institucion financiar, një institucion të huaj të ngjashëm me bankat dhe institucionet financiare, një agjent shlyerës, një operator, një autoritet publik, vendas a ndërkombëtar, ose një sistem, të cilit i lejohet të dërgojë/marrë </w:t>
      </w:r>
      <w:r w:rsidR="00D6386E" w:rsidRPr="003640C5">
        <w:rPr>
          <w:rFonts w:ascii="Garamond" w:hAnsi="Garamond"/>
          <w:sz w:val="24"/>
          <w:szCs w:val="24"/>
          <w:lang w:val="sq-AL"/>
        </w:rPr>
        <w:t>instruksione pagese</w:t>
      </w:r>
      <w:r w:rsidR="00815845" w:rsidRPr="003640C5">
        <w:rPr>
          <w:rFonts w:ascii="Garamond" w:hAnsi="Garamond"/>
          <w:sz w:val="24"/>
          <w:szCs w:val="24"/>
          <w:lang w:val="sq-AL"/>
        </w:rPr>
        <w:t xml:space="preserve"> me pjesëmarrësit e tjerë</w:t>
      </w:r>
      <w:r w:rsidR="00111991" w:rsidRPr="003640C5">
        <w:rPr>
          <w:rFonts w:ascii="Garamond" w:hAnsi="Garamond"/>
          <w:sz w:val="24"/>
          <w:szCs w:val="24"/>
          <w:lang w:val="sq-AL"/>
        </w:rPr>
        <w:t xml:space="preserve"> në sistemin AECH</w:t>
      </w:r>
      <w:r w:rsidR="00B21B48" w:rsidRPr="003640C5">
        <w:rPr>
          <w:rFonts w:ascii="Garamond" w:hAnsi="Garamond"/>
          <w:sz w:val="24"/>
          <w:szCs w:val="24"/>
          <w:lang w:val="sq-AL"/>
        </w:rPr>
        <w:t>;</w:t>
      </w:r>
    </w:p>
    <w:p w14:paraId="319E0871" w14:textId="4B7F9C7B" w:rsidR="007D4E14"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22. </w:t>
      </w:r>
      <w:r w:rsidR="007D4E14" w:rsidRPr="00DB2A69">
        <w:rPr>
          <w:rFonts w:ascii="Garamond" w:hAnsi="Garamond"/>
          <w:b/>
          <w:sz w:val="24"/>
          <w:szCs w:val="24"/>
          <w:lang w:val="sq-AL"/>
        </w:rPr>
        <w:t>Pjesëmarrës shlyerës</w:t>
      </w:r>
      <w:r w:rsidR="007D4E14" w:rsidRPr="003640C5">
        <w:rPr>
          <w:rFonts w:ascii="Garamond" w:hAnsi="Garamond"/>
          <w:sz w:val="24"/>
          <w:szCs w:val="24"/>
          <w:lang w:val="sq-AL"/>
        </w:rPr>
        <w:t xml:space="preserve"> – është një pjesëmarrës në sistem, i cili zotëron një ose më shumë llogari me një agjent shlyerës</w:t>
      </w:r>
      <w:r w:rsidR="00B21B48" w:rsidRPr="003640C5">
        <w:rPr>
          <w:rFonts w:ascii="Garamond" w:hAnsi="Garamond"/>
          <w:sz w:val="24"/>
          <w:szCs w:val="24"/>
          <w:lang w:val="sq-AL"/>
        </w:rPr>
        <w:t>,</w:t>
      </w:r>
      <w:r w:rsidR="007D4E14" w:rsidRPr="003640C5">
        <w:rPr>
          <w:rFonts w:ascii="Garamond" w:hAnsi="Garamond"/>
          <w:sz w:val="24"/>
          <w:szCs w:val="24"/>
          <w:lang w:val="sq-AL"/>
        </w:rPr>
        <w:t xml:space="preserve"> në mënyrë që të shlyejë urdhërtransfertat për llogari të tij dhe/ose për llogari të pjesëtarëve të tjerë të tregut. Pjesëmarrësi shlyerës mund t</w:t>
      </w:r>
      <w:r w:rsidR="008B106D" w:rsidRPr="003640C5">
        <w:rPr>
          <w:rFonts w:ascii="Garamond" w:hAnsi="Garamond"/>
          <w:sz w:val="24"/>
          <w:szCs w:val="24"/>
          <w:lang w:val="sq-AL"/>
        </w:rPr>
        <w:t>ë</w:t>
      </w:r>
      <w:r w:rsidR="007D4E14" w:rsidRPr="003640C5">
        <w:rPr>
          <w:rFonts w:ascii="Garamond" w:hAnsi="Garamond"/>
          <w:sz w:val="24"/>
          <w:szCs w:val="24"/>
          <w:lang w:val="sq-AL"/>
        </w:rPr>
        <w:t xml:space="preserve"> luaj</w:t>
      </w:r>
      <w:r w:rsidR="008B106D" w:rsidRPr="003640C5">
        <w:rPr>
          <w:rFonts w:ascii="Garamond" w:hAnsi="Garamond"/>
          <w:sz w:val="24"/>
          <w:szCs w:val="24"/>
          <w:lang w:val="sq-AL"/>
        </w:rPr>
        <w:t>ë</w:t>
      </w:r>
      <w:r w:rsidR="007D4E14" w:rsidRPr="003640C5">
        <w:rPr>
          <w:rFonts w:ascii="Garamond" w:hAnsi="Garamond"/>
          <w:sz w:val="24"/>
          <w:szCs w:val="24"/>
          <w:lang w:val="sq-AL"/>
        </w:rPr>
        <w:t xml:space="preserve"> edhe rolin e agjentit shlyerës</w:t>
      </w:r>
      <w:r w:rsidR="00B21B48" w:rsidRPr="003640C5">
        <w:rPr>
          <w:rFonts w:ascii="Garamond" w:hAnsi="Garamond"/>
          <w:sz w:val="24"/>
          <w:szCs w:val="24"/>
          <w:lang w:val="sq-AL"/>
        </w:rPr>
        <w:t>;</w:t>
      </w:r>
    </w:p>
    <w:p w14:paraId="08AAD73B" w14:textId="79A3090D" w:rsidR="003517B0"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23. </w:t>
      </w:r>
      <w:r w:rsidR="003517B0" w:rsidRPr="00DB2A69">
        <w:rPr>
          <w:rFonts w:ascii="Garamond" w:hAnsi="Garamond"/>
          <w:b/>
          <w:sz w:val="24"/>
          <w:szCs w:val="24"/>
          <w:lang w:val="sq-AL"/>
        </w:rPr>
        <w:t>Pjesëmarrës debitor</w:t>
      </w:r>
      <w:r w:rsidR="003517B0" w:rsidRPr="003640C5">
        <w:rPr>
          <w:rFonts w:ascii="Garamond" w:hAnsi="Garamond"/>
          <w:sz w:val="24"/>
          <w:szCs w:val="24"/>
          <w:lang w:val="sq-AL"/>
        </w:rPr>
        <w:t xml:space="preserve"> – është pjesëmarrësi që pranon instruksione debitimi direkt dhe</w:t>
      </w:r>
      <w:r w:rsidR="00B21B48" w:rsidRPr="003640C5">
        <w:rPr>
          <w:rFonts w:ascii="Garamond" w:hAnsi="Garamond"/>
          <w:sz w:val="24"/>
          <w:szCs w:val="24"/>
          <w:lang w:val="sq-AL"/>
        </w:rPr>
        <w:t>,</w:t>
      </w:r>
      <w:r w:rsidR="003517B0" w:rsidRPr="003640C5">
        <w:rPr>
          <w:rFonts w:ascii="Garamond" w:hAnsi="Garamond"/>
          <w:sz w:val="24"/>
          <w:szCs w:val="24"/>
          <w:lang w:val="sq-AL"/>
        </w:rPr>
        <w:t xml:space="preserve"> në datëvalutën përkatëse</w:t>
      </w:r>
      <w:r w:rsidR="00B21B48" w:rsidRPr="003640C5">
        <w:rPr>
          <w:rFonts w:ascii="Garamond" w:hAnsi="Garamond"/>
          <w:sz w:val="24"/>
          <w:szCs w:val="24"/>
          <w:lang w:val="sq-AL"/>
        </w:rPr>
        <w:t>,</w:t>
      </w:r>
      <w:r w:rsidR="003517B0" w:rsidRPr="003640C5">
        <w:rPr>
          <w:rFonts w:ascii="Garamond" w:hAnsi="Garamond"/>
          <w:sz w:val="24"/>
          <w:szCs w:val="24"/>
          <w:lang w:val="sq-AL"/>
        </w:rPr>
        <w:t xml:space="preserve"> i debitohet llogaria</w:t>
      </w:r>
      <w:r w:rsidR="00B21B48" w:rsidRPr="003640C5">
        <w:rPr>
          <w:rFonts w:ascii="Garamond" w:hAnsi="Garamond"/>
          <w:sz w:val="24"/>
          <w:szCs w:val="24"/>
          <w:lang w:val="sq-AL"/>
        </w:rPr>
        <w:t>;</w:t>
      </w:r>
    </w:p>
    <w:p w14:paraId="1D0FA6E3" w14:textId="3AA4CE21" w:rsidR="003517B0"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24. </w:t>
      </w:r>
      <w:r w:rsidR="003517B0" w:rsidRPr="00DB2A69">
        <w:rPr>
          <w:rFonts w:ascii="Garamond" w:hAnsi="Garamond"/>
          <w:b/>
          <w:sz w:val="24"/>
          <w:szCs w:val="24"/>
          <w:lang w:val="sq-AL"/>
        </w:rPr>
        <w:t>Pjesëmarrës kreditor</w:t>
      </w:r>
      <w:r w:rsidR="003517B0" w:rsidRPr="003640C5">
        <w:rPr>
          <w:rFonts w:ascii="Garamond" w:hAnsi="Garamond"/>
          <w:sz w:val="24"/>
          <w:szCs w:val="24"/>
          <w:lang w:val="sq-AL"/>
        </w:rPr>
        <w:t xml:space="preserve"> – është pjesëmarrësi që dërgon instruksione debitimi direkt dhe</w:t>
      </w:r>
      <w:r w:rsidR="00B21B48" w:rsidRPr="003640C5">
        <w:rPr>
          <w:rFonts w:ascii="Garamond" w:hAnsi="Garamond"/>
          <w:sz w:val="24"/>
          <w:szCs w:val="24"/>
          <w:lang w:val="sq-AL"/>
        </w:rPr>
        <w:t>,</w:t>
      </w:r>
      <w:r w:rsidR="003517B0" w:rsidRPr="003640C5">
        <w:rPr>
          <w:rFonts w:ascii="Garamond" w:hAnsi="Garamond"/>
          <w:sz w:val="24"/>
          <w:szCs w:val="24"/>
          <w:lang w:val="sq-AL"/>
        </w:rPr>
        <w:t xml:space="preserve"> në datëvalutën përkatëse</w:t>
      </w:r>
      <w:r w:rsidR="00B21B48" w:rsidRPr="003640C5">
        <w:rPr>
          <w:rFonts w:ascii="Garamond" w:hAnsi="Garamond"/>
          <w:sz w:val="24"/>
          <w:szCs w:val="24"/>
          <w:lang w:val="sq-AL"/>
        </w:rPr>
        <w:t>,</w:t>
      </w:r>
      <w:r w:rsidR="003517B0" w:rsidRPr="003640C5">
        <w:rPr>
          <w:rFonts w:ascii="Garamond" w:hAnsi="Garamond"/>
          <w:sz w:val="24"/>
          <w:szCs w:val="24"/>
          <w:lang w:val="sq-AL"/>
        </w:rPr>
        <w:t xml:space="preserve"> i kreditohet llogaria</w:t>
      </w:r>
      <w:r w:rsidR="00B21B48" w:rsidRPr="003640C5">
        <w:rPr>
          <w:rFonts w:ascii="Garamond" w:hAnsi="Garamond"/>
          <w:sz w:val="24"/>
          <w:szCs w:val="24"/>
          <w:lang w:val="sq-AL"/>
        </w:rPr>
        <w:t>;</w:t>
      </w:r>
    </w:p>
    <w:p w14:paraId="24053665" w14:textId="5F8489D9"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25. </w:t>
      </w:r>
      <w:r w:rsidR="002638F6" w:rsidRPr="00DB2A69">
        <w:rPr>
          <w:rFonts w:ascii="Garamond" w:hAnsi="Garamond"/>
          <w:b/>
          <w:sz w:val="24"/>
          <w:szCs w:val="24"/>
          <w:lang w:val="sq-AL"/>
        </w:rPr>
        <w:t>Refuzim i debitimit direkt</w:t>
      </w:r>
      <w:r w:rsidR="002638F6" w:rsidRPr="003640C5">
        <w:rPr>
          <w:rFonts w:ascii="Garamond" w:hAnsi="Garamond"/>
          <w:sz w:val="24"/>
          <w:szCs w:val="24"/>
          <w:lang w:val="sq-AL"/>
        </w:rPr>
        <w:t xml:space="preserve"> </w:t>
      </w:r>
      <w:r w:rsidR="00891BF0" w:rsidRPr="003640C5">
        <w:rPr>
          <w:rFonts w:ascii="Garamond" w:hAnsi="Garamond"/>
          <w:sz w:val="24"/>
          <w:szCs w:val="24"/>
          <w:lang w:val="sq-AL"/>
        </w:rPr>
        <w:t>–</w:t>
      </w:r>
      <w:r w:rsidR="002638F6" w:rsidRPr="003640C5">
        <w:rPr>
          <w:rFonts w:ascii="Garamond" w:hAnsi="Garamond"/>
          <w:sz w:val="24"/>
          <w:szCs w:val="24"/>
          <w:lang w:val="sq-AL"/>
        </w:rPr>
        <w:t xml:space="preserve"> është një pretendim i urdhëruar nga </w:t>
      </w:r>
      <w:r w:rsidR="005C7781" w:rsidRPr="003640C5">
        <w:rPr>
          <w:rFonts w:ascii="Garamond" w:hAnsi="Garamond"/>
          <w:sz w:val="24"/>
          <w:szCs w:val="24"/>
          <w:lang w:val="sq-AL"/>
        </w:rPr>
        <w:t xml:space="preserve">debitori </w:t>
      </w:r>
      <w:r w:rsidR="002638F6" w:rsidRPr="003640C5">
        <w:rPr>
          <w:rFonts w:ascii="Garamond" w:hAnsi="Garamond"/>
          <w:sz w:val="24"/>
          <w:szCs w:val="24"/>
          <w:lang w:val="sq-AL"/>
        </w:rPr>
        <w:t xml:space="preserve">para se të ndodhë shlyerja, ku i kërkon </w:t>
      </w:r>
      <w:r w:rsidR="00D6386E" w:rsidRPr="003640C5">
        <w:rPr>
          <w:rFonts w:ascii="Garamond" w:hAnsi="Garamond"/>
          <w:sz w:val="24"/>
          <w:szCs w:val="24"/>
          <w:lang w:val="sq-AL"/>
        </w:rPr>
        <w:t xml:space="preserve">pjesëmarrësit </w:t>
      </w:r>
      <w:r w:rsidR="002638F6" w:rsidRPr="003640C5">
        <w:rPr>
          <w:rFonts w:ascii="Garamond" w:hAnsi="Garamond"/>
          <w:sz w:val="24"/>
          <w:szCs w:val="24"/>
          <w:lang w:val="sq-AL"/>
        </w:rPr>
        <w:t xml:space="preserve">debitor që të mos </w:t>
      </w:r>
      <w:r w:rsidR="00B21B48" w:rsidRPr="003640C5">
        <w:rPr>
          <w:rFonts w:ascii="Garamond" w:hAnsi="Garamond"/>
          <w:sz w:val="24"/>
          <w:szCs w:val="24"/>
          <w:lang w:val="sq-AL"/>
        </w:rPr>
        <w:t xml:space="preserve">e </w:t>
      </w:r>
      <w:r w:rsidR="002638F6" w:rsidRPr="003640C5">
        <w:rPr>
          <w:rFonts w:ascii="Garamond" w:hAnsi="Garamond"/>
          <w:sz w:val="24"/>
          <w:szCs w:val="24"/>
          <w:lang w:val="sq-AL"/>
        </w:rPr>
        <w:t>paguajë shumën e debitimit direkt</w:t>
      </w:r>
      <w:r w:rsidR="00B21B48" w:rsidRPr="003640C5">
        <w:rPr>
          <w:rFonts w:ascii="Garamond" w:hAnsi="Garamond"/>
          <w:sz w:val="24"/>
          <w:szCs w:val="24"/>
          <w:lang w:val="sq-AL"/>
        </w:rPr>
        <w:t>;</w:t>
      </w:r>
    </w:p>
    <w:p w14:paraId="04D9915D" w14:textId="7AA93D12" w:rsidR="00535CEC"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26. </w:t>
      </w:r>
      <w:r w:rsidR="00535CEC" w:rsidRPr="00DB2A69">
        <w:rPr>
          <w:rFonts w:ascii="Garamond" w:hAnsi="Garamond"/>
          <w:b/>
          <w:sz w:val="24"/>
          <w:szCs w:val="24"/>
          <w:lang w:val="sq-AL"/>
        </w:rPr>
        <w:t>Rregullat dhe procedurat e sistemit AECH</w:t>
      </w:r>
      <w:r w:rsidR="00535CEC" w:rsidRPr="003640C5">
        <w:rPr>
          <w:rFonts w:ascii="Garamond" w:hAnsi="Garamond"/>
          <w:sz w:val="24"/>
          <w:szCs w:val="24"/>
          <w:lang w:val="sq-AL"/>
        </w:rPr>
        <w:t xml:space="preserve"> – janë tërësia e akteve që rregullojnë sistemin AECH, ku përfshihet rregullorja e sistemit AECH, manualet e përdoruesit të sistemit AECH dhe çdo dokumentacion tjetër</w:t>
      </w:r>
      <w:r w:rsidR="00B21B48" w:rsidRPr="003640C5">
        <w:rPr>
          <w:rFonts w:ascii="Garamond" w:hAnsi="Garamond"/>
          <w:sz w:val="24"/>
          <w:szCs w:val="24"/>
          <w:lang w:val="sq-AL"/>
        </w:rPr>
        <w:t xml:space="preserve"> që</w:t>
      </w:r>
      <w:r w:rsidR="00535CEC" w:rsidRPr="003640C5">
        <w:rPr>
          <w:rFonts w:ascii="Garamond" w:hAnsi="Garamond"/>
          <w:sz w:val="24"/>
          <w:szCs w:val="24"/>
          <w:lang w:val="sq-AL"/>
        </w:rPr>
        <w:t xml:space="preserve"> u vihet në dispozicion pjesëmarrësve nga operatori</w:t>
      </w:r>
      <w:r w:rsidR="00B21B48" w:rsidRPr="003640C5">
        <w:rPr>
          <w:rFonts w:ascii="Garamond" w:hAnsi="Garamond"/>
          <w:sz w:val="24"/>
          <w:szCs w:val="24"/>
          <w:lang w:val="sq-AL"/>
        </w:rPr>
        <w:t>;</w:t>
      </w:r>
    </w:p>
    <w:p w14:paraId="51AB75A7" w14:textId="0489C3EF" w:rsidR="00237B1D"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27. </w:t>
      </w:r>
      <w:r w:rsidR="00237B1D" w:rsidRPr="00DB2A69">
        <w:rPr>
          <w:rFonts w:ascii="Garamond" w:hAnsi="Garamond"/>
          <w:b/>
          <w:sz w:val="24"/>
          <w:szCs w:val="24"/>
          <w:lang w:val="sq-AL"/>
        </w:rPr>
        <w:t>Rreziku i përgjithshëm i biznesit</w:t>
      </w:r>
      <w:r w:rsidR="00237B1D" w:rsidRPr="003640C5">
        <w:rPr>
          <w:rFonts w:ascii="Garamond" w:hAnsi="Garamond"/>
          <w:sz w:val="24"/>
          <w:szCs w:val="24"/>
          <w:lang w:val="sq-AL"/>
        </w:rPr>
        <w:t xml:space="preserve"> – nënkupton çdo dëmtim të mundshëm të pozitës/pozicionit financiar të sistemit nga pikëpamja e biznesit</w:t>
      </w:r>
      <w:r w:rsidR="00B21B48" w:rsidRPr="003640C5">
        <w:rPr>
          <w:rFonts w:ascii="Garamond" w:hAnsi="Garamond"/>
          <w:sz w:val="24"/>
          <w:szCs w:val="24"/>
          <w:lang w:val="sq-AL"/>
        </w:rPr>
        <w:t>,</w:t>
      </w:r>
      <w:r w:rsidR="00237B1D" w:rsidRPr="003640C5">
        <w:rPr>
          <w:rFonts w:ascii="Garamond" w:hAnsi="Garamond"/>
          <w:sz w:val="24"/>
          <w:szCs w:val="24"/>
          <w:lang w:val="sq-AL"/>
        </w:rPr>
        <w:t xml:space="preserve"> si pasojë e një rënie</w:t>
      </w:r>
      <w:r w:rsidR="00B21B48" w:rsidRPr="003640C5">
        <w:rPr>
          <w:rFonts w:ascii="Garamond" w:hAnsi="Garamond"/>
          <w:sz w:val="24"/>
          <w:szCs w:val="24"/>
          <w:lang w:val="sq-AL"/>
        </w:rPr>
        <w:t>je</w:t>
      </w:r>
      <w:r w:rsidR="00237B1D" w:rsidRPr="003640C5">
        <w:rPr>
          <w:rFonts w:ascii="Garamond" w:hAnsi="Garamond"/>
          <w:sz w:val="24"/>
          <w:szCs w:val="24"/>
          <w:lang w:val="sq-AL"/>
        </w:rPr>
        <w:t xml:space="preserve"> në të ardhurat ose një rritje</w:t>
      </w:r>
      <w:r w:rsidR="00B21B48" w:rsidRPr="003640C5">
        <w:rPr>
          <w:rFonts w:ascii="Garamond" w:hAnsi="Garamond"/>
          <w:sz w:val="24"/>
          <w:szCs w:val="24"/>
          <w:lang w:val="sq-AL"/>
        </w:rPr>
        <w:t>je</w:t>
      </w:r>
      <w:r w:rsidR="00237B1D" w:rsidRPr="003640C5">
        <w:rPr>
          <w:rFonts w:ascii="Garamond" w:hAnsi="Garamond"/>
          <w:sz w:val="24"/>
          <w:szCs w:val="24"/>
          <w:lang w:val="sq-AL"/>
        </w:rPr>
        <w:t xml:space="preserve"> në shpenzimet e tij, në mënyrë të tillë që shpenzimet tejkalojnë të ardhurat dhe</w:t>
      </w:r>
      <w:r w:rsidR="00B21B48" w:rsidRPr="003640C5">
        <w:rPr>
          <w:rFonts w:ascii="Garamond" w:hAnsi="Garamond"/>
          <w:sz w:val="24"/>
          <w:szCs w:val="24"/>
          <w:lang w:val="sq-AL"/>
        </w:rPr>
        <w:t>,</w:t>
      </w:r>
      <w:r w:rsidR="00237B1D" w:rsidRPr="003640C5">
        <w:rPr>
          <w:rFonts w:ascii="Garamond" w:hAnsi="Garamond"/>
          <w:sz w:val="24"/>
          <w:szCs w:val="24"/>
          <w:lang w:val="sq-AL"/>
        </w:rPr>
        <w:t xml:space="preserve"> si rrjedhojë</w:t>
      </w:r>
      <w:r w:rsidR="00B21B48" w:rsidRPr="003640C5">
        <w:rPr>
          <w:rFonts w:ascii="Garamond" w:hAnsi="Garamond"/>
          <w:sz w:val="24"/>
          <w:szCs w:val="24"/>
          <w:lang w:val="sq-AL"/>
        </w:rPr>
        <w:t>,</w:t>
      </w:r>
      <w:r w:rsidR="00237B1D" w:rsidRPr="003640C5">
        <w:rPr>
          <w:rFonts w:ascii="Garamond" w:hAnsi="Garamond"/>
          <w:sz w:val="24"/>
          <w:szCs w:val="24"/>
          <w:lang w:val="sq-AL"/>
        </w:rPr>
        <w:t xml:space="preserve"> humbjet duhet t</w:t>
      </w:r>
      <w:r w:rsidR="00B21B48" w:rsidRPr="003640C5">
        <w:rPr>
          <w:rFonts w:ascii="Garamond" w:hAnsi="Garamond"/>
          <w:sz w:val="24"/>
          <w:szCs w:val="24"/>
          <w:lang w:val="sq-AL"/>
        </w:rPr>
        <w:t>’</w:t>
      </w:r>
      <w:r w:rsidR="00237B1D" w:rsidRPr="003640C5">
        <w:rPr>
          <w:rFonts w:ascii="Garamond" w:hAnsi="Garamond"/>
          <w:sz w:val="24"/>
          <w:szCs w:val="24"/>
          <w:lang w:val="sq-AL"/>
        </w:rPr>
        <w:t>i ngarkohen</w:t>
      </w:r>
      <w:r w:rsidR="00EA4700" w:rsidRPr="003640C5">
        <w:rPr>
          <w:rFonts w:ascii="Garamond" w:hAnsi="Garamond"/>
          <w:sz w:val="24"/>
          <w:szCs w:val="24"/>
          <w:lang w:val="sq-AL"/>
        </w:rPr>
        <w:t xml:space="preserve"> kapitalit</w:t>
      </w:r>
      <w:r w:rsidR="00B21B48" w:rsidRPr="003640C5">
        <w:rPr>
          <w:rFonts w:ascii="Garamond" w:hAnsi="Garamond"/>
          <w:sz w:val="24"/>
          <w:szCs w:val="24"/>
          <w:lang w:val="sq-AL"/>
        </w:rPr>
        <w:t>;</w:t>
      </w:r>
    </w:p>
    <w:p w14:paraId="5CE61324" w14:textId="72883E19" w:rsidR="007D050A"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lastRenderedPageBreak/>
        <w:t xml:space="preserve">28. </w:t>
      </w:r>
      <w:r w:rsidR="007D050A" w:rsidRPr="00DB2A69">
        <w:rPr>
          <w:rFonts w:ascii="Garamond" w:hAnsi="Garamond"/>
          <w:b/>
          <w:sz w:val="24"/>
          <w:szCs w:val="24"/>
          <w:lang w:val="sq-AL"/>
        </w:rPr>
        <w:t>Rreziku i likuiditetit</w:t>
      </w:r>
      <w:r w:rsidR="007D050A" w:rsidRPr="003640C5">
        <w:rPr>
          <w:rFonts w:ascii="Garamond" w:hAnsi="Garamond"/>
          <w:sz w:val="24"/>
          <w:szCs w:val="24"/>
          <w:lang w:val="sq-AL"/>
        </w:rPr>
        <w:t xml:space="preserve"> – përfaqëson mundësinë që një kundërpalë, qoftë pjesëmarrës apo </w:t>
      </w:r>
      <w:r w:rsidR="00EE7D7D" w:rsidRPr="003640C5">
        <w:rPr>
          <w:rFonts w:ascii="Garamond" w:hAnsi="Garamond"/>
          <w:sz w:val="24"/>
          <w:szCs w:val="24"/>
          <w:lang w:val="sq-AL"/>
        </w:rPr>
        <w:t>subjekt</w:t>
      </w:r>
      <w:r w:rsidR="007D050A" w:rsidRPr="003640C5">
        <w:rPr>
          <w:rFonts w:ascii="Garamond" w:hAnsi="Garamond"/>
          <w:sz w:val="24"/>
          <w:szCs w:val="24"/>
          <w:lang w:val="sq-AL"/>
        </w:rPr>
        <w:t xml:space="preserve"> tjetër, të mos ketë fonde të mjaftueshme për të </w:t>
      </w:r>
      <w:r w:rsidR="00EE7D7D" w:rsidRPr="003640C5">
        <w:rPr>
          <w:rFonts w:ascii="Garamond" w:hAnsi="Garamond"/>
          <w:sz w:val="24"/>
          <w:szCs w:val="24"/>
          <w:lang w:val="sq-AL"/>
        </w:rPr>
        <w:t>përmbushur</w:t>
      </w:r>
      <w:r w:rsidR="007D050A" w:rsidRPr="003640C5">
        <w:rPr>
          <w:rFonts w:ascii="Garamond" w:hAnsi="Garamond"/>
          <w:sz w:val="24"/>
          <w:szCs w:val="24"/>
          <w:lang w:val="sq-AL"/>
        </w:rPr>
        <w:t xml:space="preserve"> detyrimet financiare siç pritet dhe në kohën e pritur, </w:t>
      </w:r>
      <w:r w:rsidR="00EE7D7D" w:rsidRPr="003640C5">
        <w:rPr>
          <w:rFonts w:ascii="Garamond" w:hAnsi="Garamond"/>
          <w:sz w:val="24"/>
          <w:szCs w:val="24"/>
          <w:lang w:val="sq-AL"/>
        </w:rPr>
        <w:t>megjithë</w:t>
      </w:r>
      <w:r w:rsidR="007D050A" w:rsidRPr="003640C5">
        <w:rPr>
          <w:rFonts w:ascii="Garamond" w:hAnsi="Garamond"/>
          <w:sz w:val="24"/>
          <w:szCs w:val="24"/>
          <w:lang w:val="sq-AL"/>
        </w:rPr>
        <w:t xml:space="preserve">se mund të jetë i aftë </w:t>
      </w:r>
      <w:r w:rsidR="00EE7D7D" w:rsidRPr="003640C5">
        <w:rPr>
          <w:rFonts w:ascii="Garamond" w:hAnsi="Garamond"/>
          <w:sz w:val="24"/>
          <w:szCs w:val="24"/>
          <w:lang w:val="sq-AL"/>
        </w:rPr>
        <w:t>për t’i përmbushur ato në të ardhmen</w:t>
      </w:r>
      <w:r w:rsidR="00B21B48" w:rsidRPr="003640C5">
        <w:rPr>
          <w:rFonts w:ascii="Garamond" w:hAnsi="Garamond"/>
          <w:sz w:val="24"/>
          <w:szCs w:val="24"/>
          <w:lang w:val="sq-AL"/>
        </w:rPr>
        <w:t>;</w:t>
      </w:r>
      <w:r w:rsidR="007D050A" w:rsidRPr="003640C5">
        <w:rPr>
          <w:rFonts w:ascii="Garamond" w:hAnsi="Garamond"/>
          <w:sz w:val="24"/>
          <w:szCs w:val="24"/>
          <w:lang w:val="sq-AL"/>
        </w:rPr>
        <w:t xml:space="preserve"> </w:t>
      </w:r>
    </w:p>
    <w:p w14:paraId="5194B9DF" w14:textId="2ECA8FEC" w:rsidR="00237B1D"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29. </w:t>
      </w:r>
      <w:r w:rsidR="00237B1D" w:rsidRPr="00DB2A69">
        <w:rPr>
          <w:rFonts w:ascii="Garamond" w:hAnsi="Garamond"/>
          <w:b/>
          <w:sz w:val="24"/>
          <w:szCs w:val="24"/>
          <w:lang w:val="sq-AL"/>
        </w:rPr>
        <w:t>Rreziku operacional</w:t>
      </w:r>
      <w:r w:rsidR="00237B1D" w:rsidRPr="003640C5">
        <w:rPr>
          <w:rFonts w:ascii="Garamond" w:hAnsi="Garamond"/>
          <w:sz w:val="24"/>
          <w:szCs w:val="24"/>
          <w:lang w:val="sq-AL"/>
        </w:rPr>
        <w:t xml:space="preserve"> – </w:t>
      </w:r>
      <w:r w:rsidR="00A573E2" w:rsidRPr="003640C5">
        <w:rPr>
          <w:rFonts w:ascii="Garamond" w:hAnsi="Garamond"/>
          <w:sz w:val="24"/>
          <w:szCs w:val="24"/>
          <w:lang w:val="sq-AL"/>
        </w:rPr>
        <w:t>përfaqëson mundësinë e realizimit të humbjeve financiare, dëmtimit të reputacionit, ose të dyja të marra së bashku, si rezultat i një apo disa shkaqeve</w:t>
      </w:r>
      <w:r w:rsidR="007D050A" w:rsidRPr="003640C5">
        <w:rPr>
          <w:rFonts w:ascii="Garamond" w:hAnsi="Garamond"/>
          <w:sz w:val="24"/>
          <w:szCs w:val="24"/>
          <w:lang w:val="sq-AL"/>
        </w:rPr>
        <w:t xml:space="preserve"> të lidhura me: faktorin njerëzor, me papërshtatshmërinë ose dështimin e proceseve të brendshme, me papërshtatshmërinë ose dështimin e sistemeve apo me ngjarje të jashtme</w:t>
      </w:r>
      <w:r w:rsidR="00B21B48" w:rsidRPr="003640C5">
        <w:rPr>
          <w:rFonts w:ascii="Garamond" w:hAnsi="Garamond"/>
          <w:sz w:val="24"/>
          <w:szCs w:val="24"/>
          <w:lang w:val="sq-AL"/>
        </w:rPr>
        <w:t>;</w:t>
      </w:r>
    </w:p>
    <w:p w14:paraId="770493EF" w14:textId="1DF814DE"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30. </w:t>
      </w:r>
      <w:r w:rsidR="002638F6" w:rsidRPr="00206745">
        <w:rPr>
          <w:rFonts w:ascii="Garamond" w:hAnsi="Garamond"/>
          <w:b/>
          <w:sz w:val="24"/>
          <w:szCs w:val="24"/>
          <w:lang w:val="sq-AL"/>
        </w:rPr>
        <w:t>Seancë kleri</w:t>
      </w:r>
      <w:r w:rsidR="00581732" w:rsidRPr="00206745">
        <w:rPr>
          <w:rFonts w:ascii="Garamond" w:hAnsi="Garamond"/>
          <w:b/>
          <w:sz w:val="24"/>
          <w:szCs w:val="24"/>
          <w:lang w:val="sq-AL"/>
        </w:rPr>
        <w:t>mi</w:t>
      </w:r>
      <w:r w:rsidR="002638F6" w:rsidRPr="003640C5">
        <w:rPr>
          <w:rFonts w:ascii="Garamond" w:hAnsi="Garamond"/>
          <w:sz w:val="24"/>
          <w:szCs w:val="24"/>
          <w:lang w:val="sq-AL"/>
        </w:rPr>
        <w:t xml:space="preserve"> </w:t>
      </w:r>
      <w:r w:rsidR="00891BF0" w:rsidRPr="003640C5">
        <w:rPr>
          <w:rFonts w:ascii="Garamond" w:hAnsi="Garamond"/>
          <w:sz w:val="24"/>
          <w:szCs w:val="24"/>
          <w:lang w:val="sq-AL"/>
        </w:rPr>
        <w:t>–</w:t>
      </w:r>
      <w:r w:rsidR="002638F6" w:rsidRPr="003640C5">
        <w:rPr>
          <w:rFonts w:ascii="Garamond" w:hAnsi="Garamond"/>
          <w:sz w:val="24"/>
          <w:szCs w:val="24"/>
          <w:lang w:val="sq-AL"/>
        </w:rPr>
        <w:t xml:space="preserve"> është </w:t>
      </w:r>
      <w:r w:rsidR="00891BF0" w:rsidRPr="003640C5">
        <w:rPr>
          <w:rFonts w:ascii="Garamond" w:hAnsi="Garamond"/>
          <w:sz w:val="24"/>
          <w:szCs w:val="24"/>
          <w:lang w:val="sq-AL"/>
        </w:rPr>
        <w:t>interval</w:t>
      </w:r>
      <w:r w:rsidR="00581732" w:rsidRPr="003640C5">
        <w:rPr>
          <w:rFonts w:ascii="Garamond" w:hAnsi="Garamond"/>
          <w:sz w:val="24"/>
          <w:szCs w:val="24"/>
          <w:lang w:val="sq-AL"/>
        </w:rPr>
        <w:t>i</w:t>
      </w:r>
      <w:r w:rsidR="00891BF0" w:rsidRPr="003640C5">
        <w:rPr>
          <w:rFonts w:ascii="Garamond" w:hAnsi="Garamond"/>
          <w:sz w:val="24"/>
          <w:szCs w:val="24"/>
          <w:lang w:val="sq-AL"/>
        </w:rPr>
        <w:t xml:space="preserve"> </w:t>
      </w:r>
      <w:r w:rsidR="002638F6" w:rsidRPr="003640C5">
        <w:rPr>
          <w:rFonts w:ascii="Garamond" w:hAnsi="Garamond"/>
          <w:sz w:val="24"/>
          <w:szCs w:val="24"/>
          <w:lang w:val="sq-AL"/>
        </w:rPr>
        <w:t>kohor brenda të cil</w:t>
      </w:r>
      <w:r w:rsidR="00E222A0" w:rsidRPr="003640C5">
        <w:rPr>
          <w:rFonts w:ascii="Garamond" w:hAnsi="Garamond"/>
          <w:sz w:val="24"/>
          <w:szCs w:val="24"/>
          <w:lang w:val="sq-AL"/>
        </w:rPr>
        <w:t>it</w:t>
      </w:r>
      <w:r w:rsidR="002638F6" w:rsidRPr="003640C5">
        <w:rPr>
          <w:rFonts w:ascii="Garamond" w:hAnsi="Garamond"/>
          <w:sz w:val="24"/>
          <w:szCs w:val="24"/>
          <w:lang w:val="sq-AL"/>
        </w:rPr>
        <w:t xml:space="preserve"> sistemi AECH</w:t>
      </w:r>
      <w:r w:rsidR="00E222A0" w:rsidRPr="003640C5">
        <w:rPr>
          <w:rFonts w:ascii="Garamond" w:hAnsi="Garamond"/>
          <w:sz w:val="24"/>
          <w:szCs w:val="24"/>
          <w:lang w:val="sq-AL"/>
        </w:rPr>
        <w:t xml:space="preserve"> kryen kleri</w:t>
      </w:r>
      <w:r w:rsidR="00581732" w:rsidRPr="003640C5">
        <w:rPr>
          <w:rFonts w:ascii="Garamond" w:hAnsi="Garamond"/>
          <w:sz w:val="24"/>
          <w:szCs w:val="24"/>
          <w:lang w:val="sq-AL"/>
        </w:rPr>
        <w:t>min</w:t>
      </w:r>
      <w:r w:rsidR="00E222A0" w:rsidRPr="003640C5">
        <w:rPr>
          <w:rFonts w:ascii="Garamond" w:hAnsi="Garamond"/>
          <w:sz w:val="24"/>
          <w:szCs w:val="24"/>
          <w:lang w:val="sq-AL"/>
        </w:rPr>
        <w:t xml:space="preserve"> me bazë neto të instruksioneve të</w:t>
      </w:r>
      <w:r w:rsidR="002638F6" w:rsidRPr="003640C5">
        <w:rPr>
          <w:rFonts w:ascii="Garamond" w:hAnsi="Garamond"/>
          <w:sz w:val="24"/>
          <w:szCs w:val="24"/>
          <w:lang w:val="sq-AL"/>
        </w:rPr>
        <w:t xml:space="preserve"> pagesave, duke debituar apo kredituar për vlerat e </w:t>
      </w:r>
      <w:r w:rsidR="00E222A0" w:rsidRPr="003640C5">
        <w:rPr>
          <w:rFonts w:ascii="Garamond" w:hAnsi="Garamond"/>
          <w:sz w:val="24"/>
          <w:szCs w:val="24"/>
          <w:lang w:val="sq-AL"/>
        </w:rPr>
        <w:t>tyre</w:t>
      </w:r>
      <w:r w:rsidR="002638F6" w:rsidRPr="003640C5">
        <w:rPr>
          <w:rFonts w:ascii="Garamond" w:hAnsi="Garamond"/>
          <w:sz w:val="24"/>
          <w:szCs w:val="24"/>
          <w:lang w:val="sq-AL"/>
        </w:rPr>
        <w:t xml:space="preserve"> llogaritë teknike përkatëse të pjesëmarrësve</w:t>
      </w:r>
      <w:r w:rsidR="00B21B48" w:rsidRPr="003640C5">
        <w:rPr>
          <w:rFonts w:ascii="Garamond" w:hAnsi="Garamond"/>
          <w:sz w:val="24"/>
          <w:szCs w:val="24"/>
          <w:lang w:val="sq-AL"/>
        </w:rPr>
        <w:t>;</w:t>
      </w:r>
    </w:p>
    <w:p w14:paraId="39CBE36D" w14:textId="6CE8F234"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31. </w:t>
      </w:r>
      <w:r w:rsidR="002638F6" w:rsidRPr="00206745">
        <w:rPr>
          <w:rFonts w:ascii="Garamond" w:hAnsi="Garamond"/>
          <w:b/>
          <w:sz w:val="24"/>
          <w:szCs w:val="24"/>
          <w:lang w:val="sq-AL"/>
        </w:rPr>
        <w:t>Shlyerje</w:t>
      </w:r>
      <w:r w:rsidR="002638F6" w:rsidRPr="003640C5">
        <w:rPr>
          <w:rFonts w:ascii="Garamond" w:hAnsi="Garamond"/>
          <w:sz w:val="24"/>
          <w:szCs w:val="24"/>
          <w:lang w:val="sq-AL"/>
        </w:rPr>
        <w:t xml:space="preserve"> </w:t>
      </w:r>
      <w:r w:rsidR="00E222A0" w:rsidRPr="003640C5">
        <w:rPr>
          <w:rFonts w:ascii="Garamond" w:hAnsi="Garamond"/>
          <w:sz w:val="24"/>
          <w:szCs w:val="24"/>
          <w:lang w:val="sq-AL"/>
        </w:rPr>
        <w:t>–</w:t>
      </w:r>
      <w:r w:rsidR="002638F6" w:rsidRPr="003640C5">
        <w:rPr>
          <w:rFonts w:ascii="Garamond" w:hAnsi="Garamond"/>
          <w:sz w:val="24"/>
          <w:szCs w:val="24"/>
          <w:lang w:val="sq-AL"/>
        </w:rPr>
        <w:t xml:space="preserve"> është</w:t>
      </w:r>
      <w:r w:rsidR="00E222A0" w:rsidRPr="003640C5">
        <w:rPr>
          <w:rFonts w:ascii="Garamond" w:hAnsi="Garamond"/>
          <w:sz w:val="24"/>
          <w:szCs w:val="24"/>
          <w:lang w:val="sq-AL"/>
        </w:rPr>
        <w:t xml:space="preserve"> lëvizja e fondeve </w:t>
      </w:r>
      <w:r w:rsidR="002638F6" w:rsidRPr="003640C5">
        <w:rPr>
          <w:rFonts w:ascii="Garamond" w:hAnsi="Garamond"/>
          <w:sz w:val="24"/>
          <w:szCs w:val="24"/>
          <w:lang w:val="sq-AL"/>
        </w:rPr>
        <w:t>midis llogarive të shlyerjeve</w:t>
      </w:r>
      <w:r w:rsidR="00E222A0" w:rsidRPr="003640C5">
        <w:rPr>
          <w:rFonts w:ascii="Garamond" w:hAnsi="Garamond"/>
          <w:sz w:val="24"/>
          <w:szCs w:val="24"/>
          <w:lang w:val="sq-AL"/>
        </w:rPr>
        <w:t xml:space="preserve"> të pjesëmarrësve</w:t>
      </w:r>
      <w:r w:rsidR="0003084E" w:rsidRPr="003640C5">
        <w:rPr>
          <w:rFonts w:ascii="Garamond" w:hAnsi="Garamond"/>
          <w:sz w:val="24"/>
          <w:szCs w:val="24"/>
          <w:lang w:val="sq-AL"/>
        </w:rPr>
        <w:t xml:space="preserve"> të përfshirë në të</w:t>
      </w:r>
      <w:r w:rsidR="00E222A0" w:rsidRPr="003640C5">
        <w:rPr>
          <w:rFonts w:ascii="Garamond" w:hAnsi="Garamond"/>
          <w:sz w:val="24"/>
          <w:szCs w:val="24"/>
          <w:lang w:val="sq-AL"/>
        </w:rPr>
        <w:t xml:space="preserve"> në sistemin AIPS</w:t>
      </w:r>
      <w:r w:rsidR="0003084E" w:rsidRPr="003640C5">
        <w:rPr>
          <w:rFonts w:ascii="Garamond" w:hAnsi="Garamond"/>
          <w:sz w:val="24"/>
          <w:szCs w:val="24"/>
          <w:lang w:val="sq-AL"/>
        </w:rPr>
        <w:t xml:space="preserve">, që finalizon </w:t>
      </w:r>
      <w:r w:rsidR="00EA195B" w:rsidRPr="003640C5">
        <w:rPr>
          <w:rFonts w:ascii="Garamond" w:hAnsi="Garamond"/>
          <w:sz w:val="24"/>
          <w:szCs w:val="24"/>
          <w:lang w:val="sq-AL"/>
        </w:rPr>
        <w:t>instruksionin e pages</w:t>
      </w:r>
      <w:r w:rsidR="004031AF" w:rsidRPr="003640C5">
        <w:rPr>
          <w:rFonts w:ascii="Garamond" w:hAnsi="Garamond"/>
          <w:sz w:val="24"/>
          <w:szCs w:val="24"/>
          <w:lang w:val="sq-AL"/>
        </w:rPr>
        <w:t>ë</w:t>
      </w:r>
      <w:r w:rsidR="00EA195B" w:rsidRPr="003640C5">
        <w:rPr>
          <w:rFonts w:ascii="Garamond" w:hAnsi="Garamond"/>
          <w:sz w:val="24"/>
          <w:szCs w:val="24"/>
          <w:lang w:val="sq-AL"/>
        </w:rPr>
        <w:t>s</w:t>
      </w:r>
      <w:r w:rsidR="00B21B48" w:rsidRPr="003640C5">
        <w:rPr>
          <w:rFonts w:ascii="Garamond" w:hAnsi="Garamond"/>
          <w:sz w:val="24"/>
          <w:szCs w:val="24"/>
          <w:lang w:val="sq-AL"/>
        </w:rPr>
        <w:t>;</w:t>
      </w:r>
    </w:p>
    <w:p w14:paraId="5DE0AE27" w14:textId="3FA0976C" w:rsidR="0004690C"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32. </w:t>
      </w:r>
      <w:r w:rsidR="0004690C" w:rsidRPr="00206745">
        <w:rPr>
          <w:rFonts w:ascii="Garamond" w:hAnsi="Garamond"/>
          <w:b/>
          <w:sz w:val="24"/>
          <w:szCs w:val="24"/>
          <w:lang w:val="sq-AL"/>
        </w:rPr>
        <w:t xml:space="preserve">Sistem </w:t>
      </w:r>
      <w:r w:rsidR="0004690C" w:rsidRPr="00206745">
        <w:rPr>
          <w:rFonts w:ascii="Garamond" w:hAnsi="Garamond"/>
          <w:b/>
          <w:i/>
          <w:sz w:val="24"/>
          <w:szCs w:val="24"/>
          <w:lang w:val="sq-AL"/>
        </w:rPr>
        <w:t>backup</w:t>
      </w:r>
      <w:r w:rsidR="0004690C" w:rsidRPr="003640C5">
        <w:rPr>
          <w:rFonts w:ascii="Garamond" w:hAnsi="Garamond"/>
          <w:sz w:val="24"/>
          <w:szCs w:val="24"/>
          <w:lang w:val="sq-AL"/>
        </w:rPr>
        <w:t xml:space="preserve"> – është tërësia e </w:t>
      </w:r>
      <w:r w:rsidR="0004690C" w:rsidRPr="007A4005">
        <w:rPr>
          <w:rFonts w:ascii="Garamond" w:hAnsi="Garamond"/>
          <w:i/>
          <w:sz w:val="24"/>
          <w:szCs w:val="24"/>
          <w:lang w:val="sq-AL"/>
        </w:rPr>
        <w:t>hardware</w:t>
      </w:r>
      <w:r w:rsidR="0004690C" w:rsidRPr="003640C5">
        <w:rPr>
          <w:rFonts w:ascii="Garamond" w:hAnsi="Garamond"/>
          <w:sz w:val="24"/>
          <w:szCs w:val="24"/>
          <w:lang w:val="sq-AL"/>
        </w:rPr>
        <w:t xml:space="preserve"> dhe </w:t>
      </w:r>
      <w:r w:rsidR="0004690C" w:rsidRPr="007A4005">
        <w:rPr>
          <w:rFonts w:ascii="Garamond" w:hAnsi="Garamond"/>
          <w:i/>
          <w:sz w:val="24"/>
          <w:szCs w:val="24"/>
          <w:lang w:val="sq-AL"/>
        </w:rPr>
        <w:t>software</w:t>
      </w:r>
      <w:r w:rsidR="0004690C" w:rsidRPr="003640C5">
        <w:rPr>
          <w:rFonts w:ascii="Garamond" w:hAnsi="Garamond"/>
          <w:sz w:val="24"/>
          <w:szCs w:val="24"/>
          <w:lang w:val="sq-AL"/>
        </w:rPr>
        <w:t xml:space="preserve"> të dedikuar për të shërbyer në situata emergjente, kur sistemi primar </w:t>
      </w:r>
      <w:r w:rsidR="0098266F" w:rsidRPr="003640C5">
        <w:rPr>
          <w:rFonts w:ascii="Garamond" w:hAnsi="Garamond"/>
          <w:sz w:val="24"/>
          <w:szCs w:val="24"/>
          <w:lang w:val="sq-AL"/>
        </w:rPr>
        <w:t xml:space="preserve">del </w:t>
      </w:r>
      <w:r w:rsidR="0004690C" w:rsidRPr="003640C5">
        <w:rPr>
          <w:rFonts w:ascii="Garamond" w:hAnsi="Garamond"/>
          <w:sz w:val="24"/>
          <w:szCs w:val="24"/>
          <w:lang w:val="sq-AL"/>
        </w:rPr>
        <w:t>jashtë funksionimi</w:t>
      </w:r>
      <w:r w:rsidR="0008331A" w:rsidRPr="003640C5">
        <w:rPr>
          <w:rFonts w:ascii="Garamond" w:hAnsi="Garamond"/>
          <w:sz w:val="24"/>
          <w:szCs w:val="24"/>
          <w:lang w:val="sq-AL"/>
        </w:rPr>
        <w:t>;</w:t>
      </w:r>
    </w:p>
    <w:p w14:paraId="0F85FB0B" w14:textId="0EDDDEAF"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33. </w:t>
      </w:r>
      <w:r w:rsidR="002638F6" w:rsidRPr="00206745">
        <w:rPr>
          <w:rFonts w:ascii="Garamond" w:hAnsi="Garamond"/>
          <w:b/>
          <w:sz w:val="24"/>
          <w:szCs w:val="24"/>
          <w:lang w:val="sq-AL"/>
        </w:rPr>
        <w:t>Sistem primar</w:t>
      </w:r>
      <w:r w:rsidR="002638F6" w:rsidRPr="003640C5">
        <w:rPr>
          <w:rFonts w:ascii="Garamond" w:hAnsi="Garamond"/>
          <w:sz w:val="24"/>
          <w:szCs w:val="24"/>
          <w:lang w:val="sq-AL"/>
        </w:rPr>
        <w:t xml:space="preserve"> </w:t>
      </w:r>
      <w:r w:rsidR="00567D14" w:rsidRPr="003640C5">
        <w:rPr>
          <w:rFonts w:ascii="Garamond" w:hAnsi="Garamond"/>
          <w:sz w:val="24"/>
          <w:szCs w:val="24"/>
          <w:lang w:val="sq-AL"/>
        </w:rPr>
        <w:t>–</w:t>
      </w:r>
      <w:r w:rsidR="002638F6" w:rsidRPr="003640C5">
        <w:rPr>
          <w:rFonts w:ascii="Garamond" w:hAnsi="Garamond"/>
          <w:sz w:val="24"/>
          <w:szCs w:val="24"/>
          <w:lang w:val="sq-AL"/>
        </w:rPr>
        <w:t xml:space="preserve"> është tërësia e </w:t>
      </w:r>
      <w:r w:rsidR="002638F6" w:rsidRPr="007A4005">
        <w:rPr>
          <w:rFonts w:ascii="Garamond" w:hAnsi="Garamond"/>
          <w:i/>
          <w:sz w:val="24"/>
          <w:szCs w:val="24"/>
          <w:lang w:val="sq-AL"/>
        </w:rPr>
        <w:t>hardware</w:t>
      </w:r>
      <w:r w:rsidR="002638F6" w:rsidRPr="003640C5">
        <w:rPr>
          <w:rFonts w:ascii="Garamond" w:hAnsi="Garamond"/>
          <w:sz w:val="24"/>
          <w:szCs w:val="24"/>
          <w:lang w:val="sq-AL"/>
        </w:rPr>
        <w:t xml:space="preserve"> dhe </w:t>
      </w:r>
      <w:r w:rsidR="002638F6" w:rsidRPr="007A4005">
        <w:rPr>
          <w:rFonts w:ascii="Garamond" w:hAnsi="Garamond"/>
          <w:i/>
          <w:sz w:val="24"/>
          <w:szCs w:val="24"/>
          <w:lang w:val="sq-AL"/>
        </w:rPr>
        <w:t>software</w:t>
      </w:r>
      <w:r w:rsidR="00567D14" w:rsidRPr="003640C5">
        <w:rPr>
          <w:rFonts w:ascii="Garamond" w:hAnsi="Garamond"/>
          <w:sz w:val="24"/>
          <w:szCs w:val="24"/>
          <w:lang w:val="sq-AL"/>
        </w:rPr>
        <w:t xml:space="preserve"> të dedikuar për të</w:t>
      </w:r>
      <w:r w:rsidR="002638F6" w:rsidRPr="003640C5">
        <w:rPr>
          <w:rFonts w:ascii="Garamond" w:hAnsi="Garamond"/>
          <w:sz w:val="24"/>
          <w:szCs w:val="24"/>
          <w:lang w:val="sq-AL"/>
        </w:rPr>
        <w:t xml:space="preserve"> shërb</w:t>
      </w:r>
      <w:r w:rsidR="00567D14" w:rsidRPr="003640C5">
        <w:rPr>
          <w:rFonts w:ascii="Garamond" w:hAnsi="Garamond"/>
          <w:sz w:val="24"/>
          <w:szCs w:val="24"/>
          <w:lang w:val="sq-AL"/>
        </w:rPr>
        <w:t>yer</w:t>
      </w:r>
      <w:r w:rsidR="002638F6" w:rsidRPr="003640C5">
        <w:rPr>
          <w:rFonts w:ascii="Garamond" w:hAnsi="Garamond"/>
          <w:sz w:val="24"/>
          <w:szCs w:val="24"/>
          <w:lang w:val="sq-AL"/>
        </w:rPr>
        <w:t xml:space="preserve"> për</w:t>
      </w:r>
      <w:r w:rsidR="00567D14" w:rsidRPr="003640C5">
        <w:rPr>
          <w:rFonts w:ascii="Garamond" w:hAnsi="Garamond"/>
          <w:sz w:val="24"/>
          <w:szCs w:val="24"/>
          <w:lang w:val="sq-AL"/>
        </w:rPr>
        <w:t xml:space="preserve"> funksionimin dhe kryerjen e</w:t>
      </w:r>
      <w:r w:rsidR="002638F6" w:rsidRPr="003640C5">
        <w:rPr>
          <w:rFonts w:ascii="Garamond" w:hAnsi="Garamond"/>
          <w:sz w:val="24"/>
          <w:szCs w:val="24"/>
          <w:lang w:val="sq-AL"/>
        </w:rPr>
        <w:t xml:space="preserve"> veprimtari</w:t>
      </w:r>
      <w:r w:rsidR="00567D14" w:rsidRPr="003640C5">
        <w:rPr>
          <w:rFonts w:ascii="Garamond" w:hAnsi="Garamond"/>
          <w:sz w:val="24"/>
          <w:szCs w:val="24"/>
          <w:lang w:val="sq-AL"/>
        </w:rPr>
        <w:t>s</w:t>
      </w:r>
      <w:r w:rsidR="002638F6" w:rsidRPr="003640C5">
        <w:rPr>
          <w:rFonts w:ascii="Garamond" w:hAnsi="Garamond"/>
          <w:sz w:val="24"/>
          <w:szCs w:val="24"/>
          <w:lang w:val="sq-AL"/>
        </w:rPr>
        <w:t>ë ditore të sistemit AECH</w:t>
      </w:r>
      <w:r w:rsidR="0008331A" w:rsidRPr="003640C5">
        <w:rPr>
          <w:rFonts w:ascii="Garamond" w:hAnsi="Garamond"/>
          <w:sz w:val="24"/>
          <w:szCs w:val="24"/>
          <w:lang w:val="sq-AL"/>
        </w:rPr>
        <w:t>;</w:t>
      </w:r>
    </w:p>
    <w:p w14:paraId="21FC858D" w14:textId="70B487E2"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34. </w:t>
      </w:r>
      <w:r w:rsidR="002638F6" w:rsidRPr="00206745">
        <w:rPr>
          <w:rFonts w:ascii="Garamond" w:hAnsi="Garamond"/>
          <w:b/>
          <w:sz w:val="24"/>
          <w:szCs w:val="24"/>
          <w:lang w:val="sq-AL"/>
        </w:rPr>
        <w:t>Sistem</w:t>
      </w:r>
      <w:r w:rsidR="00567D14" w:rsidRPr="00206745">
        <w:rPr>
          <w:rFonts w:ascii="Garamond" w:hAnsi="Garamond"/>
          <w:b/>
          <w:sz w:val="24"/>
          <w:szCs w:val="24"/>
          <w:lang w:val="sq-AL"/>
        </w:rPr>
        <w:t xml:space="preserve"> t</w:t>
      </w:r>
      <w:r w:rsidR="002638F6" w:rsidRPr="00206745">
        <w:rPr>
          <w:rFonts w:ascii="Garamond" w:hAnsi="Garamond"/>
          <w:b/>
          <w:sz w:val="24"/>
          <w:szCs w:val="24"/>
          <w:lang w:val="sq-AL"/>
        </w:rPr>
        <w:t>est</w:t>
      </w:r>
      <w:r w:rsidR="002638F6" w:rsidRPr="003640C5">
        <w:rPr>
          <w:rFonts w:ascii="Garamond" w:hAnsi="Garamond"/>
          <w:sz w:val="24"/>
          <w:szCs w:val="24"/>
          <w:lang w:val="sq-AL"/>
        </w:rPr>
        <w:t xml:space="preserve"> </w:t>
      </w:r>
      <w:r w:rsidR="00567D14" w:rsidRPr="003640C5">
        <w:rPr>
          <w:rFonts w:ascii="Garamond" w:hAnsi="Garamond"/>
          <w:sz w:val="24"/>
          <w:szCs w:val="24"/>
          <w:lang w:val="sq-AL"/>
        </w:rPr>
        <w:t>–</w:t>
      </w:r>
      <w:r w:rsidR="002638F6" w:rsidRPr="003640C5">
        <w:rPr>
          <w:rFonts w:ascii="Garamond" w:hAnsi="Garamond"/>
          <w:sz w:val="24"/>
          <w:szCs w:val="24"/>
          <w:lang w:val="sq-AL"/>
        </w:rPr>
        <w:t xml:space="preserve"> është tërësia e </w:t>
      </w:r>
      <w:r w:rsidR="002638F6" w:rsidRPr="007A4005">
        <w:rPr>
          <w:rFonts w:ascii="Garamond" w:hAnsi="Garamond"/>
          <w:i/>
          <w:sz w:val="24"/>
          <w:szCs w:val="24"/>
          <w:lang w:val="sq-AL"/>
        </w:rPr>
        <w:t>hardware</w:t>
      </w:r>
      <w:r w:rsidR="002638F6" w:rsidRPr="003640C5">
        <w:rPr>
          <w:rFonts w:ascii="Garamond" w:hAnsi="Garamond"/>
          <w:sz w:val="24"/>
          <w:szCs w:val="24"/>
          <w:lang w:val="sq-AL"/>
        </w:rPr>
        <w:t xml:space="preserve"> dhe </w:t>
      </w:r>
      <w:r w:rsidR="002638F6" w:rsidRPr="007A4005">
        <w:rPr>
          <w:rFonts w:ascii="Garamond" w:hAnsi="Garamond"/>
          <w:i/>
          <w:sz w:val="24"/>
          <w:szCs w:val="24"/>
          <w:lang w:val="sq-AL"/>
        </w:rPr>
        <w:t>software</w:t>
      </w:r>
      <w:r w:rsidR="00567D14" w:rsidRPr="003640C5">
        <w:rPr>
          <w:rFonts w:ascii="Garamond" w:hAnsi="Garamond"/>
          <w:sz w:val="24"/>
          <w:szCs w:val="24"/>
          <w:lang w:val="sq-AL"/>
        </w:rPr>
        <w:t xml:space="preserve"> të dedikuar për të</w:t>
      </w:r>
      <w:r w:rsidR="002638F6" w:rsidRPr="003640C5">
        <w:rPr>
          <w:rFonts w:ascii="Garamond" w:hAnsi="Garamond"/>
          <w:sz w:val="24"/>
          <w:szCs w:val="24"/>
          <w:lang w:val="sq-AL"/>
        </w:rPr>
        <w:t xml:space="preserve"> shërb</w:t>
      </w:r>
      <w:r w:rsidR="00567D14" w:rsidRPr="003640C5">
        <w:rPr>
          <w:rFonts w:ascii="Garamond" w:hAnsi="Garamond"/>
          <w:sz w:val="24"/>
          <w:szCs w:val="24"/>
          <w:lang w:val="sq-AL"/>
        </w:rPr>
        <w:t>yer për funksionimin dhe kryerjen e veprimtarisë</w:t>
      </w:r>
      <w:r w:rsidR="002638F6" w:rsidRPr="003640C5">
        <w:rPr>
          <w:rFonts w:ascii="Garamond" w:hAnsi="Garamond"/>
          <w:sz w:val="24"/>
          <w:szCs w:val="24"/>
          <w:lang w:val="sq-AL"/>
        </w:rPr>
        <w:t xml:space="preserve"> për efekt testimi të</w:t>
      </w:r>
      <w:r w:rsidR="00567D14" w:rsidRPr="003640C5">
        <w:rPr>
          <w:rFonts w:ascii="Garamond" w:hAnsi="Garamond"/>
          <w:sz w:val="24"/>
          <w:szCs w:val="24"/>
          <w:lang w:val="sq-AL"/>
        </w:rPr>
        <w:t xml:space="preserve"> </w:t>
      </w:r>
      <w:r w:rsidR="002638F6" w:rsidRPr="003640C5">
        <w:rPr>
          <w:rFonts w:ascii="Garamond" w:hAnsi="Garamond"/>
          <w:sz w:val="24"/>
          <w:szCs w:val="24"/>
          <w:lang w:val="sq-AL"/>
        </w:rPr>
        <w:t>sistemit AECH</w:t>
      </w:r>
      <w:r w:rsidR="0008331A" w:rsidRPr="003640C5">
        <w:rPr>
          <w:rFonts w:ascii="Garamond" w:hAnsi="Garamond"/>
          <w:sz w:val="24"/>
          <w:szCs w:val="24"/>
          <w:lang w:val="sq-AL"/>
        </w:rPr>
        <w:t>;</w:t>
      </w:r>
    </w:p>
    <w:p w14:paraId="6F9C40AC" w14:textId="5D22C7E4" w:rsidR="00B35E59"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35. </w:t>
      </w:r>
      <w:r w:rsidR="00B35E59" w:rsidRPr="00206745">
        <w:rPr>
          <w:rFonts w:ascii="Garamond" w:hAnsi="Garamond"/>
          <w:b/>
          <w:sz w:val="24"/>
          <w:szCs w:val="24"/>
          <w:lang w:val="sq-AL"/>
        </w:rPr>
        <w:t>Sistemi AECH (</w:t>
      </w:r>
      <w:r w:rsidR="00B35E59" w:rsidRPr="00206745">
        <w:rPr>
          <w:rFonts w:ascii="Garamond" w:hAnsi="Garamond"/>
          <w:b/>
          <w:i/>
          <w:sz w:val="24"/>
          <w:szCs w:val="24"/>
          <w:lang w:val="sq-AL"/>
        </w:rPr>
        <w:t>Albanian Electronic Clearing House</w:t>
      </w:r>
      <w:r w:rsidR="00B35E59" w:rsidRPr="00206745">
        <w:rPr>
          <w:rFonts w:ascii="Garamond" w:hAnsi="Garamond"/>
          <w:b/>
          <w:sz w:val="24"/>
          <w:szCs w:val="24"/>
          <w:lang w:val="sq-AL"/>
        </w:rPr>
        <w:t>)</w:t>
      </w:r>
      <w:r w:rsidR="00B35E59" w:rsidRPr="003640C5">
        <w:rPr>
          <w:rFonts w:ascii="Garamond" w:hAnsi="Garamond"/>
          <w:sz w:val="24"/>
          <w:szCs w:val="24"/>
          <w:lang w:val="sq-AL"/>
        </w:rPr>
        <w:t xml:space="preserve"> – është sistemi elektronik i klerimit të </w:t>
      </w:r>
      <w:r w:rsidR="004115B8" w:rsidRPr="003640C5">
        <w:rPr>
          <w:rFonts w:ascii="Garamond" w:hAnsi="Garamond"/>
          <w:sz w:val="24"/>
          <w:szCs w:val="24"/>
          <w:lang w:val="sq-AL"/>
        </w:rPr>
        <w:t>instruksioneve t</w:t>
      </w:r>
      <w:r w:rsidR="006924D0" w:rsidRPr="003640C5">
        <w:rPr>
          <w:rFonts w:ascii="Garamond" w:hAnsi="Garamond"/>
          <w:sz w:val="24"/>
          <w:szCs w:val="24"/>
          <w:lang w:val="sq-AL"/>
        </w:rPr>
        <w:t>ë</w:t>
      </w:r>
      <w:r w:rsidR="004115B8" w:rsidRPr="003640C5">
        <w:rPr>
          <w:rFonts w:ascii="Garamond" w:hAnsi="Garamond"/>
          <w:sz w:val="24"/>
          <w:szCs w:val="24"/>
          <w:lang w:val="sq-AL"/>
        </w:rPr>
        <w:t xml:space="preserve"> </w:t>
      </w:r>
      <w:r w:rsidR="00B35E59" w:rsidRPr="003640C5">
        <w:rPr>
          <w:rFonts w:ascii="Garamond" w:hAnsi="Garamond"/>
          <w:sz w:val="24"/>
          <w:szCs w:val="24"/>
          <w:lang w:val="sq-AL"/>
        </w:rPr>
        <w:t xml:space="preserve">pagesave në </w:t>
      </w:r>
      <w:r w:rsidR="00016634">
        <w:rPr>
          <w:rFonts w:ascii="Garamond" w:hAnsi="Garamond"/>
          <w:sz w:val="24"/>
          <w:szCs w:val="24"/>
          <w:lang w:val="sq-AL"/>
        </w:rPr>
        <w:t>l</w:t>
      </w:r>
      <w:r w:rsidR="00B35E59" w:rsidRPr="003640C5">
        <w:rPr>
          <w:rFonts w:ascii="Garamond" w:hAnsi="Garamond"/>
          <w:sz w:val="24"/>
          <w:szCs w:val="24"/>
          <w:lang w:val="sq-AL"/>
        </w:rPr>
        <w:t>ek me vlerë të vogël</w:t>
      </w:r>
      <w:r w:rsidR="0008331A" w:rsidRPr="003640C5">
        <w:rPr>
          <w:rFonts w:ascii="Garamond" w:hAnsi="Garamond"/>
          <w:sz w:val="24"/>
          <w:szCs w:val="24"/>
          <w:lang w:val="sq-AL"/>
        </w:rPr>
        <w:t>,</w:t>
      </w:r>
      <w:r w:rsidR="00B35E59" w:rsidRPr="003640C5">
        <w:rPr>
          <w:rFonts w:ascii="Garamond" w:hAnsi="Garamond"/>
          <w:sz w:val="24"/>
          <w:szCs w:val="24"/>
          <w:lang w:val="sq-AL"/>
        </w:rPr>
        <w:t xml:space="preserve"> brenda territorit të Republikës së Shqipërisë, që mundëson: </w:t>
      </w:r>
    </w:p>
    <w:p w14:paraId="5869E724" w14:textId="06B11B1D" w:rsidR="00B35E59"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B35E59" w:rsidRPr="003640C5">
        <w:rPr>
          <w:rFonts w:ascii="Garamond" w:hAnsi="Garamond"/>
          <w:sz w:val="24"/>
          <w:szCs w:val="24"/>
          <w:lang w:val="sq-AL"/>
        </w:rPr>
        <w:t>shkëmbimin e instruksioneve të pagesave midis pjesëmarrësve</w:t>
      </w:r>
      <w:r w:rsidR="00221011">
        <w:rPr>
          <w:rFonts w:ascii="Garamond" w:hAnsi="Garamond"/>
          <w:sz w:val="24"/>
          <w:szCs w:val="24"/>
          <w:lang w:val="sq-AL"/>
        </w:rPr>
        <w:t>;</w:t>
      </w:r>
      <w:r w:rsidR="00B35E59" w:rsidRPr="003640C5">
        <w:rPr>
          <w:rFonts w:ascii="Garamond" w:hAnsi="Garamond"/>
          <w:sz w:val="24"/>
          <w:szCs w:val="24"/>
          <w:lang w:val="sq-AL"/>
        </w:rPr>
        <w:t xml:space="preserve"> </w:t>
      </w:r>
    </w:p>
    <w:p w14:paraId="71D53634" w14:textId="20B3005D" w:rsidR="00B35E59"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B35E59" w:rsidRPr="003640C5">
        <w:rPr>
          <w:rFonts w:ascii="Garamond" w:hAnsi="Garamond"/>
          <w:sz w:val="24"/>
          <w:szCs w:val="24"/>
          <w:lang w:val="sq-AL"/>
        </w:rPr>
        <w:t>llogaritjen e pozicioneve shumëpalëshe neto</w:t>
      </w:r>
      <w:r w:rsidR="00221011">
        <w:rPr>
          <w:rFonts w:ascii="Garamond" w:hAnsi="Garamond"/>
          <w:sz w:val="24"/>
          <w:szCs w:val="24"/>
          <w:lang w:val="sq-AL"/>
        </w:rPr>
        <w:t>;</w:t>
      </w:r>
    </w:p>
    <w:p w14:paraId="1B8D58D6" w14:textId="4088D913" w:rsidR="00B35E59"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B35E59" w:rsidRPr="003640C5">
        <w:rPr>
          <w:rFonts w:ascii="Garamond" w:hAnsi="Garamond"/>
          <w:sz w:val="24"/>
          <w:szCs w:val="24"/>
          <w:lang w:val="sq-AL"/>
        </w:rPr>
        <w:t>dërgimin e një instruksion</w:t>
      </w:r>
      <w:r w:rsidR="0008331A" w:rsidRPr="003640C5">
        <w:rPr>
          <w:rFonts w:ascii="Garamond" w:hAnsi="Garamond"/>
          <w:sz w:val="24"/>
          <w:szCs w:val="24"/>
          <w:lang w:val="sq-AL"/>
        </w:rPr>
        <w:t>i</w:t>
      </w:r>
      <w:r w:rsidR="00B35E59" w:rsidRPr="003640C5">
        <w:rPr>
          <w:rFonts w:ascii="Garamond" w:hAnsi="Garamond"/>
          <w:sz w:val="24"/>
          <w:szCs w:val="24"/>
          <w:lang w:val="sq-AL"/>
        </w:rPr>
        <w:t xml:space="preserve"> shlyerjeje neto në sistemin AIPS</w:t>
      </w:r>
      <w:r w:rsidR="00221011">
        <w:rPr>
          <w:rFonts w:ascii="Garamond" w:hAnsi="Garamond"/>
          <w:sz w:val="24"/>
          <w:szCs w:val="24"/>
          <w:lang w:val="sq-AL"/>
        </w:rPr>
        <w:t>.</w:t>
      </w:r>
    </w:p>
    <w:p w14:paraId="1895CB9B" w14:textId="13CAC23D" w:rsidR="00B35E59"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36. </w:t>
      </w:r>
      <w:r w:rsidR="00B35E59" w:rsidRPr="00206745">
        <w:rPr>
          <w:rFonts w:ascii="Garamond" w:hAnsi="Garamond"/>
          <w:b/>
          <w:sz w:val="24"/>
          <w:szCs w:val="24"/>
          <w:lang w:val="sq-AL"/>
        </w:rPr>
        <w:t>Sistemi AIPS (</w:t>
      </w:r>
      <w:r w:rsidR="00B35E59" w:rsidRPr="00206745">
        <w:rPr>
          <w:rFonts w:ascii="Garamond" w:hAnsi="Garamond"/>
          <w:b/>
          <w:i/>
          <w:sz w:val="24"/>
          <w:szCs w:val="24"/>
          <w:lang w:val="sq-AL"/>
        </w:rPr>
        <w:t>Albanian Interbank Payment System</w:t>
      </w:r>
      <w:r w:rsidR="00206745" w:rsidRPr="00206745">
        <w:rPr>
          <w:rFonts w:ascii="Garamond" w:hAnsi="Garamond"/>
          <w:b/>
          <w:sz w:val="24"/>
          <w:szCs w:val="24"/>
          <w:lang w:val="sq-AL"/>
        </w:rPr>
        <w:t>)</w:t>
      </w:r>
      <w:r w:rsidR="00B35E59" w:rsidRPr="003640C5">
        <w:rPr>
          <w:rFonts w:ascii="Garamond" w:hAnsi="Garamond"/>
          <w:sz w:val="24"/>
          <w:szCs w:val="24"/>
          <w:lang w:val="sq-AL"/>
        </w:rPr>
        <w:t xml:space="preserve"> – Sistemi i pagesave ndërbankare me vlerë të madhe) – është sistemi i shlyerjes bruto në kohë reale të urdhërpagesave në </w:t>
      </w:r>
      <w:r w:rsidR="00221011">
        <w:rPr>
          <w:rFonts w:ascii="Garamond" w:hAnsi="Garamond"/>
          <w:sz w:val="24"/>
          <w:szCs w:val="24"/>
          <w:lang w:val="sq-AL"/>
        </w:rPr>
        <w:t>l</w:t>
      </w:r>
      <w:r w:rsidR="00B35E59" w:rsidRPr="003640C5">
        <w:rPr>
          <w:rFonts w:ascii="Garamond" w:hAnsi="Garamond"/>
          <w:sz w:val="24"/>
          <w:szCs w:val="24"/>
          <w:lang w:val="sq-AL"/>
        </w:rPr>
        <w:t>ek, me rëndësi sistemike</w:t>
      </w:r>
      <w:r w:rsidR="0008331A" w:rsidRPr="003640C5">
        <w:rPr>
          <w:rFonts w:ascii="Garamond" w:hAnsi="Garamond"/>
          <w:sz w:val="24"/>
          <w:szCs w:val="24"/>
          <w:lang w:val="sq-AL"/>
        </w:rPr>
        <w:t>,</w:t>
      </w:r>
      <w:r w:rsidR="00B35E59" w:rsidRPr="003640C5">
        <w:rPr>
          <w:rFonts w:ascii="Garamond" w:hAnsi="Garamond"/>
          <w:sz w:val="24"/>
          <w:szCs w:val="24"/>
          <w:lang w:val="sq-AL"/>
        </w:rPr>
        <w:t xml:space="preserve"> brenda territorit të Republikës së Shqipërisë, në mënyrë të pakthyeshme dhe të pakushtëzuar</w:t>
      </w:r>
      <w:r w:rsidR="0008331A" w:rsidRPr="003640C5">
        <w:rPr>
          <w:rFonts w:ascii="Garamond" w:hAnsi="Garamond"/>
          <w:sz w:val="24"/>
          <w:szCs w:val="24"/>
          <w:lang w:val="sq-AL"/>
        </w:rPr>
        <w:t>;</w:t>
      </w:r>
    </w:p>
    <w:p w14:paraId="45B0C62F" w14:textId="07A28A00" w:rsidR="003517B0"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37. </w:t>
      </w:r>
      <w:r w:rsidR="003517B0" w:rsidRPr="00363CCF">
        <w:rPr>
          <w:rFonts w:ascii="Garamond" w:hAnsi="Garamond"/>
          <w:b/>
          <w:sz w:val="24"/>
          <w:szCs w:val="24"/>
          <w:lang w:val="sq-AL"/>
        </w:rPr>
        <w:t>SWIFT</w:t>
      </w:r>
      <w:r w:rsidR="003517B0" w:rsidRPr="003640C5">
        <w:rPr>
          <w:rFonts w:ascii="Garamond" w:hAnsi="Garamond"/>
          <w:sz w:val="24"/>
          <w:szCs w:val="24"/>
          <w:lang w:val="sq-AL"/>
        </w:rPr>
        <w:t xml:space="preserve"> – varësisht nga konteksti</w:t>
      </w:r>
      <w:r w:rsidR="0008331A" w:rsidRPr="003640C5">
        <w:rPr>
          <w:rFonts w:ascii="Garamond" w:hAnsi="Garamond"/>
          <w:sz w:val="24"/>
          <w:szCs w:val="24"/>
          <w:lang w:val="sq-AL"/>
        </w:rPr>
        <w:t>,</w:t>
      </w:r>
      <w:r w:rsidR="003517B0" w:rsidRPr="003640C5">
        <w:rPr>
          <w:rFonts w:ascii="Garamond" w:hAnsi="Garamond"/>
          <w:sz w:val="24"/>
          <w:szCs w:val="24"/>
          <w:lang w:val="sq-AL"/>
        </w:rPr>
        <w:t xml:space="preserve"> do të kuptohet kompania SWIFT (</w:t>
      </w:r>
      <w:r w:rsidR="003517B0" w:rsidRPr="00A07E46">
        <w:rPr>
          <w:rFonts w:ascii="Garamond" w:hAnsi="Garamond"/>
          <w:i/>
          <w:sz w:val="24"/>
          <w:szCs w:val="24"/>
          <w:lang w:val="sq-AL"/>
        </w:rPr>
        <w:t>Society for Worldwide Interbank Financial Telecommunication</w:t>
      </w:r>
      <w:r w:rsidR="003517B0" w:rsidRPr="003640C5">
        <w:rPr>
          <w:rFonts w:ascii="Garamond" w:hAnsi="Garamond"/>
          <w:sz w:val="24"/>
          <w:szCs w:val="24"/>
          <w:lang w:val="sq-AL"/>
        </w:rPr>
        <w:t>), platforma dhe shërbimet e ofruara nga kompania SWIFT, tërësia e aplikacioneve (</w:t>
      </w:r>
      <w:r w:rsidR="003517B0" w:rsidRPr="00221011">
        <w:rPr>
          <w:rFonts w:ascii="Garamond" w:hAnsi="Garamond"/>
          <w:i/>
          <w:sz w:val="24"/>
          <w:szCs w:val="24"/>
          <w:lang w:val="sq-AL"/>
        </w:rPr>
        <w:t>software</w:t>
      </w:r>
      <w:r w:rsidR="003517B0" w:rsidRPr="003640C5">
        <w:rPr>
          <w:rFonts w:ascii="Garamond" w:hAnsi="Garamond"/>
          <w:sz w:val="24"/>
          <w:szCs w:val="24"/>
          <w:lang w:val="sq-AL"/>
        </w:rPr>
        <w:t>) të ofruara nga kompania SWIFT të instaluara dhe në përdorim nga një institucion</w:t>
      </w:r>
      <w:r w:rsidR="0008331A" w:rsidRPr="003640C5">
        <w:rPr>
          <w:rFonts w:ascii="Garamond" w:hAnsi="Garamond"/>
          <w:sz w:val="24"/>
          <w:szCs w:val="24"/>
          <w:lang w:val="sq-AL"/>
        </w:rPr>
        <w:t>;</w:t>
      </w:r>
    </w:p>
    <w:p w14:paraId="29AFE0DA" w14:textId="0194CAEA" w:rsidR="00AA70F7"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38. </w:t>
      </w:r>
      <w:r w:rsidR="00AA70F7" w:rsidRPr="00363CCF">
        <w:rPr>
          <w:rFonts w:ascii="Garamond" w:hAnsi="Garamond"/>
          <w:b/>
          <w:sz w:val="24"/>
          <w:szCs w:val="24"/>
          <w:lang w:val="sq-AL"/>
        </w:rPr>
        <w:t>SWIFTNET FileAct</w:t>
      </w:r>
      <w:r w:rsidR="00AA70F7" w:rsidRPr="003640C5">
        <w:rPr>
          <w:rFonts w:ascii="Garamond" w:hAnsi="Garamond"/>
          <w:sz w:val="24"/>
          <w:szCs w:val="24"/>
          <w:lang w:val="sq-AL"/>
        </w:rPr>
        <w:t xml:space="preserve"> – është një shërbim i ofruar nga kompania SWIFT, i përdorur në funksion të sistemit AECH, nëpërmjet të cilit instruksionet e pagesave shkëmbehen midis anëtarëve të AECH CUG</w:t>
      </w:r>
      <w:r w:rsidR="0008331A" w:rsidRPr="003640C5">
        <w:rPr>
          <w:rFonts w:ascii="Garamond" w:hAnsi="Garamond"/>
          <w:sz w:val="24"/>
          <w:szCs w:val="24"/>
          <w:lang w:val="sq-AL"/>
        </w:rPr>
        <w:t>;</w:t>
      </w:r>
    </w:p>
    <w:p w14:paraId="5B51D4A0" w14:textId="44392D3A" w:rsidR="0018135B"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39. </w:t>
      </w:r>
      <w:r w:rsidR="0018135B" w:rsidRPr="00363CCF">
        <w:rPr>
          <w:rFonts w:ascii="Garamond" w:hAnsi="Garamond"/>
          <w:b/>
          <w:sz w:val="24"/>
          <w:szCs w:val="24"/>
          <w:lang w:val="sq-AL"/>
        </w:rPr>
        <w:t>Urdhërpagesë</w:t>
      </w:r>
      <w:r w:rsidR="0018135B" w:rsidRPr="003640C5">
        <w:rPr>
          <w:rFonts w:ascii="Garamond" w:hAnsi="Garamond"/>
          <w:sz w:val="24"/>
          <w:szCs w:val="24"/>
          <w:lang w:val="sq-AL"/>
        </w:rPr>
        <w:t xml:space="preserve"> – është një urdhër financiar për kryerjen e një pagese në sistemin AECH, me anë të të cilit një pjesëmarrës kërkon transferimin e fondeve</w:t>
      </w:r>
      <w:r w:rsidR="0008331A" w:rsidRPr="003640C5">
        <w:rPr>
          <w:rFonts w:ascii="Garamond" w:hAnsi="Garamond"/>
          <w:sz w:val="24"/>
          <w:szCs w:val="24"/>
          <w:lang w:val="sq-AL"/>
        </w:rPr>
        <w:t>;</w:t>
      </w:r>
    </w:p>
    <w:p w14:paraId="6D56D843" w14:textId="6088E914" w:rsidR="00B35E59"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40. </w:t>
      </w:r>
      <w:r w:rsidR="00B35E59" w:rsidRPr="00363CCF">
        <w:rPr>
          <w:rFonts w:ascii="Garamond" w:hAnsi="Garamond"/>
          <w:b/>
          <w:sz w:val="24"/>
          <w:szCs w:val="24"/>
          <w:lang w:val="sq-AL"/>
        </w:rPr>
        <w:t>Urdhërues</w:t>
      </w:r>
      <w:r w:rsidR="00B35E59" w:rsidRPr="003640C5">
        <w:rPr>
          <w:rFonts w:ascii="Garamond" w:hAnsi="Garamond"/>
          <w:sz w:val="24"/>
          <w:szCs w:val="24"/>
          <w:lang w:val="sq-AL"/>
        </w:rPr>
        <w:t xml:space="preserve"> – është pjesëmarrësi i cili dërgon urdhërpagesa në sistemin AECH që debitojnë llogarinë e tij</w:t>
      </w:r>
      <w:r w:rsidR="0008331A" w:rsidRPr="003640C5">
        <w:rPr>
          <w:rFonts w:ascii="Garamond" w:hAnsi="Garamond"/>
          <w:sz w:val="24"/>
          <w:szCs w:val="24"/>
          <w:lang w:val="sq-AL"/>
        </w:rPr>
        <w:t>;</w:t>
      </w:r>
    </w:p>
    <w:p w14:paraId="37B36FE3" w14:textId="0F61FA47"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41. </w:t>
      </w:r>
      <w:r w:rsidR="002638F6" w:rsidRPr="00363CCF">
        <w:rPr>
          <w:rFonts w:ascii="Garamond" w:hAnsi="Garamond"/>
          <w:b/>
          <w:sz w:val="24"/>
          <w:szCs w:val="24"/>
          <w:lang w:val="sq-AL"/>
        </w:rPr>
        <w:t>VPN (</w:t>
      </w:r>
      <w:r w:rsidR="002638F6" w:rsidRPr="00363CCF">
        <w:rPr>
          <w:rFonts w:ascii="Garamond" w:hAnsi="Garamond"/>
          <w:b/>
          <w:i/>
          <w:sz w:val="24"/>
          <w:szCs w:val="24"/>
          <w:lang w:val="sq-AL"/>
        </w:rPr>
        <w:t>Virtual Private Network</w:t>
      </w:r>
      <w:r w:rsidR="002638F6" w:rsidRPr="00363CCF">
        <w:rPr>
          <w:rFonts w:ascii="Garamond" w:hAnsi="Garamond"/>
          <w:b/>
          <w:sz w:val="24"/>
          <w:szCs w:val="24"/>
          <w:lang w:val="sq-AL"/>
        </w:rPr>
        <w:t>)</w:t>
      </w:r>
      <w:r w:rsidR="002638F6" w:rsidRPr="003640C5">
        <w:rPr>
          <w:rFonts w:ascii="Garamond" w:hAnsi="Garamond"/>
          <w:sz w:val="24"/>
          <w:szCs w:val="24"/>
          <w:lang w:val="sq-AL"/>
        </w:rPr>
        <w:t xml:space="preserve"> </w:t>
      </w:r>
      <w:r w:rsidR="00567D14" w:rsidRPr="003640C5">
        <w:rPr>
          <w:rFonts w:ascii="Garamond" w:hAnsi="Garamond"/>
          <w:sz w:val="24"/>
          <w:szCs w:val="24"/>
          <w:lang w:val="sq-AL"/>
        </w:rPr>
        <w:t>–</w:t>
      </w:r>
      <w:r w:rsidR="002638F6" w:rsidRPr="003640C5">
        <w:rPr>
          <w:rFonts w:ascii="Garamond" w:hAnsi="Garamond"/>
          <w:sz w:val="24"/>
          <w:szCs w:val="24"/>
          <w:lang w:val="sq-AL"/>
        </w:rPr>
        <w:t xml:space="preserve"> </w:t>
      </w:r>
      <w:r w:rsidR="0098266F" w:rsidRPr="003640C5">
        <w:rPr>
          <w:rFonts w:ascii="Garamond" w:hAnsi="Garamond"/>
          <w:sz w:val="24"/>
          <w:szCs w:val="24"/>
          <w:lang w:val="sq-AL"/>
        </w:rPr>
        <w:t>është rrjet virtual privat që përdoret për të krijuar një lidhje të sigurt, nëpërmjet rrjet</w:t>
      </w:r>
      <w:r w:rsidR="0008331A" w:rsidRPr="003640C5">
        <w:rPr>
          <w:rFonts w:ascii="Garamond" w:hAnsi="Garamond"/>
          <w:sz w:val="24"/>
          <w:szCs w:val="24"/>
          <w:lang w:val="sq-AL"/>
        </w:rPr>
        <w:t>e</w:t>
      </w:r>
      <w:r w:rsidR="0098266F" w:rsidRPr="003640C5">
        <w:rPr>
          <w:rFonts w:ascii="Garamond" w:hAnsi="Garamond"/>
          <w:sz w:val="24"/>
          <w:szCs w:val="24"/>
          <w:lang w:val="sq-AL"/>
        </w:rPr>
        <w:t xml:space="preserve">ve publike të komunikimit, i cili mundëson aksesin dhe përdorimin e sistemit </w:t>
      </w:r>
      <w:r w:rsidR="002638F6" w:rsidRPr="003640C5">
        <w:rPr>
          <w:rFonts w:ascii="Garamond" w:hAnsi="Garamond"/>
          <w:sz w:val="24"/>
          <w:szCs w:val="24"/>
          <w:lang w:val="sq-AL"/>
        </w:rPr>
        <w:t>AECH.</w:t>
      </w:r>
    </w:p>
    <w:p w14:paraId="79D82084" w14:textId="32FBEFFD" w:rsidR="00770DAE" w:rsidRPr="003640C5" w:rsidRDefault="00770DAE" w:rsidP="00F14C4A">
      <w:pPr>
        <w:spacing w:after="0" w:line="240" w:lineRule="auto"/>
        <w:ind w:firstLine="284"/>
        <w:jc w:val="both"/>
        <w:rPr>
          <w:rFonts w:ascii="Garamond" w:hAnsi="Garamond"/>
          <w:sz w:val="24"/>
          <w:szCs w:val="24"/>
          <w:lang w:val="sq-AL"/>
        </w:rPr>
      </w:pPr>
    </w:p>
    <w:p w14:paraId="73646BF9" w14:textId="46F8D772" w:rsidR="002638F6" w:rsidRPr="000B2995" w:rsidRDefault="000B2995" w:rsidP="002364DF">
      <w:pPr>
        <w:pStyle w:val="Neninr"/>
        <w:rPr>
          <w:rFonts w:eastAsia="MS Mincho"/>
          <w:lang w:val="sq-AL"/>
        </w:rPr>
      </w:pPr>
      <w:r w:rsidRPr="000B2995">
        <w:rPr>
          <w:rFonts w:eastAsia="MS Mincho"/>
          <w:lang w:val="sq-AL"/>
        </w:rPr>
        <w:t>KREU II</w:t>
      </w:r>
    </w:p>
    <w:p w14:paraId="6E8F31C1" w14:textId="4143FD80" w:rsidR="00770DAE" w:rsidRPr="000B2995" w:rsidRDefault="000B2995" w:rsidP="002364DF">
      <w:pPr>
        <w:pStyle w:val="Neninr"/>
        <w:rPr>
          <w:rFonts w:eastAsia="MS Mincho"/>
          <w:lang w:val="sq-AL"/>
        </w:rPr>
      </w:pPr>
      <w:r w:rsidRPr="000B2995">
        <w:rPr>
          <w:rFonts w:eastAsia="MS Mincho"/>
          <w:lang w:val="sq-AL"/>
        </w:rPr>
        <w:t>ROLI DHE PËRGJEGJËSITË E BANKËS SË SHQIPËRISË NË SISTEMIN AECH</w:t>
      </w:r>
    </w:p>
    <w:p w14:paraId="7F6295DA" w14:textId="77777777" w:rsidR="002364DF" w:rsidRPr="003640C5" w:rsidRDefault="002364DF" w:rsidP="002364DF">
      <w:pPr>
        <w:pStyle w:val="Neninr"/>
        <w:rPr>
          <w:lang w:val="sq-AL"/>
        </w:rPr>
      </w:pPr>
    </w:p>
    <w:p w14:paraId="0674B486" w14:textId="77777777" w:rsidR="002638F6" w:rsidRPr="003640C5" w:rsidRDefault="002638F6" w:rsidP="002364DF">
      <w:pPr>
        <w:pStyle w:val="Neninr"/>
        <w:rPr>
          <w:lang w:val="sq-AL"/>
        </w:rPr>
      </w:pPr>
      <w:r w:rsidRPr="003640C5">
        <w:rPr>
          <w:lang w:val="sq-AL"/>
        </w:rPr>
        <w:t>Neni 5</w:t>
      </w:r>
    </w:p>
    <w:p w14:paraId="463E3273" w14:textId="77777777" w:rsidR="002638F6" w:rsidRPr="003640C5" w:rsidRDefault="002638F6" w:rsidP="002364DF">
      <w:pPr>
        <w:pStyle w:val="Neninr"/>
        <w:rPr>
          <w:rFonts w:eastAsia="MS Mincho"/>
          <w:b/>
          <w:lang w:val="sq-AL"/>
        </w:rPr>
      </w:pPr>
      <w:r w:rsidRPr="003640C5">
        <w:rPr>
          <w:rFonts w:eastAsia="MS Mincho"/>
          <w:b/>
          <w:lang w:val="sq-AL"/>
        </w:rPr>
        <w:t>Roli i Bankës së Shqipërisë</w:t>
      </w:r>
    </w:p>
    <w:p w14:paraId="041BDA7D" w14:textId="77777777" w:rsidR="002364DF" w:rsidRPr="003640C5" w:rsidRDefault="002364DF" w:rsidP="00F14C4A">
      <w:pPr>
        <w:spacing w:after="0" w:line="240" w:lineRule="auto"/>
        <w:ind w:firstLine="284"/>
        <w:jc w:val="both"/>
        <w:rPr>
          <w:rFonts w:ascii="Garamond" w:hAnsi="Garamond"/>
          <w:sz w:val="24"/>
          <w:szCs w:val="24"/>
          <w:lang w:val="sq-AL"/>
        </w:rPr>
      </w:pPr>
    </w:p>
    <w:p w14:paraId="5B224157" w14:textId="3CCB399B"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 xml:space="preserve">Banka e Shqipërisë është pronar </w:t>
      </w:r>
      <w:r w:rsidR="003F1423" w:rsidRPr="003640C5">
        <w:rPr>
          <w:rFonts w:ascii="Garamond" w:hAnsi="Garamond"/>
          <w:sz w:val="24"/>
          <w:szCs w:val="24"/>
          <w:lang w:val="sq-AL"/>
        </w:rPr>
        <w:t>i</w:t>
      </w:r>
      <w:r w:rsidR="002638F6" w:rsidRPr="003640C5">
        <w:rPr>
          <w:rFonts w:ascii="Garamond" w:hAnsi="Garamond"/>
          <w:sz w:val="24"/>
          <w:szCs w:val="24"/>
          <w:lang w:val="sq-AL"/>
        </w:rPr>
        <w:t xml:space="preserve"> sistemit AECH.</w:t>
      </w:r>
    </w:p>
    <w:p w14:paraId="0C290620" w14:textId="29D89BE7" w:rsidR="0098266F"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98266F" w:rsidRPr="003640C5">
        <w:rPr>
          <w:rFonts w:ascii="Garamond" w:hAnsi="Garamond"/>
          <w:sz w:val="24"/>
          <w:szCs w:val="24"/>
          <w:lang w:val="sq-AL"/>
        </w:rPr>
        <w:t>Banka e Shqipërisë organizon, rregullon dhe mbikëqyr sistemin AECH.</w:t>
      </w:r>
    </w:p>
    <w:p w14:paraId="4C317F18" w14:textId="75E1AE67" w:rsidR="0017779C"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Banka e Shqipërisë</w:t>
      </w:r>
      <w:r w:rsidR="0017779C" w:rsidRPr="003640C5">
        <w:rPr>
          <w:rFonts w:ascii="Garamond" w:hAnsi="Garamond"/>
          <w:sz w:val="24"/>
          <w:szCs w:val="24"/>
          <w:lang w:val="sq-AL"/>
        </w:rPr>
        <w:t xml:space="preserve"> është administrator dhe operator i sistemit AECH.</w:t>
      </w:r>
    </w:p>
    <w:p w14:paraId="02A11E5B" w14:textId="6DEC9C2D"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lastRenderedPageBreak/>
        <w:t xml:space="preserve">4. </w:t>
      </w:r>
      <w:r w:rsidR="002638F6" w:rsidRPr="003640C5">
        <w:rPr>
          <w:rFonts w:ascii="Garamond" w:hAnsi="Garamond"/>
          <w:sz w:val="24"/>
          <w:szCs w:val="24"/>
          <w:lang w:val="sq-AL"/>
        </w:rPr>
        <w:t>Banka e Shqipërisë është pjesëmarrëse në klerim, për kryerjen e pagesave që rrjedhin nga aktiviteti i saj opera</w:t>
      </w:r>
      <w:r w:rsidR="003F1423" w:rsidRPr="003640C5">
        <w:rPr>
          <w:rFonts w:ascii="Garamond" w:hAnsi="Garamond"/>
          <w:sz w:val="24"/>
          <w:szCs w:val="24"/>
          <w:lang w:val="sq-AL"/>
        </w:rPr>
        <w:t>cional</w:t>
      </w:r>
      <w:r w:rsidR="002638F6" w:rsidRPr="003640C5">
        <w:rPr>
          <w:rFonts w:ascii="Garamond" w:hAnsi="Garamond"/>
          <w:sz w:val="24"/>
          <w:szCs w:val="24"/>
          <w:lang w:val="sq-AL"/>
        </w:rPr>
        <w:t>.</w:t>
      </w:r>
    </w:p>
    <w:p w14:paraId="293066CE" w14:textId="77777777" w:rsidR="002364DF" w:rsidRPr="003640C5" w:rsidRDefault="002364DF" w:rsidP="00F14C4A">
      <w:pPr>
        <w:spacing w:after="0" w:line="240" w:lineRule="auto"/>
        <w:ind w:firstLine="284"/>
        <w:jc w:val="both"/>
        <w:rPr>
          <w:rFonts w:ascii="Garamond" w:hAnsi="Garamond"/>
          <w:sz w:val="24"/>
          <w:szCs w:val="24"/>
          <w:lang w:val="sq-AL"/>
        </w:rPr>
      </w:pPr>
    </w:p>
    <w:p w14:paraId="7A162A2C" w14:textId="77777777" w:rsidR="002638F6" w:rsidRPr="003640C5" w:rsidRDefault="002638F6" w:rsidP="002364DF">
      <w:pPr>
        <w:pStyle w:val="Neninr"/>
        <w:rPr>
          <w:lang w:val="sq-AL"/>
        </w:rPr>
      </w:pPr>
      <w:r w:rsidRPr="003640C5">
        <w:rPr>
          <w:lang w:val="sq-AL"/>
        </w:rPr>
        <w:t>Neni 6</w:t>
      </w:r>
    </w:p>
    <w:p w14:paraId="3F5CE521" w14:textId="77777777" w:rsidR="002638F6" w:rsidRPr="003640C5" w:rsidRDefault="002638F6" w:rsidP="002364DF">
      <w:pPr>
        <w:pStyle w:val="Neninr"/>
        <w:rPr>
          <w:rFonts w:eastAsia="MS Mincho"/>
          <w:b/>
          <w:lang w:val="sq-AL"/>
        </w:rPr>
      </w:pPr>
      <w:r w:rsidRPr="003640C5">
        <w:rPr>
          <w:rFonts w:eastAsia="MS Mincho"/>
          <w:b/>
          <w:lang w:val="sq-AL"/>
        </w:rPr>
        <w:t>Organizimi dhe rregullimi i sistemit AECH</w:t>
      </w:r>
    </w:p>
    <w:p w14:paraId="40E4BB70" w14:textId="77777777" w:rsidR="002364DF" w:rsidRPr="003640C5" w:rsidRDefault="002364DF" w:rsidP="00F14C4A">
      <w:pPr>
        <w:spacing w:after="0" w:line="240" w:lineRule="auto"/>
        <w:ind w:firstLine="284"/>
        <w:jc w:val="both"/>
        <w:rPr>
          <w:rFonts w:ascii="Garamond" w:hAnsi="Garamond"/>
          <w:sz w:val="24"/>
          <w:szCs w:val="24"/>
          <w:lang w:val="sq-AL"/>
        </w:rPr>
      </w:pPr>
    </w:p>
    <w:p w14:paraId="69CEF93B" w14:textId="72F10853"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Banka e Shqipërisë</w:t>
      </w:r>
      <w:r w:rsidR="0008331A" w:rsidRPr="003640C5">
        <w:rPr>
          <w:rFonts w:ascii="Garamond" w:hAnsi="Garamond"/>
          <w:sz w:val="24"/>
          <w:szCs w:val="24"/>
          <w:lang w:val="sq-AL"/>
        </w:rPr>
        <w:t>,</w:t>
      </w:r>
      <w:r w:rsidRPr="003640C5">
        <w:rPr>
          <w:rFonts w:ascii="Garamond" w:hAnsi="Garamond"/>
          <w:sz w:val="24"/>
          <w:szCs w:val="24"/>
          <w:lang w:val="sq-AL"/>
        </w:rPr>
        <w:t xml:space="preserve"> në </w:t>
      </w:r>
      <w:r w:rsidR="0098266F" w:rsidRPr="003640C5">
        <w:rPr>
          <w:rFonts w:ascii="Garamond" w:hAnsi="Garamond"/>
          <w:sz w:val="24"/>
          <w:szCs w:val="24"/>
          <w:lang w:val="sq-AL"/>
        </w:rPr>
        <w:t xml:space="preserve">rolin </w:t>
      </w:r>
      <w:r w:rsidRPr="003640C5">
        <w:rPr>
          <w:rFonts w:ascii="Garamond" w:hAnsi="Garamond"/>
          <w:sz w:val="24"/>
          <w:szCs w:val="24"/>
          <w:lang w:val="sq-AL"/>
        </w:rPr>
        <w:t>e organiz</w:t>
      </w:r>
      <w:r w:rsidR="0098266F" w:rsidRPr="003640C5">
        <w:rPr>
          <w:rFonts w:ascii="Garamond" w:hAnsi="Garamond"/>
          <w:sz w:val="24"/>
          <w:szCs w:val="24"/>
          <w:lang w:val="sq-AL"/>
        </w:rPr>
        <w:t>uesit</w:t>
      </w:r>
      <w:r w:rsidRPr="003640C5">
        <w:rPr>
          <w:rFonts w:ascii="Garamond" w:hAnsi="Garamond"/>
          <w:sz w:val="24"/>
          <w:szCs w:val="24"/>
          <w:lang w:val="sq-AL"/>
        </w:rPr>
        <w:t xml:space="preserve"> dhe rregull</w:t>
      </w:r>
      <w:r w:rsidR="0098266F" w:rsidRPr="003640C5">
        <w:rPr>
          <w:rFonts w:ascii="Garamond" w:hAnsi="Garamond"/>
          <w:sz w:val="24"/>
          <w:szCs w:val="24"/>
          <w:lang w:val="sq-AL"/>
        </w:rPr>
        <w:t>uesit</w:t>
      </w:r>
      <w:r w:rsidRPr="003640C5">
        <w:rPr>
          <w:rFonts w:ascii="Garamond" w:hAnsi="Garamond"/>
          <w:sz w:val="24"/>
          <w:szCs w:val="24"/>
          <w:lang w:val="sq-AL"/>
        </w:rPr>
        <w:t xml:space="preserve"> të sistemit AECH</w:t>
      </w:r>
      <w:r w:rsidR="0008331A" w:rsidRPr="003640C5">
        <w:rPr>
          <w:rFonts w:ascii="Garamond" w:hAnsi="Garamond"/>
          <w:sz w:val="24"/>
          <w:szCs w:val="24"/>
          <w:lang w:val="sq-AL"/>
        </w:rPr>
        <w:t>,</w:t>
      </w:r>
      <w:r w:rsidRPr="003640C5">
        <w:rPr>
          <w:rFonts w:ascii="Garamond" w:hAnsi="Garamond"/>
          <w:sz w:val="24"/>
          <w:szCs w:val="24"/>
          <w:lang w:val="sq-AL"/>
        </w:rPr>
        <w:t xml:space="preserve"> kryen detyrat e mëposhtme:</w:t>
      </w:r>
    </w:p>
    <w:p w14:paraId="52F9B893" w14:textId="0446E96D" w:rsidR="00087CD4"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harton aktet nënligjore të nevojshme për mirëfunksionimin dhe sigurinë e sistemit të pagesave</w:t>
      </w:r>
      <w:r w:rsidR="006D34DA" w:rsidRPr="003640C5">
        <w:rPr>
          <w:rFonts w:ascii="Garamond" w:hAnsi="Garamond"/>
          <w:sz w:val="24"/>
          <w:szCs w:val="24"/>
          <w:lang w:val="sq-AL"/>
        </w:rPr>
        <w:t>;</w:t>
      </w:r>
    </w:p>
    <w:p w14:paraId="512AC202" w14:textId="4F454CE8"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087CD4" w:rsidRPr="003640C5">
        <w:rPr>
          <w:rFonts w:ascii="Garamond" w:hAnsi="Garamond"/>
          <w:sz w:val="24"/>
          <w:szCs w:val="24"/>
          <w:lang w:val="sq-AL"/>
        </w:rPr>
        <w:t>p</w:t>
      </w:r>
      <w:r w:rsidR="002638F6" w:rsidRPr="003640C5">
        <w:rPr>
          <w:rFonts w:ascii="Garamond" w:hAnsi="Garamond"/>
          <w:sz w:val="24"/>
          <w:szCs w:val="24"/>
          <w:lang w:val="sq-AL"/>
        </w:rPr>
        <w:t xml:space="preserve">ranon pjesëmarrës të rinj në sistemin AECH ose ndryshon </w:t>
      </w:r>
      <w:r w:rsidR="0004690C" w:rsidRPr="003640C5">
        <w:rPr>
          <w:rFonts w:ascii="Garamond" w:hAnsi="Garamond"/>
          <w:sz w:val="24"/>
          <w:szCs w:val="24"/>
          <w:lang w:val="sq-AL"/>
        </w:rPr>
        <w:t>informacionin e mbajtur</w:t>
      </w:r>
      <w:r w:rsidR="0004690C" w:rsidRPr="003640C5" w:rsidDel="00087CD4">
        <w:rPr>
          <w:rFonts w:ascii="Garamond" w:hAnsi="Garamond"/>
          <w:sz w:val="24"/>
          <w:szCs w:val="24"/>
          <w:lang w:val="sq-AL"/>
        </w:rPr>
        <w:t xml:space="preserve"> </w:t>
      </w:r>
      <w:r w:rsidR="002638F6" w:rsidRPr="003640C5">
        <w:rPr>
          <w:rFonts w:ascii="Garamond" w:hAnsi="Garamond"/>
          <w:sz w:val="24"/>
          <w:szCs w:val="24"/>
          <w:lang w:val="sq-AL"/>
        </w:rPr>
        <w:t xml:space="preserve">që ka të bëjë me </w:t>
      </w:r>
      <w:r w:rsidR="00087CD4" w:rsidRPr="003640C5">
        <w:rPr>
          <w:rFonts w:ascii="Garamond" w:hAnsi="Garamond"/>
          <w:sz w:val="24"/>
          <w:szCs w:val="24"/>
          <w:lang w:val="sq-AL"/>
        </w:rPr>
        <w:t xml:space="preserve">një </w:t>
      </w:r>
      <w:r w:rsidR="002638F6" w:rsidRPr="003640C5">
        <w:rPr>
          <w:rFonts w:ascii="Garamond" w:hAnsi="Garamond"/>
          <w:sz w:val="24"/>
          <w:szCs w:val="24"/>
          <w:lang w:val="sq-AL"/>
        </w:rPr>
        <w:t>pjesëmarrës</w:t>
      </w:r>
      <w:r w:rsidR="00087CD4" w:rsidRPr="003640C5">
        <w:rPr>
          <w:rFonts w:ascii="Garamond" w:hAnsi="Garamond"/>
          <w:sz w:val="24"/>
          <w:szCs w:val="24"/>
          <w:lang w:val="sq-AL"/>
        </w:rPr>
        <w:t xml:space="preserve"> ekzistues</w:t>
      </w:r>
      <w:r w:rsidR="002638F6" w:rsidRPr="003640C5">
        <w:rPr>
          <w:rFonts w:ascii="Garamond" w:hAnsi="Garamond"/>
          <w:sz w:val="24"/>
          <w:szCs w:val="24"/>
          <w:lang w:val="sq-AL"/>
        </w:rPr>
        <w:t xml:space="preserve"> në këtë sistem;</w:t>
      </w:r>
    </w:p>
    <w:p w14:paraId="7061A210" w14:textId="30A44DFA"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087CD4" w:rsidRPr="003640C5">
        <w:rPr>
          <w:rFonts w:ascii="Garamond" w:hAnsi="Garamond"/>
          <w:sz w:val="24"/>
          <w:szCs w:val="24"/>
          <w:lang w:val="sq-AL"/>
        </w:rPr>
        <w:t>çel</w:t>
      </w:r>
      <w:r w:rsidR="002638F6" w:rsidRPr="003640C5">
        <w:rPr>
          <w:rFonts w:ascii="Garamond" w:hAnsi="Garamond"/>
          <w:sz w:val="24"/>
          <w:szCs w:val="24"/>
          <w:lang w:val="sq-AL"/>
        </w:rPr>
        <w:t xml:space="preserve"> dhe mban llogaritë teknike;</w:t>
      </w:r>
    </w:p>
    <w:p w14:paraId="6C9329C2" w14:textId="2A5046AA"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2638F6" w:rsidRPr="003640C5">
        <w:rPr>
          <w:rFonts w:ascii="Garamond" w:hAnsi="Garamond"/>
          <w:sz w:val="24"/>
          <w:szCs w:val="24"/>
          <w:lang w:val="sq-AL"/>
        </w:rPr>
        <w:t xml:space="preserve">nënshkruan </w:t>
      </w:r>
      <w:r w:rsidR="00087CD4" w:rsidRPr="003640C5">
        <w:rPr>
          <w:rFonts w:ascii="Garamond" w:hAnsi="Garamond"/>
          <w:sz w:val="24"/>
          <w:szCs w:val="24"/>
          <w:lang w:val="sq-AL"/>
        </w:rPr>
        <w:t>m</w:t>
      </w:r>
      <w:r w:rsidR="002638F6" w:rsidRPr="003640C5">
        <w:rPr>
          <w:rFonts w:ascii="Garamond" w:hAnsi="Garamond"/>
          <w:sz w:val="24"/>
          <w:szCs w:val="24"/>
          <w:lang w:val="sq-AL"/>
        </w:rPr>
        <w:t xml:space="preserve">arrëveshjen </w:t>
      </w:r>
      <w:r w:rsidR="00087CD4" w:rsidRPr="003640C5">
        <w:rPr>
          <w:rFonts w:ascii="Garamond" w:hAnsi="Garamond"/>
          <w:sz w:val="24"/>
          <w:szCs w:val="24"/>
          <w:lang w:val="sq-AL"/>
        </w:rPr>
        <w:t>t</w:t>
      </w:r>
      <w:r w:rsidR="002638F6" w:rsidRPr="003640C5">
        <w:rPr>
          <w:rFonts w:ascii="Garamond" w:hAnsi="Garamond"/>
          <w:sz w:val="24"/>
          <w:szCs w:val="24"/>
          <w:lang w:val="sq-AL"/>
        </w:rPr>
        <w:t>ip</w:t>
      </w:r>
      <w:r w:rsidR="00087CD4" w:rsidRPr="003640C5">
        <w:rPr>
          <w:rFonts w:ascii="Garamond" w:hAnsi="Garamond"/>
          <w:sz w:val="24"/>
          <w:szCs w:val="24"/>
          <w:lang w:val="sq-AL"/>
        </w:rPr>
        <w:t xml:space="preserve"> t</w:t>
      </w:r>
      <w:r w:rsidR="002638F6" w:rsidRPr="003640C5">
        <w:rPr>
          <w:rFonts w:ascii="Garamond" w:hAnsi="Garamond"/>
          <w:sz w:val="24"/>
          <w:szCs w:val="24"/>
          <w:lang w:val="sq-AL"/>
        </w:rPr>
        <w:t>ë pjesëmarrjes me pjesëmarrësit e sistemit AECH;</w:t>
      </w:r>
    </w:p>
    <w:p w14:paraId="64B5F1AF" w14:textId="01A92BCB"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e) </w:t>
      </w:r>
      <w:r w:rsidR="002638F6" w:rsidRPr="003640C5">
        <w:rPr>
          <w:rFonts w:ascii="Garamond" w:hAnsi="Garamond"/>
          <w:sz w:val="24"/>
          <w:szCs w:val="24"/>
          <w:lang w:val="sq-AL"/>
        </w:rPr>
        <w:t>vendos për kufizimin e përkohshëm dhe</w:t>
      </w:r>
      <w:r w:rsidR="00001A19" w:rsidRPr="003640C5">
        <w:rPr>
          <w:rFonts w:ascii="Garamond" w:hAnsi="Garamond"/>
          <w:sz w:val="24"/>
          <w:szCs w:val="24"/>
          <w:lang w:val="sq-AL"/>
        </w:rPr>
        <w:t>/ose</w:t>
      </w:r>
      <w:r w:rsidR="002638F6" w:rsidRPr="003640C5">
        <w:rPr>
          <w:rFonts w:ascii="Garamond" w:hAnsi="Garamond"/>
          <w:sz w:val="24"/>
          <w:szCs w:val="24"/>
          <w:lang w:val="sq-AL"/>
        </w:rPr>
        <w:t xml:space="preserve"> </w:t>
      </w:r>
      <w:r w:rsidR="00776DD3" w:rsidRPr="003640C5">
        <w:rPr>
          <w:rFonts w:ascii="Garamond" w:hAnsi="Garamond"/>
          <w:sz w:val="24"/>
          <w:szCs w:val="24"/>
          <w:lang w:val="sq-AL"/>
        </w:rPr>
        <w:t>p</w:t>
      </w:r>
      <w:r w:rsidR="0025424D" w:rsidRPr="003640C5">
        <w:rPr>
          <w:rFonts w:ascii="Garamond" w:hAnsi="Garamond"/>
          <w:sz w:val="24"/>
          <w:szCs w:val="24"/>
          <w:lang w:val="sq-AL"/>
        </w:rPr>
        <w:t>ë</w:t>
      </w:r>
      <w:r w:rsidR="00776DD3" w:rsidRPr="003640C5">
        <w:rPr>
          <w:rFonts w:ascii="Garamond" w:hAnsi="Garamond"/>
          <w:sz w:val="24"/>
          <w:szCs w:val="24"/>
          <w:lang w:val="sq-AL"/>
        </w:rPr>
        <w:t>rjashtim</w:t>
      </w:r>
      <w:r w:rsidR="00001A19" w:rsidRPr="003640C5">
        <w:rPr>
          <w:rFonts w:ascii="Garamond" w:hAnsi="Garamond"/>
          <w:sz w:val="24"/>
          <w:szCs w:val="24"/>
          <w:lang w:val="sq-AL"/>
        </w:rPr>
        <w:t>i</w:t>
      </w:r>
      <w:r w:rsidR="00776DD3" w:rsidRPr="003640C5">
        <w:rPr>
          <w:rFonts w:ascii="Garamond" w:hAnsi="Garamond"/>
          <w:sz w:val="24"/>
          <w:szCs w:val="24"/>
          <w:lang w:val="sq-AL"/>
        </w:rPr>
        <w:t xml:space="preserve">n </w:t>
      </w:r>
      <w:r w:rsidR="00001A19" w:rsidRPr="003640C5">
        <w:rPr>
          <w:rFonts w:ascii="Garamond" w:hAnsi="Garamond"/>
          <w:sz w:val="24"/>
          <w:szCs w:val="24"/>
          <w:lang w:val="sq-AL"/>
        </w:rPr>
        <w:t>e</w:t>
      </w:r>
      <w:r w:rsidR="002638F6" w:rsidRPr="003640C5">
        <w:rPr>
          <w:rFonts w:ascii="Garamond" w:hAnsi="Garamond"/>
          <w:sz w:val="24"/>
          <w:szCs w:val="24"/>
          <w:lang w:val="sq-AL"/>
        </w:rPr>
        <w:t xml:space="preserve"> një pjesëmarrësi në sistem;</w:t>
      </w:r>
    </w:p>
    <w:p w14:paraId="371A970E" w14:textId="29ABCE35" w:rsidR="00164BDC" w:rsidRPr="003640C5" w:rsidRDefault="002364DF" w:rsidP="00F14C4A">
      <w:pPr>
        <w:spacing w:after="0" w:line="240" w:lineRule="auto"/>
        <w:ind w:firstLine="284"/>
        <w:jc w:val="both"/>
        <w:rPr>
          <w:rFonts w:ascii="Garamond" w:eastAsia="MS Mincho" w:hAnsi="Garamond"/>
          <w:sz w:val="24"/>
          <w:szCs w:val="24"/>
          <w:lang w:val="sq-AL"/>
        </w:rPr>
      </w:pPr>
      <w:r w:rsidRPr="003640C5">
        <w:rPr>
          <w:rFonts w:ascii="Garamond" w:hAnsi="Garamond"/>
          <w:sz w:val="24"/>
          <w:szCs w:val="24"/>
          <w:lang w:val="sq-AL"/>
        </w:rPr>
        <w:t xml:space="preserve">f) </w:t>
      </w:r>
      <w:r w:rsidR="002638F6" w:rsidRPr="003640C5">
        <w:rPr>
          <w:rFonts w:ascii="Garamond" w:hAnsi="Garamond"/>
          <w:sz w:val="24"/>
          <w:szCs w:val="24"/>
          <w:lang w:val="sq-AL"/>
        </w:rPr>
        <w:t>siguron zhvillimin e sistemit AECH</w:t>
      </w:r>
      <w:r w:rsidR="0008331A" w:rsidRPr="003640C5">
        <w:rPr>
          <w:rFonts w:ascii="Garamond" w:hAnsi="Garamond"/>
          <w:sz w:val="24"/>
          <w:szCs w:val="24"/>
          <w:lang w:val="sq-AL"/>
        </w:rPr>
        <w:t>,</w:t>
      </w:r>
      <w:r w:rsidR="002638F6" w:rsidRPr="003640C5">
        <w:rPr>
          <w:rFonts w:ascii="Garamond" w:hAnsi="Garamond"/>
          <w:sz w:val="24"/>
          <w:szCs w:val="24"/>
          <w:lang w:val="sq-AL"/>
        </w:rPr>
        <w:t xml:space="preserve"> në përputhje me</w:t>
      </w:r>
      <w:r w:rsidR="008A2BF6" w:rsidRPr="003640C5">
        <w:rPr>
          <w:rFonts w:ascii="Garamond" w:hAnsi="Garamond"/>
          <w:sz w:val="24"/>
          <w:szCs w:val="24"/>
          <w:lang w:val="sq-AL"/>
        </w:rPr>
        <w:t xml:space="preserve"> standardet dhe praktikat më të mira ndërkombëtare në fushën e pagesave</w:t>
      </w:r>
      <w:r w:rsidR="006D34DA" w:rsidRPr="003640C5">
        <w:rPr>
          <w:rFonts w:ascii="Garamond" w:hAnsi="Garamond"/>
          <w:sz w:val="24"/>
          <w:szCs w:val="24"/>
          <w:lang w:val="sq-AL"/>
        </w:rPr>
        <w:t>.</w:t>
      </w:r>
      <w:r w:rsidR="006D34DA" w:rsidRPr="003640C5" w:rsidDel="003F1423">
        <w:rPr>
          <w:rFonts w:ascii="Garamond" w:hAnsi="Garamond"/>
          <w:sz w:val="24"/>
          <w:szCs w:val="24"/>
          <w:lang w:val="sq-AL"/>
        </w:rPr>
        <w:t xml:space="preserve"> </w:t>
      </w:r>
    </w:p>
    <w:p w14:paraId="21F77FEC" w14:textId="77777777" w:rsidR="002364DF" w:rsidRPr="003640C5" w:rsidRDefault="002364DF" w:rsidP="00F14C4A">
      <w:pPr>
        <w:spacing w:after="0" w:line="240" w:lineRule="auto"/>
        <w:ind w:firstLine="284"/>
        <w:jc w:val="both"/>
        <w:rPr>
          <w:rFonts w:ascii="Garamond" w:hAnsi="Garamond"/>
          <w:sz w:val="24"/>
          <w:szCs w:val="24"/>
          <w:lang w:val="sq-AL"/>
        </w:rPr>
      </w:pPr>
    </w:p>
    <w:p w14:paraId="1221B221" w14:textId="77777777" w:rsidR="002638F6" w:rsidRPr="003640C5" w:rsidRDefault="002638F6" w:rsidP="002364DF">
      <w:pPr>
        <w:pStyle w:val="Neninr"/>
        <w:rPr>
          <w:lang w:val="sq-AL"/>
        </w:rPr>
      </w:pPr>
      <w:r w:rsidRPr="003640C5">
        <w:rPr>
          <w:lang w:val="sq-AL"/>
        </w:rPr>
        <w:t>Neni 7</w:t>
      </w:r>
    </w:p>
    <w:p w14:paraId="31BB5EC0" w14:textId="77777777" w:rsidR="002638F6" w:rsidRPr="003640C5" w:rsidRDefault="002638F6" w:rsidP="002364DF">
      <w:pPr>
        <w:pStyle w:val="Neninr"/>
        <w:rPr>
          <w:rFonts w:eastAsia="MS Mincho"/>
          <w:b/>
          <w:lang w:val="sq-AL"/>
        </w:rPr>
      </w:pPr>
      <w:r w:rsidRPr="003640C5">
        <w:rPr>
          <w:rFonts w:eastAsia="MS Mincho"/>
          <w:b/>
          <w:lang w:val="sq-AL"/>
        </w:rPr>
        <w:t>Administrimi dhe operimi i sistemit AECH</w:t>
      </w:r>
    </w:p>
    <w:p w14:paraId="2EF3381C" w14:textId="77777777" w:rsidR="002364DF" w:rsidRPr="003640C5" w:rsidRDefault="002364DF" w:rsidP="00F14C4A">
      <w:pPr>
        <w:spacing w:after="0" w:line="240" w:lineRule="auto"/>
        <w:ind w:firstLine="284"/>
        <w:jc w:val="both"/>
        <w:rPr>
          <w:rFonts w:ascii="Garamond" w:hAnsi="Garamond"/>
          <w:sz w:val="24"/>
          <w:szCs w:val="24"/>
          <w:lang w:val="sq-AL"/>
        </w:rPr>
      </w:pPr>
    </w:p>
    <w:p w14:paraId="7C2EBF84" w14:textId="32C52385"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Banka e Shqipërisë</w:t>
      </w:r>
      <w:r w:rsidR="0008331A" w:rsidRPr="003640C5">
        <w:rPr>
          <w:rFonts w:ascii="Garamond" w:hAnsi="Garamond"/>
          <w:sz w:val="24"/>
          <w:szCs w:val="24"/>
          <w:lang w:val="sq-AL"/>
        </w:rPr>
        <w:t>,</w:t>
      </w:r>
      <w:r w:rsidRPr="003640C5">
        <w:rPr>
          <w:rFonts w:ascii="Garamond" w:hAnsi="Garamond"/>
          <w:sz w:val="24"/>
          <w:szCs w:val="24"/>
          <w:lang w:val="sq-AL"/>
        </w:rPr>
        <w:t xml:space="preserve"> në </w:t>
      </w:r>
      <w:r w:rsidR="0098266F" w:rsidRPr="003640C5">
        <w:rPr>
          <w:rFonts w:ascii="Garamond" w:hAnsi="Garamond"/>
          <w:sz w:val="24"/>
          <w:szCs w:val="24"/>
          <w:lang w:val="sq-AL"/>
        </w:rPr>
        <w:t xml:space="preserve">rolin </w:t>
      </w:r>
      <w:r w:rsidRPr="003640C5">
        <w:rPr>
          <w:rFonts w:ascii="Garamond" w:hAnsi="Garamond"/>
          <w:sz w:val="24"/>
          <w:szCs w:val="24"/>
          <w:lang w:val="sq-AL"/>
        </w:rPr>
        <w:t>e administr</w:t>
      </w:r>
      <w:r w:rsidR="0098266F" w:rsidRPr="003640C5">
        <w:rPr>
          <w:rFonts w:ascii="Garamond" w:hAnsi="Garamond"/>
          <w:sz w:val="24"/>
          <w:szCs w:val="24"/>
          <w:lang w:val="sq-AL"/>
        </w:rPr>
        <w:t>atorit</w:t>
      </w:r>
      <w:r w:rsidRPr="003640C5">
        <w:rPr>
          <w:rFonts w:ascii="Garamond" w:hAnsi="Garamond"/>
          <w:sz w:val="24"/>
          <w:szCs w:val="24"/>
          <w:lang w:val="sq-AL"/>
        </w:rPr>
        <w:t xml:space="preserve"> dhe oper</w:t>
      </w:r>
      <w:r w:rsidR="0098266F" w:rsidRPr="003640C5">
        <w:rPr>
          <w:rFonts w:ascii="Garamond" w:hAnsi="Garamond"/>
          <w:sz w:val="24"/>
          <w:szCs w:val="24"/>
          <w:lang w:val="sq-AL"/>
        </w:rPr>
        <w:t>atorit</w:t>
      </w:r>
      <w:r w:rsidRPr="003640C5">
        <w:rPr>
          <w:rFonts w:ascii="Garamond" w:hAnsi="Garamond"/>
          <w:sz w:val="24"/>
          <w:szCs w:val="24"/>
          <w:lang w:val="sq-AL"/>
        </w:rPr>
        <w:t xml:space="preserve"> të sistemit AECH</w:t>
      </w:r>
      <w:r w:rsidR="0008331A" w:rsidRPr="003640C5">
        <w:rPr>
          <w:rFonts w:ascii="Garamond" w:hAnsi="Garamond"/>
          <w:sz w:val="24"/>
          <w:szCs w:val="24"/>
          <w:lang w:val="sq-AL"/>
        </w:rPr>
        <w:t>,</w:t>
      </w:r>
      <w:r w:rsidRPr="003640C5">
        <w:rPr>
          <w:rFonts w:ascii="Garamond" w:hAnsi="Garamond"/>
          <w:sz w:val="24"/>
          <w:szCs w:val="24"/>
          <w:lang w:val="sq-AL"/>
        </w:rPr>
        <w:t xml:space="preserve"> kryen detyrat e mëposhtme:</w:t>
      </w:r>
    </w:p>
    <w:p w14:paraId="28762E01" w14:textId="4606268F"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mban sistemin në gjendje pune</w:t>
      </w:r>
      <w:r w:rsidR="0008331A" w:rsidRPr="003640C5">
        <w:rPr>
          <w:rFonts w:ascii="Garamond" w:hAnsi="Garamond"/>
          <w:sz w:val="24"/>
          <w:szCs w:val="24"/>
          <w:lang w:val="sq-AL"/>
        </w:rPr>
        <w:t>,</w:t>
      </w:r>
      <w:r w:rsidR="002638F6" w:rsidRPr="003640C5">
        <w:rPr>
          <w:rFonts w:ascii="Garamond" w:hAnsi="Garamond"/>
          <w:sz w:val="24"/>
          <w:szCs w:val="24"/>
          <w:lang w:val="sq-AL"/>
        </w:rPr>
        <w:t xml:space="preserve"> duke u lejuar pjesëmarrësve akses në sistem, në përputhje me or</w:t>
      </w:r>
      <w:r w:rsidR="00EB641A" w:rsidRPr="003640C5">
        <w:rPr>
          <w:rFonts w:ascii="Garamond" w:hAnsi="Garamond"/>
          <w:sz w:val="24"/>
          <w:szCs w:val="24"/>
          <w:lang w:val="sq-AL"/>
        </w:rPr>
        <w:t>aret</w:t>
      </w:r>
      <w:r w:rsidR="002638F6" w:rsidRPr="003640C5">
        <w:rPr>
          <w:rFonts w:ascii="Garamond" w:hAnsi="Garamond"/>
          <w:sz w:val="24"/>
          <w:szCs w:val="24"/>
          <w:lang w:val="sq-AL"/>
        </w:rPr>
        <w:t xml:space="preserve"> e punës së sistemit, si dhe me dispozitat e kësaj rregulloreje;</w:t>
      </w:r>
    </w:p>
    <w:p w14:paraId="58CFAA5D" w14:textId="23365695"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përcakton plane emergjence, të cilat sigurojnë përmbushjen në kohë të proceseve ditore të sistemit, në rrethana të paparashikuara;</w:t>
      </w:r>
    </w:p>
    <w:p w14:paraId="31C78EFF" w14:textId="76A45E2E"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2638F6" w:rsidRPr="003640C5">
        <w:rPr>
          <w:rFonts w:ascii="Garamond" w:hAnsi="Garamond"/>
          <w:sz w:val="24"/>
          <w:szCs w:val="24"/>
          <w:lang w:val="sq-AL"/>
        </w:rPr>
        <w:t>administron sistemin dhe u mundëson pjesëmarrësve akses të barabartë, duke u bazuar në</w:t>
      </w:r>
      <w:r w:rsidR="00377055" w:rsidRPr="003640C5">
        <w:rPr>
          <w:rFonts w:ascii="Garamond" w:hAnsi="Garamond"/>
          <w:sz w:val="24"/>
          <w:szCs w:val="24"/>
          <w:lang w:val="sq-AL"/>
        </w:rPr>
        <w:t xml:space="preserve"> </w:t>
      </w:r>
      <w:r w:rsidR="002638F6" w:rsidRPr="003640C5">
        <w:rPr>
          <w:rFonts w:ascii="Garamond" w:hAnsi="Garamond"/>
          <w:sz w:val="24"/>
          <w:szCs w:val="24"/>
          <w:lang w:val="sq-AL"/>
        </w:rPr>
        <w:t xml:space="preserve">mekanizma të sigurt për mbrojtjen e aksesit </w:t>
      </w:r>
      <w:r w:rsidR="00377055" w:rsidRPr="003640C5">
        <w:rPr>
          <w:rFonts w:ascii="Garamond" w:hAnsi="Garamond"/>
          <w:sz w:val="24"/>
          <w:szCs w:val="24"/>
          <w:lang w:val="sq-AL"/>
        </w:rPr>
        <w:t>në sistem</w:t>
      </w:r>
      <w:r w:rsidR="002638F6" w:rsidRPr="003640C5">
        <w:rPr>
          <w:rFonts w:ascii="Garamond" w:hAnsi="Garamond"/>
          <w:sz w:val="24"/>
          <w:szCs w:val="24"/>
          <w:lang w:val="sq-AL"/>
        </w:rPr>
        <w:t>, për autenti</w:t>
      </w:r>
      <w:r w:rsidR="0025424D" w:rsidRPr="003640C5">
        <w:rPr>
          <w:rFonts w:ascii="Garamond" w:hAnsi="Garamond"/>
          <w:sz w:val="24"/>
          <w:szCs w:val="24"/>
          <w:lang w:val="sq-AL"/>
        </w:rPr>
        <w:t>fi</w:t>
      </w:r>
      <w:r w:rsidR="002638F6" w:rsidRPr="003640C5">
        <w:rPr>
          <w:rFonts w:ascii="Garamond" w:hAnsi="Garamond"/>
          <w:sz w:val="24"/>
          <w:szCs w:val="24"/>
          <w:lang w:val="sq-AL"/>
        </w:rPr>
        <w:t>kimin e dërguesit të instruksionit të pagesës, për mbrojtjen e besueshmërisë dhe të konfidencialitetit të informacionit;</w:t>
      </w:r>
    </w:p>
    <w:p w14:paraId="4FC5A4FA" w14:textId="1ABDF290" w:rsidR="002638F6"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2638F6" w:rsidRPr="003640C5">
        <w:rPr>
          <w:rFonts w:ascii="Garamond" w:hAnsi="Garamond"/>
          <w:sz w:val="24"/>
          <w:szCs w:val="24"/>
          <w:lang w:val="sq-AL"/>
        </w:rPr>
        <w:t xml:space="preserve">përcakton procedurat ditore të </w:t>
      </w:r>
      <w:r w:rsidR="00BE00DA" w:rsidRPr="003640C5">
        <w:rPr>
          <w:rFonts w:ascii="Garamond" w:hAnsi="Garamond"/>
          <w:sz w:val="24"/>
          <w:szCs w:val="24"/>
          <w:lang w:val="sq-AL"/>
        </w:rPr>
        <w:t>operimit dhe mirëmbajtjes teknike të sistemit</w:t>
      </w:r>
      <w:r w:rsidR="002638F6" w:rsidRPr="003640C5">
        <w:rPr>
          <w:rFonts w:ascii="Garamond" w:hAnsi="Garamond"/>
          <w:sz w:val="24"/>
          <w:szCs w:val="24"/>
          <w:lang w:val="sq-AL"/>
        </w:rPr>
        <w:t>;</w:t>
      </w:r>
    </w:p>
    <w:p w14:paraId="6C56EA94" w14:textId="338B3D4B" w:rsidR="00EB641A"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e) </w:t>
      </w:r>
      <w:r w:rsidR="00EB641A" w:rsidRPr="003640C5">
        <w:rPr>
          <w:rFonts w:ascii="Garamond" w:hAnsi="Garamond"/>
          <w:sz w:val="24"/>
          <w:szCs w:val="24"/>
          <w:lang w:val="sq-AL"/>
        </w:rPr>
        <w:t>përcakton or</w:t>
      </w:r>
      <w:r w:rsidR="00377055" w:rsidRPr="003640C5">
        <w:rPr>
          <w:rFonts w:ascii="Garamond" w:hAnsi="Garamond"/>
          <w:sz w:val="24"/>
          <w:szCs w:val="24"/>
          <w:lang w:val="sq-AL"/>
        </w:rPr>
        <w:t>aret e punës</w:t>
      </w:r>
      <w:r w:rsidR="00EB641A" w:rsidRPr="003640C5">
        <w:rPr>
          <w:rFonts w:ascii="Garamond" w:hAnsi="Garamond"/>
          <w:sz w:val="24"/>
          <w:szCs w:val="24"/>
          <w:lang w:val="sq-AL"/>
        </w:rPr>
        <w:t xml:space="preserve"> </w:t>
      </w:r>
      <w:r w:rsidR="00377055" w:rsidRPr="003640C5">
        <w:rPr>
          <w:rFonts w:ascii="Garamond" w:hAnsi="Garamond"/>
          <w:sz w:val="24"/>
          <w:szCs w:val="24"/>
          <w:lang w:val="sq-AL"/>
        </w:rPr>
        <w:t>s</w:t>
      </w:r>
      <w:r w:rsidR="00EB641A" w:rsidRPr="003640C5">
        <w:rPr>
          <w:rFonts w:ascii="Garamond" w:hAnsi="Garamond"/>
          <w:sz w:val="24"/>
          <w:szCs w:val="24"/>
          <w:lang w:val="sq-AL"/>
        </w:rPr>
        <w:t>ë sistemit</w:t>
      </w:r>
      <w:r w:rsidR="00377055" w:rsidRPr="003640C5">
        <w:rPr>
          <w:rFonts w:ascii="Garamond" w:hAnsi="Garamond"/>
          <w:sz w:val="24"/>
          <w:szCs w:val="24"/>
          <w:lang w:val="sq-AL"/>
        </w:rPr>
        <w:t xml:space="preserve"> AECH</w:t>
      </w:r>
      <w:r w:rsidR="00EB641A" w:rsidRPr="003640C5">
        <w:rPr>
          <w:rFonts w:ascii="Garamond" w:hAnsi="Garamond"/>
          <w:sz w:val="24"/>
          <w:szCs w:val="24"/>
          <w:lang w:val="sq-AL"/>
        </w:rPr>
        <w:t xml:space="preserve">, sipas </w:t>
      </w:r>
      <w:r w:rsidR="00C323AF">
        <w:rPr>
          <w:rFonts w:ascii="Garamond" w:hAnsi="Garamond"/>
          <w:sz w:val="24"/>
          <w:szCs w:val="24"/>
          <w:lang w:val="sq-AL"/>
        </w:rPr>
        <w:t>s</w:t>
      </w:r>
      <w:r w:rsidR="00EB641A" w:rsidRPr="00C323AF">
        <w:rPr>
          <w:rFonts w:ascii="Garamond" w:hAnsi="Garamond"/>
          <w:sz w:val="24"/>
          <w:szCs w:val="24"/>
          <w:lang w:val="sq-AL"/>
        </w:rPr>
        <w:t xml:space="preserve">htojcës </w:t>
      </w:r>
      <w:r w:rsidR="00377055" w:rsidRPr="00C323AF">
        <w:rPr>
          <w:rFonts w:ascii="Garamond" w:hAnsi="Garamond"/>
          <w:sz w:val="24"/>
          <w:szCs w:val="24"/>
          <w:lang w:val="sq-AL"/>
        </w:rPr>
        <w:t>A</w:t>
      </w:r>
      <w:r w:rsidR="00377055" w:rsidRPr="003640C5">
        <w:rPr>
          <w:rFonts w:ascii="Garamond" w:hAnsi="Garamond"/>
          <w:sz w:val="24"/>
          <w:szCs w:val="24"/>
          <w:lang w:val="sq-AL"/>
        </w:rPr>
        <w:t xml:space="preserve"> bashkëlidhur</w:t>
      </w:r>
      <w:r w:rsidR="00EB641A" w:rsidRPr="003640C5">
        <w:rPr>
          <w:rFonts w:ascii="Garamond" w:hAnsi="Garamond"/>
          <w:sz w:val="24"/>
          <w:szCs w:val="24"/>
          <w:lang w:val="sq-AL"/>
        </w:rPr>
        <w:t>, dhe</w:t>
      </w:r>
      <w:r w:rsidR="0008331A" w:rsidRPr="003640C5">
        <w:rPr>
          <w:rFonts w:ascii="Garamond" w:hAnsi="Garamond"/>
          <w:sz w:val="24"/>
          <w:szCs w:val="24"/>
          <w:lang w:val="sq-AL"/>
        </w:rPr>
        <w:t>,</w:t>
      </w:r>
      <w:r w:rsidR="00EB641A" w:rsidRPr="003640C5">
        <w:rPr>
          <w:rFonts w:ascii="Garamond" w:hAnsi="Garamond"/>
          <w:sz w:val="24"/>
          <w:szCs w:val="24"/>
          <w:lang w:val="sq-AL"/>
        </w:rPr>
        <w:t xml:space="preserve"> në rast ndryshimesh</w:t>
      </w:r>
      <w:r w:rsidR="00390852" w:rsidRPr="003640C5">
        <w:rPr>
          <w:rFonts w:ascii="Garamond" w:hAnsi="Garamond"/>
          <w:sz w:val="24"/>
          <w:szCs w:val="24"/>
          <w:lang w:val="sq-AL"/>
        </w:rPr>
        <w:t xml:space="preserve"> të këtyre orareve në situata të paparashikuara emergjence, ose pasi vlerëson kërkesë</w:t>
      </w:r>
      <w:r w:rsidR="00A0209E" w:rsidRPr="003640C5">
        <w:rPr>
          <w:rFonts w:ascii="Garamond" w:hAnsi="Garamond"/>
          <w:sz w:val="24"/>
          <w:szCs w:val="24"/>
          <w:lang w:val="sq-AL"/>
        </w:rPr>
        <w:t>n</w:t>
      </w:r>
      <w:r w:rsidR="00390852" w:rsidRPr="003640C5">
        <w:rPr>
          <w:rFonts w:ascii="Garamond" w:hAnsi="Garamond"/>
          <w:sz w:val="24"/>
          <w:szCs w:val="24"/>
          <w:lang w:val="sq-AL"/>
        </w:rPr>
        <w:t xml:space="preserve"> individuale nga një pjesëmarrës si</w:t>
      </w:r>
      <w:r w:rsidR="00A0209E" w:rsidRPr="003640C5">
        <w:rPr>
          <w:rFonts w:ascii="Garamond" w:hAnsi="Garamond"/>
          <w:sz w:val="24"/>
          <w:szCs w:val="24"/>
          <w:lang w:val="sq-AL"/>
        </w:rPr>
        <w:t>ç</w:t>
      </w:r>
      <w:r w:rsidR="00390852" w:rsidRPr="003640C5">
        <w:rPr>
          <w:rFonts w:ascii="Garamond" w:hAnsi="Garamond"/>
          <w:sz w:val="24"/>
          <w:szCs w:val="24"/>
          <w:lang w:val="sq-AL"/>
        </w:rPr>
        <w:t xml:space="preserve"> përcaktuar në këtë rregullore, </w:t>
      </w:r>
      <w:r w:rsidR="00EB641A" w:rsidRPr="003640C5">
        <w:rPr>
          <w:rFonts w:ascii="Garamond" w:hAnsi="Garamond"/>
          <w:sz w:val="24"/>
          <w:szCs w:val="24"/>
          <w:lang w:val="sq-AL"/>
        </w:rPr>
        <w:t>njofton menjëherë pjesëmarrësit;</w:t>
      </w:r>
    </w:p>
    <w:p w14:paraId="5D720ED9" w14:textId="5A5131E0" w:rsidR="00EB641A"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f) </w:t>
      </w:r>
      <w:r w:rsidR="00EB641A" w:rsidRPr="003640C5">
        <w:rPr>
          <w:rFonts w:ascii="Garamond" w:hAnsi="Garamond"/>
          <w:sz w:val="24"/>
          <w:szCs w:val="24"/>
          <w:lang w:val="sq-AL"/>
        </w:rPr>
        <w:t>përcakton përfshirjen e pjesëmarrësve në sistem dhe kryen procedurat e anëtarësimit të një pjesëmarrësi të ri në sistem</w:t>
      </w:r>
      <w:r w:rsidR="0008331A" w:rsidRPr="003640C5">
        <w:rPr>
          <w:rFonts w:ascii="Garamond" w:hAnsi="Garamond"/>
          <w:sz w:val="24"/>
          <w:szCs w:val="24"/>
          <w:lang w:val="sq-AL"/>
        </w:rPr>
        <w:t>,</w:t>
      </w:r>
      <w:r w:rsidR="00EB641A" w:rsidRPr="003640C5">
        <w:rPr>
          <w:rFonts w:ascii="Garamond" w:hAnsi="Garamond"/>
          <w:sz w:val="24"/>
          <w:szCs w:val="24"/>
          <w:lang w:val="sq-AL"/>
        </w:rPr>
        <w:t xml:space="preserve"> sipas</w:t>
      </w:r>
      <w:r w:rsidR="00631453" w:rsidRPr="003640C5">
        <w:rPr>
          <w:rFonts w:ascii="Garamond" w:hAnsi="Garamond"/>
          <w:sz w:val="24"/>
          <w:szCs w:val="24"/>
          <w:lang w:val="sq-AL"/>
        </w:rPr>
        <w:t xml:space="preserve"> kalendarit të anëtarësimit të hartuar dhe njoftuar nga Banka e Shqipërisë</w:t>
      </w:r>
      <w:r w:rsidR="00EB641A" w:rsidRPr="003640C5">
        <w:rPr>
          <w:rFonts w:ascii="Garamond" w:hAnsi="Garamond"/>
          <w:sz w:val="24"/>
          <w:szCs w:val="24"/>
          <w:lang w:val="sq-AL"/>
        </w:rPr>
        <w:t>;</w:t>
      </w:r>
    </w:p>
    <w:p w14:paraId="7BB08800" w14:textId="77F3440D" w:rsidR="00EB641A"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g) </w:t>
      </w:r>
      <w:r w:rsidR="00EB641A" w:rsidRPr="003640C5">
        <w:rPr>
          <w:rFonts w:ascii="Garamond" w:hAnsi="Garamond"/>
          <w:sz w:val="24"/>
          <w:szCs w:val="24"/>
          <w:lang w:val="sq-AL"/>
        </w:rPr>
        <w:t>administron sigurinë e sistemit</w:t>
      </w:r>
      <w:r w:rsidR="00377055" w:rsidRPr="003640C5">
        <w:rPr>
          <w:rFonts w:ascii="Garamond" w:hAnsi="Garamond"/>
          <w:sz w:val="24"/>
          <w:szCs w:val="24"/>
          <w:lang w:val="sq-AL"/>
        </w:rPr>
        <w:t xml:space="preserve"> AECH</w:t>
      </w:r>
      <w:r w:rsidR="00EB641A" w:rsidRPr="003640C5">
        <w:rPr>
          <w:rFonts w:ascii="Garamond" w:hAnsi="Garamond"/>
          <w:sz w:val="24"/>
          <w:szCs w:val="24"/>
          <w:lang w:val="sq-AL"/>
        </w:rPr>
        <w:t>;</w:t>
      </w:r>
    </w:p>
    <w:p w14:paraId="3E5E5ACA" w14:textId="4A869338" w:rsidR="00EB641A"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h) </w:t>
      </w:r>
      <w:r w:rsidR="00EB641A" w:rsidRPr="003640C5">
        <w:rPr>
          <w:rFonts w:ascii="Garamond" w:hAnsi="Garamond"/>
          <w:sz w:val="24"/>
          <w:szCs w:val="24"/>
          <w:lang w:val="sq-AL"/>
        </w:rPr>
        <w:t>administron shërbimin SWIFTNet FileAct</w:t>
      </w:r>
      <w:r w:rsidR="00EE43C9" w:rsidRPr="003640C5">
        <w:rPr>
          <w:rFonts w:ascii="Garamond" w:hAnsi="Garamond"/>
          <w:sz w:val="24"/>
          <w:szCs w:val="24"/>
          <w:lang w:val="sq-AL"/>
        </w:rPr>
        <w:t xml:space="preserve"> dhe AECH CUG</w:t>
      </w:r>
      <w:r w:rsidR="00EB641A" w:rsidRPr="003640C5">
        <w:rPr>
          <w:rFonts w:ascii="Garamond" w:hAnsi="Garamond"/>
          <w:sz w:val="24"/>
          <w:szCs w:val="24"/>
          <w:lang w:val="sq-AL"/>
        </w:rPr>
        <w:t>;</w:t>
      </w:r>
    </w:p>
    <w:p w14:paraId="44CDDBB6" w14:textId="624EAF23" w:rsidR="00EB641A"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 </w:t>
      </w:r>
      <w:r w:rsidR="00EB641A" w:rsidRPr="003640C5">
        <w:rPr>
          <w:rFonts w:ascii="Garamond" w:hAnsi="Garamond"/>
          <w:sz w:val="24"/>
          <w:szCs w:val="24"/>
          <w:lang w:val="sq-AL"/>
        </w:rPr>
        <w:t>monitoron sistemin AECH</w:t>
      </w:r>
      <w:r w:rsidR="004E4299" w:rsidRPr="003640C5">
        <w:rPr>
          <w:rFonts w:ascii="Garamond" w:hAnsi="Garamond"/>
          <w:sz w:val="24"/>
          <w:szCs w:val="24"/>
          <w:lang w:val="sq-AL"/>
        </w:rPr>
        <w:t>;</w:t>
      </w:r>
    </w:p>
    <w:p w14:paraId="2872B746" w14:textId="7FA1CE04" w:rsidR="00953DB8"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j) </w:t>
      </w:r>
      <w:r w:rsidR="00953DB8" w:rsidRPr="003640C5">
        <w:rPr>
          <w:rFonts w:ascii="Garamond" w:hAnsi="Garamond"/>
          <w:sz w:val="24"/>
          <w:szCs w:val="24"/>
          <w:lang w:val="sq-AL"/>
        </w:rPr>
        <w:t>administron ngjarjet e paparashikuara në infrastrukturën pranë Bankës së Shqipërisë</w:t>
      </w:r>
      <w:r w:rsidR="0008331A" w:rsidRPr="003640C5">
        <w:rPr>
          <w:rFonts w:ascii="Garamond" w:hAnsi="Garamond"/>
          <w:sz w:val="24"/>
          <w:szCs w:val="24"/>
          <w:lang w:val="sq-AL"/>
        </w:rPr>
        <w:t>,</w:t>
      </w:r>
      <w:r w:rsidR="00953DB8" w:rsidRPr="003640C5">
        <w:rPr>
          <w:rFonts w:ascii="Garamond" w:hAnsi="Garamond"/>
          <w:sz w:val="24"/>
          <w:szCs w:val="24"/>
          <w:lang w:val="sq-AL"/>
        </w:rPr>
        <w:t xml:space="preserve"> lidhur me mirëfunksionimin e sistemit AECH</w:t>
      </w:r>
      <w:r w:rsidR="004155F1" w:rsidRPr="003640C5">
        <w:rPr>
          <w:rFonts w:ascii="Garamond" w:hAnsi="Garamond"/>
          <w:sz w:val="24"/>
          <w:szCs w:val="24"/>
          <w:lang w:val="sq-AL"/>
        </w:rPr>
        <w:t>.</w:t>
      </w:r>
    </w:p>
    <w:p w14:paraId="7D697CC4" w14:textId="77777777" w:rsidR="002364DF" w:rsidRPr="003640C5" w:rsidRDefault="002364DF" w:rsidP="00F14C4A">
      <w:pPr>
        <w:spacing w:after="0" w:line="240" w:lineRule="auto"/>
        <w:ind w:firstLine="284"/>
        <w:jc w:val="both"/>
        <w:rPr>
          <w:rFonts w:ascii="Garamond" w:hAnsi="Garamond"/>
          <w:sz w:val="24"/>
          <w:szCs w:val="24"/>
          <w:lang w:val="sq-AL"/>
        </w:rPr>
      </w:pPr>
    </w:p>
    <w:p w14:paraId="446DFEF7" w14:textId="46B866E9" w:rsidR="00F45C2D" w:rsidRPr="003640C5" w:rsidRDefault="00F45C2D" w:rsidP="002364DF">
      <w:pPr>
        <w:pStyle w:val="Neninr"/>
        <w:rPr>
          <w:lang w:val="sq-AL"/>
        </w:rPr>
      </w:pPr>
      <w:r w:rsidRPr="003640C5">
        <w:rPr>
          <w:lang w:val="sq-AL"/>
        </w:rPr>
        <w:t xml:space="preserve">Neni </w:t>
      </w:r>
      <w:r w:rsidR="00994A2B" w:rsidRPr="003640C5">
        <w:rPr>
          <w:lang w:val="sq-AL"/>
        </w:rPr>
        <w:t>8</w:t>
      </w:r>
    </w:p>
    <w:p w14:paraId="4ADB164F" w14:textId="77777777" w:rsidR="00F45C2D" w:rsidRPr="003640C5" w:rsidRDefault="00F45C2D" w:rsidP="002364DF">
      <w:pPr>
        <w:pStyle w:val="Neninr"/>
        <w:rPr>
          <w:rFonts w:eastAsia="MS Mincho"/>
          <w:b/>
          <w:lang w:val="sq-AL"/>
        </w:rPr>
      </w:pPr>
      <w:r w:rsidRPr="003640C5">
        <w:rPr>
          <w:rFonts w:eastAsia="MS Mincho"/>
          <w:b/>
          <w:lang w:val="sq-AL"/>
        </w:rPr>
        <w:t>Përgjegjësitë e administratorit</w:t>
      </w:r>
    </w:p>
    <w:p w14:paraId="52E45B38" w14:textId="77777777" w:rsidR="002364DF" w:rsidRPr="003640C5" w:rsidRDefault="002364DF" w:rsidP="00F14C4A">
      <w:pPr>
        <w:spacing w:after="0" w:line="240" w:lineRule="auto"/>
        <w:ind w:firstLine="284"/>
        <w:jc w:val="both"/>
        <w:rPr>
          <w:rFonts w:ascii="Garamond" w:hAnsi="Garamond"/>
          <w:sz w:val="24"/>
          <w:szCs w:val="24"/>
          <w:lang w:val="sq-AL"/>
        </w:rPr>
      </w:pPr>
    </w:p>
    <w:p w14:paraId="51F3A09A" w14:textId="1D8C6277" w:rsidR="00F45C2D"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98266F" w:rsidRPr="003640C5">
        <w:rPr>
          <w:rFonts w:ascii="Garamond" w:hAnsi="Garamond"/>
          <w:sz w:val="24"/>
          <w:szCs w:val="24"/>
          <w:lang w:val="sq-AL"/>
        </w:rPr>
        <w:t>Banka e Shqipërisë</w:t>
      </w:r>
      <w:r w:rsidR="0008331A" w:rsidRPr="003640C5">
        <w:rPr>
          <w:rFonts w:ascii="Garamond" w:hAnsi="Garamond"/>
          <w:sz w:val="24"/>
          <w:szCs w:val="24"/>
          <w:lang w:val="sq-AL"/>
        </w:rPr>
        <w:t>,</w:t>
      </w:r>
      <w:r w:rsidR="0098266F" w:rsidRPr="003640C5">
        <w:rPr>
          <w:rFonts w:ascii="Garamond" w:hAnsi="Garamond"/>
          <w:sz w:val="24"/>
          <w:szCs w:val="24"/>
          <w:lang w:val="sq-AL"/>
        </w:rPr>
        <w:t xml:space="preserve"> në cilësinë e administratorit</w:t>
      </w:r>
      <w:r w:rsidR="0008331A" w:rsidRPr="003640C5">
        <w:rPr>
          <w:rFonts w:ascii="Garamond" w:hAnsi="Garamond"/>
          <w:sz w:val="24"/>
          <w:szCs w:val="24"/>
          <w:lang w:val="sq-AL"/>
        </w:rPr>
        <w:t>,</w:t>
      </w:r>
      <w:r w:rsidR="0098266F" w:rsidRPr="003640C5">
        <w:rPr>
          <w:rFonts w:ascii="Garamond" w:hAnsi="Garamond"/>
          <w:sz w:val="24"/>
          <w:szCs w:val="24"/>
          <w:lang w:val="sq-AL"/>
        </w:rPr>
        <w:t xml:space="preserve"> </w:t>
      </w:r>
      <w:r w:rsidR="00F45C2D" w:rsidRPr="003640C5">
        <w:rPr>
          <w:rFonts w:ascii="Garamond" w:hAnsi="Garamond"/>
          <w:sz w:val="24"/>
          <w:szCs w:val="24"/>
          <w:lang w:val="sq-AL"/>
        </w:rPr>
        <w:t>është përgjegjës</w:t>
      </w:r>
      <w:r w:rsidR="0008331A" w:rsidRPr="003640C5">
        <w:rPr>
          <w:rFonts w:ascii="Garamond" w:hAnsi="Garamond"/>
          <w:sz w:val="24"/>
          <w:szCs w:val="24"/>
          <w:lang w:val="sq-AL"/>
        </w:rPr>
        <w:t>e</w:t>
      </w:r>
      <w:r w:rsidR="00F45C2D" w:rsidRPr="003640C5">
        <w:rPr>
          <w:rFonts w:ascii="Garamond" w:hAnsi="Garamond"/>
          <w:sz w:val="24"/>
          <w:szCs w:val="24"/>
          <w:lang w:val="sq-AL"/>
        </w:rPr>
        <w:t xml:space="preserve"> për dështimet e sistemit AECH, por këto të kufizuara deri në gabimet në operacionet që administrohen dhe regjistrohen nga vetë administ</w:t>
      </w:r>
      <w:r w:rsidR="0008331A" w:rsidRPr="003640C5">
        <w:rPr>
          <w:rFonts w:ascii="Garamond" w:hAnsi="Garamond"/>
          <w:sz w:val="24"/>
          <w:szCs w:val="24"/>
          <w:lang w:val="sq-AL"/>
        </w:rPr>
        <w:t>r</w:t>
      </w:r>
      <w:r w:rsidR="00F45C2D" w:rsidRPr="003640C5">
        <w:rPr>
          <w:rFonts w:ascii="Garamond" w:hAnsi="Garamond"/>
          <w:sz w:val="24"/>
          <w:szCs w:val="24"/>
          <w:lang w:val="sq-AL"/>
        </w:rPr>
        <w:t>atori</w:t>
      </w:r>
      <w:r w:rsidR="0089417B" w:rsidRPr="003640C5">
        <w:rPr>
          <w:rFonts w:ascii="Garamond" w:hAnsi="Garamond"/>
          <w:sz w:val="24"/>
          <w:szCs w:val="24"/>
          <w:lang w:val="sq-AL"/>
        </w:rPr>
        <w:t xml:space="preserve"> dhe vetëm për vlerat e transaksioneve të transmetuara </w:t>
      </w:r>
      <w:r w:rsidR="00C513FF" w:rsidRPr="003640C5">
        <w:rPr>
          <w:rFonts w:ascii="Garamond" w:hAnsi="Garamond"/>
          <w:sz w:val="24"/>
          <w:szCs w:val="24"/>
          <w:lang w:val="sq-AL"/>
        </w:rPr>
        <w:t xml:space="preserve">në mënyrë të rregullt </w:t>
      </w:r>
      <w:r w:rsidR="0089417B" w:rsidRPr="003640C5">
        <w:rPr>
          <w:rFonts w:ascii="Garamond" w:hAnsi="Garamond"/>
          <w:sz w:val="24"/>
          <w:szCs w:val="24"/>
          <w:lang w:val="sq-AL"/>
        </w:rPr>
        <w:t>në këtë sistem</w:t>
      </w:r>
      <w:r w:rsidR="00F45C2D" w:rsidRPr="003640C5">
        <w:rPr>
          <w:rFonts w:ascii="Garamond" w:hAnsi="Garamond"/>
          <w:sz w:val="24"/>
          <w:szCs w:val="24"/>
          <w:lang w:val="sq-AL"/>
        </w:rPr>
        <w:t>.</w:t>
      </w:r>
    </w:p>
    <w:p w14:paraId="0A650DDD" w14:textId="4C6B563E" w:rsidR="00F45C2D"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98266F" w:rsidRPr="003640C5">
        <w:rPr>
          <w:rFonts w:ascii="Garamond" w:hAnsi="Garamond"/>
          <w:sz w:val="24"/>
          <w:szCs w:val="24"/>
          <w:lang w:val="sq-AL"/>
        </w:rPr>
        <w:t>Banka e Shqipërisë</w:t>
      </w:r>
      <w:r w:rsidR="0008331A" w:rsidRPr="003640C5">
        <w:rPr>
          <w:rFonts w:ascii="Garamond" w:hAnsi="Garamond"/>
          <w:sz w:val="24"/>
          <w:szCs w:val="24"/>
          <w:lang w:val="sq-AL"/>
        </w:rPr>
        <w:t>,</w:t>
      </w:r>
      <w:r w:rsidR="0098266F" w:rsidRPr="003640C5">
        <w:rPr>
          <w:rFonts w:ascii="Garamond" w:hAnsi="Garamond"/>
          <w:sz w:val="24"/>
          <w:szCs w:val="24"/>
          <w:lang w:val="sq-AL"/>
        </w:rPr>
        <w:t xml:space="preserve"> në cilësinë e administratorit</w:t>
      </w:r>
      <w:r w:rsidR="0008331A" w:rsidRPr="003640C5">
        <w:rPr>
          <w:rFonts w:ascii="Garamond" w:hAnsi="Garamond"/>
          <w:sz w:val="24"/>
          <w:szCs w:val="24"/>
          <w:lang w:val="sq-AL"/>
        </w:rPr>
        <w:t>,</w:t>
      </w:r>
      <w:r w:rsidR="0098266F" w:rsidRPr="003640C5">
        <w:rPr>
          <w:rFonts w:ascii="Garamond" w:hAnsi="Garamond"/>
          <w:sz w:val="24"/>
          <w:szCs w:val="24"/>
          <w:lang w:val="sq-AL"/>
        </w:rPr>
        <w:t xml:space="preserve"> </w:t>
      </w:r>
      <w:r w:rsidR="00F45C2D" w:rsidRPr="003640C5">
        <w:rPr>
          <w:rFonts w:ascii="Garamond" w:hAnsi="Garamond"/>
          <w:sz w:val="24"/>
          <w:szCs w:val="24"/>
          <w:lang w:val="sq-AL"/>
        </w:rPr>
        <w:t>nuk është përgjegjës</w:t>
      </w:r>
      <w:r w:rsidR="0008331A" w:rsidRPr="003640C5">
        <w:rPr>
          <w:rFonts w:ascii="Garamond" w:hAnsi="Garamond"/>
          <w:sz w:val="24"/>
          <w:szCs w:val="24"/>
          <w:lang w:val="sq-AL"/>
        </w:rPr>
        <w:t>e</w:t>
      </w:r>
      <w:r w:rsidR="00F45C2D" w:rsidRPr="003640C5">
        <w:rPr>
          <w:rFonts w:ascii="Garamond" w:hAnsi="Garamond"/>
          <w:sz w:val="24"/>
          <w:szCs w:val="24"/>
          <w:lang w:val="sq-AL"/>
        </w:rPr>
        <w:t xml:space="preserve"> për rastet e mëposhtme:</w:t>
      </w:r>
    </w:p>
    <w:p w14:paraId="61D1898F" w14:textId="18D5AD8B" w:rsidR="00F45C2D"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F45C2D" w:rsidRPr="003640C5">
        <w:rPr>
          <w:rFonts w:ascii="Garamond" w:hAnsi="Garamond"/>
          <w:sz w:val="24"/>
          <w:szCs w:val="24"/>
          <w:lang w:val="sq-AL"/>
        </w:rPr>
        <w:t>dështim i sistemit AECH që rezulton nga përdorimi jokorrekt i tij nga pjesëmarrësit;</w:t>
      </w:r>
    </w:p>
    <w:p w14:paraId="41A1462A" w14:textId="586F7BA5" w:rsidR="00F45C2D"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F45C2D" w:rsidRPr="003640C5">
        <w:rPr>
          <w:rFonts w:ascii="Garamond" w:hAnsi="Garamond"/>
          <w:sz w:val="24"/>
          <w:szCs w:val="24"/>
          <w:lang w:val="sq-AL"/>
        </w:rPr>
        <w:t>sigurinë, cilësinë dhe disponueshmërinë e shërbimeve të ofruara nga kompania SWIFT;</w:t>
      </w:r>
    </w:p>
    <w:p w14:paraId="630D96FE" w14:textId="47E75417" w:rsidR="004E75CC"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lastRenderedPageBreak/>
        <w:t xml:space="preserve">c) </w:t>
      </w:r>
      <w:r w:rsidR="004E75CC" w:rsidRPr="003640C5">
        <w:rPr>
          <w:rFonts w:ascii="Garamond" w:hAnsi="Garamond"/>
          <w:sz w:val="24"/>
          <w:szCs w:val="24"/>
          <w:lang w:val="sq-AL"/>
        </w:rPr>
        <w:t xml:space="preserve">dëmet e shkaktuara nga instruksionet e gabuara të pjesëmarrësve, apo nga gabime të instruksioneve, të cilat nuk janë kriter i përcaktuar për vlerësimin e vlefshmërisë së instruksioneve; </w:t>
      </w:r>
    </w:p>
    <w:p w14:paraId="1B667108" w14:textId="437730A6" w:rsidR="00F45C2D"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4E75CC" w:rsidRPr="003640C5">
        <w:rPr>
          <w:rFonts w:ascii="Garamond" w:hAnsi="Garamond"/>
          <w:sz w:val="24"/>
          <w:szCs w:val="24"/>
          <w:lang w:val="sq-AL"/>
        </w:rPr>
        <w:t>dëmet e shkaktuara nga mosushtri</w:t>
      </w:r>
      <w:r w:rsidR="009234B7" w:rsidRPr="003640C5">
        <w:rPr>
          <w:rFonts w:ascii="Garamond" w:hAnsi="Garamond"/>
          <w:sz w:val="24"/>
          <w:szCs w:val="24"/>
          <w:lang w:val="sq-AL"/>
        </w:rPr>
        <w:t>mi i përgjegjësisë së pjesëmarrës</w:t>
      </w:r>
      <w:r w:rsidR="004E75CC" w:rsidRPr="003640C5">
        <w:rPr>
          <w:rFonts w:ascii="Garamond" w:hAnsi="Garamond"/>
          <w:sz w:val="24"/>
          <w:szCs w:val="24"/>
          <w:lang w:val="sq-AL"/>
        </w:rPr>
        <w:t>ve për monitorimin e llogarisë së tyre;</w:t>
      </w:r>
    </w:p>
    <w:p w14:paraId="48BD5A92" w14:textId="4E922858" w:rsidR="0098266F"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e) </w:t>
      </w:r>
      <w:r w:rsidR="0098266F" w:rsidRPr="003640C5">
        <w:rPr>
          <w:rFonts w:ascii="Garamond" w:hAnsi="Garamond"/>
          <w:sz w:val="24"/>
          <w:szCs w:val="24"/>
          <w:lang w:val="sq-AL"/>
        </w:rPr>
        <w:t>kapacitetin për të vepruar dhe gjendjen financiare të pjesëmarrësit;</w:t>
      </w:r>
    </w:p>
    <w:p w14:paraId="656F2329" w14:textId="5822A237" w:rsidR="00B60BB2" w:rsidRPr="003640C5" w:rsidRDefault="002364DF"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f) </w:t>
      </w:r>
      <w:r w:rsidR="00B60BB2" w:rsidRPr="003640C5">
        <w:rPr>
          <w:rFonts w:ascii="Garamond" w:hAnsi="Garamond"/>
          <w:sz w:val="24"/>
          <w:szCs w:val="24"/>
          <w:lang w:val="sq-AL"/>
        </w:rPr>
        <w:t xml:space="preserve">dëmet e shkaktuara nga mosushtrimi i përgjegjësisë së pjesëmarrësve për zbatimin e </w:t>
      </w:r>
      <w:r w:rsidR="0098266F" w:rsidRPr="003640C5">
        <w:rPr>
          <w:rFonts w:ascii="Garamond" w:hAnsi="Garamond"/>
          <w:sz w:val="24"/>
          <w:szCs w:val="24"/>
          <w:lang w:val="sq-AL"/>
        </w:rPr>
        <w:t xml:space="preserve">dispozitave të </w:t>
      </w:r>
      <w:r w:rsidR="00B60BB2" w:rsidRPr="003640C5">
        <w:rPr>
          <w:rFonts w:ascii="Garamond" w:hAnsi="Garamond"/>
          <w:sz w:val="24"/>
          <w:szCs w:val="24"/>
          <w:lang w:val="sq-AL"/>
        </w:rPr>
        <w:t>kësaj rregulloreje</w:t>
      </w:r>
      <w:r w:rsidR="0098266F" w:rsidRPr="003640C5">
        <w:rPr>
          <w:rFonts w:ascii="Garamond" w:hAnsi="Garamond"/>
          <w:sz w:val="24"/>
          <w:szCs w:val="24"/>
          <w:lang w:val="sq-AL"/>
        </w:rPr>
        <w:t>.</w:t>
      </w:r>
    </w:p>
    <w:p w14:paraId="43B6078C" w14:textId="77777777" w:rsidR="002364DF" w:rsidRPr="003640C5" w:rsidRDefault="002364DF" w:rsidP="00F14C4A">
      <w:pPr>
        <w:spacing w:after="0" w:line="240" w:lineRule="auto"/>
        <w:ind w:firstLine="284"/>
        <w:jc w:val="both"/>
        <w:rPr>
          <w:rFonts w:ascii="Garamond" w:eastAsia="MS Mincho" w:hAnsi="Garamond"/>
          <w:sz w:val="24"/>
          <w:szCs w:val="24"/>
          <w:lang w:val="sq-AL"/>
        </w:rPr>
      </w:pPr>
    </w:p>
    <w:p w14:paraId="14E4344C" w14:textId="783D5F2D" w:rsidR="001D5612" w:rsidRPr="003640C5" w:rsidRDefault="002638F6" w:rsidP="002364DF">
      <w:pPr>
        <w:pStyle w:val="Neninr"/>
        <w:rPr>
          <w:rFonts w:eastAsia="MS Mincho"/>
          <w:lang w:val="sq-AL"/>
        </w:rPr>
      </w:pPr>
      <w:r w:rsidRPr="003640C5">
        <w:rPr>
          <w:rFonts w:eastAsia="MS Mincho"/>
          <w:lang w:val="sq-AL"/>
        </w:rPr>
        <w:t>KREU III</w:t>
      </w:r>
    </w:p>
    <w:p w14:paraId="11B7165D" w14:textId="57800942" w:rsidR="002638F6" w:rsidRPr="003640C5" w:rsidRDefault="000B2995" w:rsidP="002364DF">
      <w:pPr>
        <w:pStyle w:val="Neninr"/>
        <w:rPr>
          <w:rFonts w:eastAsia="MS Mincho"/>
          <w:lang w:val="sq-AL"/>
        </w:rPr>
      </w:pPr>
      <w:r w:rsidRPr="003640C5">
        <w:rPr>
          <w:rFonts w:eastAsia="MS Mincho"/>
          <w:lang w:val="sq-AL"/>
        </w:rPr>
        <w:t>FUNKSIONET E SISTEMIT AECH DHE TARIFIMI</w:t>
      </w:r>
    </w:p>
    <w:p w14:paraId="394C7175" w14:textId="77777777" w:rsidR="002364DF" w:rsidRPr="003640C5" w:rsidRDefault="002364DF" w:rsidP="002364DF">
      <w:pPr>
        <w:pStyle w:val="Neninr"/>
        <w:rPr>
          <w:lang w:val="sq-AL"/>
        </w:rPr>
      </w:pPr>
    </w:p>
    <w:p w14:paraId="37E19D97" w14:textId="69307E1C" w:rsidR="00150EE1" w:rsidRPr="003640C5" w:rsidRDefault="00150EE1" w:rsidP="002364DF">
      <w:pPr>
        <w:pStyle w:val="Neninr"/>
        <w:rPr>
          <w:lang w:val="sq-AL"/>
        </w:rPr>
      </w:pPr>
      <w:r w:rsidRPr="003640C5">
        <w:rPr>
          <w:lang w:val="sq-AL"/>
        </w:rPr>
        <w:t xml:space="preserve">Neni </w:t>
      </w:r>
      <w:r w:rsidR="00994A2B" w:rsidRPr="003640C5">
        <w:rPr>
          <w:lang w:val="sq-AL"/>
        </w:rPr>
        <w:t>9</w:t>
      </w:r>
    </w:p>
    <w:p w14:paraId="65677F59" w14:textId="77777777" w:rsidR="00150EE1" w:rsidRPr="003640C5" w:rsidRDefault="002120A1" w:rsidP="002364DF">
      <w:pPr>
        <w:pStyle w:val="Neninr"/>
        <w:rPr>
          <w:rFonts w:eastAsia="MS Mincho"/>
          <w:b/>
          <w:lang w:val="sq-AL"/>
        </w:rPr>
      </w:pPr>
      <w:r w:rsidRPr="003640C5">
        <w:rPr>
          <w:rFonts w:eastAsia="MS Mincho"/>
          <w:b/>
          <w:lang w:val="sq-AL"/>
        </w:rPr>
        <w:t>Objekti</w:t>
      </w:r>
      <w:r w:rsidR="00150EE1" w:rsidRPr="003640C5">
        <w:rPr>
          <w:rFonts w:eastAsia="MS Mincho"/>
          <w:b/>
          <w:lang w:val="sq-AL"/>
        </w:rPr>
        <w:t xml:space="preserve"> i sistemit</w:t>
      </w:r>
    </w:p>
    <w:p w14:paraId="44A9690D" w14:textId="77777777" w:rsidR="002364DF" w:rsidRPr="003640C5" w:rsidRDefault="002364DF" w:rsidP="00F14C4A">
      <w:pPr>
        <w:spacing w:after="0" w:line="240" w:lineRule="auto"/>
        <w:ind w:firstLine="284"/>
        <w:jc w:val="both"/>
        <w:rPr>
          <w:rFonts w:ascii="Garamond" w:hAnsi="Garamond"/>
          <w:sz w:val="24"/>
          <w:szCs w:val="24"/>
          <w:lang w:val="sq-AL"/>
        </w:rPr>
      </w:pPr>
    </w:p>
    <w:p w14:paraId="4E8D5CD6" w14:textId="7ABA7CAB" w:rsidR="002404EE" w:rsidRPr="003640C5" w:rsidRDefault="002404EE" w:rsidP="00F14C4A">
      <w:pPr>
        <w:spacing w:after="0" w:line="240" w:lineRule="auto"/>
        <w:ind w:firstLine="284"/>
        <w:jc w:val="both"/>
        <w:rPr>
          <w:rFonts w:ascii="Garamond" w:hAnsi="Garamond"/>
          <w:sz w:val="24"/>
          <w:szCs w:val="24"/>
          <w:highlight w:val="yellow"/>
          <w:lang w:val="sq-AL"/>
        </w:rPr>
      </w:pPr>
      <w:r w:rsidRPr="003640C5">
        <w:rPr>
          <w:rFonts w:ascii="Garamond" w:hAnsi="Garamond"/>
          <w:sz w:val="24"/>
          <w:szCs w:val="24"/>
          <w:lang w:val="sq-AL"/>
        </w:rPr>
        <w:t>AECH</w:t>
      </w:r>
      <w:r w:rsidR="00150EE1" w:rsidRPr="003640C5">
        <w:rPr>
          <w:rFonts w:ascii="Garamond" w:hAnsi="Garamond"/>
          <w:sz w:val="24"/>
          <w:szCs w:val="24"/>
          <w:lang w:val="sq-AL"/>
        </w:rPr>
        <w:t xml:space="preserve"> është një sistem i </w:t>
      </w:r>
      <w:r w:rsidRPr="003640C5">
        <w:rPr>
          <w:rFonts w:ascii="Garamond" w:hAnsi="Garamond"/>
          <w:sz w:val="24"/>
          <w:szCs w:val="24"/>
          <w:lang w:val="sq-AL"/>
        </w:rPr>
        <w:t>klerimit të</w:t>
      </w:r>
      <w:r w:rsidR="00D21DCD" w:rsidRPr="003640C5">
        <w:rPr>
          <w:rFonts w:ascii="Garamond" w:hAnsi="Garamond"/>
          <w:sz w:val="24"/>
          <w:szCs w:val="24"/>
          <w:lang w:val="sq-AL"/>
        </w:rPr>
        <w:t xml:space="preserve"> </w:t>
      </w:r>
      <w:r w:rsidR="00473FCA" w:rsidRPr="003640C5">
        <w:rPr>
          <w:rFonts w:ascii="Garamond" w:hAnsi="Garamond"/>
          <w:sz w:val="24"/>
          <w:szCs w:val="24"/>
          <w:lang w:val="sq-AL"/>
        </w:rPr>
        <w:t>instruksioneve të</w:t>
      </w:r>
      <w:r w:rsidR="00830C08" w:rsidRPr="003640C5">
        <w:rPr>
          <w:rFonts w:ascii="Garamond" w:hAnsi="Garamond"/>
          <w:sz w:val="24"/>
          <w:szCs w:val="24"/>
          <w:lang w:val="sq-AL"/>
        </w:rPr>
        <w:t xml:space="preserve"> pagesave</w:t>
      </w:r>
      <w:r w:rsidR="00150EE1" w:rsidRPr="003640C5">
        <w:rPr>
          <w:rFonts w:ascii="Garamond" w:hAnsi="Garamond"/>
          <w:sz w:val="24"/>
          <w:szCs w:val="24"/>
          <w:lang w:val="sq-AL"/>
        </w:rPr>
        <w:t>, i cili mundëson shkëmbimin e</w:t>
      </w:r>
      <w:r w:rsidRPr="003640C5">
        <w:rPr>
          <w:rFonts w:ascii="Garamond" w:hAnsi="Garamond"/>
          <w:sz w:val="24"/>
          <w:szCs w:val="24"/>
          <w:lang w:val="sq-AL"/>
        </w:rPr>
        <w:t xml:space="preserve"> instruksione</w:t>
      </w:r>
      <w:r w:rsidR="00001A19" w:rsidRPr="003640C5">
        <w:rPr>
          <w:rFonts w:ascii="Garamond" w:hAnsi="Garamond"/>
          <w:sz w:val="24"/>
          <w:szCs w:val="24"/>
          <w:lang w:val="sq-AL"/>
        </w:rPr>
        <w:t>ve</w:t>
      </w:r>
      <w:r w:rsidRPr="003640C5">
        <w:rPr>
          <w:rFonts w:ascii="Garamond" w:hAnsi="Garamond"/>
          <w:sz w:val="24"/>
          <w:szCs w:val="24"/>
          <w:lang w:val="sq-AL"/>
        </w:rPr>
        <w:t xml:space="preserve"> të pagesave</w:t>
      </w:r>
      <w:r w:rsidR="00150EE1" w:rsidRPr="003640C5">
        <w:rPr>
          <w:rFonts w:ascii="Garamond" w:hAnsi="Garamond"/>
          <w:sz w:val="24"/>
          <w:szCs w:val="24"/>
          <w:lang w:val="sq-AL"/>
        </w:rPr>
        <w:t xml:space="preserve"> të cash-it ndërmjet pjesëmarrësve,</w:t>
      </w:r>
      <w:r w:rsidRPr="003640C5">
        <w:rPr>
          <w:rFonts w:ascii="Garamond" w:hAnsi="Garamond"/>
          <w:sz w:val="24"/>
          <w:szCs w:val="24"/>
          <w:lang w:val="sq-AL"/>
        </w:rPr>
        <w:t xml:space="preserve"> realizon përllogaritjen e pozicioneve shumëpalëshe neto të tyre, dhe dërgimin e një instruksioni shlyerje</w:t>
      </w:r>
      <w:r w:rsidR="0008331A" w:rsidRPr="003640C5">
        <w:rPr>
          <w:rFonts w:ascii="Garamond" w:hAnsi="Garamond"/>
          <w:sz w:val="24"/>
          <w:szCs w:val="24"/>
          <w:lang w:val="sq-AL"/>
        </w:rPr>
        <w:t>je</w:t>
      </w:r>
      <w:r w:rsidRPr="003640C5">
        <w:rPr>
          <w:rFonts w:ascii="Garamond" w:hAnsi="Garamond"/>
          <w:sz w:val="24"/>
          <w:szCs w:val="24"/>
          <w:lang w:val="sq-AL"/>
        </w:rPr>
        <w:t xml:space="preserve"> neto për</w:t>
      </w:r>
      <w:r w:rsidR="00150EE1" w:rsidRPr="003640C5">
        <w:rPr>
          <w:rFonts w:ascii="Garamond" w:hAnsi="Garamond"/>
          <w:sz w:val="24"/>
          <w:szCs w:val="24"/>
          <w:lang w:val="sq-AL"/>
        </w:rPr>
        <w:t xml:space="preserve"> shlyerjen</w:t>
      </w:r>
      <w:r w:rsidRPr="003640C5">
        <w:rPr>
          <w:rFonts w:ascii="Garamond" w:hAnsi="Garamond"/>
          <w:sz w:val="24"/>
          <w:szCs w:val="24"/>
          <w:lang w:val="sq-AL"/>
        </w:rPr>
        <w:t xml:space="preserve"> </w:t>
      </w:r>
      <w:r w:rsidR="00150EE1" w:rsidRPr="003640C5">
        <w:rPr>
          <w:rFonts w:ascii="Garamond" w:hAnsi="Garamond"/>
          <w:sz w:val="24"/>
          <w:szCs w:val="24"/>
          <w:lang w:val="sq-AL"/>
        </w:rPr>
        <w:t>përfundimtare (dhe të pakthyeshme)</w:t>
      </w:r>
      <w:r w:rsidRPr="003640C5">
        <w:rPr>
          <w:rFonts w:ascii="Garamond" w:hAnsi="Garamond"/>
          <w:sz w:val="24"/>
          <w:szCs w:val="24"/>
          <w:lang w:val="sq-AL"/>
        </w:rPr>
        <w:t xml:space="preserve"> në sistemin AIPS.</w:t>
      </w:r>
    </w:p>
    <w:p w14:paraId="2D6EC93B" w14:textId="77777777" w:rsidR="009C74BC" w:rsidRPr="003640C5" w:rsidRDefault="009C74BC" w:rsidP="00F14C4A">
      <w:pPr>
        <w:spacing w:after="0" w:line="240" w:lineRule="auto"/>
        <w:ind w:firstLine="284"/>
        <w:jc w:val="both"/>
        <w:rPr>
          <w:rFonts w:ascii="Garamond" w:hAnsi="Garamond"/>
          <w:sz w:val="24"/>
          <w:szCs w:val="24"/>
          <w:lang w:val="sq-AL"/>
        </w:rPr>
      </w:pPr>
    </w:p>
    <w:p w14:paraId="202F5FFA" w14:textId="0462DD1B" w:rsidR="002638F6" w:rsidRPr="003640C5" w:rsidRDefault="002638F6" w:rsidP="009C74BC">
      <w:pPr>
        <w:pStyle w:val="Neninr"/>
        <w:rPr>
          <w:lang w:val="sq-AL"/>
        </w:rPr>
      </w:pPr>
      <w:r w:rsidRPr="003640C5">
        <w:rPr>
          <w:lang w:val="sq-AL"/>
        </w:rPr>
        <w:t>Neni 1</w:t>
      </w:r>
      <w:r w:rsidR="00994A2B" w:rsidRPr="003640C5">
        <w:rPr>
          <w:lang w:val="sq-AL"/>
        </w:rPr>
        <w:t>0</w:t>
      </w:r>
    </w:p>
    <w:p w14:paraId="5481B251" w14:textId="77777777" w:rsidR="002638F6" w:rsidRPr="003640C5" w:rsidRDefault="002120A1" w:rsidP="009C74BC">
      <w:pPr>
        <w:pStyle w:val="Neninr"/>
        <w:rPr>
          <w:rFonts w:eastAsia="MS Mincho"/>
          <w:b/>
          <w:lang w:val="sq-AL"/>
        </w:rPr>
      </w:pPr>
      <w:r w:rsidRPr="003640C5">
        <w:rPr>
          <w:rFonts w:eastAsia="MS Mincho"/>
          <w:b/>
          <w:lang w:val="sq-AL"/>
        </w:rPr>
        <w:t>Pranimi në klerim</w:t>
      </w:r>
    </w:p>
    <w:p w14:paraId="0E2AB813" w14:textId="77777777" w:rsidR="009C74BC" w:rsidRPr="003640C5" w:rsidRDefault="009C74BC" w:rsidP="00F14C4A">
      <w:pPr>
        <w:spacing w:after="0" w:line="240" w:lineRule="auto"/>
        <w:ind w:firstLine="284"/>
        <w:jc w:val="both"/>
        <w:rPr>
          <w:rFonts w:ascii="Garamond" w:hAnsi="Garamond"/>
          <w:sz w:val="24"/>
          <w:szCs w:val="24"/>
          <w:lang w:val="sq-AL"/>
        </w:rPr>
      </w:pPr>
    </w:p>
    <w:p w14:paraId="0EA2A59F" w14:textId="4E42FFD5"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Në sistemi</w:t>
      </w:r>
      <w:r w:rsidR="002120A1" w:rsidRPr="003640C5">
        <w:rPr>
          <w:rFonts w:ascii="Garamond" w:hAnsi="Garamond"/>
          <w:sz w:val="24"/>
          <w:szCs w:val="24"/>
          <w:lang w:val="sq-AL"/>
        </w:rPr>
        <w:t>n</w:t>
      </w:r>
      <w:r w:rsidR="002638F6" w:rsidRPr="003640C5">
        <w:rPr>
          <w:rFonts w:ascii="Garamond" w:hAnsi="Garamond"/>
          <w:sz w:val="24"/>
          <w:szCs w:val="24"/>
          <w:lang w:val="sq-AL"/>
        </w:rPr>
        <w:t xml:space="preserve"> AECH, </w:t>
      </w:r>
      <w:r w:rsidR="002120A1" w:rsidRPr="003640C5">
        <w:rPr>
          <w:rFonts w:ascii="Garamond" w:hAnsi="Garamond"/>
          <w:sz w:val="24"/>
          <w:szCs w:val="24"/>
          <w:lang w:val="sq-AL"/>
        </w:rPr>
        <w:t>pranohen në</w:t>
      </w:r>
      <w:r w:rsidR="00C31E5A" w:rsidRPr="003640C5">
        <w:rPr>
          <w:rFonts w:ascii="Garamond" w:hAnsi="Garamond"/>
          <w:sz w:val="24"/>
          <w:szCs w:val="24"/>
          <w:lang w:val="sq-AL"/>
        </w:rPr>
        <w:t xml:space="preserve"> </w:t>
      </w:r>
      <w:r w:rsidR="002638F6" w:rsidRPr="003640C5">
        <w:rPr>
          <w:rFonts w:ascii="Garamond" w:hAnsi="Garamond"/>
          <w:sz w:val="24"/>
          <w:szCs w:val="24"/>
          <w:lang w:val="sq-AL"/>
        </w:rPr>
        <w:t>klerim</w:t>
      </w:r>
      <w:r w:rsidR="002E77B5" w:rsidRPr="003640C5">
        <w:rPr>
          <w:rFonts w:ascii="Garamond" w:hAnsi="Garamond"/>
          <w:sz w:val="24"/>
          <w:szCs w:val="24"/>
          <w:lang w:val="sq-AL"/>
        </w:rPr>
        <w:t xml:space="preserve"> vetëm instruksione të pagesave</w:t>
      </w:r>
      <w:r w:rsidR="002638F6" w:rsidRPr="003640C5">
        <w:rPr>
          <w:rFonts w:ascii="Garamond" w:hAnsi="Garamond"/>
          <w:sz w:val="24"/>
          <w:szCs w:val="24"/>
          <w:lang w:val="sq-AL"/>
        </w:rPr>
        <w:t>:</w:t>
      </w:r>
    </w:p>
    <w:p w14:paraId="10B87039" w14:textId="0D024CD9"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 xml:space="preserve">në monedhën kombëtare </w:t>
      </w:r>
      <w:r w:rsidR="000A280E">
        <w:rPr>
          <w:rFonts w:ascii="Garamond" w:hAnsi="Garamond"/>
          <w:sz w:val="24"/>
          <w:szCs w:val="24"/>
          <w:lang w:val="sq-AL"/>
        </w:rPr>
        <w:t>l</w:t>
      </w:r>
      <w:r w:rsidR="002638F6" w:rsidRPr="003640C5">
        <w:rPr>
          <w:rFonts w:ascii="Garamond" w:hAnsi="Garamond"/>
          <w:sz w:val="24"/>
          <w:szCs w:val="24"/>
          <w:lang w:val="sq-AL"/>
        </w:rPr>
        <w:t>ek;</w:t>
      </w:r>
    </w:p>
    <w:p w14:paraId="0EB5FBAC" w14:textId="2F1F2340"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midis pjesëmarrësve në sistem;</w:t>
      </w:r>
    </w:p>
    <w:p w14:paraId="7684BB77" w14:textId="0CC97F0B"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2E77B5" w:rsidRPr="003640C5">
        <w:rPr>
          <w:rFonts w:ascii="Garamond" w:hAnsi="Garamond"/>
          <w:sz w:val="24"/>
          <w:szCs w:val="24"/>
          <w:lang w:val="sq-AL"/>
        </w:rPr>
        <w:t>me</w:t>
      </w:r>
      <w:r w:rsidR="002638F6" w:rsidRPr="003640C5">
        <w:rPr>
          <w:rFonts w:ascii="Garamond" w:hAnsi="Garamond"/>
          <w:sz w:val="24"/>
          <w:szCs w:val="24"/>
          <w:lang w:val="sq-AL"/>
        </w:rPr>
        <w:t xml:space="preserve"> vlerë </w:t>
      </w:r>
      <w:r w:rsidR="001031E8" w:rsidRPr="003640C5">
        <w:rPr>
          <w:rFonts w:ascii="Garamond" w:hAnsi="Garamond"/>
          <w:sz w:val="24"/>
          <w:szCs w:val="24"/>
          <w:lang w:val="sq-AL"/>
        </w:rPr>
        <w:t xml:space="preserve">deri në </w:t>
      </w:r>
      <w:r w:rsidR="002638F6" w:rsidRPr="003640C5">
        <w:rPr>
          <w:rFonts w:ascii="Garamond" w:hAnsi="Garamond"/>
          <w:sz w:val="24"/>
          <w:szCs w:val="24"/>
          <w:lang w:val="sq-AL"/>
        </w:rPr>
        <w:t>kufirin e sipërm të vendosur nga Banka e</w:t>
      </w:r>
      <w:r w:rsidR="00C31E5A" w:rsidRPr="003640C5">
        <w:rPr>
          <w:rFonts w:ascii="Garamond" w:hAnsi="Garamond"/>
          <w:sz w:val="24"/>
          <w:szCs w:val="24"/>
          <w:lang w:val="sq-AL"/>
        </w:rPr>
        <w:t xml:space="preserve"> </w:t>
      </w:r>
      <w:r w:rsidR="002638F6" w:rsidRPr="003640C5">
        <w:rPr>
          <w:rFonts w:ascii="Garamond" w:hAnsi="Garamond"/>
          <w:sz w:val="24"/>
          <w:szCs w:val="24"/>
          <w:lang w:val="sq-AL"/>
        </w:rPr>
        <w:t xml:space="preserve">Shqipërisë, sipas </w:t>
      </w:r>
      <w:r w:rsidR="006A2884">
        <w:rPr>
          <w:rFonts w:ascii="Garamond" w:hAnsi="Garamond"/>
          <w:sz w:val="24"/>
          <w:szCs w:val="24"/>
          <w:lang w:val="sq-AL"/>
        </w:rPr>
        <w:t>s</w:t>
      </w:r>
      <w:r w:rsidR="008B03DA" w:rsidRPr="006A2884">
        <w:rPr>
          <w:rFonts w:ascii="Garamond" w:hAnsi="Garamond"/>
          <w:sz w:val="24"/>
          <w:szCs w:val="24"/>
          <w:lang w:val="sq-AL"/>
        </w:rPr>
        <w:t>htojcës I</w:t>
      </w:r>
      <w:r w:rsidR="002638F6" w:rsidRPr="003640C5">
        <w:rPr>
          <w:rFonts w:ascii="Garamond" w:hAnsi="Garamond"/>
          <w:sz w:val="24"/>
          <w:szCs w:val="24"/>
          <w:lang w:val="sq-AL"/>
        </w:rPr>
        <w:t xml:space="preserve"> bashkëlidhur kësaj rregulloreje;</w:t>
      </w:r>
    </w:p>
    <w:p w14:paraId="5D18B718" w14:textId="7DC6F8F4"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2638F6" w:rsidRPr="003640C5">
        <w:rPr>
          <w:rFonts w:ascii="Garamond" w:hAnsi="Garamond"/>
          <w:sz w:val="24"/>
          <w:szCs w:val="24"/>
          <w:lang w:val="sq-AL"/>
        </w:rPr>
        <w:t>të nënshkruar në mënyrë di</w:t>
      </w:r>
      <w:r w:rsidR="00ED48F9">
        <w:rPr>
          <w:rFonts w:ascii="Garamond" w:hAnsi="Garamond"/>
          <w:sz w:val="24"/>
          <w:szCs w:val="24"/>
          <w:lang w:val="sq-AL"/>
        </w:rPr>
        <w:t>gj</w:t>
      </w:r>
      <w:r w:rsidR="002638F6" w:rsidRPr="003640C5">
        <w:rPr>
          <w:rFonts w:ascii="Garamond" w:hAnsi="Garamond"/>
          <w:sz w:val="24"/>
          <w:szCs w:val="24"/>
          <w:lang w:val="sq-AL"/>
        </w:rPr>
        <w:t>itale dhe të formatuar në përputhje me format</w:t>
      </w:r>
      <w:r w:rsidR="008627B5" w:rsidRPr="003640C5">
        <w:rPr>
          <w:rFonts w:ascii="Garamond" w:hAnsi="Garamond"/>
          <w:sz w:val="24"/>
          <w:szCs w:val="24"/>
          <w:lang w:val="sq-AL"/>
        </w:rPr>
        <w:t>et e përcaktuara në dokumentacionin teknik të sistemit</w:t>
      </w:r>
      <w:r w:rsidR="002638F6" w:rsidRPr="003640C5">
        <w:rPr>
          <w:rFonts w:ascii="Garamond" w:hAnsi="Garamond"/>
          <w:sz w:val="24"/>
          <w:szCs w:val="24"/>
          <w:lang w:val="sq-AL"/>
        </w:rPr>
        <w:t>.</w:t>
      </w:r>
    </w:p>
    <w:p w14:paraId="1834FF18" w14:textId="563D6723" w:rsidR="00421983"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DF1C29" w:rsidRPr="003640C5">
        <w:rPr>
          <w:rFonts w:ascii="Garamond" w:hAnsi="Garamond"/>
          <w:sz w:val="24"/>
          <w:szCs w:val="24"/>
          <w:lang w:val="sq-AL"/>
        </w:rPr>
        <w:t xml:space="preserve">Sistemi AECH </w:t>
      </w:r>
      <w:r w:rsidR="00D6386E" w:rsidRPr="003640C5">
        <w:rPr>
          <w:rFonts w:ascii="Garamond" w:hAnsi="Garamond"/>
          <w:sz w:val="24"/>
          <w:szCs w:val="24"/>
          <w:lang w:val="sq-AL"/>
        </w:rPr>
        <w:t>ofron mundësinë e</w:t>
      </w:r>
      <w:r w:rsidR="00DF1C29" w:rsidRPr="003640C5">
        <w:rPr>
          <w:rFonts w:ascii="Garamond" w:hAnsi="Garamond"/>
          <w:sz w:val="24"/>
          <w:szCs w:val="24"/>
          <w:lang w:val="sq-AL"/>
        </w:rPr>
        <w:t xml:space="preserve"> procesimi</w:t>
      </w:r>
      <w:r w:rsidR="00D6386E" w:rsidRPr="003640C5">
        <w:rPr>
          <w:rFonts w:ascii="Garamond" w:hAnsi="Garamond"/>
          <w:sz w:val="24"/>
          <w:szCs w:val="24"/>
          <w:lang w:val="sq-AL"/>
        </w:rPr>
        <w:t>t</w:t>
      </w:r>
      <w:r w:rsidR="00DF1C29" w:rsidRPr="003640C5">
        <w:rPr>
          <w:rFonts w:ascii="Garamond" w:hAnsi="Garamond"/>
          <w:sz w:val="24"/>
          <w:szCs w:val="24"/>
          <w:lang w:val="sq-AL"/>
        </w:rPr>
        <w:t xml:space="preserve"> me mënyrë</w:t>
      </w:r>
      <w:r w:rsidR="00D6386E" w:rsidRPr="003640C5">
        <w:rPr>
          <w:rFonts w:ascii="Garamond" w:hAnsi="Garamond"/>
          <w:sz w:val="24"/>
          <w:szCs w:val="24"/>
          <w:lang w:val="sq-AL"/>
        </w:rPr>
        <w:t xml:space="preserve"> automatike pa ndërhyrje manuale</w:t>
      </w:r>
      <w:r w:rsidR="00DF1C29" w:rsidRPr="003640C5">
        <w:rPr>
          <w:rFonts w:ascii="Garamond" w:hAnsi="Garamond"/>
          <w:sz w:val="24"/>
          <w:szCs w:val="24"/>
          <w:lang w:val="sq-AL"/>
        </w:rPr>
        <w:t xml:space="preserve"> të </w:t>
      </w:r>
      <w:r w:rsidR="00001A19" w:rsidRPr="003640C5">
        <w:rPr>
          <w:rFonts w:ascii="Garamond" w:hAnsi="Garamond"/>
          <w:sz w:val="24"/>
          <w:szCs w:val="24"/>
          <w:lang w:val="sq-AL"/>
        </w:rPr>
        <w:t>instruksioneve</w:t>
      </w:r>
      <w:r w:rsidR="00DF1C29" w:rsidRPr="003640C5">
        <w:rPr>
          <w:rFonts w:ascii="Garamond" w:hAnsi="Garamond"/>
          <w:sz w:val="24"/>
          <w:szCs w:val="24"/>
          <w:lang w:val="sq-AL"/>
        </w:rPr>
        <w:t xml:space="preserve"> të gjeneruara nga sistemet e brendshme të pjesëmarrësve.</w:t>
      </w:r>
    </w:p>
    <w:p w14:paraId="17E46A00" w14:textId="77777777" w:rsidR="009C74BC" w:rsidRPr="003640C5" w:rsidRDefault="009C74BC" w:rsidP="00F14C4A">
      <w:pPr>
        <w:spacing w:after="0" w:line="240" w:lineRule="auto"/>
        <w:ind w:firstLine="284"/>
        <w:jc w:val="both"/>
        <w:rPr>
          <w:rFonts w:ascii="Garamond" w:hAnsi="Garamond"/>
          <w:sz w:val="24"/>
          <w:szCs w:val="24"/>
          <w:lang w:val="sq-AL"/>
        </w:rPr>
      </w:pPr>
    </w:p>
    <w:p w14:paraId="442AFA5C" w14:textId="44C50BAB" w:rsidR="002638F6" w:rsidRPr="003640C5" w:rsidRDefault="002638F6" w:rsidP="009C74BC">
      <w:pPr>
        <w:pStyle w:val="Neninr"/>
        <w:rPr>
          <w:lang w:val="sq-AL"/>
        </w:rPr>
      </w:pPr>
      <w:r w:rsidRPr="003640C5">
        <w:rPr>
          <w:lang w:val="sq-AL"/>
        </w:rPr>
        <w:t xml:space="preserve">Neni </w:t>
      </w:r>
      <w:r w:rsidR="00E74B8F" w:rsidRPr="003640C5">
        <w:rPr>
          <w:lang w:val="sq-AL"/>
        </w:rPr>
        <w:t>1</w:t>
      </w:r>
      <w:r w:rsidR="00994A2B" w:rsidRPr="003640C5">
        <w:rPr>
          <w:lang w:val="sq-AL"/>
        </w:rPr>
        <w:t>1</w:t>
      </w:r>
    </w:p>
    <w:p w14:paraId="3FD36F91" w14:textId="77777777" w:rsidR="002638F6" w:rsidRPr="003640C5" w:rsidRDefault="002638F6" w:rsidP="009C74BC">
      <w:pPr>
        <w:pStyle w:val="Neninr"/>
        <w:rPr>
          <w:rFonts w:eastAsia="MS Mincho"/>
          <w:b/>
          <w:lang w:val="sq-AL"/>
        </w:rPr>
      </w:pPr>
      <w:r w:rsidRPr="003640C5">
        <w:rPr>
          <w:rFonts w:eastAsia="MS Mincho"/>
          <w:b/>
          <w:lang w:val="sq-AL"/>
        </w:rPr>
        <w:t>Rakordimi, kontrolli dhe raportimi</w:t>
      </w:r>
    </w:p>
    <w:p w14:paraId="30C34536" w14:textId="77777777" w:rsidR="009C74BC" w:rsidRPr="003640C5" w:rsidRDefault="009C74BC" w:rsidP="00F14C4A">
      <w:pPr>
        <w:spacing w:after="0" w:line="240" w:lineRule="auto"/>
        <w:ind w:firstLine="284"/>
        <w:jc w:val="both"/>
        <w:rPr>
          <w:rFonts w:ascii="Garamond" w:hAnsi="Garamond"/>
          <w:sz w:val="24"/>
          <w:szCs w:val="24"/>
          <w:lang w:val="sq-AL"/>
        </w:rPr>
      </w:pPr>
    </w:p>
    <w:p w14:paraId="2D6BE6D8" w14:textId="0CAA9910" w:rsidR="003B3749"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Të dhënat e sistemit AECH janë</w:t>
      </w:r>
      <w:r w:rsidR="003B3749" w:rsidRPr="003640C5">
        <w:rPr>
          <w:rFonts w:ascii="Garamond" w:hAnsi="Garamond"/>
          <w:sz w:val="24"/>
          <w:szCs w:val="24"/>
          <w:lang w:val="sq-AL"/>
        </w:rPr>
        <w:t xml:space="preserve"> drejtpërdrejt</w:t>
      </w:r>
      <w:r w:rsidR="002638F6" w:rsidRPr="003640C5">
        <w:rPr>
          <w:rFonts w:ascii="Garamond" w:hAnsi="Garamond"/>
          <w:sz w:val="24"/>
          <w:szCs w:val="24"/>
          <w:lang w:val="sq-AL"/>
        </w:rPr>
        <w:t xml:space="preserve"> të aksesueshme</w:t>
      </w:r>
      <w:r w:rsidR="003B3749" w:rsidRPr="003640C5">
        <w:rPr>
          <w:rFonts w:ascii="Garamond" w:hAnsi="Garamond"/>
          <w:sz w:val="24"/>
          <w:szCs w:val="24"/>
          <w:lang w:val="sq-AL"/>
        </w:rPr>
        <w:t xml:space="preserve"> në sistem</w:t>
      </w:r>
      <w:r w:rsidR="002638F6" w:rsidRPr="003640C5">
        <w:rPr>
          <w:rFonts w:ascii="Garamond" w:hAnsi="Garamond"/>
          <w:sz w:val="24"/>
          <w:szCs w:val="24"/>
          <w:lang w:val="sq-AL"/>
        </w:rPr>
        <w:t xml:space="preserve"> nga pjesëmarrësit</w:t>
      </w:r>
      <w:r w:rsidR="00FE14CC" w:rsidRPr="003640C5">
        <w:rPr>
          <w:rFonts w:ascii="Garamond" w:hAnsi="Garamond"/>
          <w:sz w:val="24"/>
          <w:szCs w:val="24"/>
          <w:lang w:val="sq-AL"/>
        </w:rPr>
        <w:t>,</w:t>
      </w:r>
      <w:r w:rsidR="002638F6" w:rsidRPr="003640C5">
        <w:rPr>
          <w:rFonts w:ascii="Garamond" w:hAnsi="Garamond"/>
          <w:sz w:val="24"/>
          <w:szCs w:val="24"/>
          <w:lang w:val="sq-AL"/>
        </w:rPr>
        <w:t xml:space="preserve"> për një periudhë prej</w:t>
      </w:r>
      <w:r w:rsidR="000A0131" w:rsidRPr="003640C5">
        <w:rPr>
          <w:rFonts w:ascii="Garamond" w:hAnsi="Garamond"/>
          <w:sz w:val="24"/>
          <w:szCs w:val="24"/>
          <w:lang w:val="sq-AL"/>
        </w:rPr>
        <w:t xml:space="preserve"> të paktën 1 vit</w:t>
      </w:r>
      <w:r w:rsidR="002638F6" w:rsidRPr="003640C5">
        <w:rPr>
          <w:rFonts w:ascii="Garamond" w:hAnsi="Garamond"/>
          <w:sz w:val="24"/>
          <w:szCs w:val="24"/>
          <w:lang w:val="sq-AL"/>
        </w:rPr>
        <w:t xml:space="preserve"> nga data e krijimit të këtyre të dhënave.</w:t>
      </w:r>
    </w:p>
    <w:p w14:paraId="1F83A5CB" w14:textId="5DE33AD1" w:rsidR="009F5FB3"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3B3749" w:rsidRPr="003640C5">
        <w:rPr>
          <w:rFonts w:ascii="Garamond" w:hAnsi="Garamond"/>
          <w:sz w:val="24"/>
          <w:szCs w:val="24"/>
          <w:lang w:val="sq-AL"/>
        </w:rPr>
        <w:t xml:space="preserve">Përtej kësaj periudhe, </w:t>
      </w:r>
      <w:r w:rsidR="002638F6" w:rsidRPr="003640C5">
        <w:rPr>
          <w:rFonts w:ascii="Garamond" w:hAnsi="Garamond"/>
          <w:sz w:val="24"/>
          <w:szCs w:val="24"/>
          <w:lang w:val="sq-AL"/>
        </w:rPr>
        <w:t>Banka e Shqipërisë</w:t>
      </w:r>
      <w:r w:rsidR="003B3749" w:rsidRPr="003640C5">
        <w:rPr>
          <w:rFonts w:ascii="Garamond" w:hAnsi="Garamond"/>
          <w:sz w:val="24"/>
          <w:szCs w:val="24"/>
          <w:lang w:val="sq-AL"/>
        </w:rPr>
        <w:t xml:space="preserve"> mund të kryejë </w:t>
      </w:r>
      <w:r w:rsidR="00AE2E09" w:rsidRPr="003640C5">
        <w:rPr>
          <w:rFonts w:ascii="Garamond" w:hAnsi="Garamond"/>
          <w:sz w:val="24"/>
          <w:szCs w:val="24"/>
          <w:lang w:val="sq-AL"/>
        </w:rPr>
        <w:t>arkivimin</w:t>
      </w:r>
      <w:r w:rsidR="003B3749" w:rsidRPr="003640C5">
        <w:rPr>
          <w:rFonts w:ascii="Garamond" w:hAnsi="Garamond"/>
          <w:sz w:val="24"/>
          <w:szCs w:val="24"/>
          <w:lang w:val="sq-AL"/>
        </w:rPr>
        <w:t xml:space="preserve"> e të dhënave</w:t>
      </w:r>
      <w:r w:rsidR="00FE14CC" w:rsidRPr="003640C5">
        <w:rPr>
          <w:rFonts w:ascii="Garamond" w:hAnsi="Garamond"/>
          <w:sz w:val="24"/>
          <w:szCs w:val="24"/>
          <w:lang w:val="sq-AL"/>
        </w:rPr>
        <w:t>,</w:t>
      </w:r>
      <w:r w:rsidR="003B3749" w:rsidRPr="003640C5">
        <w:rPr>
          <w:rFonts w:ascii="Garamond" w:hAnsi="Garamond"/>
          <w:sz w:val="24"/>
          <w:szCs w:val="24"/>
          <w:lang w:val="sq-AL"/>
        </w:rPr>
        <w:t xml:space="preserve"> duke i bërë të paaksesueshme në mënyrë të drejtpërdrejtë nga pjesëmarrësit.</w:t>
      </w:r>
    </w:p>
    <w:p w14:paraId="187C0E80" w14:textId="71543F56"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9F5FB3" w:rsidRPr="003640C5">
        <w:rPr>
          <w:rFonts w:ascii="Garamond" w:hAnsi="Garamond"/>
          <w:sz w:val="24"/>
          <w:szCs w:val="24"/>
          <w:lang w:val="sq-AL"/>
        </w:rPr>
        <w:t>Për të dhëna të paaksesueshme në mënyrë të drejtpërdrejtë në sistemin AECH nga pjesëmarrësi,</w:t>
      </w:r>
      <w:r w:rsidR="003B3749" w:rsidRPr="003640C5">
        <w:rPr>
          <w:rFonts w:ascii="Garamond" w:hAnsi="Garamond"/>
          <w:sz w:val="24"/>
          <w:szCs w:val="24"/>
          <w:lang w:val="sq-AL"/>
        </w:rPr>
        <w:t xml:space="preserve"> Banka e Shqipërisë</w:t>
      </w:r>
      <w:r w:rsidR="002638F6" w:rsidRPr="003640C5">
        <w:rPr>
          <w:rFonts w:ascii="Garamond" w:hAnsi="Garamond"/>
          <w:sz w:val="24"/>
          <w:szCs w:val="24"/>
          <w:lang w:val="sq-AL"/>
        </w:rPr>
        <w:t xml:space="preserve">, </w:t>
      </w:r>
      <w:r w:rsidR="003B3749" w:rsidRPr="003640C5">
        <w:rPr>
          <w:rFonts w:ascii="Garamond" w:hAnsi="Garamond"/>
          <w:sz w:val="24"/>
          <w:szCs w:val="24"/>
          <w:lang w:val="sq-AL"/>
        </w:rPr>
        <w:t xml:space="preserve">në vijim të </w:t>
      </w:r>
      <w:r w:rsidR="002638F6" w:rsidRPr="003640C5">
        <w:rPr>
          <w:rFonts w:ascii="Garamond" w:hAnsi="Garamond"/>
          <w:sz w:val="24"/>
          <w:szCs w:val="24"/>
          <w:lang w:val="sq-AL"/>
        </w:rPr>
        <w:t>kërkesë</w:t>
      </w:r>
      <w:r w:rsidR="003B3749" w:rsidRPr="003640C5">
        <w:rPr>
          <w:rFonts w:ascii="Garamond" w:hAnsi="Garamond"/>
          <w:sz w:val="24"/>
          <w:szCs w:val="24"/>
          <w:lang w:val="sq-AL"/>
        </w:rPr>
        <w:t>s zyrtare me shkrim</w:t>
      </w:r>
      <w:r w:rsidR="002638F6" w:rsidRPr="003640C5">
        <w:rPr>
          <w:rFonts w:ascii="Garamond" w:hAnsi="Garamond"/>
          <w:sz w:val="24"/>
          <w:szCs w:val="24"/>
          <w:lang w:val="sq-AL"/>
        </w:rPr>
        <w:t xml:space="preserve"> të pjesëmarrësit</w:t>
      </w:r>
      <w:r w:rsidR="003B3749" w:rsidRPr="003640C5">
        <w:rPr>
          <w:rFonts w:ascii="Garamond" w:hAnsi="Garamond"/>
          <w:sz w:val="24"/>
          <w:szCs w:val="24"/>
          <w:lang w:val="sq-AL"/>
        </w:rPr>
        <w:t>,</w:t>
      </w:r>
      <w:r w:rsidR="002638F6" w:rsidRPr="003640C5">
        <w:rPr>
          <w:rFonts w:ascii="Garamond" w:hAnsi="Garamond"/>
          <w:sz w:val="24"/>
          <w:szCs w:val="24"/>
          <w:lang w:val="sq-AL"/>
        </w:rPr>
        <w:t xml:space="preserve"> harton brenda 5 (pesë) ditë</w:t>
      </w:r>
      <w:r w:rsidR="00FE14CC" w:rsidRPr="003640C5">
        <w:rPr>
          <w:rFonts w:ascii="Garamond" w:hAnsi="Garamond"/>
          <w:sz w:val="24"/>
          <w:szCs w:val="24"/>
          <w:lang w:val="sq-AL"/>
        </w:rPr>
        <w:t>sh</w:t>
      </w:r>
      <w:r w:rsidR="002638F6" w:rsidRPr="003640C5">
        <w:rPr>
          <w:rFonts w:ascii="Garamond" w:hAnsi="Garamond"/>
          <w:sz w:val="24"/>
          <w:szCs w:val="24"/>
          <w:lang w:val="sq-AL"/>
        </w:rPr>
        <w:t xml:space="preserve"> pune një raport informues për të dhënat e kërkuara nga pjesëmarrësi.</w:t>
      </w:r>
    </w:p>
    <w:p w14:paraId="6A450F5A" w14:textId="77956F8A"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2638F6" w:rsidRPr="003640C5">
        <w:rPr>
          <w:rFonts w:ascii="Garamond" w:hAnsi="Garamond"/>
          <w:sz w:val="24"/>
          <w:szCs w:val="24"/>
          <w:lang w:val="sq-AL"/>
        </w:rPr>
        <w:t xml:space="preserve">Sistemi AECH prodhon raporte përmbledhëse për rakordim, në fund të çdo seance </w:t>
      </w:r>
      <w:r w:rsidR="0003084E" w:rsidRPr="003640C5">
        <w:rPr>
          <w:rFonts w:ascii="Garamond" w:hAnsi="Garamond"/>
          <w:sz w:val="24"/>
          <w:szCs w:val="24"/>
          <w:lang w:val="sq-AL"/>
        </w:rPr>
        <w:t xml:space="preserve">klerimi </w:t>
      </w:r>
      <w:r w:rsidR="002638F6" w:rsidRPr="003640C5">
        <w:rPr>
          <w:rFonts w:ascii="Garamond" w:hAnsi="Garamond"/>
          <w:sz w:val="24"/>
          <w:szCs w:val="24"/>
          <w:lang w:val="sq-AL"/>
        </w:rPr>
        <w:t>dhe dite pune.</w:t>
      </w:r>
    </w:p>
    <w:p w14:paraId="766ADB24" w14:textId="7EECAC80"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2638F6" w:rsidRPr="003640C5">
        <w:rPr>
          <w:rFonts w:ascii="Garamond" w:hAnsi="Garamond"/>
          <w:sz w:val="24"/>
          <w:szCs w:val="24"/>
          <w:lang w:val="sq-AL"/>
        </w:rPr>
        <w:t>Sistemi AECH ofron raporte operacionale gjatë gjithë ditës së punës, të cilat mund të përdoren për qëllime kontrolli nga Banka e Shqipërisë dhe pjesëmarrësit e tjerë.</w:t>
      </w:r>
    </w:p>
    <w:p w14:paraId="7C65E00C" w14:textId="58A2A070"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r w:rsidR="002638F6" w:rsidRPr="003640C5">
        <w:rPr>
          <w:rFonts w:ascii="Garamond" w:hAnsi="Garamond"/>
          <w:sz w:val="24"/>
          <w:szCs w:val="24"/>
          <w:lang w:val="sq-AL"/>
        </w:rPr>
        <w:t xml:space="preserve">Banka e Shqipërisë prodhon raporte nga </w:t>
      </w:r>
      <w:r w:rsidR="000126F1" w:rsidRPr="003640C5">
        <w:rPr>
          <w:rFonts w:ascii="Garamond" w:hAnsi="Garamond"/>
          <w:sz w:val="24"/>
          <w:szCs w:val="24"/>
          <w:lang w:val="sq-AL"/>
        </w:rPr>
        <w:t xml:space="preserve">informacioni/të dhënat </w:t>
      </w:r>
      <w:r w:rsidR="002638F6" w:rsidRPr="003640C5">
        <w:rPr>
          <w:rFonts w:ascii="Garamond" w:hAnsi="Garamond"/>
          <w:sz w:val="24"/>
          <w:szCs w:val="24"/>
          <w:lang w:val="sq-AL"/>
        </w:rPr>
        <w:t>e</w:t>
      </w:r>
      <w:r w:rsidR="000126F1" w:rsidRPr="003640C5">
        <w:rPr>
          <w:rFonts w:ascii="Garamond" w:hAnsi="Garamond"/>
          <w:sz w:val="24"/>
          <w:szCs w:val="24"/>
          <w:lang w:val="sq-AL"/>
        </w:rPr>
        <w:t xml:space="preserve"> regjistruara në</w:t>
      </w:r>
      <w:r w:rsidR="002638F6" w:rsidRPr="003640C5">
        <w:rPr>
          <w:rFonts w:ascii="Garamond" w:hAnsi="Garamond"/>
          <w:sz w:val="24"/>
          <w:szCs w:val="24"/>
          <w:lang w:val="sq-AL"/>
        </w:rPr>
        <w:t xml:space="preserve"> sistemi</w:t>
      </w:r>
      <w:r w:rsidR="000126F1" w:rsidRPr="003640C5">
        <w:rPr>
          <w:rFonts w:ascii="Garamond" w:hAnsi="Garamond"/>
          <w:sz w:val="24"/>
          <w:szCs w:val="24"/>
          <w:lang w:val="sq-AL"/>
        </w:rPr>
        <w:t>n</w:t>
      </w:r>
      <w:r w:rsidR="002638F6" w:rsidRPr="003640C5">
        <w:rPr>
          <w:rFonts w:ascii="Garamond" w:hAnsi="Garamond"/>
          <w:sz w:val="24"/>
          <w:szCs w:val="24"/>
          <w:lang w:val="sq-AL"/>
        </w:rPr>
        <w:t xml:space="preserve"> AECH në çdo koh</w:t>
      </w:r>
      <w:r w:rsidR="00B80E03" w:rsidRPr="003640C5">
        <w:rPr>
          <w:rFonts w:ascii="Garamond" w:hAnsi="Garamond"/>
          <w:sz w:val="24"/>
          <w:szCs w:val="24"/>
          <w:lang w:val="sq-AL"/>
        </w:rPr>
        <w:t>ë</w:t>
      </w:r>
      <w:r w:rsidR="002638F6" w:rsidRPr="003640C5">
        <w:rPr>
          <w:rFonts w:ascii="Garamond" w:hAnsi="Garamond"/>
          <w:sz w:val="24"/>
          <w:szCs w:val="24"/>
          <w:lang w:val="sq-AL"/>
        </w:rPr>
        <w:t xml:space="preserve"> dhe për këtë qëllim, ajo ka akses në të gjitha të dhënat për pjesëmarrësit</w:t>
      </w:r>
      <w:r w:rsidR="009F5FB3" w:rsidRPr="003640C5">
        <w:rPr>
          <w:rFonts w:ascii="Garamond" w:hAnsi="Garamond"/>
          <w:sz w:val="24"/>
          <w:szCs w:val="24"/>
          <w:lang w:val="sq-AL"/>
        </w:rPr>
        <w:t>.</w:t>
      </w:r>
    </w:p>
    <w:p w14:paraId="5FC7DE45" w14:textId="77777777" w:rsidR="00833654" w:rsidRPr="003640C5" w:rsidRDefault="00833654" w:rsidP="00F14C4A">
      <w:pPr>
        <w:spacing w:after="0" w:line="240" w:lineRule="auto"/>
        <w:ind w:firstLine="284"/>
        <w:jc w:val="both"/>
        <w:rPr>
          <w:rFonts w:ascii="Garamond" w:hAnsi="Garamond"/>
          <w:sz w:val="24"/>
          <w:szCs w:val="24"/>
          <w:lang w:val="sq-AL"/>
        </w:rPr>
      </w:pPr>
    </w:p>
    <w:p w14:paraId="22B1B2E0" w14:textId="558AE9F7" w:rsidR="002638F6" w:rsidRPr="003640C5" w:rsidRDefault="002638F6" w:rsidP="009C74BC">
      <w:pPr>
        <w:pStyle w:val="Neninr"/>
        <w:rPr>
          <w:lang w:val="sq-AL"/>
        </w:rPr>
      </w:pPr>
      <w:r w:rsidRPr="003640C5">
        <w:rPr>
          <w:lang w:val="sq-AL"/>
        </w:rPr>
        <w:t xml:space="preserve">Neni </w:t>
      </w:r>
      <w:r w:rsidR="00994A2B" w:rsidRPr="003640C5">
        <w:rPr>
          <w:lang w:val="sq-AL"/>
        </w:rPr>
        <w:t>12</w:t>
      </w:r>
    </w:p>
    <w:p w14:paraId="1627F419" w14:textId="6C11440B" w:rsidR="002638F6" w:rsidRPr="003640C5" w:rsidRDefault="002638F6" w:rsidP="009C74BC">
      <w:pPr>
        <w:pStyle w:val="Neninr"/>
        <w:rPr>
          <w:rFonts w:eastAsia="MS Mincho"/>
          <w:b/>
          <w:lang w:val="sq-AL"/>
        </w:rPr>
      </w:pPr>
      <w:r w:rsidRPr="003640C5">
        <w:rPr>
          <w:rFonts w:eastAsia="MS Mincho"/>
          <w:b/>
          <w:lang w:val="sq-AL"/>
        </w:rPr>
        <w:t>Tarifimi</w:t>
      </w:r>
      <w:r w:rsidR="007B637F" w:rsidRPr="003640C5">
        <w:rPr>
          <w:rFonts w:eastAsia="MS Mincho"/>
          <w:b/>
          <w:lang w:val="sq-AL"/>
        </w:rPr>
        <w:t xml:space="preserve"> dhe</w:t>
      </w:r>
      <w:r w:rsidRPr="003640C5">
        <w:rPr>
          <w:rFonts w:eastAsia="MS Mincho"/>
          <w:b/>
          <w:lang w:val="sq-AL"/>
        </w:rPr>
        <w:t xml:space="preserve"> faturimi</w:t>
      </w:r>
    </w:p>
    <w:p w14:paraId="71F1BEED" w14:textId="77777777" w:rsidR="009C74BC" w:rsidRPr="003640C5" w:rsidRDefault="009C74BC" w:rsidP="009C74BC">
      <w:pPr>
        <w:pStyle w:val="Neninr"/>
        <w:rPr>
          <w:lang w:val="sq-AL"/>
        </w:rPr>
      </w:pPr>
    </w:p>
    <w:p w14:paraId="15CC29D1" w14:textId="62368CEC"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lastRenderedPageBreak/>
        <w:t xml:space="preserve">1. </w:t>
      </w:r>
      <w:r w:rsidR="002638F6" w:rsidRPr="003640C5">
        <w:rPr>
          <w:rFonts w:ascii="Garamond" w:hAnsi="Garamond"/>
          <w:sz w:val="24"/>
          <w:szCs w:val="24"/>
          <w:lang w:val="sq-AL"/>
        </w:rPr>
        <w:t>Banka e Shqipërisë përcakton</w:t>
      </w:r>
      <w:r w:rsidR="00FE14CC" w:rsidRPr="003640C5">
        <w:rPr>
          <w:rFonts w:ascii="Garamond" w:hAnsi="Garamond"/>
          <w:sz w:val="24"/>
          <w:szCs w:val="24"/>
          <w:lang w:val="sq-AL"/>
        </w:rPr>
        <w:t>,</w:t>
      </w:r>
      <w:r w:rsidR="002638F6" w:rsidRPr="003640C5">
        <w:rPr>
          <w:rFonts w:ascii="Garamond" w:hAnsi="Garamond"/>
          <w:sz w:val="24"/>
          <w:szCs w:val="24"/>
          <w:lang w:val="sq-AL"/>
        </w:rPr>
        <w:t xml:space="preserve"> nëpërmjet modulit të faturimit të sistemit AECH, tarifat për përdorimin e këtij sistemi, që lejojnë llogaritjen e kostove në bazë të:</w:t>
      </w:r>
    </w:p>
    <w:p w14:paraId="546CFC62" w14:textId="7CC24C60"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llojit të instruksionit të pagesës;</w:t>
      </w:r>
    </w:p>
    <w:p w14:paraId="741B240C" w14:textId="44F8FFE7"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numrit total të pagesave gjatë periudhës së faturimit;</w:t>
      </w:r>
    </w:p>
    <w:p w14:paraId="5042E881" w14:textId="1F7E12AB"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2638F6" w:rsidRPr="003640C5">
        <w:rPr>
          <w:rFonts w:ascii="Garamond" w:hAnsi="Garamond"/>
          <w:sz w:val="24"/>
          <w:szCs w:val="24"/>
          <w:lang w:val="sq-AL"/>
        </w:rPr>
        <w:t xml:space="preserve">kohës së </w:t>
      </w:r>
      <w:r w:rsidR="00213660" w:rsidRPr="003640C5">
        <w:rPr>
          <w:rFonts w:ascii="Garamond" w:hAnsi="Garamond"/>
          <w:sz w:val="24"/>
          <w:szCs w:val="24"/>
          <w:lang w:val="sq-AL"/>
        </w:rPr>
        <w:t xml:space="preserve">hyrjes </w:t>
      </w:r>
      <w:r w:rsidR="002638F6" w:rsidRPr="003640C5">
        <w:rPr>
          <w:rFonts w:ascii="Garamond" w:hAnsi="Garamond"/>
          <w:sz w:val="24"/>
          <w:szCs w:val="24"/>
          <w:lang w:val="sq-AL"/>
        </w:rPr>
        <w:t xml:space="preserve">në sistem të </w:t>
      </w:r>
      <w:r w:rsidR="003B62AF" w:rsidRPr="003640C5">
        <w:rPr>
          <w:rFonts w:ascii="Garamond" w:hAnsi="Garamond"/>
          <w:sz w:val="24"/>
          <w:szCs w:val="24"/>
          <w:lang w:val="sq-AL"/>
        </w:rPr>
        <w:t>instruksioneve të pagesave</w:t>
      </w:r>
      <w:r w:rsidR="002638F6" w:rsidRPr="003640C5">
        <w:rPr>
          <w:rFonts w:ascii="Garamond" w:hAnsi="Garamond"/>
          <w:sz w:val="24"/>
          <w:szCs w:val="24"/>
          <w:lang w:val="sq-AL"/>
        </w:rPr>
        <w:t>;</w:t>
      </w:r>
    </w:p>
    <w:p w14:paraId="31DE785A" w14:textId="429EE41E"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2638F6" w:rsidRPr="003640C5">
        <w:rPr>
          <w:rFonts w:ascii="Garamond" w:hAnsi="Garamond"/>
          <w:sz w:val="24"/>
          <w:szCs w:val="24"/>
          <w:lang w:val="sq-AL"/>
        </w:rPr>
        <w:t>mbifaturimeve për aktivitet të padëshirueshëm.</w:t>
      </w:r>
    </w:p>
    <w:p w14:paraId="3EBBE638" w14:textId="0E6E5435" w:rsidR="007972E5"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 xml:space="preserve">Banka e Shqipërisë, në përputhje me </w:t>
      </w:r>
      <w:r w:rsidR="002F1D40">
        <w:rPr>
          <w:rFonts w:ascii="Garamond" w:hAnsi="Garamond"/>
          <w:sz w:val="24"/>
          <w:szCs w:val="24"/>
          <w:lang w:val="sq-AL"/>
        </w:rPr>
        <w:t>s</w:t>
      </w:r>
      <w:r w:rsidR="002638F6" w:rsidRPr="002F1D40">
        <w:rPr>
          <w:rFonts w:ascii="Garamond" w:hAnsi="Garamond"/>
          <w:sz w:val="24"/>
          <w:szCs w:val="24"/>
          <w:lang w:val="sq-AL"/>
        </w:rPr>
        <w:t>htojcën J</w:t>
      </w:r>
      <w:r w:rsidR="002638F6" w:rsidRPr="003640C5">
        <w:rPr>
          <w:rFonts w:ascii="Garamond" w:hAnsi="Garamond"/>
          <w:sz w:val="24"/>
          <w:szCs w:val="24"/>
          <w:lang w:val="sq-AL"/>
        </w:rPr>
        <w:t xml:space="preserve"> bashkëlidhur kësaj rregulloreje</w:t>
      </w:r>
      <w:r w:rsidR="007972E5" w:rsidRPr="003640C5">
        <w:rPr>
          <w:rFonts w:ascii="Garamond" w:hAnsi="Garamond"/>
          <w:sz w:val="24"/>
          <w:szCs w:val="24"/>
          <w:lang w:val="sq-AL"/>
        </w:rPr>
        <w:t>:</w:t>
      </w:r>
    </w:p>
    <w:p w14:paraId="497BBDCC" w14:textId="3071593B" w:rsidR="007972E5"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7972E5" w:rsidRPr="003640C5">
        <w:rPr>
          <w:rFonts w:ascii="Garamond" w:hAnsi="Garamond"/>
          <w:sz w:val="24"/>
          <w:szCs w:val="24"/>
          <w:lang w:val="sq-AL"/>
        </w:rPr>
        <w:t>llogarit tarifat e pagueshme për çdo pjesëmarrës në sistemin AECH;</w:t>
      </w:r>
    </w:p>
    <w:p w14:paraId="2B2D1194" w14:textId="0778F8B7" w:rsidR="007972E5"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7972E5" w:rsidRPr="003640C5">
        <w:rPr>
          <w:rFonts w:ascii="Garamond" w:hAnsi="Garamond"/>
          <w:sz w:val="24"/>
          <w:szCs w:val="24"/>
          <w:lang w:val="sq-AL"/>
        </w:rPr>
        <w:t>faturon pjesëmarrësit për detyrimet e tyre në sistemin AECH në bazë mujore;</w:t>
      </w:r>
    </w:p>
    <w:p w14:paraId="7B0825C4" w14:textId="46EA3482" w:rsidR="007972E5"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7972E5" w:rsidRPr="003640C5">
        <w:rPr>
          <w:rFonts w:ascii="Garamond" w:hAnsi="Garamond"/>
          <w:sz w:val="24"/>
          <w:szCs w:val="24"/>
          <w:lang w:val="sq-AL"/>
        </w:rPr>
        <w:t>i dërgon pjesëmarrësit faturën;</w:t>
      </w:r>
    </w:p>
    <w:p w14:paraId="029DC997" w14:textId="272E5645"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7972E5" w:rsidRPr="003640C5">
        <w:rPr>
          <w:rFonts w:ascii="Garamond" w:hAnsi="Garamond"/>
          <w:sz w:val="24"/>
          <w:szCs w:val="24"/>
          <w:lang w:val="sq-AL"/>
        </w:rPr>
        <w:t>debiton automatikisht llogarinë e pjesëmarrësit shlyerës në AIPS për pjesëmarrësin</w:t>
      </w:r>
      <w:r w:rsidR="00CF77E3" w:rsidRPr="003640C5">
        <w:rPr>
          <w:rFonts w:ascii="Garamond" w:hAnsi="Garamond"/>
          <w:sz w:val="24"/>
          <w:szCs w:val="24"/>
          <w:lang w:val="sq-AL"/>
        </w:rPr>
        <w:t xml:space="preserve"> e AECH</w:t>
      </w:r>
      <w:r w:rsidR="007972E5" w:rsidRPr="003640C5">
        <w:rPr>
          <w:rFonts w:ascii="Garamond" w:hAnsi="Garamond"/>
          <w:sz w:val="24"/>
          <w:szCs w:val="24"/>
          <w:lang w:val="sq-AL"/>
        </w:rPr>
        <w:t xml:space="preserve"> për shumën e detyrimit mujor</w:t>
      </w:r>
      <w:r w:rsidR="001A6C18" w:rsidRPr="003640C5">
        <w:rPr>
          <w:rFonts w:ascii="Garamond" w:hAnsi="Garamond"/>
          <w:sz w:val="24"/>
          <w:szCs w:val="24"/>
          <w:lang w:val="sq-AL"/>
        </w:rPr>
        <w:t>, ditën e parë të punës së muajit pasardhës</w:t>
      </w:r>
      <w:r w:rsidR="00500F6B" w:rsidRPr="003640C5">
        <w:rPr>
          <w:rFonts w:ascii="Garamond" w:hAnsi="Garamond"/>
          <w:sz w:val="24"/>
          <w:szCs w:val="24"/>
          <w:lang w:val="sq-AL"/>
        </w:rPr>
        <w:t>.</w:t>
      </w:r>
      <w:r w:rsidR="0030470D" w:rsidRPr="003640C5" w:rsidDel="0030470D">
        <w:rPr>
          <w:rFonts w:ascii="Garamond" w:hAnsi="Garamond"/>
          <w:sz w:val="24"/>
          <w:szCs w:val="24"/>
          <w:lang w:val="sq-AL"/>
        </w:rPr>
        <w:t xml:space="preserve"> </w:t>
      </w:r>
    </w:p>
    <w:p w14:paraId="392A527C" w14:textId="37B0520F"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Çdo pjesëmarrës duhet të sigurojë fonde të mjaftueshme në llogarinë e</w:t>
      </w:r>
      <w:r w:rsidR="0077165D" w:rsidRPr="003640C5">
        <w:rPr>
          <w:rFonts w:ascii="Garamond" w:hAnsi="Garamond"/>
          <w:sz w:val="24"/>
          <w:szCs w:val="24"/>
          <w:lang w:val="sq-AL"/>
        </w:rPr>
        <w:t xml:space="preserve"> tij të</w:t>
      </w:r>
      <w:r w:rsidR="002638F6" w:rsidRPr="003640C5">
        <w:rPr>
          <w:rFonts w:ascii="Garamond" w:hAnsi="Garamond"/>
          <w:sz w:val="24"/>
          <w:szCs w:val="24"/>
          <w:lang w:val="sq-AL"/>
        </w:rPr>
        <w:t xml:space="preserve"> shlyerjes</w:t>
      </w:r>
      <w:r w:rsidR="0077165D" w:rsidRPr="003640C5">
        <w:rPr>
          <w:rFonts w:ascii="Garamond" w:hAnsi="Garamond"/>
          <w:sz w:val="24"/>
          <w:szCs w:val="24"/>
          <w:lang w:val="sq-AL"/>
        </w:rPr>
        <w:t xml:space="preserve"> në AIPS ose</w:t>
      </w:r>
      <w:r w:rsidR="00FE14CC" w:rsidRPr="003640C5">
        <w:rPr>
          <w:rFonts w:ascii="Garamond" w:hAnsi="Garamond"/>
          <w:sz w:val="24"/>
          <w:szCs w:val="24"/>
          <w:lang w:val="sq-AL"/>
        </w:rPr>
        <w:t>,</w:t>
      </w:r>
      <w:r w:rsidR="0077165D" w:rsidRPr="003640C5">
        <w:rPr>
          <w:rFonts w:ascii="Garamond" w:hAnsi="Garamond"/>
          <w:sz w:val="24"/>
          <w:szCs w:val="24"/>
          <w:lang w:val="sq-AL"/>
        </w:rPr>
        <w:t xml:space="preserve"> në rastin e pjesëmarrësve që shlyejnë nëpërmjet një pjesëmarrësi shlyerës, në llogarinë përkatëse të pjesëmarrësit shlyerës</w:t>
      </w:r>
      <w:r w:rsidR="002638F6" w:rsidRPr="003640C5">
        <w:rPr>
          <w:rFonts w:ascii="Garamond" w:hAnsi="Garamond"/>
          <w:sz w:val="24"/>
          <w:szCs w:val="24"/>
          <w:lang w:val="sq-AL"/>
        </w:rPr>
        <w:t xml:space="preserve"> në AIPS, me qëllim shlyerjen e detyrimeve ndaj Bankës së Shqipërisë për tarifat e sistemit AECH.</w:t>
      </w:r>
    </w:p>
    <w:p w14:paraId="27AB2242" w14:textId="0248DDBF"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2638F6" w:rsidRPr="003640C5">
        <w:rPr>
          <w:rFonts w:ascii="Garamond" w:hAnsi="Garamond"/>
          <w:sz w:val="24"/>
          <w:szCs w:val="24"/>
          <w:lang w:val="sq-AL"/>
        </w:rPr>
        <w:t>Mosshlyerja e detyrimit për tarifat</w:t>
      </w:r>
      <w:r w:rsidR="002776ED" w:rsidRPr="003640C5">
        <w:rPr>
          <w:rFonts w:ascii="Garamond" w:hAnsi="Garamond"/>
          <w:sz w:val="24"/>
          <w:szCs w:val="24"/>
          <w:lang w:val="sq-AL"/>
        </w:rPr>
        <w:t xml:space="preserve"> e AECH</w:t>
      </w:r>
      <w:r w:rsidR="002638F6" w:rsidRPr="003640C5">
        <w:rPr>
          <w:rFonts w:ascii="Garamond" w:hAnsi="Garamond"/>
          <w:sz w:val="24"/>
          <w:szCs w:val="24"/>
          <w:lang w:val="sq-AL"/>
        </w:rPr>
        <w:t xml:space="preserve"> në sistemin AIPS konsiderohet shkelje e dispozitave të kësaj rregulloreje.</w:t>
      </w:r>
    </w:p>
    <w:p w14:paraId="406FA920" w14:textId="77777777" w:rsidR="009C74BC" w:rsidRPr="003640C5" w:rsidRDefault="009C74BC" w:rsidP="00F14C4A">
      <w:pPr>
        <w:spacing w:after="0" w:line="240" w:lineRule="auto"/>
        <w:ind w:firstLine="284"/>
        <w:jc w:val="both"/>
        <w:rPr>
          <w:rFonts w:ascii="Garamond" w:hAnsi="Garamond"/>
          <w:sz w:val="24"/>
          <w:szCs w:val="24"/>
          <w:lang w:val="sq-AL"/>
        </w:rPr>
      </w:pPr>
    </w:p>
    <w:p w14:paraId="398F5C62" w14:textId="504491C6" w:rsidR="007B637F" w:rsidRPr="003640C5" w:rsidRDefault="007B637F" w:rsidP="009C74BC">
      <w:pPr>
        <w:pStyle w:val="Neninr"/>
        <w:rPr>
          <w:lang w:val="sq-AL"/>
        </w:rPr>
      </w:pPr>
      <w:r w:rsidRPr="003640C5">
        <w:rPr>
          <w:lang w:val="sq-AL"/>
        </w:rPr>
        <w:t>Neni 13</w:t>
      </w:r>
    </w:p>
    <w:p w14:paraId="4BD7F42B" w14:textId="3495C90B" w:rsidR="007B637F" w:rsidRPr="003640C5" w:rsidRDefault="007B637F" w:rsidP="009C74BC">
      <w:pPr>
        <w:pStyle w:val="Neninr"/>
        <w:rPr>
          <w:rFonts w:eastAsia="MS Mincho"/>
          <w:b/>
          <w:lang w:val="sq-AL"/>
        </w:rPr>
      </w:pPr>
      <w:r w:rsidRPr="003640C5">
        <w:rPr>
          <w:rFonts w:eastAsia="MS Mincho"/>
          <w:b/>
          <w:lang w:val="sq-AL"/>
        </w:rPr>
        <w:t>Komisionet</w:t>
      </w:r>
    </w:p>
    <w:p w14:paraId="16B80812" w14:textId="77777777" w:rsidR="009C74BC" w:rsidRPr="003640C5" w:rsidRDefault="009C74BC" w:rsidP="00F14C4A">
      <w:pPr>
        <w:spacing w:after="0" w:line="240" w:lineRule="auto"/>
        <w:ind w:firstLine="284"/>
        <w:jc w:val="both"/>
        <w:rPr>
          <w:rFonts w:ascii="Garamond" w:hAnsi="Garamond"/>
          <w:sz w:val="24"/>
          <w:szCs w:val="24"/>
          <w:lang w:val="sq-AL"/>
        </w:rPr>
      </w:pPr>
    </w:p>
    <w:p w14:paraId="36BEE3EC" w14:textId="2D1A640C" w:rsidR="007B637F"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7B637F" w:rsidRPr="003640C5">
        <w:rPr>
          <w:rFonts w:ascii="Garamond" w:hAnsi="Garamond"/>
          <w:sz w:val="24"/>
          <w:szCs w:val="24"/>
          <w:lang w:val="sq-AL"/>
        </w:rPr>
        <w:t>Çmimi i komisioneve të aplikuara nga pjesëmarrësit për klientët e tyre</w:t>
      </w:r>
      <w:r w:rsidR="00FE14CC" w:rsidRPr="003640C5">
        <w:rPr>
          <w:rFonts w:ascii="Garamond" w:hAnsi="Garamond"/>
          <w:sz w:val="24"/>
          <w:szCs w:val="24"/>
          <w:lang w:val="sq-AL"/>
        </w:rPr>
        <w:t>,</w:t>
      </w:r>
      <w:r w:rsidR="007B637F" w:rsidRPr="003640C5">
        <w:rPr>
          <w:rFonts w:ascii="Garamond" w:hAnsi="Garamond"/>
          <w:sz w:val="24"/>
          <w:szCs w:val="24"/>
          <w:lang w:val="sq-AL"/>
        </w:rPr>
        <w:t xml:space="preserve"> për të gjitha urdhërpagesat</w:t>
      </w:r>
      <w:r w:rsidR="00336863" w:rsidRPr="003640C5">
        <w:rPr>
          <w:rFonts w:ascii="Garamond" w:hAnsi="Garamond"/>
          <w:sz w:val="24"/>
          <w:szCs w:val="24"/>
          <w:lang w:val="sq-AL"/>
        </w:rPr>
        <w:t xml:space="preserve"> </w:t>
      </w:r>
      <w:r w:rsidR="007B637F" w:rsidRPr="003640C5">
        <w:rPr>
          <w:rFonts w:ascii="Garamond" w:hAnsi="Garamond"/>
          <w:sz w:val="24"/>
          <w:szCs w:val="24"/>
          <w:lang w:val="sq-AL"/>
        </w:rPr>
        <w:t>në nisje në</w:t>
      </w:r>
      <w:r w:rsidR="00336863" w:rsidRPr="003640C5">
        <w:rPr>
          <w:rFonts w:ascii="Garamond" w:hAnsi="Garamond"/>
          <w:sz w:val="24"/>
          <w:szCs w:val="24"/>
          <w:lang w:val="sq-AL"/>
        </w:rPr>
        <w:t>përmjet</w:t>
      </w:r>
      <w:r w:rsidR="007B637F" w:rsidRPr="003640C5">
        <w:rPr>
          <w:rFonts w:ascii="Garamond" w:hAnsi="Garamond"/>
          <w:sz w:val="24"/>
          <w:szCs w:val="24"/>
          <w:lang w:val="sq-AL"/>
        </w:rPr>
        <w:t xml:space="preserve"> </w:t>
      </w:r>
      <w:r w:rsidR="00336863" w:rsidRPr="003640C5">
        <w:rPr>
          <w:rFonts w:ascii="Garamond" w:hAnsi="Garamond"/>
          <w:sz w:val="24"/>
          <w:szCs w:val="24"/>
          <w:lang w:val="sq-AL"/>
        </w:rPr>
        <w:t>AECH</w:t>
      </w:r>
      <w:r w:rsidR="007B637F" w:rsidRPr="003640C5">
        <w:rPr>
          <w:rFonts w:ascii="Garamond" w:hAnsi="Garamond"/>
          <w:sz w:val="24"/>
          <w:szCs w:val="24"/>
          <w:lang w:val="sq-AL"/>
        </w:rPr>
        <w:t xml:space="preserve">, nuk duhet të jetë më i lartë se 500 </w:t>
      </w:r>
      <w:r w:rsidR="002123F9" w:rsidRPr="003640C5">
        <w:rPr>
          <w:rFonts w:ascii="Garamond" w:hAnsi="Garamond"/>
          <w:sz w:val="24"/>
          <w:szCs w:val="24"/>
          <w:lang w:val="sq-AL"/>
        </w:rPr>
        <w:t xml:space="preserve">(pesëqind) </w:t>
      </w:r>
      <w:r w:rsidR="007B637F" w:rsidRPr="003640C5">
        <w:rPr>
          <w:rFonts w:ascii="Garamond" w:hAnsi="Garamond"/>
          <w:sz w:val="24"/>
          <w:szCs w:val="24"/>
          <w:lang w:val="sq-AL"/>
        </w:rPr>
        <w:t>lekë.</w:t>
      </w:r>
    </w:p>
    <w:p w14:paraId="2B9CB973" w14:textId="46A9A9B1" w:rsidR="001F1C3B" w:rsidRPr="003640C5" w:rsidRDefault="009C74BC" w:rsidP="00F14C4A">
      <w:pPr>
        <w:spacing w:after="0" w:line="240" w:lineRule="auto"/>
        <w:ind w:firstLine="284"/>
        <w:jc w:val="both"/>
        <w:rPr>
          <w:rFonts w:ascii="Garamond" w:hAnsi="Garamond"/>
          <w:sz w:val="24"/>
          <w:szCs w:val="24"/>
          <w:lang w:val="sq-AL"/>
        </w:rPr>
      </w:pPr>
      <w:bookmarkStart w:id="2" w:name="_Hlk38478205"/>
      <w:r w:rsidRPr="003640C5">
        <w:rPr>
          <w:rFonts w:ascii="Garamond" w:hAnsi="Garamond"/>
          <w:sz w:val="24"/>
          <w:szCs w:val="24"/>
          <w:lang w:val="sq-AL"/>
        </w:rPr>
        <w:t xml:space="preserve">2. </w:t>
      </w:r>
      <w:r w:rsidR="00A9389F" w:rsidRPr="003640C5">
        <w:rPr>
          <w:rFonts w:ascii="Garamond" w:hAnsi="Garamond"/>
          <w:sz w:val="24"/>
          <w:szCs w:val="24"/>
          <w:lang w:val="sq-AL"/>
        </w:rPr>
        <w:t>K</w:t>
      </w:r>
      <w:r w:rsidR="001F1C3B" w:rsidRPr="003640C5">
        <w:rPr>
          <w:rFonts w:ascii="Garamond" w:hAnsi="Garamond"/>
          <w:sz w:val="24"/>
          <w:szCs w:val="24"/>
          <w:lang w:val="sq-AL"/>
        </w:rPr>
        <w:t>omisione</w:t>
      </w:r>
      <w:r w:rsidR="00A9389F" w:rsidRPr="003640C5">
        <w:rPr>
          <w:rFonts w:ascii="Garamond" w:hAnsi="Garamond"/>
          <w:sz w:val="24"/>
          <w:szCs w:val="24"/>
          <w:lang w:val="sq-AL"/>
        </w:rPr>
        <w:t>t e</w:t>
      </w:r>
      <w:r w:rsidR="001F1C3B" w:rsidRPr="003640C5">
        <w:rPr>
          <w:rFonts w:ascii="Garamond" w:hAnsi="Garamond"/>
          <w:sz w:val="24"/>
          <w:szCs w:val="24"/>
          <w:lang w:val="sq-AL"/>
        </w:rPr>
        <w:t xml:space="preserve"> aplikuara nga pjesëmarrësit</w:t>
      </w:r>
      <w:r w:rsidR="00A9389F" w:rsidRPr="003640C5">
        <w:rPr>
          <w:rFonts w:ascii="Garamond" w:hAnsi="Garamond"/>
          <w:sz w:val="24"/>
          <w:szCs w:val="24"/>
          <w:lang w:val="sq-AL"/>
        </w:rPr>
        <w:t xml:space="preserve"> ndaj klientëve të tyre</w:t>
      </w:r>
      <w:r w:rsidR="001F1C3B" w:rsidRPr="003640C5">
        <w:rPr>
          <w:rFonts w:ascii="Garamond" w:hAnsi="Garamond"/>
          <w:sz w:val="24"/>
          <w:szCs w:val="24"/>
          <w:lang w:val="sq-AL"/>
        </w:rPr>
        <w:t xml:space="preserve"> për investigimin e instruksioneve të pasakta të urdhërpagesave</w:t>
      </w:r>
      <w:r w:rsidR="002770B9" w:rsidRPr="003640C5">
        <w:rPr>
          <w:rFonts w:ascii="Garamond" w:hAnsi="Garamond"/>
          <w:sz w:val="24"/>
          <w:szCs w:val="24"/>
          <w:lang w:val="sq-AL"/>
        </w:rPr>
        <w:t xml:space="preserve"> të transmetuara nëpërmjet AECH, </w:t>
      </w:r>
      <w:r w:rsidR="00A9389F" w:rsidRPr="003640C5">
        <w:rPr>
          <w:rFonts w:ascii="Garamond" w:hAnsi="Garamond"/>
          <w:sz w:val="24"/>
          <w:szCs w:val="24"/>
          <w:lang w:val="sq-AL"/>
        </w:rPr>
        <w:t>duhet të jenë</w:t>
      </w:r>
      <w:r w:rsidR="00FF05BA" w:rsidRPr="003640C5">
        <w:rPr>
          <w:rFonts w:ascii="Garamond" w:hAnsi="Garamond"/>
          <w:sz w:val="24"/>
          <w:szCs w:val="24"/>
          <w:lang w:val="sq-AL"/>
        </w:rPr>
        <w:t xml:space="preserve"> transparente,</w:t>
      </w:r>
      <w:r w:rsidR="00A9389F" w:rsidRPr="003640C5">
        <w:rPr>
          <w:rFonts w:ascii="Garamond" w:hAnsi="Garamond"/>
          <w:sz w:val="24"/>
          <w:szCs w:val="24"/>
          <w:lang w:val="sq-AL"/>
        </w:rPr>
        <w:t xml:space="preserve"> të arsyeshme dhe të bazuara në kosto</w:t>
      </w:r>
      <w:r w:rsidR="002770B9" w:rsidRPr="003640C5">
        <w:rPr>
          <w:rFonts w:ascii="Garamond" w:hAnsi="Garamond"/>
          <w:sz w:val="24"/>
          <w:szCs w:val="24"/>
          <w:lang w:val="sq-AL"/>
        </w:rPr>
        <w:t>.</w:t>
      </w:r>
    </w:p>
    <w:bookmarkEnd w:id="2"/>
    <w:p w14:paraId="543AA774" w14:textId="75DFB40E" w:rsidR="007B637F"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7B637F" w:rsidRPr="003640C5">
        <w:rPr>
          <w:rFonts w:ascii="Garamond" w:hAnsi="Garamond"/>
          <w:sz w:val="24"/>
          <w:szCs w:val="24"/>
          <w:lang w:val="sq-AL"/>
        </w:rPr>
        <w:t>Për pagesat e urdhëruara nga klientë të pjesëmarrësve dhe që transferohen nëpërmjet sistemit A</w:t>
      </w:r>
      <w:r w:rsidR="00336863" w:rsidRPr="003640C5">
        <w:rPr>
          <w:rFonts w:ascii="Garamond" w:hAnsi="Garamond"/>
          <w:sz w:val="24"/>
          <w:szCs w:val="24"/>
          <w:lang w:val="sq-AL"/>
        </w:rPr>
        <w:t>ECH</w:t>
      </w:r>
      <w:r w:rsidR="007B637F" w:rsidRPr="003640C5">
        <w:rPr>
          <w:rFonts w:ascii="Garamond" w:hAnsi="Garamond"/>
          <w:sz w:val="24"/>
          <w:szCs w:val="24"/>
          <w:lang w:val="sq-AL"/>
        </w:rPr>
        <w:t>, në asnjë rast nuk duhet të aplikohen komisione për fondet në mbërritje.</w:t>
      </w:r>
    </w:p>
    <w:p w14:paraId="6936FB5C" w14:textId="220B653D" w:rsidR="007B637F"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7B637F" w:rsidRPr="003640C5">
        <w:rPr>
          <w:rFonts w:ascii="Garamond" w:hAnsi="Garamond"/>
          <w:sz w:val="24"/>
          <w:szCs w:val="24"/>
          <w:lang w:val="sq-AL"/>
        </w:rPr>
        <w:t>Për pagesat në nisje të urdhëruara nga klientë të pjesëmarrësve dhe që tran</w:t>
      </w:r>
      <w:r w:rsidR="00336863" w:rsidRPr="003640C5">
        <w:rPr>
          <w:rFonts w:ascii="Garamond" w:hAnsi="Garamond"/>
          <w:sz w:val="24"/>
          <w:szCs w:val="24"/>
          <w:lang w:val="sq-AL"/>
        </w:rPr>
        <w:t>sferohen nëpërmjet sistemit AECH</w:t>
      </w:r>
      <w:r w:rsidR="007B637F" w:rsidRPr="003640C5">
        <w:rPr>
          <w:rFonts w:ascii="Garamond" w:hAnsi="Garamond"/>
          <w:sz w:val="24"/>
          <w:szCs w:val="24"/>
          <w:lang w:val="sq-AL"/>
        </w:rPr>
        <w:t>, por që janë të iniciuara në formë elektronike, me vlerë më të vogël ose të barabartë me 20 000 (njëzet mijë) lekë, nuk duhet të aplikohen komisione.</w:t>
      </w:r>
    </w:p>
    <w:p w14:paraId="4DD683E9" w14:textId="2A379B38" w:rsidR="007B637F"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7B637F" w:rsidRPr="003640C5">
        <w:rPr>
          <w:rFonts w:ascii="Garamond" w:hAnsi="Garamond"/>
          <w:sz w:val="24"/>
          <w:szCs w:val="24"/>
          <w:lang w:val="sq-AL"/>
        </w:rPr>
        <w:t xml:space="preserve">Për pagesat në nisje të urdhëruara nga klientë të pjesëmarrësve dhe që transferohen nëpërmjet sistemit </w:t>
      </w:r>
      <w:r w:rsidR="00336863" w:rsidRPr="003640C5">
        <w:rPr>
          <w:rFonts w:ascii="Garamond" w:hAnsi="Garamond"/>
          <w:sz w:val="24"/>
          <w:szCs w:val="24"/>
          <w:lang w:val="sq-AL"/>
        </w:rPr>
        <w:t>AECH</w:t>
      </w:r>
      <w:r w:rsidR="007B637F" w:rsidRPr="003640C5">
        <w:rPr>
          <w:rFonts w:ascii="Garamond" w:hAnsi="Garamond"/>
          <w:sz w:val="24"/>
          <w:szCs w:val="24"/>
          <w:lang w:val="sq-AL"/>
        </w:rPr>
        <w:t>, por që janë të iniciuara në formë elektronike, me vlerë më të madhe se 20 000 (njëzet mijë) lekë, komisionet nuk duhet të jenë më të mëdha se 50% e komisioneve të aplikuara për pagesat e iniciuara në formë joelektronike.</w:t>
      </w:r>
    </w:p>
    <w:p w14:paraId="324A86D1" w14:textId="77777777" w:rsidR="009C74BC" w:rsidRPr="003640C5" w:rsidRDefault="009C74BC" w:rsidP="00F14C4A">
      <w:pPr>
        <w:spacing w:after="0" w:line="240" w:lineRule="auto"/>
        <w:ind w:firstLine="284"/>
        <w:jc w:val="both"/>
        <w:rPr>
          <w:rFonts w:ascii="Garamond" w:eastAsia="MS Mincho" w:hAnsi="Garamond"/>
          <w:sz w:val="24"/>
          <w:szCs w:val="24"/>
          <w:lang w:val="sq-AL"/>
        </w:rPr>
      </w:pPr>
    </w:p>
    <w:p w14:paraId="2D8FE320" w14:textId="4A02D54C" w:rsidR="00BB727E" w:rsidRPr="003640C5" w:rsidRDefault="002638F6" w:rsidP="009C74BC">
      <w:pPr>
        <w:pStyle w:val="Neninr"/>
        <w:rPr>
          <w:rFonts w:eastAsia="MS Mincho"/>
          <w:lang w:val="sq-AL"/>
        </w:rPr>
      </w:pPr>
      <w:r w:rsidRPr="003640C5">
        <w:rPr>
          <w:rFonts w:eastAsia="MS Mincho"/>
          <w:lang w:val="sq-AL"/>
        </w:rPr>
        <w:t>KREU IV</w:t>
      </w:r>
    </w:p>
    <w:p w14:paraId="040912E1" w14:textId="3DAA4180" w:rsidR="002638F6" w:rsidRPr="00D1731A" w:rsidRDefault="00D1731A" w:rsidP="009C74BC">
      <w:pPr>
        <w:pStyle w:val="Neninr"/>
        <w:rPr>
          <w:rFonts w:eastAsia="MS Mincho"/>
          <w:lang w:val="sq-AL"/>
        </w:rPr>
      </w:pPr>
      <w:r w:rsidRPr="00D1731A">
        <w:rPr>
          <w:rFonts w:eastAsia="MS Mincho"/>
          <w:lang w:val="sq-AL"/>
        </w:rPr>
        <w:t>PJESËMARRJA NË SISTEMIN AECH</w:t>
      </w:r>
    </w:p>
    <w:p w14:paraId="7022C0BC" w14:textId="77777777" w:rsidR="009C74BC" w:rsidRPr="003640C5" w:rsidRDefault="009C74BC" w:rsidP="009C74BC">
      <w:pPr>
        <w:pStyle w:val="Neninr"/>
        <w:rPr>
          <w:lang w:val="sq-AL"/>
        </w:rPr>
      </w:pPr>
    </w:p>
    <w:p w14:paraId="6B25E374" w14:textId="36BD5FF0" w:rsidR="002638F6" w:rsidRPr="003640C5" w:rsidRDefault="002638F6" w:rsidP="009C74BC">
      <w:pPr>
        <w:pStyle w:val="Neninr"/>
        <w:rPr>
          <w:lang w:val="sq-AL"/>
        </w:rPr>
      </w:pPr>
      <w:r w:rsidRPr="003640C5">
        <w:rPr>
          <w:lang w:val="sq-AL"/>
        </w:rPr>
        <w:t xml:space="preserve">Neni </w:t>
      </w:r>
      <w:r w:rsidR="001E625C" w:rsidRPr="003640C5">
        <w:rPr>
          <w:lang w:val="sq-AL"/>
        </w:rPr>
        <w:t>14</w:t>
      </w:r>
    </w:p>
    <w:p w14:paraId="2793CF4E" w14:textId="77777777" w:rsidR="002638F6" w:rsidRPr="003640C5" w:rsidRDefault="002638F6" w:rsidP="009C74BC">
      <w:pPr>
        <w:pStyle w:val="Neninr"/>
        <w:rPr>
          <w:rFonts w:eastAsia="MS Mincho"/>
          <w:b/>
          <w:lang w:val="sq-AL"/>
        </w:rPr>
      </w:pPr>
      <w:r w:rsidRPr="003640C5">
        <w:rPr>
          <w:rFonts w:eastAsia="MS Mincho"/>
          <w:b/>
          <w:lang w:val="sq-AL"/>
        </w:rPr>
        <w:t>Kategoritë e pjesëmarrësve në sistemin AECH</w:t>
      </w:r>
    </w:p>
    <w:p w14:paraId="0048F113" w14:textId="77777777" w:rsidR="009C74BC" w:rsidRPr="003640C5" w:rsidRDefault="009C74BC" w:rsidP="00F14C4A">
      <w:pPr>
        <w:spacing w:after="0" w:line="240" w:lineRule="auto"/>
        <w:ind w:firstLine="284"/>
        <w:jc w:val="both"/>
        <w:rPr>
          <w:rFonts w:ascii="Garamond" w:hAnsi="Garamond"/>
          <w:sz w:val="24"/>
          <w:szCs w:val="24"/>
          <w:lang w:val="sq-AL"/>
        </w:rPr>
      </w:pPr>
    </w:p>
    <w:p w14:paraId="6C84A80B" w14:textId="1FF7F8B5"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745043" w:rsidRPr="003640C5">
        <w:rPr>
          <w:rFonts w:ascii="Garamond" w:hAnsi="Garamond"/>
          <w:sz w:val="24"/>
          <w:szCs w:val="24"/>
          <w:lang w:val="sq-AL"/>
        </w:rPr>
        <w:t>P</w:t>
      </w:r>
      <w:r w:rsidR="002638F6" w:rsidRPr="003640C5">
        <w:rPr>
          <w:rFonts w:ascii="Garamond" w:hAnsi="Garamond"/>
          <w:sz w:val="24"/>
          <w:szCs w:val="24"/>
          <w:lang w:val="sq-AL"/>
        </w:rPr>
        <w:t>jesëmarrësit në sistemin AECH kategorizohen në:</w:t>
      </w:r>
    </w:p>
    <w:p w14:paraId="382F9D7D" w14:textId="2CFC00E9"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 xml:space="preserve">pjesëmarrës </w:t>
      </w:r>
      <w:r w:rsidR="00FA24B8" w:rsidRPr="003640C5">
        <w:rPr>
          <w:rFonts w:ascii="Garamond" w:hAnsi="Garamond"/>
          <w:sz w:val="24"/>
          <w:szCs w:val="24"/>
          <w:lang w:val="sq-AL"/>
        </w:rPr>
        <w:t>të</w:t>
      </w:r>
      <w:r w:rsidR="002638F6" w:rsidRPr="003640C5">
        <w:rPr>
          <w:rFonts w:ascii="Garamond" w:hAnsi="Garamond"/>
          <w:sz w:val="24"/>
          <w:szCs w:val="24"/>
          <w:lang w:val="sq-AL"/>
        </w:rPr>
        <w:t xml:space="preserve"> drejtpërdrejtë, të cilët shlyejnë nëpërmjet llogarisë së tyre të shlyerjes në sistemin AIPS</w:t>
      </w:r>
      <w:r w:rsidR="007A1AA1" w:rsidRPr="003640C5">
        <w:rPr>
          <w:rFonts w:ascii="Garamond" w:hAnsi="Garamond"/>
          <w:sz w:val="24"/>
          <w:szCs w:val="24"/>
          <w:lang w:val="sq-AL"/>
        </w:rPr>
        <w:t>. Në këtë kategori përfshihen nënkategoritë:</w:t>
      </w:r>
    </w:p>
    <w:p w14:paraId="15B9A90B" w14:textId="5ABBBC9D"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 </w:t>
      </w:r>
      <w:r w:rsidR="002638F6" w:rsidRPr="003640C5">
        <w:rPr>
          <w:rFonts w:ascii="Garamond" w:hAnsi="Garamond"/>
          <w:sz w:val="24"/>
          <w:szCs w:val="24"/>
          <w:lang w:val="sq-AL"/>
        </w:rPr>
        <w:t>Banka e Shqipërisë</w:t>
      </w:r>
      <w:r w:rsidR="00267FB5" w:rsidRPr="003640C5">
        <w:rPr>
          <w:rFonts w:ascii="Garamond" w:hAnsi="Garamond"/>
          <w:sz w:val="24"/>
          <w:szCs w:val="24"/>
          <w:lang w:val="sq-AL"/>
        </w:rPr>
        <w:t>,</w:t>
      </w:r>
    </w:p>
    <w:p w14:paraId="0E96BC4D" w14:textId="7CF3EFB6"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ii. </w:t>
      </w:r>
      <w:r w:rsidR="00267FB5" w:rsidRPr="003640C5">
        <w:rPr>
          <w:rFonts w:ascii="Garamond" w:hAnsi="Garamond"/>
          <w:sz w:val="24"/>
          <w:szCs w:val="24"/>
          <w:lang w:val="sq-AL"/>
        </w:rPr>
        <w:t>b</w:t>
      </w:r>
      <w:r w:rsidR="002638F6" w:rsidRPr="003640C5">
        <w:rPr>
          <w:rFonts w:ascii="Garamond" w:hAnsi="Garamond"/>
          <w:sz w:val="24"/>
          <w:szCs w:val="24"/>
          <w:lang w:val="sq-AL"/>
        </w:rPr>
        <w:t>ankat</w:t>
      </w:r>
      <w:r w:rsidR="00267FB5" w:rsidRPr="003640C5">
        <w:rPr>
          <w:rFonts w:ascii="Garamond" w:hAnsi="Garamond"/>
          <w:sz w:val="24"/>
          <w:szCs w:val="24"/>
          <w:lang w:val="sq-AL"/>
        </w:rPr>
        <w:t>;</w:t>
      </w:r>
    </w:p>
    <w:p w14:paraId="47C29D61" w14:textId="35400CBC"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 xml:space="preserve">pjesëmarrës </w:t>
      </w:r>
      <w:r w:rsidR="00FA24B8" w:rsidRPr="003640C5">
        <w:rPr>
          <w:rFonts w:ascii="Garamond" w:hAnsi="Garamond"/>
          <w:sz w:val="24"/>
          <w:szCs w:val="24"/>
          <w:lang w:val="sq-AL"/>
        </w:rPr>
        <w:t>të</w:t>
      </w:r>
      <w:r w:rsidR="002638F6" w:rsidRPr="003640C5">
        <w:rPr>
          <w:rFonts w:ascii="Garamond" w:hAnsi="Garamond"/>
          <w:sz w:val="24"/>
          <w:szCs w:val="24"/>
          <w:lang w:val="sq-AL"/>
        </w:rPr>
        <w:t xml:space="preserve"> tërthortë, të cilët shlyejnë nëpërmjet llogarisë së një pjesëmarrësi </w:t>
      </w:r>
      <w:r w:rsidR="007D4E14" w:rsidRPr="003640C5">
        <w:rPr>
          <w:rFonts w:ascii="Garamond" w:hAnsi="Garamond"/>
          <w:sz w:val="24"/>
          <w:szCs w:val="24"/>
          <w:lang w:val="sq-AL"/>
        </w:rPr>
        <w:t xml:space="preserve">shlyerës </w:t>
      </w:r>
      <w:r w:rsidR="00FA24B8" w:rsidRPr="003640C5">
        <w:rPr>
          <w:rFonts w:ascii="Garamond" w:hAnsi="Garamond"/>
          <w:sz w:val="24"/>
          <w:szCs w:val="24"/>
          <w:lang w:val="sq-AL"/>
        </w:rPr>
        <w:t>në sistemin AIPS</w:t>
      </w:r>
      <w:r w:rsidR="0045711E" w:rsidRPr="003640C5">
        <w:rPr>
          <w:rFonts w:ascii="Garamond" w:hAnsi="Garamond"/>
          <w:sz w:val="24"/>
          <w:szCs w:val="24"/>
          <w:lang w:val="sq-AL"/>
        </w:rPr>
        <w:t xml:space="preserve"> ose nëpërmjet llogarive të administruara nga agjenti shlyerës</w:t>
      </w:r>
      <w:r w:rsidR="008D14D9" w:rsidRPr="003640C5">
        <w:rPr>
          <w:rFonts w:ascii="Garamond" w:hAnsi="Garamond"/>
          <w:sz w:val="24"/>
          <w:szCs w:val="24"/>
          <w:lang w:val="sq-AL"/>
        </w:rPr>
        <w:t>.</w:t>
      </w:r>
      <w:r w:rsidR="002638F6" w:rsidRPr="003640C5">
        <w:rPr>
          <w:rFonts w:ascii="Garamond" w:hAnsi="Garamond"/>
          <w:sz w:val="24"/>
          <w:szCs w:val="24"/>
          <w:lang w:val="sq-AL"/>
        </w:rPr>
        <w:t xml:space="preserve"> </w:t>
      </w:r>
      <w:r w:rsidR="008D14D9" w:rsidRPr="003640C5">
        <w:rPr>
          <w:rFonts w:ascii="Garamond" w:hAnsi="Garamond"/>
          <w:sz w:val="24"/>
          <w:szCs w:val="24"/>
          <w:lang w:val="sq-AL"/>
        </w:rPr>
        <w:t>Në këtë kategori përfshihen nënkategoritë:</w:t>
      </w:r>
    </w:p>
    <w:p w14:paraId="51E1039D" w14:textId="17D55A80" w:rsidR="00A0209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lastRenderedPageBreak/>
        <w:t xml:space="preserve">i. </w:t>
      </w:r>
      <w:r w:rsidR="00267FB5" w:rsidRPr="003640C5">
        <w:rPr>
          <w:rFonts w:ascii="Garamond" w:hAnsi="Garamond"/>
          <w:sz w:val="24"/>
          <w:szCs w:val="24"/>
          <w:lang w:val="sq-AL"/>
        </w:rPr>
        <w:t>p</w:t>
      </w:r>
      <w:r w:rsidR="00FA24B8" w:rsidRPr="003640C5">
        <w:rPr>
          <w:rFonts w:ascii="Garamond" w:hAnsi="Garamond"/>
          <w:sz w:val="24"/>
          <w:szCs w:val="24"/>
          <w:lang w:val="sq-AL"/>
        </w:rPr>
        <w:t xml:space="preserve">jesëmarrës </w:t>
      </w:r>
      <w:r w:rsidR="008D14D9" w:rsidRPr="003640C5">
        <w:rPr>
          <w:rFonts w:ascii="Garamond" w:hAnsi="Garamond"/>
          <w:sz w:val="24"/>
          <w:szCs w:val="24"/>
          <w:lang w:val="sq-AL"/>
        </w:rPr>
        <w:t>të cilët shlyejnë nëpërmjet llogarive të administruara nga agjenti shlyerës:</w:t>
      </w:r>
      <w:r w:rsidR="00A96719" w:rsidRPr="003640C5">
        <w:rPr>
          <w:rFonts w:ascii="Garamond" w:hAnsi="Garamond"/>
          <w:sz w:val="24"/>
          <w:szCs w:val="24"/>
          <w:lang w:val="sq-AL"/>
        </w:rPr>
        <w:t xml:space="preserve"> si </w:t>
      </w:r>
      <w:r w:rsidR="002638F6" w:rsidRPr="003640C5">
        <w:rPr>
          <w:rFonts w:ascii="Garamond" w:hAnsi="Garamond"/>
          <w:sz w:val="24"/>
          <w:szCs w:val="24"/>
          <w:lang w:val="sq-AL"/>
        </w:rPr>
        <w:t>Ministria e Financave</w:t>
      </w:r>
      <w:r w:rsidR="00FA24B8" w:rsidRPr="003640C5">
        <w:rPr>
          <w:rFonts w:ascii="Garamond" w:hAnsi="Garamond"/>
          <w:sz w:val="24"/>
          <w:szCs w:val="24"/>
          <w:lang w:val="sq-AL"/>
        </w:rPr>
        <w:t xml:space="preserve"> dhe Ekonomisë</w:t>
      </w:r>
      <w:r w:rsidR="008D14D9" w:rsidRPr="003640C5">
        <w:rPr>
          <w:rFonts w:ascii="Garamond" w:hAnsi="Garamond"/>
          <w:sz w:val="24"/>
          <w:szCs w:val="24"/>
          <w:lang w:val="sq-AL"/>
        </w:rPr>
        <w:t xml:space="preserve">, dhe/ose pjesëmarrës të tjerë të cilët </w:t>
      </w:r>
      <w:r w:rsidR="00A0209E" w:rsidRPr="003640C5">
        <w:rPr>
          <w:rFonts w:ascii="Garamond" w:hAnsi="Garamond"/>
          <w:sz w:val="24"/>
          <w:szCs w:val="24"/>
          <w:lang w:val="sq-AL"/>
        </w:rPr>
        <w:t>e kanë këtë të drejtë nga ligjet e organizimit të tyre</w:t>
      </w:r>
      <w:r w:rsidR="00267FB5" w:rsidRPr="003640C5">
        <w:rPr>
          <w:rFonts w:ascii="Garamond" w:hAnsi="Garamond"/>
          <w:sz w:val="24"/>
          <w:szCs w:val="24"/>
          <w:lang w:val="sq-AL"/>
        </w:rPr>
        <w:t>,</w:t>
      </w:r>
    </w:p>
    <w:p w14:paraId="0E7392BE" w14:textId="10DDB299" w:rsidR="00E55214"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ii. </w:t>
      </w:r>
      <w:r w:rsidR="00267FB5" w:rsidRPr="003640C5">
        <w:rPr>
          <w:rFonts w:ascii="Garamond" w:hAnsi="Garamond"/>
          <w:sz w:val="24"/>
          <w:szCs w:val="24"/>
          <w:lang w:val="sq-AL"/>
        </w:rPr>
        <w:t>s</w:t>
      </w:r>
      <w:r w:rsidR="008D14D9" w:rsidRPr="003640C5">
        <w:rPr>
          <w:rFonts w:ascii="Garamond" w:hAnsi="Garamond"/>
          <w:sz w:val="24"/>
          <w:szCs w:val="24"/>
          <w:lang w:val="sq-AL"/>
        </w:rPr>
        <w:t>ubjekte</w:t>
      </w:r>
      <w:r w:rsidR="00E55214" w:rsidRPr="003640C5">
        <w:rPr>
          <w:rFonts w:ascii="Garamond" w:hAnsi="Garamond"/>
          <w:sz w:val="24"/>
          <w:szCs w:val="24"/>
          <w:lang w:val="sq-AL"/>
        </w:rPr>
        <w:t xml:space="preserve"> </w:t>
      </w:r>
      <w:r w:rsidR="00156DF9" w:rsidRPr="003640C5">
        <w:rPr>
          <w:rFonts w:ascii="Garamond" w:hAnsi="Garamond"/>
          <w:sz w:val="24"/>
          <w:szCs w:val="24"/>
          <w:lang w:val="sq-AL"/>
        </w:rPr>
        <w:t xml:space="preserve">financiare jobanka </w:t>
      </w:r>
      <w:r w:rsidR="0055233D" w:rsidRPr="003640C5">
        <w:rPr>
          <w:rFonts w:ascii="Garamond" w:hAnsi="Garamond"/>
          <w:sz w:val="24"/>
          <w:szCs w:val="24"/>
          <w:lang w:val="sq-AL"/>
        </w:rPr>
        <w:t>të përfshira në aktivitetin e pagesave, transfertave dhe emetimit të parasë elektronike</w:t>
      </w:r>
      <w:r w:rsidR="008B7E8C" w:rsidRPr="003640C5">
        <w:rPr>
          <w:rFonts w:ascii="Garamond" w:hAnsi="Garamond"/>
          <w:sz w:val="24"/>
          <w:szCs w:val="24"/>
          <w:lang w:val="sq-AL"/>
        </w:rPr>
        <w:t>,</w:t>
      </w:r>
      <w:r w:rsidR="00D870C4" w:rsidRPr="003640C5">
        <w:rPr>
          <w:rFonts w:ascii="Garamond" w:hAnsi="Garamond"/>
          <w:sz w:val="24"/>
          <w:szCs w:val="24"/>
          <w:lang w:val="sq-AL"/>
        </w:rPr>
        <w:t xml:space="preserve"> të cil</w:t>
      </w:r>
      <w:r w:rsidR="008D14D9" w:rsidRPr="003640C5">
        <w:rPr>
          <w:rFonts w:ascii="Garamond" w:hAnsi="Garamond"/>
          <w:sz w:val="24"/>
          <w:szCs w:val="24"/>
          <w:lang w:val="sq-AL"/>
        </w:rPr>
        <w:t>ë</w:t>
      </w:r>
      <w:r w:rsidR="00D870C4" w:rsidRPr="003640C5">
        <w:rPr>
          <w:rFonts w:ascii="Garamond" w:hAnsi="Garamond"/>
          <w:sz w:val="24"/>
          <w:szCs w:val="24"/>
          <w:lang w:val="sq-AL"/>
        </w:rPr>
        <w:t>t mund të mbajnë llogari klientësh</w:t>
      </w:r>
      <w:r w:rsidR="008D14D9" w:rsidRPr="003640C5">
        <w:rPr>
          <w:rFonts w:ascii="Garamond" w:hAnsi="Garamond"/>
          <w:sz w:val="24"/>
          <w:szCs w:val="24"/>
          <w:lang w:val="sq-AL"/>
        </w:rPr>
        <w:t xml:space="preserve"> dhe që shlyejnë nëpërmjet llogarisë së një bank</w:t>
      </w:r>
      <w:r w:rsidR="00744F32" w:rsidRPr="003640C5">
        <w:rPr>
          <w:rFonts w:ascii="Garamond" w:hAnsi="Garamond"/>
          <w:sz w:val="24"/>
          <w:szCs w:val="24"/>
          <w:lang w:val="sq-AL"/>
        </w:rPr>
        <w:t>e</w:t>
      </w:r>
      <w:r w:rsidR="008D14D9" w:rsidRPr="003640C5">
        <w:rPr>
          <w:rFonts w:ascii="Garamond" w:hAnsi="Garamond"/>
          <w:sz w:val="24"/>
          <w:szCs w:val="24"/>
          <w:lang w:val="sq-AL"/>
        </w:rPr>
        <w:t xml:space="preserve"> në sistemin AIPS</w:t>
      </w:r>
      <w:r w:rsidR="00D870C4" w:rsidRPr="003640C5">
        <w:rPr>
          <w:rFonts w:ascii="Garamond" w:hAnsi="Garamond"/>
          <w:sz w:val="24"/>
          <w:szCs w:val="24"/>
          <w:lang w:val="sq-AL"/>
        </w:rPr>
        <w:t>.</w:t>
      </w:r>
    </w:p>
    <w:p w14:paraId="241960F0" w14:textId="77777777" w:rsidR="009C74BC" w:rsidRPr="003640C5" w:rsidRDefault="009C74BC" w:rsidP="00F14C4A">
      <w:pPr>
        <w:spacing w:after="0" w:line="240" w:lineRule="auto"/>
        <w:ind w:firstLine="284"/>
        <w:jc w:val="both"/>
        <w:rPr>
          <w:rFonts w:ascii="Garamond" w:hAnsi="Garamond"/>
          <w:sz w:val="24"/>
          <w:szCs w:val="24"/>
          <w:lang w:val="sq-AL"/>
        </w:rPr>
      </w:pPr>
    </w:p>
    <w:p w14:paraId="02D12D96" w14:textId="6F2A35CA" w:rsidR="002638F6" w:rsidRPr="003640C5" w:rsidRDefault="002638F6" w:rsidP="009C74BC">
      <w:pPr>
        <w:pStyle w:val="Neninr"/>
        <w:rPr>
          <w:lang w:val="sq-AL"/>
        </w:rPr>
      </w:pPr>
      <w:r w:rsidRPr="003640C5">
        <w:rPr>
          <w:lang w:val="sq-AL"/>
        </w:rPr>
        <w:t xml:space="preserve">Neni </w:t>
      </w:r>
      <w:r w:rsidR="001E625C" w:rsidRPr="003640C5">
        <w:rPr>
          <w:lang w:val="sq-AL"/>
        </w:rPr>
        <w:t>15</w:t>
      </w:r>
    </w:p>
    <w:p w14:paraId="2DCE8D90" w14:textId="77777777" w:rsidR="002638F6" w:rsidRPr="003640C5" w:rsidRDefault="002638F6" w:rsidP="009C74BC">
      <w:pPr>
        <w:pStyle w:val="Neninr"/>
        <w:rPr>
          <w:rFonts w:eastAsia="MS Mincho"/>
          <w:b/>
          <w:lang w:val="sq-AL"/>
        </w:rPr>
      </w:pPr>
      <w:r w:rsidRPr="003640C5">
        <w:rPr>
          <w:rFonts w:eastAsia="MS Mincho"/>
          <w:b/>
          <w:lang w:val="sq-AL"/>
        </w:rPr>
        <w:t>Kushtet për pjesëmarrje në sistemin AECH</w:t>
      </w:r>
    </w:p>
    <w:p w14:paraId="7CA8AA5B" w14:textId="77777777" w:rsidR="009C74BC" w:rsidRPr="003640C5" w:rsidRDefault="009C74BC" w:rsidP="00F14C4A">
      <w:pPr>
        <w:spacing w:after="0" w:line="240" w:lineRule="auto"/>
        <w:ind w:firstLine="284"/>
        <w:jc w:val="both"/>
        <w:rPr>
          <w:rFonts w:ascii="Garamond" w:hAnsi="Garamond"/>
          <w:sz w:val="24"/>
          <w:szCs w:val="24"/>
          <w:lang w:val="sq-AL"/>
        </w:rPr>
      </w:pPr>
    </w:p>
    <w:p w14:paraId="68199E63" w14:textId="6D9C56B9"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8D36D0" w:rsidRPr="003640C5">
        <w:rPr>
          <w:rFonts w:ascii="Garamond" w:hAnsi="Garamond"/>
          <w:sz w:val="24"/>
          <w:szCs w:val="24"/>
          <w:lang w:val="sq-AL"/>
        </w:rPr>
        <w:t xml:space="preserve">Bankat dhe </w:t>
      </w:r>
      <w:r w:rsidR="00156DF9" w:rsidRPr="003640C5">
        <w:rPr>
          <w:rFonts w:ascii="Garamond" w:hAnsi="Garamond"/>
          <w:sz w:val="24"/>
          <w:szCs w:val="24"/>
          <w:lang w:val="sq-AL"/>
        </w:rPr>
        <w:t>s</w:t>
      </w:r>
      <w:r w:rsidR="008D14D9" w:rsidRPr="003640C5">
        <w:rPr>
          <w:rFonts w:ascii="Garamond" w:hAnsi="Garamond"/>
          <w:sz w:val="24"/>
          <w:szCs w:val="24"/>
          <w:lang w:val="sq-AL"/>
        </w:rPr>
        <w:t xml:space="preserve">ubjektet </w:t>
      </w:r>
      <w:r w:rsidR="00156DF9" w:rsidRPr="003640C5">
        <w:rPr>
          <w:rFonts w:ascii="Garamond" w:hAnsi="Garamond"/>
          <w:sz w:val="24"/>
          <w:szCs w:val="24"/>
          <w:lang w:val="sq-AL"/>
        </w:rPr>
        <w:t>f</w:t>
      </w:r>
      <w:r w:rsidR="008D36D0" w:rsidRPr="003640C5">
        <w:rPr>
          <w:rFonts w:ascii="Garamond" w:hAnsi="Garamond"/>
          <w:sz w:val="24"/>
          <w:szCs w:val="24"/>
          <w:lang w:val="sq-AL"/>
        </w:rPr>
        <w:t xml:space="preserve">inanciare </w:t>
      </w:r>
      <w:r w:rsidR="00156DF9" w:rsidRPr="003640C5">
        <w:rPr>
          <w:rFonts w:ascii="Garamond" w:hAnsi="Garamond"/>
          <w:sz w:val="24"/>
          <w:szCs w:val="24"/>
          <w:lang w:val="sq-AL"/>
        </w:rPr>
        <w:t>j</w:t>
      </w:r>
      <w:r w:rsidR="008D36D0" w:rsidRPr="003640C5">
        <w:rPr>
          <w:rFonts w:ascii="Garamond" w:hAnsi="Garamond"/>
          <w:sz w:val="24"/>
          <w:szCs w:val="24"/>
          <w:lang w:val="sq-AL"/>
        </w:rPr>
        <w:t>o</w:t>
      </w:r>
      <w:r w:rsidR="00156DF9" w:rsidRPr="003640C5">
        <w:rPr>
          <w:rFonts w:ascii="Garamond" w:hAnsi="Garamond"/>
          <w:sz w:val="24"/>
          <w:szCs w:val="24"/>
          <w:lang w:val="sq-AL"/>
        </w:rPr>
        <w:t>b</w:t>
      </w:r>
      <w:r w:rsidR="008D36D0" w:rsidRPr="003640C5">
        <w:rPr>
          <w:rFonts w:ascii="Garamond" w:hAnsi="Garamond"/>
          <w:sz w:val="24"/>
          <w:szCs w:val="24"/>
          <w:lang w:val="sq-AL"/>
        </w:rPr>
        <w:t xml:space="preserve">anka </w:t>
      </w:r>
      <w:r w:rsidR="002638F6" w:rsidRPr="003640C5">
        <w:rPr>
          <w:rFonts w:ascii="Garamond" w:hAnsi="Garamond"/>
          <w:sz w:val="24"/>
          <w:szCs w:val="24"/>
          <w:lang w:val="sq-AL"/>
        </w:rPr>
        <w:t>që kërkojnë të anëtarësohen si pjesëmarrës në sistemin AECH</w:t>
      </w:r>
      <w:r w:rsidR="00F64C69" w:rsidRPr="003640C5">
        <w:rPr>
          <w:rFonts w:ascii="Garamond" w:hAnsi="Garamond"/>
          <w:sz w:val="24"/>
          <w:szCs w:val="24"/>
          <w:lang w:val="sq-AL"/>
        </w:rPr>
        <w:t xml:space="preserve">, </w:t>
      </w:r>
      <w:r w:rsidR="002638F6" w:rsidRPr="003640C5">
        <w:rPr>
          <w:rFonts w:ascii="Garamond" w:hAnsi="Garamond"/>
          <w:sz w:val="24"/>
          <w:szCs w:val="24"/>
          <w:lang w:val="sq-AL"/>
        </w:rPr>
        <w:t>duhet të plotësojnë kushtet e mëposhtme:</w:t>
      </w:r>
    </w:p>
    <w:p w14:paraId="39DE1AFA" w14:textId="02CA2EC1"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të kenë hartuar rregulla të brendshm</w:t>
      </w:r>
      <w:r w:rsidR="0044465B" w:rsidRPr="003640C5">
        <w:rPr>
          <w:rFonts w:ascii="Garamond" w:hAnsi="Garamond"/>
          <w:sz w:val="24"/>
          <w:szCs w:val="24"/>
          <w:lang w:val="sq-AL"/>
        </w:rPr>
        <w:t>e</w:t>
      </w:r>
      <w:r w:rsidR="002638F6" w:rsidRPr="003640C5">
        <w:rPr>
          <w:rFonts w:ascii="Garamond" w:hAnsi="Garamond"/>
          <w:sz w:val="24"/>
          <w:szCs w:val="24"/>
          <w:lang w:val="sq-AL"/>
        </w:rPr>
        <w:t xml:space="preserve"> operimi për sistemin AECH, </w:t>
      </w:r>
      <w:r w:rsidR="0044465B" w:rsidRPr="003640C5">
        <w:rPr>
          <w:rFonts w:ascii="Garamond" w:hAnsi="Garamond"/>
          <w:sz w:val="24"/>
          <w:szCs w:val="24"/>
          <w:lang w:val="sq-AL"/>
        </w:rPr>
        <w:t>sipas udhëzimeve të</w:t>
      </w:r>
      <w:r w:rsidR="0048195F" w:rsidRPr="003640C5">
        <w:rPr>
          <w:rFonts w:ascii="Garamond" w:hAnsi="Garamond"/>
          <w:sz w:val="24"/>
          <w:szCs w:val="24"/>
          <w:lang w:val="sq-AL"/>
        </w:rPr>
        <w:t xml:space="preserve"> </w:t>
      </w:r>
      <w:r w:rsidR="002638F6" w:rsidRPr="003640C5">
        <w:rPr>
          <w:rFonts w:ascii="Garamond" w:hAnsi="Garamond"/>
          <w:sz w:val="24"/>
          <w:szCs w:val="24"/>
          <w:lang w:val="sq-AL"/>
        </w:rPr>
        <w:t>Bankës së Shqipërisë</w:t>
      </w:r>
      <w:r w:rsidR="0045650E" w:rsidRPr="003640C5">
        <w:rPr>
          <w:rFonts w:ascii="Garamond" w:hAnsi="Garamond"/>
          <w:sz w:val="24"/>
          <w:szCs w:val="24"/>
          <w:lang w:val="sq-AL"/>
        </w:rPr>
        <w:t>;</w:t>
      </w:r>
    </w:p>
    <w:p w14:paraId="18BDA896" w14:textId="6ED524EA" w:rsidR="0045650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8627B5" w:rsidRPr="003640C5">
        <w:rPr>
          <w:rFonts w:ascii="Garamond" w:hAnsi="Garamond"/>
          <w:sz w:val="24"/>
          <w:szCs w:val="24"/>
          <w:lang w:val="sq-AL"/>
        </w:rPr>
        <w:t>të kenë hartuar rregulla dhe procedura në lidhje me sigurinë dhe mbrojtjen e informacionit që shkëmbehet ndërmjet sistemeve të tyre të brendshme dhe sistemit AECH</w:t>
      </w:r>
      <w:r w:rsidR="00267FB5" w:rsidRPr="003640C5">
        <w:rPr>
          <w:rFonts w:ascii="Garamond" w:hAnsi="Garamond"/>
          <w:sz w:val="24"/>
          <w:szCs w:val="24"/>
          <w:lang w:val="sq-AL"/>
        </w:rPr>
        <w:t>,</w:t>
      </w:r>
      <w:r w:rsidR="008627B5" w:rsidRPr="003640C5">
        <w:rPr>
          <w:rFonts w:ascii="Garamond" w:hAnsi="Garamond"/>
          <w:sz w:val="24"/>
          <w:szCs w:val="24"/>
          <w:lang w:val="sq-AL"/>
        </w:rPr>
        <w:t xml:space="preserve"> aty ku është e aplikueshme</w:t>
      </w:r>
      <w:r w:rsidR="0045650E" w:rsidRPr="003640C5">
        <w:rPr>
          <w:rFonts w:ascii="Garamond" w:hAnsi="Garamond"/>
          <w:sz w:val="24"/>
          <w:szCs w:val="24"/>
          <w:lang w:val="sq-AL"/>
        </w:rPr>
        <w:t>;</w:t>
      </w:r>
    </w:p>
    <w:p w14:paraId="3EF94C12" w14:textId="01F61016" w:rsidR="0045650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45650E" w:rsidRPr="003640C5">
        <w:rPr>
          <w:rFonts w:ascii="Garamond" w:hAnsi="Garamond"/>
          <w:sz w:val="24"/>
          <w:szCs w:val="24"/>
          <w:lang w:val="sq-AL"/>
        </w:rPr>
        <w:t>të kenë hartuar plane të emergjencës në lidhje me operimin në sistemin AECH dhe ndërfaqësimin me të;</w:t>
      </w:r>
    </w:p>
    <w:p w14:paraId="7CE8369C" w14:textId="57D3BED5"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2638F6" w:rsidRPr="003640C5">
        <w:rPr>
          <w:rFonts w:ascii="Garamond" w:hAnsi="Garamond"/>
          <w:sz w:val="24"/>
          <w:szCs w:val="24"/>
          <w:lang w:val="sq-AL"/>
        </w:rPr>
        <w:t>të kenë personel të kualifikuar dhe të tra</w:t>
      </w:r>
      <w:r w:rsidR="00145338" w:rsidRPr="003640C5">
        <w:rPr>
          <w:rFonts w:ascii="Garamond" w:hAnsi="Garamond"/>
          <w:sz w:val="24"/>
          <w:szCs w:val="24"/>
          <w:lang w:val="sq-AL"/>
        </w:rPr>
        <w:t>j</w:t>
      </w:r>
      <w:r w:rsidR="002638F6" w:rsidRPr="003640C5">
        <w:rPr>
          <w:rFonts w:ascii="Garamond" w:hAnsi="Garamond"/>
          <w:sz w:val="24"/>
          <w:szCs w:val="24"/>
          <w:lang w:val="sq-AL"/>
        </w:rPr>
        <w:t>nuar për operimin në sistemin AECH;</w:t>
      </w:r>
    </w:p>
    <w:p w14:paraId="2B8D7543" w14:textId="714CDCFA"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e) </w:t>
      </w:r>
      <w:r w:rsidR="002638F6" w:rsidRPr="003640C5">
        <w:rPr>
          <w:rFonts w:ascii="Garamond" w:hAnsi="Garamond"/>
          <w:sz w:val="24"/>
          <w:szCs w:val="24"/>
          <w:lang w:val="sq-AL"/>
        </w:rPr>
        <w:t xml:space="preserve">të kenë nënshkruar </w:t>
      </w:r>
      <w:r w:rsidR="00026738" w:rsidRPr="003640C5">
        <w:rPr>
          <w:rFonts w:ascii="Garamond" w:hAnsi="Garamond"/>
          <w:sz w:val="24"/>
          <w:szCs w:val="24"/>
          <w:lang w:val="sq-AL"/>
        </w:rPr>
        <w:t>m</w:t>
      </w:r>
      <w:r w:rsidR="002638F6" w:rsidRPr="003640C5">
        <w:rPr>
          <w:rFonts w:ascii="Garamond" w:hAnsi="Garamond"/>
          <w:sz w:val="24"/>
          <w:szCs w:val="24"/>
          <w:lang w:val="sq-AL"/>
        </w:rPr>
        <w:t xml:space="preserve">arrëveshjen </w:t>
      </w:r>
      <w:r w:rsidR="00026738" w:rsidRPr="003640C5">
        <w:rPr>
          <w:rFonts w:ascii="Garamond" w:hAnsi="Garamond"/>
          <w:sz w:val="24"/>
          <w:szCs w:val="24"/>
          <w:lang w:val="sq-AL"/>
        </w:rPr>
        <w:t>t</w:t>
      </w:r>
      <w:r w:rsidR="002638F6" w:rsidRPr="003640C5">
        <w:rPr>
          <w:rFonts w:ascii="Garamond" w:hAnsi="Garamond"/>
          <w:sz w:val="24"/>
          <w:szCs w:val="24"/>
          <w:lang w:val="sq-AL"/>
        </w:rPr>
        <w:t>ip të pjesëmarrjes në sistemin AECH me</w:t>
      </w:r>
      <w:r w:rsidR="0048195F" w:rsidRPr="003640C5">
        <w:rPr>
          <w:rFonts w:ascii="Garamond" w:hAnsi="Garamond"/>
          <w:sz w:val="24"/>
          <w:szCs w:val="24"/>
          <w:lang w:val="sq-AL"/>
        </w:rPr>
        <w:t xml:space="preserve"> </w:t>
      </w:r>
      <w:r w:rsidR="002638F6" w:rsidRPr="003640C5">
        <w:rPr>
          <w:rFonts w:ascii="Garamond" w:hAnsi="Garamond"/>
          <w:sz w:val="24"/>
          <w:szCs w:val="24"/>
          <w:lang w:val="sq-AL"/>
        </w:rPr>
        <w:t>Bankën e Shqipërisë;</w:t>
      </w:r>
    </w:p>
    <w:p w14:paraId="6CD85418" w14:textId="2CC64D5F"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f) </w:t>
      </w:r>
      <w:r w:rsidR="002638F6" w:rsidRPr="003640C5">
        <w:rPr>
          <w:rFonts w:ascii="Garamond" w:hAnsi="Garamond"/>
          <w:sz w:val="24"/>
          <w:szCs w:val="24"/>
          <w:lang w:val="sq-AL"/>
        </w:rPr>
        <w:t xml:space="preserve">të marrin pjesë në sistemin AECH vetëm nëpërmjet drejtorive </w:t>
      </w:r>
      <w:r w:rsidR="00AD2734" w:rsidRPr="003640C5">
        <w:rPr>
          <w:rFonts w:ascii="Garamond" w:hAnsi="Garamond"/>
          <w:sz w:val="24"/>
          <w:szCs w:val="24"/>
          <w:lang w:val="sq-AL"/>
        </w:rPr>
        <w:t xml:space="preserve">qendrore </w:t>
      </w:r>
      <w:r w:rsidR="002638F6" w:rsidRPr="003640C5">
        <w:rPr>
          <w:rFonts w:ascii="Garamond" w:hAnsi="Garamond"/>
          <w:sz w:val="24"/>
          <w:szCs w:val="24"/>
          <w:lang w:val="sq-AL"/>
        </w:rPr>
        <w:t>të tyre;</w:t>
      </w:r>
    </w:p>
    <w:p w14:paraId="3B0AA512" w14:textId="4E92F460"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g) </w:t>
      </w:r>
      <w:r w:rsidR="002638F6" w:rsidRPr="003640C5">
        <w:rPr>
          <w:rFonts w:ascii="Garamond" w:hAnsi="Garamond"/>
          <w:sz w:val="24"/>
          <w:szCs w:val="24"/>
          <w:lang w:val="sq-AL"/>
        </w:rPr>
        <w:t>të</w:t>
      </w:r>
      <w:r w:rsidR="008C1BDE" w:rsidRPr="003640C5">
        <w:rPr>
          <w:rFonts w:ascii="Garamond" w:hAnsi="Garamond"/>
          <w:sz w:val="24"/>
          <w:szCs w:val="24"/>
          <w:lang w:val="sq-AL"/>
        </w:rPr>
        <w:t xml:space="preserve"> ken</w:t>
      </w:r>
      <w:r w:rsidR="0044465B" w:rsidRPr="003640C5">
        <w:rPr>
          <w:rFonts w:ascii="Garamond" w:hAnsi="Garamond"/>
          <w:sz w:val="24"/>
          <w:szCs w:val="24"/>
          <w:lang w:val="sq-AL"/>
        </w:rPr>
        <w:t>ë ndjekur</w:t>
      </w:r>
      <w:r w:rsidR="008C1BDE" w:rsidRPr="003640C5">
        <w:rPr>
          <w:rFonts w:ascii="Garamond" w:hAnsi="Garamond"/>
          <w:sz w:val="24"/>
          <w:szCs w:val="24"/>
          <w:lang w:val="sq-AL"/>
        </w:rPr>
        <w:t xml:space="preserve"> </w:t>
      </w:r>
      <w:r w:rsidR="0044465B" w:rsidRPr="003640C5">
        <w:rPr>
          <w:rFonts w:ascii="Garamond" w:hAnsi="Garamond"/>
          <w:sz w:val="24"/>
          <w:szCs w:val="24"/>
          <w:lang w:val="sq-AL"/>
        </w:rPr>
        <w:t>fazat e kalendarit të anëtarësimit sipas</w:t>
      </w:r>
      <w:r w:rsidR="005E447D" w:rsidRPr="003640C5">
        <w:rPr>
          <w:rFonts w:ascii="Garamond" w:hAnsi="Garamond"/>
          <w:sz w:val="24"/>
          <w:szCs w:val="24"/>
          <w:lang w:val="sq-AL"/>
        </w:rPr>
        <w:t xml:space="preserve"> instruksioneve të Bankës së Shqipërisë</w:t>
      </w:r>
      <w:r w:rsidR="0045650E" w:rsidRPr="003640C5">
        <w:rPr>
          <w:rFonts w:ascii="Garamond" w:hAnsi="Garamond"/>
          <w:sz w:val="24"/>
          <w:szCs w:val="24"/>
          <w:lang w:val="sq-AL"/>
        </w:rPr>
        <w:t>;</w:t>
      </w:r>
    </w:p>
    <w:p w14:paraId="226B7703" w14:textId="76B5EFEC" w:rsidR="0048195F"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h) </w:t>
      </w:r>
      <w:r w:rsidR="0048195F" w:rsidRPr="003640C5">
        <w:rPr>
          <w:rFonts w:ascii="Garamond" w:hAnsi="Garamond"/>
          <w:sz w:val="24"/>
          <w:szCs w:val="24"/>
          <w:lang w:val="sq-AL"/>
        </w:rPr>
        <w:t xml:space="preserve">të jenë paraprakisht </w:t>
      </w:r>
      <w:r w:rsidR="008C1BDE" w:rsidRPr="003640C5">
        <w:rPr>
          <w:rFonts w:ascii="Garamond" w:hAnsi="Garamond"/>
          <w:sz w:val="24"/>
          <w:szCs w:val="24"/>
          <w:lang w:val="sq-AL"/>
        </w:rPr>
        <w:t>pjesëmarrës</w:t>
      </w:r>
      <w:r w:rsidR="0048195F" w:rsidRPr="003640C5">
        <w:rPr>
          <w:rFonts w:ascii="Garamond" w:hAnsi="Garamond"/>
          <w:sz w:val="24"/>
          <w:szCs w:val="24"/>
          <w:lang w:val="sq-AL"/>
        </w:rPr>
        <w:t xml:space="preserve"> në sistemin AIPS</w:t>
      </w:r>
      <w:r w:rsidR="008C1BDE" w:rsidRPr="003640C5">
        <w:rPr>
          <w:rFonts w:ascii="Garamond" w:hAnsi="Garamond"/>
          <w:sz w:val="24"/>
          <w:szCs w:val="24"/>
          <w:lang w:val="sq-AL"/>
        </w:rPr>
        <w:t>, ose të kenë një marrëveshje me një pjesëmarrës shlyerës në sistemin AIPS për shlyerjen e instruksioneve të tyre të pagesave</w:t>
      </w:r>
      <w:r w:rsidR="0048195F" w:rsidRPr="003640C5">
        <w:rPr>
          <w:rFonts w:ascii="Garamond" w:hAnsi="Garamond"/>
          <w:sz w:val="24"/>
          <w:szCs w:val="24"/>
          <w:lang w:val="sq-AL"/>
        </w:rPr>
        <w:t>;</w:t>
      </w:r>
    </w:p>
    <w:p w14:paraId="1BC8D0F0" w14:textId="026B96E7" w:rsidR="00B36539"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 </w:t>
      </w:r>
      <w:r w:rsidR="00B36539" w:rsidRPr="003640C5">
        <w:rPr>
          <w:rFonts w:ascii="Garamond" w:hAnsi="Garamond"/>
          <w:sz w:val="24"/>
          <w:szCs w:val="24"/>
          <w:lang w:val="sq-AL"/>
        </w:rPr>
        <w:t>çdo kandidat për pjesëmarrës në sistemin AECH duhet të jetë paraprakisht anëtar i AECH CUG dhe anëtarësimi mund të kryhet pas plotësimit paraprak të kushteve të mëposhtme:</w:t>
      </w:r>
    </w:p>
    <w:p w14:paraId="020443E2" w14:textId="684D43A3" w:rsidR="00B36539"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 </w:t>
      </w:r>
      <w:r w:rsidR="00B36539" w:rsidRPr="003640C5">
        <w:rPr>
          <w:rFonts w:ascii="Garamond" w:hAnsi="Garamond"/>
          <w:sz w:val="24"/>
          <w:szCs w:val="24"/>
          <w:lang w:val="sq-AL"/>
        </w:rPr>
        <w:t>të ketë një kod BIC aktiv nga kompania SWIFT</w:t>
      </w:r>
      <w:r w:rsidR="00205DF2">
        <w:rPr>
          <w:rFonts w:ascii="Garamond" w:hAnsi="Garamond"/>
          <w:sz w:val="24"/>
          <w:szCs w:val="24"/>
          <w:lang w:val="sq-AL"/>
        </w:rPr>
        <w:t>;</w:t>
      </w:r>
    </w:p>
    <w:p w14:paraId="4A4D8A8B" w14:textId="2F888EB8" w:rsidR="00B36539"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ii. </w:t>
      </w:r>
      <w:r w:rsidR="00B36539" w:rsidRPr="003640C5">
        <w:rPr>
          <w:rFonts w:ascii="Garamond" w:hAnsi="Garamond"/>
          <w:sz w:val="24"/>
          <w:szCs w:val="24"/>
          <w:lang w:val="sq-AL"/>
        </w:rPr>
        <w:t>të zotërojë një infrastrukturë për përdorimin e SWIFT.</w:t>
      </w:r>
    </w:p>
    <w:p w14:paraId="0FC16EE8" w14:textId="00E6260A"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Banka e Shqipërisë çel</w:t>
      </w:r>
      <w:r w:rsidR="001E44F4" w:rsidRPr="003640C5">
        <w:rPr>
          <w:rFonts w:ascii="Garamond" w:hAnsi="Garamond"/>
          <w:sz w:val="24"/>
          <w:szCs w:val="24"/>
          <w:lang w:val="sq-AL"/>
        </w:rPr>
        <w:t xml:space="preserve"> dhe</w:t>
      </w:r>
      <w:r w:rsidR="002638F6" w:rsidRPr="003640C5">
        <w:rPr>
          <w:rFonts w:ascii="Garamond" w:hAnsi="Garamond"/>
          <w:sz w:val="24"/>
          <w:szCs w:val="24"/>
          <w:lang w:val="sq-AL"/>
        </w:rPr>
        <w:t xml:space="preserve"> mban llogari teknike, si dhe pranon për klerim udhërpagesat nga </w:t>
      </w:r>
      <w:r w:rsidR="001E44F4" w:rsidRPr="003640C5">
        <w:rPr>
          <w:rFonts w:ascii="Garamond" w:hAnsi="Garamond"/>
          <w:sz w:val="24"/>
          <w:szCs w:val="24"/>
          <w:lang w:val="sq-AL"/>
        </w:rPr>
        <w:t>pjesëmarrës</w:t>
      </w:r>
      <w:r w:rsidR="00206832" w:rsidRPr="003640C5">
        <w:rPr>
          <w:rFonts w:ascii="Garamond" w:hAnsi="Garamond"/>
          <w:sz w:val="24"/>
          <w:szCs w:val="24"/>
          <w:lang w:val="sq-AL"/>
        </w:rPr>
        <w:t xml:space="preserve"> të tërthortë të nënkategorisë </w:t>
      </w:r>
      <w:r w:rsidR="00BA3596">
        <w:rPr>
          <w:rFonts w:ascii="Garamond" w:hAnsi="Garamond"/>
          <w:sz w:val="24"/>
          <w:szCs w:val="24"/>
          <w:lang w:val="sq-AL"/>
        </w:rPr>
        <w:t>“i”</w:t>
      </w:r>
      <w:r w:rsidR="00827C47">
        <w:rPr>
          <w:rFonts w:ascii="Garamond" w:hAnsi="Garamond"/>
          <w:sz w:val="24"/>
          <w:szCs w:val="24"/>
          <w:lang w:val="sq-AL"/>
        </w:rPr>
        <w:t xml:space="preserve">. </w:t>
      </w:r>
      <w:r w:rsidR="00504873" w:rsidRPr="003640C5">
        <w:rPr>
          <w:rFonts w:ascii="Garamond" w:hAnsi="Garamond"/>
          <w:sz w:val="24"/>
          <w:szCs w:val="24"/>
          <w:lang w:val="sq-AL"/>
        </w:rPr>
        <w:t>Këta pjesëmarrës duhet të plotësojnë kushtet e mëposhtme:</w:t>
      </w:r>
    </w:p>
    <w:p w14:paraId="0AC87255" w14:textId="0B4283E6" w:rsidR="00504873"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B00AE9" w:rsidRPr="003640C5">
        <w:rPr>
          <w:rFonts w:ascii="Garamond" w:hAnsi="Garamond"/>
          <w:sz w:val="24"/>
          <w:szCs w:val="24"/>
          <w:lang w:val="sq-AL"/>
        </w:rPr>
        <w:t>të kenë hartuar rregulla të brendshme operimi për sistemin AECH, sipas udhëzimeve të Bankës së Shqipërisë</w:t>
      </w:r>
      <w:r w:rsidR="0045650E" w:rsidRPr="003640C5">
        <w:rPr>
          <w:rFonts w:ascii="Garamond" w:hAnsi="Garamond"/>
          <w:sz w:val="24"/>
          <w:szCs w:val="24"/>
          <w:lang w:val="sq-AL"/>
        </w:rPr>
        <w:t>;</w:t>
      </w:r>
    </w:p>
    <w:p w14:paraId="46D6D542" w14:textId="11CAD331" w:rsidR="0045650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B36539" w:rsidRPr="003640C5">
        <w:rPr>
          <w:rFonts w:ascii="Garamond" w:hAnsi="Garamond"/>
          <w:sz w:val="24"/>
          <w:szCs w:val="24"/>
          <w:lang w:val="sq-AL"/>
        </w:rPr>
        <w:t>të kenë hartuar rregulla dhe procedura në lidhje me sigurinë dhe mbrojtjen e informacionit që shkëmbehet ndërmjet sistemeve të tyre të brendshme dhe sistemit AECH</w:t>
      </w:r>
      <w:r w:rsidR="00267FB5" w:rsidRPr="003640C5">
        <w:rPr>
          <w:rFonts w:ascii="Garamond" w:hAnsi="Garamond"/>
          <w:sz w:val="24"/>
          <w:szCs w:val="24"/>
          <w:lang w:val="sq-AL"/>
        </w:rPr>
        <w:t>,</w:t>
      </w:r>
      <w:r w:rsidR="00B36539" w:rsidRPr="003640C5">
        <w:rPr>
          <w:rFonts w:ascii="Garamond" w:hAnsi="Garamond"/>
          <w:sz w:val="24"/>
          <w:szCs w:val="24"/>
          <w:lang w:val="sq-AL"/>
        </w:rPr>
        <w:t xml:space="preserve"> aty ku është e aplikueshme;</w:t>
      </w:r>
    </w:p>
    <w:p w14:paraId="3AC02F86" w14:textId="2D14C0F7" w:rsidR="0045650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45650E" w:rsidRPr="003640C5">
        <w:rPr>
          <w:rFonts w:ascii="Garamond" w:hAnsi="Garamond"/>
          <w:sz w:val="24"/>
          <w:szCs w:val="24"/>
          <w:lang w:val="sq-AL"/>
        </w:rPr>
        <w:t>të kenë hartuar plane të emergjencës në lidhje me operimin në sistemin AECH dhe</w:t>
      </w:r>
      <w:r w:rsidR="00BC668C" w:rsidRPr="003640C5">
        <w:rPr>
          <w:rFonts w:ascii="Garamond" w:hAnsi="Garamond"/>
          <w:sz w:val="24"/>
          <w:szCs w:val="24"/>
          <w:lang w:val="sq-AL"/>
        </w:rPr>
        <w:t>/ose</w:t>
      </w:r>
      <w:r w:rsidR="0045650E" w:rsidRPr="003640C5">
        <w:rPr>
          <w:rFonts w:ascii="Garamond" w:hAnsi="Garamond"/>
          <w:sz w:val="24"/>
          <w:szCs w:val="24"/>
          <w:lang w:val="sq-AL"/>
        </w:rPr>
        <w:t xml:space="preserve"> ndërfaqësimin me të;</w:t>
      </w:r>
    </w:p>
    <w:p w14:paraId="79EC0CC1" w14:textId="56950430" w:rsidR="0045650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45650E" w:rsidRPr="003640C5">
        <w:rPr>
          <w:rFonts w:ascii="Garamond" w:hAnsi="Garamond"/>
          <w:sz w:val="24"/>
          <w:szCs w:val="24"/>
          <w:lang w:val="sq-AL"/>
        </w:rPr>
        <w:t xml:space="preserve">të kenë personel të kualifikuar dhe të </w:t>
      </w:r>
      <w:r w:rsidR="00500F6B" w:rsidRPr="003640C5">
        <w:rPr>
          <w:rFonts w:ascii="Garamond" w:hAnsi="Garamond"/>
          <w:sz w:val="24"/>
          <w:szCs w:val="24"/>
          <w:lang w:val="sq-AL"/>
        </w:rPr>
        <w:t>trajnuar</w:t>
      </w:r>
      <w:r w:rsidR="0045650E" w:rsidRPr="003640C5">
        <w:rPr>
          <w:rFonts w:ascii="Garamond" w:hAnsi="Garamond"/>
          <w:sz w:val="24"/>
          <w:szCs w:val="24"/>
          <w:lang w:val="sq-AL"/>
        </w:rPr>
        <w:t xml:space="preserve"> për operimin në sistemin AECH;</w:t>
      </w:r>
    </w:p>
    <w:p w14:paraId="6FB24996" w14:textId="2DCE96BB" w:rsidR="0045650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e) </w:t>
      </w:r>
      <w:r w:rsidR="0045650E" w:rsidRPr="003640C5">
        <w:rPr>
          <w:rFonts w:ascii="Garamond" w:hAnsi="Garamond"/>
          <w:sz w:val="24"/>
          <w:szCs w:val="24"/>
          <w:lang w:val="sq-AL"/>
        </w:rPr>
        <w:t>të kenë nënshkruar një marrëveshje të posaçme të pjesëmarrjes në sistemin AECH me Bankën e Shqipërisë;</w:t>
      </w:r>
    </w:p>
    <w:p w14:paraId="4EA52212" w14:textId="69794FFC" w:rsidR="00B36539"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f) </w:t>
      </w:r>
      <w:r w:rsidR="00B36539" w:rsidRPr="003640C5">
        <w:rPr>
          <w:rFonts w:ascii="Garamond" w:hAnsi="Garamond"/>
          <w:sz w:val="24"/>
          <w:szCs w:val="24"/>
          <w:lang w:val="sq-AL"/>
        </w:rPr>
        <w:t>të kenë një kod BIC aktiv nga kompania SWIFT dhe mundësinë për të komunikuar me AECH nëpërmjet një shërbimi SWIFT të dakorduar me Bankën e Shqipërisë.</w:t>
      </w:r>
    </w:p>
    <w:p w14:paraId="6DFE5E65" w14:textId="77777777" w:rsidR="009C74BC" w:rsidRPr="003640C5" w:rsidRDefault="009C74BC" w:rsidP="00F14C4A">
      <w:pPr>
        <w:spacing w:after="0" w:line="240" w:lineRule="auto"/>
        <w:ind w:firstLine="284"/>
        <w:jc w:val="both"/>
        <w:rPr>
          <w:rFonts w:ascii="Garamond" w:hAnsi="Garamond"/>
          <w:sz w:val="24"/>
          <w:szCs w:val="24"/>
          <w:lang w:val="sq-AL"/>
        </w:rPr>
      </w:pPr>
    </w:p>
    <w:p w14:paraId="25BDFAE7" w14:textId="3383C237" w:rsidR="002638F6" w:rsidRPr="003640C5" w:rsidRDefault="002638F6" w:rsidP="009C74BC">
      <w:pPr>
        <w:pStyle w:val="Neninr"/>
        <w:rPr>
          <w:lang w:val="sq-AL"/>
        </w:rPr>
      </w:pPr>
      <w:r w:rsidRPr="003640C5">
        <w:rPr>
          <w:lang w:val="sq-AL"/>
        </w:rPr>
        <w:t xml:space="preserve">Neni </w:t>
      </w:r>
      <w:r w:rsidR="001E625C" w:rsidRPr="003640C5">
        <w:rPr>
          <w:lang w:val="sq-AL"/>
        </w:rPr>
        <w:t>16</w:t>
      </w:r>
    </w:p>
    <w:p w14:paraId="279FD49A" w14:textId="7C0F4A33" w:rsidR="002638F6" w:rsidRPr="003640C5" w:rsidRDefault="00B36539" w:rsidP="009C74BC">
      <w:pPr>
        <w:pStyle w:val="Neninr"/>
        <w:rPr>
          <w:rFonts w:eastAsia="MS Mincho"/>
          <w:b/>
          <w:lang w:val="sq-AL"/>
        </w:rPr>
      </w:pPr>
      <w:r w:rsidRPr="003640C5">
        <w:rPr>
          <w:rFonts w:eastAsia="MS Mincho"/>
          <w:b/>
          <w:lang w:val="sq-AL"/>
        </w:rPr>
        <w:t>Anëtarësimi</w:t>
      </w:r>
      <w:r w:rsidR="00BF5951" w:rsidRPr="003640C5">
        <w:rPr>
          <w:rFonts w:eastAsia="MS Mincho"/>
          <w:b/>
          <w:lang w:val="sq-AL"/>
        </w:rPr>
        <w:t xml:space="preserve"> </w:t>
      </w:r>
      <w:r w:rsidR="002638F6" w:rsidRPr="003640C5">
        <w:rPr>
          <w:rFonts w:eastAsia="MS Mincho"/>
          <w:b/>
          <w:lang w:val="sq-AL"/>
        </w:rPr>
        <w:t>në AECH</w:t>
      </w:r>
    </w:p>
    <w:p w14:paraId="52783F74" w14:textId="77777777" w:rsidR="009C74BC" w:rsidRPr="003640C5" w:rsidRDefault="009C74BC" w:rsidP="00F14C4A">
      <w:pPr>
        <w:spacing w:after="0" w:line="240" w:lineRule="auto"/>
        <w:ind w:firstLine="284"/>
        <w:jc w:val="both"/>
        <w:rPr>
          <w:rFonts w:ascii="Garamond" w:hAnsi="Garamond"/>
          <w:sz w:val="24"/>
          <w:szCs w:val="24"/>
          <w:lang w:val="sq-AL"/>
        </w:rPr>
      </w:pPr>
    </w:p>
    <w:p w14:paraId="39ABE8DE" w14:textId="299102EA" w:rsidR="002638F6" w:rsidRPr="003640C5" w:rsidRDefault="006C6F2E"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P</w:t>
      </w:r>
      <w:r w:rsidR="002638F6" w:rsidRPr="003640C5">
        <w:rPr>
          <w:rFonts w:ascii="Garamond" w:hAnsi="Garamond"/>
          <w:sz w:val="24"/>
          <w:szCs w:val="24"/>
          <w:lang w:val="sq-AL"/>
        </w:rPr>
        <w:t>rocedura për anëtarësim si pjesëmarrës në sistemin AECH kalon në hapa</w:t>
      </w:r>
      <w:r w:rsidR="00E82B36" w:rsidRPr="003640C5">
        <w:rPr>
          <w:rFonts w:ascii="Garamond" w:hAnsi="Garamond"/>
          <w:sz w:val="24"/>
          <w:szCs w:val="24"/>
          <w:lang w:val="sq-AL"/>
        </w:rPr>
        <w:t>t e mëposhtëm</w:t>
      </w:r>
      <w:r w:rsidR="00267FB5" w:rsidRPr="003640C5">
        <w:rPr>
          <w:rFonts w:ascii="Garamond" w:hAnsi="Garamond"/>
          <w:sz w:val="24"/>
          <w:szCs w:val="24"/>
          <w:lang w:val="sq-AL"/>
        </w:rPr>
        <w:t>.</w:t>
      </w:r>
    </w:p>
    <w:p w14:paraId="13116D16" w14:textId="6A271B3B"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Kandidati për pjesëmarrës në sistem paraqet pranë Bankës së</w:t>
      </w:r>
      <w:r w:rsidR="000E6766" w:rsidRPr="003640C5">
        <w:rPr>
          <w:rFonts w:ascii="Garamond" w:hAnsi="Garamond"/>
          <w:sz w:val="24"/>
          <w:szCs w:val="24"/>
          <w:lang w:val="sq-AL"/>
        </w:rPr>
        <w:t xml:space="preserve"> </w:t>
      </w:r>
      <w:r w:rsidR="002638F6" w:rsidRPr="003640C5">
        <w:rPr>
          <w:rFonts w:ascii="Garamond" w:hAnsi="Garamond"/>
          <w:sz w:val="24"/>
          <w:szCs w:val="24"/>
          <w:lang w:val="sq-AL"/>
        </w:rPr>
        <w:t>Shqipërisë një kërkesë me shkrim për anëtarësimin e tij në sistemin AECH.</w:t>
      </w:r>
    </w:p>
    <w:p w14:paraId="1E928FB4" w14:textId="1F704E83"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lastRenderedPageBreak/>
        <w:t xml:space="preserve">2. </w:t>
      </w:r>
      <w:r w:rsidR="002638F6" w:rsidRPr="003640C5">
        <w:rPr>
          <w:rFonts w:ascii="Garamond" w:hAnsi="Garamond"/>
          <w:sz w:val="24"/>
          <w:szCs w:val="24"/>
          <w:lang w:val="sq-AL"/>
        </w:rPr>
        <w:t>Banka e Shqipërisë shqyrton kërkesën e kandidatit për anëtarësim</w:t>
      </w:r>
      <w:r w:rsidR="002853C2" w:rsidRPr="003640C5">
        <w:rPr>
          <w:rFonts w:ascii="Garamond" w:hAnsi="Garamond"/>
          <w:sz w:val="24"/>
          <w:szCs w:val="24"/>
          <w:lang w:val="sq-AL"/>
        </w:rPr>
        <w:t xml:space="preserve"> dhe i kthen përgjigje </w:t>
      </w:r>
      <w:r w:rsidR="006A0F46" w:rsidRPr="003640C5">
        <w:rPr>
          <w:rFonts w:ascii="Garamond" w:hAnsi="Garamond"/>
          <w:sz w:val="24"/>
          <w:szCs w:val="24"/>
          <w:lang w:val="sq-AL"/>
        </w:rPr>
        <w:t xml:space="preserve">të argumentuar </w:t>
      </w:r>
      <w:r w:rsidR="002853C2" w:rsidRPr="003640C5">
        <w:rPr>
          <w:rFonts w:ascii="Garamond" w:hAnsi="Garamond"/>
          <w:sz w:val="24"/>
          <w:szCs w:val="24"/>
          <w:lang w:val="sq-AL"/>
        </w:rPr>
        <w:t xml:space="preserve">për miratimin ose jo të kërkesës, brenda 10 </w:t>
      </w:r>
      <w:r w:rsidR="00267FB5" w:rsidRPr="003640C5">
        <w:rPr>
          <w:rFonts w:ascii="Garamond" w:hAnsi="Garamond"/>
          <w:sz w:val="24"/>
          <w:szCs w:val="24"/>
          <w:lang w:val="sq-AL"/>
        </w:rPr>
        <w:t xml:space="preserve">(dhjetë) </w:t>
      </w:r>
      <w:r w:rsidR="002853C2" w:rsidRPr="003640C5">
        <w:rPr>
          <w:rFonts w:ascii="Garamond" w:hAnsi="Garamond"/>
          <w:sz w:val="24"/>
          <w:szCs w:val="24"/>
          <w:lang w:val="sq-AL"/>
        </w:rPr>
        <w:t>ditë</w:t>
      </w:r>
      <w:r w:rsidR="00267FB5" w:rsidRPr="003640C5">
        <w:rPr>
          <w:rFonts w:ascii="Garamond" w:hAnsi="Garamond"/>
          <w:sz w:val="24"/>
          <w:szCs w:val="24"/>
          <w:lang w:val="sq-AL"/>
        </w:rPr>
        <w:t>sh</w:t>
      </w:r>
      <w:r w:rsidR="002853C2" w:rsidRPr="003640C5">
        <w:rPr>
          <w:rFonts w:ascii="Garamond" w:hAnsi="Garamond"/>
          <w:sz w:val="24"/>
          <w:szCs w:val="24"/>
          <w:lang w:val="sq-AL"/>
        </w:rPr>
        <w:t xml:space="preserve"> pune nga marrja e kërkesës</w:t>
      </w:r>
      <w:r w:rsidR="002638F6" w:rsidRPr="003640C5">
        <w:rPr>
          <w:rFonts w:ascii="Garamond" w:hAnsi="Garamond"/>
          <w:sz w:val="24"/>
          <w:szCs w:val="24"/>
          <w:lang w:val="sq-AL"/>
        </w:rPr>
        <w:t>.</w:t>
      </w:r>
    </w:p>
    <w:p w14:paraId="779FB465" w14:textId="3280C1FF"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Në rast të miratimit të kërkesës, Banka e Shqipërisë, brenda një jave</w:t>
      </w:r>
      <w:r w:rsidR="00682BAB" w:rsidRPr="003640C5">
        <w:rPr>
          <w:rFonts w:ascii="Garamond" w:hAnsi="Garamond"/>
          <w:sz w:val="24"/>
          <w:szCs w:val="24"/>
          <w:lang w:val="sq-AL"/>
        </w:rPr>
        <w:t xml:space="preserve"> nga miratimi</w:t>
      </w:r>
      <w:r w:rsidR="002638F6" w:rsidRPr="003640C5">
        <w:rPr>
          <w:rFonts w:ascii="Garamond" w:hAnsi="Garamond"/>
          <w:sz w:val="24"/>
          <w:szCs w:val="24"/>
          <w:lang w:val="sq-AL"/>
        </w:rPr>
        <w:t xml:space="preserve">, </w:t>
      </w:r>
      <w:r w:rsidR="00682BAB" w:rsidRPr="003640C5">
        <w:rPr>
          <w:rFonts w:ascii="Garamond" w:hAnsi="Garamond"/>
          <w:sz w:val="24"/>
          <w:szCs w:val="24"/>
          <w:lang w:val="sq-AL"/>
        </w:rPr>
        <w:t xml:space="preserve">informon </w:t>
      </w:r>
      <w:r w:rsidR="002638F6" w:rsidRPr="003640C5">
        <w:rPr>
          <w:rFonts w:ascii="Garamond" w:hAnsi="Garamond"/>
          <w:sz w:val="24"/>
          <w:szCs w:val="24"/>
          <w:lang w:val="sq-AL"/>
        </w:rPr>
        <w:t>kandidatin për përmbajtjen e kësaj rregulloreje, për tarifat e pjesëmarrjes në sistemin AECH</w:t>
      </w:r>
      <w:r w:rsidR="00682BAB" w:rsidRPr="003640C5">
        <w:rPr>
          <w:rFonts w:ascii="Garamond" w:hAnsi="Garamond"/>
          <w:sz w:val="24"/>
          <w:szCs w:val="24"/>
          <w:lang w:val="sq-AL"/>
        </w:rPr>
        <w:t>,</w:t>
      </w:r>
      <w:r w:rsidR="002638F6" w:rsidRPr="003640C5">
        <w:rPr>
          <w:rFonts w:ascii="Garamond" w:hAnsi="Garamond"/>
          <w:sz w:val="24"/>
          <w:szCs w:val="24"/>
          <w:lang w:val="sq-AL"/>
        </w:rPr>
        <w:t xml:space="preserve"> si dhe për kërkesa</w:t>
      </w:r>
      <w:r w:rsidR="00682BAB" w:rsidRPr="003640C5">
        <w:rPr>
          <w:rFonts w:ascii="Garamond" w:hAnsi="Garamond"/>
          <w:sz w:val="24"/>
          <w:szCs w:val="24"/>
          <w:lang w:val="sq-AL"/>
        </w:rPr>
        <w:t>t</w:t>
      </w:r>
      <w:r w:rsidR="002638F6" w:rsidRPr="003640C5">
        <w:rPr>
          <w:rFonts w:ascii="Garamond" w:hAnsi="Garamond"/>
          <w:sz w:val="24"/>
          <w:szCs w:val="24"/>
          <w:lang w:val="sq-AL"/>
        </w:rPr>
        <w:t xml:space="preserve"> teknike që ai duhet të përmbushë.</w:t>
      </w:r>
    </w:p>
    <w:p w14:paraId="44D875E3" w14:textId="109F1547"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2638F6" w:rsidRPr="003640C5">
        <w:rPr>
          <w:rFonts w:ascii="Garamond" w:hAnsi="Garamond"/>
          <w:sz w:val="24"/>
          <w:szCs w:val="24"/>
          <w:lang w:val="sq-AL"/>
        </w:rPr>
        <w:t xml:space="preserve">Banka e Shqipërisë </w:t>
      </w:r>
      <w:r w:rsidR="00682BAB" w:rsidRPr="003640C5">
        <w:rPr>
          <w:rFonts w:ascii="Garamond" w:hAnsi="Garamond"/>
          <w:sz w:val="24"/>
          <w:szCs w:val="24"/>
          <w:lang w:val="sq-AL"/>
        </w:rPr>
        <w:t xml:space="preserve">dhe kandidati, </w:t>
      </w:r>
      <w:r w:rsidR="002638F6" w:rsidRPr="003640C5">
        <w:rPr>
          <w:rFonts w:ascii="Garamond" w:hAnsi="Garamond"/>
          <w:sz w:val="24"/>
          <w:szCs w:val="24"/>
          <w:lang w:val="sq-AL"/>
        </w:rPr>
        <w:t>në bashkëpunim</w:t>
      </w:r>
      <w:r w:rsidR="00267FB5" w:rsidRPr="003640C5">
        <w:rPr>
          <w:rFonts w:ascii="Garamond" w:hAnsi="Garamond"/>
          <w:sz w:val="24"/>
          <w:szCs w:val="24"/>
          <w:lang w:val="sq-AL"/>
        </w:rPr>
        <w:t>,</w:t>
      </w:r>
      <w:r w:rsidR="002638F6" w:rsidRPr="003640C5">
        <w:rPr>
          <w:rFonts w:ascii="Garamond" w:hAnsi="Garamond"/>
          <w:sz w:val="24"/>
          <w:szCs w:val="24"/>
          <w:lang w:val="sq-AL"/>
        </w:rPr>
        <w:t xml:space="preserve"> zbatojnë kalendarin e anëtarësimit</w:t>
      </w:r>
      <w:r w:rsidR="005E447D" w:rsidRPr="003640C5">
        <w:rPr>
          <w:rFonts w:ascii="Garamond" w:hAnsi="Garamond"/>
          <w:sz w:val="24"/>
          <w:szCs w:val="24"/>
          <w:lang w:val="sq-AL"/>
        </w:rPr>
        <w:t xml:space="preserve"> të njoftuar nga Banka e Shqipërisë</w:t>
      </w:r>
      <w:r w:rsidR="002638F6" w:rsidRPr="003640C5">
        <w:rPr>
          <w:rFonts w:ascii="Garamond" w:hAnsi="Garamond"/>
          <w:sz w:val="24"/>
          <w:szCs w:val="24"/>
          <w:lang w:val="sq-AL"/>
        </w:rPr>
        <w:t>.</w:t>
      </w:r>
    </w:p>
    <w:p w14:paraId="3F2F4E38" w14:textId="41FFFCC4"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2638F6" w:rsidRPr="003640C5">
        <w:rPr>
          <w:rFonts w:ascii="Garamond" w:hAnsi="Garamond"/>
          <w:sz w:val="24"/>
          <w:szCs w:val="24"/>
          <w:lang w:val="sq-AL"/>
        </w:rPr>
        <w:t>Banka e Shqipërisë tra</w:t>
      </w:r>
      <w:r w:rsidR="00682BAB" w:rsidRPr="003640C5">
        <w:rPr>
          <w:rFonts w:ascii="Garamond" w:hAnsi="Garamond"/>
          <w:sz w:val="24"/>
          <w:szCs w:val="24"/>
          <w:lang w:val="sq-AL"/>
        </w:rPr>
        <w:t>j</w:t>
      </w:r>
      <w:r w:rsidR="002638F6" w:rsidRPr="003640C5">
        <w:rPr>
          <w:rFonts w:ascii="Garamond" w:hAnsi="Garamond"/>
          <w:sz w:val="24"/>
          <w:szCs w:val="24"/>
          <w:lang w:val="sq-AL"/>
        </w:rPr>
        <w:t>non përdoruesit e ardhshëm të kandidatit dhe drejton testim</w:t>
      </w:r>
      <w:r w:rsidR="00FB0030" w:rsidRPr="003640C5">
        <w:rPr>
          <w:rFonts w:ascii="Garamond" w:hAnsi="Garamond"/>
          <w:sz w:val="24"/>
          <w:szCs w:val="24"/>
          <w:lang w:val="sq-AL"/>
        </w:rPr>
        <w:t>et me kandidatin</w:t>
      </w:r>
      <w:r w:rsidR="002638F6" w:rsidRPr="003640C5">
        <w:rPr>
          <w:rFonts w:ascii="Garamond" w:hAnsi="Garamond"/>
          <w:sz w:val="24"/>
          <w:szCs w:val="24"/>
          <w:lang w:val="sq-AL"/>
        </w:rPr>
        <w:t>.</w:t>
      </w:r>
    </w:p>
    <w:p w14:paraId="14D8A27F" w14:textId="1490B8FB"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r w:rsidR="00E82B36" w:rsidRPr="003640C5">
        <w:rPr>
          <w:rFonts w:ascii="Garamond" w:hAnsi="Garamond"/>
          <w:sz w:val="24"/>
          <w:szCs w:val="24"/>
          <w:lang w:val="sq-AL"/>
        </w:rPr>
        <w:t>Pas përfundimit me sukses të provave të përcaktuara në</w:t>
      </w:r>
      <w:r w:rsidR="005E447D" w:rsidRPr="003640C5">
        <w:rPr>
          <w:rFonts w:ascii="Garamond" w:hAnsi="Garamond"/>
          <w:sz w:val="24"/>
          <w:szCs w:val="24"/>
          <w:lang w:val="sq-AL"/>
        </w:rPr>
        <w:t xml:space="preserve"> kalendarin e anëtarësimit</w:t>
      </w:r>
      <w:r w:rsidR="00052AEC" w:rsidRPr="003640C5">
        <w:rPr>
          <w:rFonts w:ascii="Garamond" w:hAnsi="Garamond"/>
          <w:sz w:val="24"/>
          <w:szCs w:val="24"/>
          <w:lang w:val="sq-AL"/>
        </w:rPr>
        <w:t xml:space="preserve"> </w:t>
      </w:r>
      <w:r w:rsidR="00E82B36" w:rsidRPr="003640C5">
        <w:rPr>
          <w:rFonts w:ascii="Garamond" w:hAnsi="Garamond"/>
          <w:sz w:val="24"/>
          <w:szCs w:val="24"/>
          <w:lang w:val="sq-AL"/>
        </w:rPr>
        <w:t>dhe pasi sigurohet për përputhshmërinë e rregullave të brendshm</w:t>
      </w:r>
      <w:r w:rsidR="00682BAB" w:rsidRPr="003640C5">
        <w:rPr>
          <w:rFonts w:ascii="Garamond" w:hAnsi="Garamond"/>
          <w:sz w:val="24"/>
          <w:szCs w:val="24"/>
          <w:lang w:val="sq-AL"/>
        </w:rPr>
        <w:t>e</w:t>
      </w:r>
      <w:r w:rsidR="00E82B36" w:rsidRPr="003640C5">
        <w:rPr>
          <w:rFonts w:ascii="Garamond" w:hAnsi="Garamond"/>
          <w:sz w:val="24"/>
          <w:szCs w:val="24"/>
          <w:lang w:val="sq-AL"/>
        </w:rPr>
        <w:t xml:space="preserve"> të kandidatit me këtë rregullore, Banka e Shqipërisë </w:t>
      </w:r>
      <w:r w:rsidR="00FB0030" w:rsidRPr="003640C5">
        <w:rPr>
          <w:rFonts w:ascii="Garamond" w:hAnsi="Garamond"/>
          <w:sz w:val="24"/>
          <w:szCs w:val="24"/>
          <w:lang w:val="sq-AL"/>
        </w:rPr>
        <w:t>mundëson fillimin e veprimtarisë së kandidatit në sistemin AECH</w:t>
      </w:r>
      <w:r w:rsidR="00E82B36" w:rsidRPr="003640C5">
        <w:rPr>
          <w:rFonts w:ascii="Garamond" w:hAnsi="Garamond"/>
          <w:sz w:val="24"/>
          <w:szCs w:val="24"/>
          <w:lang w:val="sq-AL"/>
        </w:rPr>
        <w:t>.</w:t>
      </w:r>
    </w:p>
    <w:p w14:paraId="12C30D74" w14:textId="0F153D7E" w:rsidR="006C6F2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7. </w:t>
      </w:r>
      <w:r w:rsidR="006C6F2E" w:rsidRPr="003640C5">
        <w:rPr>
          <w:rFonts w:ascii="Garamond" w:hAnsi="Garamond"/>
          <w:sz w:val="24"/>
          <w:szCs w:val="24"/>
          <w:lang w:val="sq-AL"/>
        </w:rPr>
        <w:t>Në rastin e banka</w:t>
      </w:r>
      <w:r w:rsidR="008D36D0" w:rsidRPr="003640C5">
        <w:rPr>
          <w:rFonts w:ascii="Garamond" w:hAnsi="Garamond"/>
          <w:sz w:val="24"/>
          <w:szCs w:val="24"/>
          <w:lang w:val="sq-AL"/>
        </w:rPr>
        <w:t>ve</w:t>
      </w:r>
      <w:r w:rsidR="006C6F2E" w:rsidRPr="003640C5">
        <w:rPr>
          <w:rFonts w:ascii="Garamond" w:hAnsi="Garamond"/>
          <w:sz w:val="24"/>
          <w:szCs w:val="24"/>
          <w:lang w:val="sq-AL"/>
        </w:rPr>
        <w:t xml:space="preserve"> ose</w:t>
      </w:r>
      <w:r w:rsidR="008D36D0" w:rsidRPr="003640C5">
        <w:rPr>
          <w:rFonts w:ascii="Garamond" w:hAnsi="Garamond"/>
          <w:sz w:val="24"/>
          <w:szCs w:val="24"/>
          <w:lang w:val="sq-AL"/>
        </w:rPr>
        <w:t xml:space="preserve"> </w:t>
      </w:r>
      <w:r w:rsidR="00156DF9" w:rsidRPr="003640C5">
        <w:rPr>
          <w:rFonts w:ascii="Garamond" w:hAnsi="Garamond"/>
          <w:sz w:val="24"/>
          <w:szCs w:val="24"/>
          <w:lang w:val="sq-AL"/>
        </w:rPr>
        <w:t>s</w:t>
      </w:r>
      <w:r w:rsidR="008D36D0" w:rsidRPr="003640C5">
        <w:rPr>
          <w:rFonts w:ascii="Garamond" w:hAnsi="Garamond"/>
          <w:sz w:val="24"/>
          <w:szCs w:val="24"/>
          <w:lang w:val="sq-AL"/>
        </w:rPr>
        <w:t xml:space="preserve">ubjekteve </w:t>
      </w:r>
      <w:r w:rsidR="00156DF9" w:rsidRPr="003640C5">
        <w:rPr>
          <w:rFonts w:ascii="Garamond" w:hAnsi="Garamond"/>
          <w:sz w:val="24"/>
          <w:szCs w:val="24"/>
          <w:lang w:val="sq-AL"/>
        </w:rPr>
        <w:t>f</w:t>
      </w:r>
      <w:r w:rsidR="008D36D0" w:rsidRPr="003640C5">
        <w:rPr>
          <w:rFonts w:ascii="Garamond" w:hAnsi="Garamond"/>
          <w:sz w:val="24"/>
          <w:szCs w:val="24"/>
          <w:lang w:val="sq-AL"/>
        </w:rPr>
        <w:t xml:space="preserve">inanciare </w:t>
      </w:r>
      <w:r w:rsidR="00156DF9" w:rsidRPr="003640C5">
        <w:rPr>
          <w:rFonts w:ascii="Garamond" w:hAnsi="Garamond"/>
          <w:sz w:val="24"/>
          <w:szCs w:val="24"/>
          <w:lang w:val="sq-AL"/>
        </w:rPr>
        <w:t>j</w:t>
      </w:r>
      <w:r w:rsidR="008D36D0" w:rsidRPr="003640C5">
        <w:rPr>
          <w:rFonts w:ascii="Garamond" w:hAnsi="Garamond"/>
          <w:sz w:val="24"/>
          <w:szCs w:val="24"/>
          <w:lang w:val="sq-AL"/>
        </w:rPr>
        <w:t>o</w:t>
      </w:r>
      <w:r w:rsidR="00156DF9" w:rsidRPr="003640C5">
        <w:rPr>
          <w:rFonts w:ascii="Garamond" w:hAnsi="Garamond"/>
          <w:sz w:val="24"/>
          <w:szCs w:val="24"/>
          <w:lang w:val="sq-AL"/>
        </w:rPr>
        <w:t>b</w:t>
      </w:r>
      <w:r w:rsidR="008D36D0" w:rsidRPr="003640C5">
        <w:rPr>
          <w:rFonts w:ascii="Garamond" w:hAnsi="Garamond"/>
          <w:sz w:val="24"/>
          <w:szCs w:val="24"/>
          <w:lang w:val="sq-AL"/>
        </w:rPr>
        <w:t>anka</w:t>
      </w:r>
      <w:r w:rsidR="006C6F2E" w:rsidRPr="003640C5">
        <w:rPr>
          <w:rFonts w:ascii="Garamond" w:hAnsi="Garamond"/>
          <w:sz w:val="24"/>
          <w:szCs w:val="24"/>
          <w:lang w:val="sq-AL"/>
        </w:rPr>
        <w:t>, kandidati për pjesëmarrës nënshkruan marrëveshjen tip të pjesëmarrjes në sistemin AECH me Bankën e Shqipërisë</w:t>
      </w:r>
      <w:r w:rsidR="00267FB5" w:rsidRPr="003640C5">
        <w:rPr>
          <w:rFonts w:ascii="Garamond" w:hAnsi="Garamond"/>
          <w:sz w:val="24"/>
          <w:szCs w:val="24"/>
          <w:lang w:val="sq-AL"/>
        </w:rPr>
        <w:t>.</w:t>
      </w:r>
    </w:p>
    <w:p w14:paraId="445224D3" w14:textId="30043C2C" w:rsidR="006C6F2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8. </w:t>
      </w:r>
      <w:r w:rsidR="006C6F2E" w:rsidRPr="003640C5">
        <w:rPr>
          <w:rFonts w:ascii="Garamond" w:hAnsi="Garamond"/>
          <w:sz w:val="24"/>
          <w:szCs w:val="24"/>
          <w:lang w:val="sq-AL"/>
        </w:rPr>
        <w:t>Në rastin e pjesëmarrësve të tërthortë të nënkategorisë i., kandidati për pjesëmarrës nënshkruan një marrëveshjen të posaçme të pjesëmarrjes në sistemin AECH me Bankën e Shqipërisë</w:t>
      </w:r>
      <w:r w:rsidR="00267FB5" w:rsidRPr="003640C5">
        <w:rPr>
          <w:rFonts w:ascii="Garamond" w:hAnsi="Garamond"/>
          <w:sz w:val="24"/>
          <w:szCs w:val="24"/>
          <w:lang w:val="sq-AL"/>
        </w:rPr>
        <w:t>.</w:t>
      </w:r>
    </w:p>
    <w:p w14:paraId="51DB5488" w14:textId="2D852745" w:rsidR="006C6F2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9. </w:t>
      </w:r>
      <w:r w:rsidR="006C6F2E" w:rsidRPr="003640C5">
        <w:rPr>
          <w:rFonts w:ascii="Garamond" w:hAnsi="Garamond"/>
          <w:sz w:val="24"/>
          <w:szCs w:val="24"/>
          <w:lang w:val="sq-AL"/>
        </w:rPr>
        <w:t>Në rastin kur pjesëmarrësi do të aksesojë sistemin AECH nëpërmjet përdoruesve të tij:</w:t>
      </w:r>
    </w:p>
    <w:p w14:paraId="55DEA80B" w14:textId="5C8F751A"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6A0F46" w:rsidRPr="003640C5">
        <w:rPr>
          <w:rFonts w:ascii="Garamond" w:hAnsi="Garamond"/>
          <w:sz w:val="24"/>
          <w:szCs w:val="24"/>
          <w:lang w:val="sq-AL"/>
        </w:rPr>
        <w:t xml:space="preserve">kandidati </w:t>
      </w:r>
      <w:r w:rsidR="002638F6" w:rsidRPr="003640C5">
        <w:rPr>
          <w:rFonts w:ascii="Garamond" w:hAnsi="Garamond"/>
          <w:sz w:val="24"/>
          <w:szCs w:val="24"/>
          <w:lang w:val="sq-AL"/>
        </w:rPr>
        <w:t xml:space="preserve">për pjesëmarrës plotëson formularët në </w:t>
      </w:r>
      <w:r w:rsidR="00815FED">
        <w:rPr>
          <w:rFonts w:ascii="Garamond" w:hAnsi="Garamond"/>
          <w:sz w:val="24"/>
          <w:szCs w:val="24"/>
          <w:lang w:val="sq-AL"/>
        </w:rPr>
        <w:t>s</w:t>
      </w:r>
      <w:r w:rsidR="002638F6" w:rsidRPr="00815FED">
        <w:rPr>
          <w:rFonts w:ascii="Garamond" w:hAnsi="Garamond"/>
          <w:sz w:val="24"/>
          <w:szCs w:val="24"/>
          <w:lang w:val="sq-AL"/>
        </w:rPr>
        <w:t xml:space="preserve">htojcën </w:t>
      </w:r>
      <w:r w:rsidR="00052AEC" w:rsidRPr="00815FED">
        <w:rPr>
          <w:rFonts w:ascii="Garamond" w:hAnsi="Garamond"/>
          <w:sz w:val="24"/>
          <w:szCs w:val="24"/>
          <w:lang w:val="sq-AL"/>
        </w:rPr>
        <w:t>C</w:t>
      </w:r>
      <w:r w:rsidR="008B03DA" w:rsidRPr="003640C5">
        <w:rPr>
          <w:rFonts w:ascii="Garamond" w:hAnsi="Garamond"/>
          <w:sz w:val="24"/>
          <w:szCs w:val="24"/>
          <w:lang w:val="sq-AL"/>
        </w:rPr>
        <w:t xml:space="preserve"> dhe</w:t>
      </w:r>
      <w:r w:rsidR="002638F6" w:rsidRPr="003640C5">
        <w:rPr>
          <w:rFonts w:ascii="Garamond" w:hAnsi="Garamond"/>
          <w:sz w:val="24"/>
          <w:szCs w:val="24"/>
          <w:lang w:val="sq-AL"/>
        </w:rPr>
        <w:t xml:space="preserve"> </w:t>
      </w:r>
      <w:r w:rsidR="00815FED">
        <w:rPr>
          <w:rFonts w:ascii="Garamond" w:hAnsi="Garamond"/>
          <w:sz w:val="24"/>
          <w:szCs w:val="24"/>
          <w:lang w:val="sq-AL"/>
        </w:rPr>
        <w:t>s</w:t>
      </w:r>
      <w:r w:rsidR="002638F6" w:rsidRPr="00815FED">
        <w:rPr>
          <w:rFonts w:ascii="Garamond" w:hAnsi="Garamond"/>
          <w:sz w:val="24"/>
          <w:szCs w:val="24"/>
          <w:lang w:val="sq-AL"/>
        </w:rPr>
        <w:t xml:space="preserve">htojcën </w:t>
      </w:r>
      <w:r w:rsidR="00052AEC" w:rsidRPr="00815FED">
        <w:rPr>
          <w:rFonts w:ascii="Garamond" w:hAnsi="Garamond"/>
          <w:sz w:val="24"/>
          <w:szCs w:val="24"/>
          <w:lang w:val="sq-AL"/>
        </w:rPr>
        <w:t>D</w:t>
      </w:r>
      <w:r w:rsidR="002638F6" w:rsidRPr="003640C5">
        <w:rPr>
          <w:rFonts w:ascii="Garamond" w:hAnsi="Garamond"/>
          <w:sz w:val="24"/>
          <w:szCs w:val="24"/>
          <w:lang w:val="sq-AL"/>
        </w:rPr>
        <w:t>, bashkëlidhur kësaj rregulloreje</w:t>
      </w:r>
      <w:r w:rsidR="004900B6" w:rsidRPr="003640C5">
        <w:rPr>
          <w:rFonts w:ascii="Garamond" w:hAnsi="Garamond"/>
          <w:sz w:val="24"/>
          <w:szCs w:val="24"/>
          <w:lang w:val="sq-AL"/>
        </w:rPr>
        <w:t>;</w:t>
      </w:r>
    </w:p>
    <w:p w14:paraId="3ED9AF3F" w14:textId="08B95D75"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Banka e Shqipërisë kryen veprimet e saj për krijimin e përdoruesve në</w:t>
      </w:r>
      <w:r w:rsidR="00AD2734" w:rsidRPr="003640C5">
        <w:rPr>
          <w:rFonts w:ascii="Garamond" w:hAnsi="Garamond"/>
          <w:sz w:val="24"/>
          <w:szCs w:val="24"/>
          <w:lang w:val="sq-AL"/>
        </w:rPr>
        <w:t xml:space="preserve"> sistemin</w:t>
      </w:r>
      <w:r w:rsidR="002638F6" w:rsidRPr="003640C5">
        <w:rPr>
          <w:rFonts w:ascii="Garamond" w:hAnsi="Garamond"/>
          <w:sz w:val="24"/>
          <w:szCs w:val="24"/>
          <w:lang w:val="sq-AL"/>
        </w:rPr>
        <w:t xml:space="preserve"> AECH, VPN, </w:t>
      </w:r>
      <w:r w:rsidR="0057030E" w:rsidRPr="003640C5">
        <w:rPr>
          <w:rFonts w:ascii="Garamond" w:hAnsi="Garamond"/>
          <w:sz w:val="24"/>
          <w:szCs w:val="24"/>
          <w:lang w:val="sq-AL"/>
        </w:rPr>
        <w:t>si</w:t>
      </w:r>
      <w:r w:rsidR="002638F6" w:rsidRPr="003640C5">
        <w:rPr>
          <w:rFonts w:ascii="Garamond" w:hAnsi="Garamond"/>
          <w:sz w:val="24"/>
          <w:szCs w:val="24"/>
          <w:lang w:val="sq-AL"/>
        </w:rPr>
        <w:t xml:space="preserve"> dhe shkr</w:t>
      </w:r>
      <w:r w:rsidR="006C6F2E" w:rsidRPr="003640C5">
        <w:rPr>
          <w:rFonts w:ascii="Garamond" w:hAnsi="Garamond"/>
          <w:sz w:val="24"/>
          <w:szCs w:val="24"/>
          <w:lang w:val="sq-AL"/>
        </w:rPr>
        <w:t>uan</w:t>
      </w:r>
      <w:r w:rsidR="002638F6" w:rsidRPr="003640C5">
        <w:rPr>
          <w:rFonts w:ascii="Garamond" w:hAnsi="Garamond"/>
          <w:sz w:val="24"/>
          <w:szCs w:val="24"/>
          <w:lang w:val="sq-AL"/>
        </w:rPr>
        <w:t xml:space="preserve"> </w:t>
      </w:r>
      <w:r w:rsidR="003B42AD" w:rsidRPr="003640C5">
        <w:rPr>
          <w:rFonts w:ascii="Garamond" w:hAnsi="Garamond"/>
          <w:sz w:val="24"/>
          <w:szCs w:val="24"/>
          <w:lang w:val="sq-AL"/>
        </w:rPr>
        <w:t>c</w:t>
      </w:r>
      <w:r w:rsidR="002638F6" w:rsidRPr="003640C5">
        <w:rPr>
          <w:rFonts w:ascii="Garamond" w:hAnsi="Garamond"/>
          <w:sz w:val="24"/>
          <w:szCs w:val="24"/>
          <w:lang w:val="sq-AL"/>
        </w:rPr>
        <w:t>ertifikata</w:t>
      </w:r>
      <w:r w:rsidR="006C6F2E" w:rsidRPr="003640C5">
        <w:rPr>
          <w:rFonts w:ascii="Garamond" w:hAnsi="Garamond"/>
          <w:sz w:val="24"/>
          <w:szCs w:val="24"/>
          <w:lang w:val="sq-AL"/>
        </w:rPr>
        <w:t>t e sigurisë</w:t>
      </w:r>
      <w:r w:rsidR="002638F6" w:rsidRPr="003640C5">
        <w:rPr>
          <w:rFonts w:ascii="Garamond" w:hAnsi="Garamond"/>
          <w:sz w:val="24"/>
          <w:szCs w:val="24"/>
          <w:lang w:val="sq-AL"/>
        </w:rPr>
        <w:t xml:space="preserve"> dhe </w:t>
      </w:r>
      <w:r w:rsidR="006C6F2E" w:rsidRPr="003640C5">
        <w:rPr>
          <w:rFonts w:ascii="Garamond" w:hAnsi="Garamond"/>
          <w:sz w:val="24"/>
          <w:szCs w:val="24"/>
          <w:lang w:val="sq-AL"/>
        </w:rPr>
        <w:t xml:space="preserve">i dorëzon </w:t>
      </w:r>
      <w:r w:rsidR="002638F6" w:rsidRPr="003640C5">
        <w:rPr>
          <w:rFonts w:ascii="Garamond" w:hAnsi="Garamond"/>
          <w:sz w:val="24"/>
          <w:szCs w:val="24"/>
          <w:lang w:val="sq-AL"/>
        </w:rPr>
        <w:t>pajisje</w:t>
      </w:r>
      <w:r w:rsidR="006C6F2E" w:rsidRPr="003640C5">
        <w:rPr>
          <w:rFonts w:ascii="Garamond" w:hAnsi="Garamond"/>
          <w:sz w:val="24"/>
          <w:szCs w:val="24"/>
          <w:lang w:val="sq-AL"/>
        </w:rPr>
        <w:t>t</w:t>
      </w:r>
      <w:r w:rsidR="002638F6" w:rsidRPr="003640C5">
        <w:rPr>
          <w:rFonts w:ascii="Garamond" w:hAnsi="Garamond"/>
          <w:sz w:val="24"/>
          <w:szCs w:val="24"/>
          <w:lang w:val="sq-AL"/>
        </w:rPr>
        <w:t xml:space="preserve"> </w:t>
      </w:r>
      <w:r w:rsidR="006C6F2E" w:rsidRPr="003640C5">
        <w:rPr>
          <w:rFonts w:ascii="Garamond" w:hAnsi="Garamond"/>
          <w:sz w:val="24"/>
          <w:szCs w:val="24"/>
          <w:lang w:val="sq-AL"/>
        </w:rPr>
        <w:t>e</w:t>
      </w:r>
      <w:r w:rsidR="002638F6" w:rsidRPr="003640C5">
        <w:rPr>
          <w:rFonts w:ascii="Garamond" w:hAnsi="Garamond"/>
          <w:sz w:val="24"/>
          <w:szCs w:val="24"/>
          <w:lang w:val="sq-AL"/>
        </w:rPr>
        <w:t xml:space="preserve"> sigurisë pjesëmarrësit.</w:t>
      </w:r>
    </w:p>
    <w:p w14:paraId="4024E18C" w14:textId="4A42FBB0"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10. </w:t>
      </w:r>
      <w:r w:rsidR="002638F6" w:rsidRPr="003640C5">
        <w:rPr>
          <w:rFonts w:ascii="Garamond" w:hAnsi="Garamond"/>
          <w:sz w:val="24"/>
          <w:szCs w:val="24"/>
          <w:lang w:val="sq-AL"/>
        </w:rPr>
        <w:t>Banka e Shqipërisë njofton të gjithë pjesëmarrësit e sistemit AECH për emrin</w:t>
      </w:r>
      <w:r w:rsidR="004900B6" w:rsidRPr="003640C5">
        <w:rPr>
          <w:rFonts w:ascii="Garamond" w:hAnsi="Garamond"/>
          <w:sz w:val="24"/>
          <w:szCs w:val="24"/>
          <w:lang w:val="sq-AL"/>
        </w:rPr>
        <w:t xml:space="preserve"> dhe</w:t>
      </w:r>
      <w:r w:rsidR="002638F6" w:rsidRPr="003640C5">
        <w:rPr>
          <w:rFonts w:ascii="Garamond" w:hAnsi="Garamond"/>
          <w:sz w:val="24"/>
          <w:szCs w:val="24"/>
          <w:lang w:val="sq-AL"/>
        </w:rPr>
        <w:t xml:space="preserve"> adresën e saktë të pjesëmarrësit të ri, si dhe për datën në të cilën pjesëmarrësit do t’i jepet akses në sistemin AECH, </w:t>
      </w:r>
      <w:r w:rsidR="0057030E" w:rsidRPr="003640C5">
        <w:rPr>
          <w:rFonts w:ascii="Garamond" w:hAnsi="Garamond"/>
          <w:sz w:val="24"/>
          <w:szCs w:val="24"/>
          <w:lang w:val="sq-AL"/>
        </w:rPr>
        <w:t xml:space="preserve">të paktën </w:t>
      </w:r>
      <w:r w:rsidR="00FC0CA5" w:rsidRPr="003640C5">
        <w:rPr>
          <w:rFonts w:ascii="Garamond" w:hAnsi="Garamond"/>
          <w:sz w:val="24"/>
          <w:szCs w:val="24"/>
          <w:lang w:val="sq-AL"/>
        </w:rPr>
        <w:t>10</w:t>
      </w:r>
      <w:r w:rsidR="002638F6" w:rsidRPr="003640C5">
        <w:rPr>
          <w:rFonts w:ascii="Garamond" w:hAnsi="Garamond"/>
          <w:sz w:val="24"/>
          <w:szCs w:val="24"/>
          <w:lang w:val="sq-AL"/>
        </w:rPr>
        <w:t xml:space="preserve"> </w:t>
      </w:r>
      <w:r w:rsidR="00126BBD" w:rsidRPr="003640C5">
        <w:rPr>
          <w:rFonts w:ascii="Garamond" w:hAnsi="Garamond"/>
          <w:sz w:val="24"/>
          <w:szCs w:val="24"/>
          <w:lang w:val="sq-AL"/>
        </w:rPr>
        <w:t xml:space="preserve">(dhjetë) </w:t>
      </w:r>
      <w:r w:rsidR="002638F6" w:rsidRPr="003640C5">
        <w:rPr>
          <w:rFonts w:ascii="Garamond" w:hAnsi="Garamond"/>
          <w:sz w:val="24"/>
          <w:szCs w:val="24"/>
          <w:lang w:val="sq-AL"/>
        </w:rPr>
        <w:t xml:space="preserve">ditë pune </w:t>
      </w:r>
      <w:r w:rsidR="0057030E" w:rsidRPr="003640C5">
        <w:rPr>
          <w:rFonts w:ascii="Garamond" w:hAnsi="Garamond"/>
          <w:sz w:val="24"/>
          <w:szCs w:val="24"/>
          <w:lang w:val="sq-AL"/>
        </w:rPr>
        <w:t>për</w:t>
      </w:r>
      <w:r w:rsidR="002638F6" w:rsidRPr="003640C5">
        <w:rPr>
          <w:rFonts w:ascii="Garamond" w:hAnsi="Garamond"/>
          <w:sz w:val="24"/>
          <w:szCs w:val="24"/>
          <w:lang w:val="sq-AL"/>
        </w:rPr>
        <w:t>para kësaj date.</w:t>
      </w:r>
    </w:p>
    <w:p w14:paraId="06BE72E5" w14:textId="77777777" w:rsidR="009C74BC" w:rsidRPr="003640C5" w:rsidRDefault="009C74BC" w:rsidP="00F14C4A">
      <w:pPr>
        <w:spacing w:after="0" w:line="240" w:lineRule="auto"/>
        <w:ind w:firstLine="284"/>
        <w:jc w:val="both"/>
        <w:rPr>
          <w:rFonts w:ascii="Garamond" w:hAnsi="Garamond"/>
          <w:sz w:val="24"/>
          <w:szCs w:val="24"/>
          <w:lang w:val="sq-AL"/>
        </w:rPr>
      </w:pPr>
    </w:p>
    <w:p w14:paraId="61ED93A5" w14:textId="0FDF6F0A" w:rsidR="006D29EA" w:rsidRPr="003640C5" w:rsidRDefault="006D29EA" w:rsidP="009C74BC">
      <w:pPr>
        <w:pStyle w:val="Neninr"/>
        <w:rPr>
          <w:lang w:val="sq-AL"/>
        </w:rPr>
      </w:pPr>
      <w:r w:rsidRPr="003640C5">
        <w:rPr>
          <w:lang w:val="sq-AL"/>
        </w:rPr>
        <w:t xml:space="preserve">Neni </w:t>
      </w:r>
      <w:r w:rsidR="001E625C" w:rsidRPr="003640C5">
        <w:rPr>
          <w:lang w:val="sq-AL"/>
        </w:rPr>
        <w:t>17</w:t>
      </w:r>
    </w:p>
    <w:p w14:paraId="72460E55" w14:textId="77777777" w:rsidR="006D29EA" w:rsidRPr="003640C5" w:rsidRDefault="006D29EA" w:rsidP="009C74BC">
      <w:pPr>
        <w:pStyle w:val="Neninr"/>
        <w:rPr>
          <w:rFonts w:eastAsia="MS Mincho"/>
          <w:b/>
          <w:lang w:val="sq-AL"/>
        </w:rPr>
      </w:pPr>
      <w:r w:rsidRPr="003640C5">
        <w:rPr>
          <w:rFonts w:eastAsia="MS Mincho"/>
          <w:b/>
          <w:lang w:val="sq-AL"/>
        </w:rPr>
        <w:t>Detyrimet e pjesëmarrësve në sistemin AECH</w:t>
      </w:r>
    </w:p>
    <w:p w14:paraId="534A7A81" w14:textId="77777777" w:rsidR="009C74BC" w:rsidRPr="003640C5" w:rsidRDefault="009C74BC" w:rsidP="009C74BC">
      <w:pPr>
        <w:pStyle w:val="Neninr"/>
        <w:rPr>
          <w:lang w:val="sq-AL"/>
        </w:rPr>
      </w:pPr>
    </w:p>
    <w:p w14:paraId="04A0DA94" w14:textId="30E19C4D" w:rsidR="006D29EA" w:rsidRPr="003640C5" w:rsidRDefault="006D29EA"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Pjesëmarrësi në sistemin AECH ka detyrimet </w:t>
      </w:r>
      <w:r w:rsidR="0041426C" w:rsidRPr="003640C5">
        <w:rPr>
          <w:rFonts w:ascii="Garamond" w:hAnsi="Garamond"/>
          <w:sz w:val="24"/>
          <w:szCs w:val="24"/>
          <w:lang w:val="sq-AL"/>
        </w:rPr>
        <w:t>e mëposhtme</w:t>
      </w:r>
      <w:r w:rsidRPr="003640C5">
        <w:rPr>
          <w:rFonts w:ascii="Garamond" w:hAnsi="Garamond"/>
          <w:sz w:val="24"/>
          <w:szCs w:val="24"/>
          <w:lang w:val="sq-AL"/>
        </w:rPr>
        <w:t>:</w:t>
      </w:r>
    </w:p>
    <w:p w14:paraId="29EE1172" w14:textId="7DBDA1AF"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1B6AFF" w:rsidRPr="003640C5">
        <w:rPr>
          <w:rFonts w:ascii="Garamond" w:hAnsi="Garamond"/>
          <w:sz w:val="24"/>
          <w:szCs w:val="24"/>
          <w:lang w:val="sq-AL"/>
        </w:rPr>
        <w:t xml:space="preserve">Të </w:t>
      </w:r>
      <w:r w:rsidR="006D29EA" w:rsidRPr="003640C5">
        <w:rPr>
          <w:rFonts w:ascii="Garamond" w:hAnsi="Garamond"/>
          <w:sz w:val="24"/>
          <w:szCs w:val="24"/>
          <w:lang w:val="sq-AL"/>
        </w:rPr>
        <w:t>zbatojë rregullat dhe procedurat e sistemit AECH</w:t>
      </w:r>
      <w:r w:rsidR="004900B6" w:rsidRPr="003640C5">
        <w:rPr>
          <w:rFonts w:ascii="Garamond" w:hAnsi="Garamond"/>
          <w:sz w:val="24"/>
          <w:szCs w:val="24"/>
          <w:lang w:val="sq-AL"/>
        </w:rPr>
        <w:t>;</w:t>
      </w:r>
    </w:p>
    <w:p w14:paraId="2D20064D" w14:textId="7A315033"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1B6AFF" w:rsidRPr="003640C5">
        <w:rPr>
          <w:rFonts w:ascii="Garamond" w:hAnsi="Garamond"/>
          <w:sz w:val="24"/>
          <w:szCs w:val="24"/>
          <w:lang w:val="sq-AL"/>
        </w:rPr>
        <w:t xml:space="preserve">Në </w:t>
      </w:r>
      <w:r w:rsidR="006D29EA" w:rsidRPr="003640C5">
        <w:rPr>
          <w:rFonts w:ascii="Garamond" w:hAnsi="Garamond"/>
          <w:sz w:val="24"/>
          <w:szCs w:val="24"/>
          <w:lang w:val="sq-AL"/>
        </w:rPr>
        <w:t>lidhje me aksesin në sistem:</w:t>
      </w:r>
    </w:p>
    <w:p w14:paraId="409E812E" w14:textId="5CAAC1A4"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6A0F46" w:rsidRPr="003640C5">
        <w:rPr>
          <w:rFonts w:ascii="Garamond" w:hAnsi="Garamond"/>
          <w:sz w:val="24"/>
          <w:szCs w:val="24"/>
          <w:lang w:val="sq-AL"/>
        </w:rPr>
        <w:t xml:space="preserve">të </w:t>
      </w:r>
      <w:r w:rsidR="006D29EA" w:rsidRPr="003640C5">
        <w:rPr>
          <w:rFonts w:ascii="Garamond" w:hAnsi="Garamond"/>
          <w:sz w:val="24"/>
          <w:szCs w:val="24"/>
          <w:lang w:val="sq-AL"/>
        </w:rPr>
        <w:t>aksesojë sistemin AECH në çdo kohë gjatë ditës së operimit, duke respektuar oraret e tij të punës</w:t>
      </w:r>
      <w:r w:rsidR="004900B6" w:rsidRPr="003640C5">
        <w:rPr>
          <w:rFonts w:ascii="Garamond" w:hAnsi="Garamond"/>
          <w:sz w:val="24"/>
          <w:szCs w:val="24"/>
          <w:lang w:val="sq-AL"/>
        </w:rPr>
        <w:t>,</w:t>
      </w:r>
      <w:r w:rsidR="006D29EA" w:rsidRPr="003640C5">
        <w:rPr>
          <w:rFonts w:ascii="Garamond" w:hAnsi="Garamond"/>
          <w:sz w:val="24"/>
          <w:szCs w:val="24"/>
          <w:lang w:val="sq-AL"/>
        </w:rPr>
        <w:t xml:space="preserve"> sipas</w:t>
      </w:r>
      <w:r w:rsidR="00F21BF7" w:rsidRPr="003640C5">
        <w:rPr>
          <w:rFonts w:ascii="Garamond" w:hAnsi="Garamond"/>
          <w:sz w:val="24"/>
          <w:szCs w:val="24"/>
          <w:lang w:val="sq-AL"/>
        </w:rPr>
        <w:t xml:space="preserve"> </w:t>
      </w:r>
      <w:r w:rsidR="002442EC">
        <w:rPr>
          <w:rFonts w:ascii="Garamond" w:hAnsi="Garamond"/>
          <w:sz w:val="24"/>
          <w:szCs w:val="24"/>
          <w:lang w:val="sq-AL"/>
        </w:rPr>
        <w:t>s</w:t>
      </w:r>
      <w:r w:rsidR="00F21BF7" w:rsidRPr="002442EC">
        <w:rPr>
          <w:rFonts w:ascii="Garamond" w:hAnsi="Garamond"/>
          <w:sz w:val="24"/>
          <w:szCs w:val="24"/>
          <w:lang w:val="sq-AL"/>
        </w:rPr>
        <w:t>htojcës A</w:t>
      </w:r>
      <w:r w:rsidR="006A0F46" w:rsidRPr="003640C5">
        <w:rPr>
          <w:rFonts w:ascii="Garamond" w:hAnsi="Garamond"/>
          <w:sz w:val="24"/>
          <w:szCs w:val="24"/>
          <w:lang w:val="sq-AL"/>
        </w:rPr>
        <w:t xml:space="preserve"> </w:t>
      </w:r>
      <w:r w:rsidR="00E37352" w:rsidRPr="003640C5">
        <w:rPr>
          <w:rFonts w:ascii="Garamond" w:hAnsi="Garamond"/>
          <w:sz w:val="24"/>
          <w:szCs w:val="24"/>
          <w:lang w:val="sq-AL"/>
        </w:rPr>
        <w:t>bashkëlidhur</w:t>
      </w:r>
      <w:r w:rsidR="00845F7E" w:rsidRPr="003640C5">
        <w:rPr>
          <w:rFonts w:ascii="Garamond" w:hAnsi="Garamond"/>
          <w:sz w:val="24"/>
          <w:szCs w:val="24"/>
          <w:lang w:val="sq-AL"/>
        </w:rPr>
        <w:t xml:space="preserve"> </w:t>
      </w:r>
      <w:r w:rsidR="006A0F46" w:rsidRPr="003640C5">
        <w:rPr>
          <w:rFonts w:ascii="Garamond" w:hAnsi="Garamond"/>
          <w:sz w:val="24"/>
          <w:szCs w:val="24"/>
          <w:lang w:val="sq-AL"/>
        </w:rPr>
        <w:t>kësaj rregulloreje</w:t>
      </w:r>
      <w:r w:rsidR="004900B6" w:rsidRPr="003640C5">
        <w:rPr>
          <w:rFonts w:ascii="Garamond" w:hAnsi="Garamond"/>
          <w:sz w:val="24"/>
          <w:szCs w:val="24"/>
          <w:lang w:val="sq-AL"/>
        </w:rPr>
        <w:t>,</w:t>
      </w:r>
    </w:p>
    <w:p w14:paraId="1BCE86F2" w14:textId="65838080"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6A0F46" w:rsidRPr="003640C5">
        <w:rPr>
          <w:rFonts w:ascii="Garamond" w:hAnsi="Garamond"/>
          <w:sz w:val="24"/>
          <w:szCs w:val="24"/>
          <w:lang w:val="sq-AL"/>
        </w:rPr>
        <w:t xml:space="preserve">të </w:t>
      </w:r>
      <w:r w:rsidR="006D29EA" w:rsidRPr="003640C5">
        <w:rPr>
          <w:rFonts w:ascii="Garamond" w:hAnsi="Garamond"/>
          <w:sz w:val="24"/>
          <w:szCs w:val="24"/>
          <w:lang w:val="sq-AL"/>
        </w:rPr>
        <w:t>sigurojnë personel të kualifikuar për operim në sistemin AECH</w:t>
      </w:r>
      <w:r w:rsidR="004900B6" w:rsidRPr="003640C5">
        <w:rPr>
          <w:rFonts w:ascii="Garamond" w:hAnsi="Garamond"/>
          <w:sz w:val="24"/>
          <w:szCs w:val="24"/>
          <w:lang w:val="sq-AL"/>
        </w:rPr>
        <w:t>,</w:t>
      </w:r>
    </w:p>
    <w:p w14:paraId="5D1BC575" w14:textId="00E58CB0"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6A0F46" w:rsidRPr="003640C5">
        <w:rPr>
          <w:rFonts w:ascii="Garamond" w:hAnsi="Garamond"/>
          <w:sz w:val="24"/>
          <w:szCs w:val="24"/>
          <w:lang w:val="sq-AL"/>
        </w:rPr>
        <w:t xml:space="preserve">për </w:t>
      </w:r>
      <w:r w:rsidR="00455639" w:rsidRPr="003640C5">
        <w:rPr>
          <w:rFonts w:ascii="Garamond" w:hAnsi="Garamond"/>
          <w:sz w:val="24"/>
          <w:szCs w:val="24"/>
          <w:lang w:val="sq-AL"/>
        </w:rPr>
        <w:t>caktimin e personelit që do të operojë në sistemin AECH, të ndjekë e zbatojë rregulla të brendshme të bazuara në garantimin e sigurisë së informacionit në sistem</w:t>
      </w:r>
      <w:r w:rsidR="004900B6" w:rsidRPr="003640C5">
        <w:rPr>
          <w:rFonts w:ascii="Garamond" w:hAnsi="Garamond"/>
          <w:sz w:val="24"/>
          <w:szCs w:val="24"/>
          <w:lang w:val="sq-AL"/>
        </w:rPr>
        <w:t>,</w:t>
      </w:r>
    </w:p>
    <w:p w14:paraId="0D7307A7" w14:textId="0152FBC8"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6A0F46" w:rsidRPr="003640C5">
        <w:rPr>
          <w:rFonts w:ascii="Garamond" w:hAnsi="Garamond"/>
          <w:sz w:val="24"/>
          <w:szCs w:val="24"/>
          <w:lang w:val="sq-AL"/>
        </w:rPr>
        <w:t xml:space="preserve">të </w:t>
      </w:r>
      <w:r w:rsidR="006D29EA" w:rsidRPr="003640C5">
        <w:rPr>
          <w:rFonts w:ascii="Garamond" w:hAnsi="Garamond"/>
          <w:sz w:val="24"/>
          <w:szCs w:val="24"/>
          <w:lang w:val="sq-AL"/>
        </w:rPr>
        <w:t xml:space="preserve">njoftojë </w:t>
      </w:r>
      <w:r w:rsidR="00C73B87" w:rsidRPr="003640C5">
        <w:rPr>
          <w:rFonts w:ascii="Garamond" w:hAnsi="Garamond"/>
          <w:sz w:val="24"/>
          <w:szCs w:val="24"/>
          <w:lang w:val="sq-AL"/>
        </w:rPr>
        <w:t xml:space="preserve">pa vonesa </w:t>
      </w:r>
      <w:r w:rsidR="006D29EA" w:rsidRPr="003640C5">
        <w:rPr>
          <w:rFonts w:ascii="Garamond" w:hAnsi="Garamond"/>
          <w:sz w:val="24"/>
          <w:szCs w:val="24"/>
          <w:lang w:val="sq-AL"/>
        </w:rPr>
        <w:t>Bankën e Shqipërisë</w:t>
      </w:r>
      <w:r w:rsidR="004900B6" w:rsidRPr="003640C5">
        <w:rPr>
          <w:rFonts w:ascii="Garamond" w:hAnsi="Garamond"/>
          <w:sz w:val="24"/>
          <w:szCs w:val="24"/>
          <w:lang w:val="sq-AL"/>
        </w:rPr>
        <w:t>,</w:t>
      </w:r>
      <w:r w:rsidR="006D29EA" w:rsidRPr="003640C5">
        <w:rPr>
          <w:rFonts w:ascii="Garamond" w:hAnsi="Garamond"/>
          <w:sz w:val="24"/>
          <w:szCs w:val="24"/>
          <w:lang w:val="sq-AL"/>
        </w:rPr>
        <w:t xml:space="preserve"> në rast të lëvizjes së personelit që ka operuar në sistemin AECH, për marrjen e masave në lidhje me përdoruesin në sistem</w:t>
      </w:r>
      <w:r w:rsidR="004900B6" w:rsidRPr="003640C5">
        <w:rPr>
          <w:rFonts w:ascii="Garamond" w:hAnsi="Garamond"/>
          <w:sz w:val="24"/>
          <w:szCs w:val="24"/>
          <w:lang w:val="sq-AL"/>
        </w:rPr>
        <w:t>,</w:t>
      </w:r>
    </w:p>
    <w:p w14:paraId="10F94599" w14:textId="616372C0"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e) </w:t>
      </w:r>
      <w:r w:rsidR="006A0F46" w:rsidRPr="003640C5">
        <w:rPr>
          <w:rFonts w:ascii="Garamond" w:hAnsi="Garamond"/>
          <w:sz w:val="24"/>
          <w:szCs w:val="24"/>
          <w:lang w:val="sq-AL"/>
        </w:rPr>
        <w:t xml:space="preserve">të </w:t>
      </w:r>
      <w:r w:rsidR="006D29EA" w:rsidRPr="003640C5">
        <w:rPr>
          <w:rFonts w:ascii="Garamond" w:hAnsi="Garamond"/>
          <w:sz w:val="24"/>
          <w:szCs w:val="24"/>
          <w:lang w:val="sq-AL"/>
        </w:rPr>
        <w:t>raportojë në Bankën e Shqipërisë për çdo shkelje të vërejtur apo të dyshuar të sigurisë në sistemin AECH, sipas</w:t>
      </w:r>
      <w:r w:rsidR="00F21BF7" w:rsidRPr="003640C5">
        <w:rPr>
          <w:rFonts w:ascii="Garamond" w:hAnsi="Garamond"/>
          <w:sz w:val="24"/>
          <w:szCs w:val="24"/>
          <w:lang w:val="sq-AL"/>
        </w:rPr>
        <w:t xml:space="preserve"> </w:t>
      </w:r>
      <w:r w:rsidR="003514CF">
        <w:rPr>
          <w:rFonts w:ascii="Garamond" w:hAnsi="Garamond"/>
          <w:sz w:val="24"/>
          <w:szCs w:val="24"/>
          <w:lang w:val="sq-AL"/>
        </w:rPr>
        <w:t>s</w:t>
      </w:r>
      <w:r w:rsidR="008B03DA" w:rsidRPr="003514CF">
        <w:rPr>
          <w:rFonts w:ascii="Garamond" w:hAnsi="Garamond"/>
          <w:sz w:val="24"/>
          <w:szCs w:val="24"/>
          <w:lang w:val="sq-AL"/>
        </w:rPr>
        <w:t>htojcës F</w:t>
      </w:r>
      <w:r w:rsidR="006D29EA" w:rsidRPr="003640C5">
        <w:rPr>
          <w:rFonts w:ascii="Garamond" w:hAnsi="Garamond"/>
          <w:sz w:val="24"/>
          <w:szCs w:val="24"/>
          <w:lang w:val="sq-AL"/>
        </w:rPr>
        <w:t xml:space="preserve"> bashkëlidhur kësaj rregulloreje</w:t>
      </w:r>
      <w:r w:rsidR="002A48EF" w:rsidRPr="003640C5">
        <w:rPr>
          <w:rFonts w:ascii="Garamond" w:hAnsi="Garamond"/>
          <w:sz w:val="24"/>
          <w:szCs w:val="24"/>
          <w:lang w:val="sq-AL"/>
        </w:rPr>
        <w:t>;</w:t>
      </w:r>
    </w:p>
    <w:p w14:paraId="45EFAD56" w14:textId="04A4E6A3"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3514CF">
        <w:rPr>
          <w:rFonts w:ascii="Garamond" w:hAnsi="Garamond"/>
          <w:sz w:val="24"/>
          <w:szCs w:val="24"/>
          <w:lang w:val="sq-AL"/>
        </w:rPr>
        <w:t>N</w:t>
      </w:r>
      <w:r w:rsidR="006D29EA" w:rsidRPr="003640C5">
        <w:rPr>
          <w:rFonts w:ascii="Garamond" w:hAnsi="Garamond"/>
          <w:sz w:val="24"/>
          <w:szCs w:val="24"/>
          <w:lang w:val="sq-AL"/>
        </w:rPr>
        <w:t>ë lidhje me ndërfaqësimin dhe komunikimin:</w:t>
      </w:r>
    </w:p>
    <w:p w14:paraId="16D9A345" w14:textId="47D0D11D"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6A0F46" w:rsidRPr="003640C5">
        <w:rPr>
          <w:rFonts w:ascii="Garamond" w:hAnsi="Garamond"/>
          <w:sz w:val="24"/>
          <w:szCs w:val="24"/>
          <w:lang w:val="sq-AL"/>
        </w:rPr>
        <w:t xml:space="preserve">të </w:t>
      </w:r>
      <w:r w:rsidR="006D29EA" w:rsidRPr="003640C5">
        <w:rPr>
          <w:rFonts w:ascii="Garamond" w:hAnsi="Garamond"/>
          <w:sz w:val="24"/>
          <w:szCs w:val="24"/>
          <w:lang w:val="sq-AL"/>
        </w:rPr>
        <w:t xml:space="preserve">hartojë procedura të brendshme për sigurinë dhe për mbrojtjen e </w:t>
      </w:r>
      <w:r w:rsidR="002B1BB1" w:rsidRPr="003640C5">
        <w:rPr>
          <w:rFonts w:ascii="Garamond" w:hAnsi="Garamond"/>
          <w:sz w:val="24"/>
          <w:szCs w:val="24"/>
          <w:lang w:val="sq-AL"/>
        </w:rPr>
        <w:t>informacionit që shkëmbehet ndërmjet sistemeve të tij të brendshme dhe sistemit AECH</w:t>
      </w:r>
      <w:r w:rsidR="006D29EA" w:rsidRPr="003640C5">
        <w:rPr>
          <w:rFonts w:ascii="Garamond" w:hAnsi="Garamond"/>
          <w:sz w:val="24"/>
          <w:szCs w:val="24"/>
          <w:lang w:val="sq-AL"/>
        </w:rPr>
        <w:t xml:space="preserve">, duke përfshirë procedurat organizative (burimet njerëzore dhe pajisjet) dhe ato informatike (elementet </w:t>
      </w:r>
      <w:r w:rsidR="006D29EA" w:rsidRPr="008B7151">
        <w:rPr>
          <w:rFonts w:ascii="Garamond" w:hAnsi="Garamond"/>
          <w:i/>
          <w:sz w:val="24"/>
          <w:szCs w:val="24"/>
          <w:lang w:val="sq-AL"/>
        </w:rPr>
        <w:t>hardware</w:t>
      </w:r>
      <w:r w:rsidR="006D29EA" w:rsidRPr="003640C5">
        <w:rPr>
          <w:rFonts w:ascii="Garamond" w:hAnsi="Garamond"/>
          <w:sz w:val="24"/>
          <w:szCs w:val="24"/>
          <w:lang w:val="sq-AL"/>
        </w:rPr>
        <w:t xml:space="preserve"> dhe </w:t>
      </w:r>
      <w:r w:rsidR="006D29EA" w:rsidRPr="008B7151">
        <w:rPr>
          <w:rFonts w:ascii="Garamond" w:hAnsi="Garamond"/>
          <w:i/>
          <w:sz w:val="24"/>
          <w:szCs w:val="24"/>
          <w:lang w:val="sq-AL"/>
        </w:rPr>
        <w:t>software</w:t>
      </w:r>
      <w:r w:rsidR="006D29EA" w:rsidRPr="003640C5">
        <w:rPr>
          <w:rFonts w:ascii="Garamond" w:hAnsi="Garamond"/>
          <w:sz w:val="24"/>
          <w:szCs w:val="24"/>
          <w:lang w:val="sq-AL"/>
        </w:rPr>
        <w:t>) në përputhje me dispozitat e kësaj rregulloreje</w:t>
      </w:r>
      <w:r w:rsidR="005761F9">
        <w:rPr>
          <w:rFonts w:ascii="Garamond" w:hAnsi="Garamond"/>
          <w:sz w:val="24"/>
          <w:szCs w:val="24"/>
          <w:lang w:val="sq-AL"/>
        </w:rPr>
        <w:t>;</w:t>
      </w:r>
    </w:p>
    <w:p w14:paraId="36595E8A" w14:textId="79132289"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6A0F46" w:rsidRPr="003640C5">
        <w:rPr>
          <w:rFonts w:ascii="Garamond" w:hAnsi="Garamond"/>
          <w:sz w:val="24"/>
          <w:szCs w:val="24"/>
          <w:lang w:val="sq-AL"/>
        </w:rPr>
        <w:t xml:space="preserve">të </w:t>
      </w:r>
      <w:r w:rsidR="006D29EA" w:rsidRPr="003640C5">
        <w:rPr>
          <w:rFonts w:ascii="Garamond" w:hAnsi="Garamond"/>
          <w:sz w:val="24"/>
          <w:szCs w:val="24"/>
          <w:lang w:val="sq-AL"/>
        </w:rPr>
        <w:t>administrojë sistemet e tij lokale për të garantuar vazhdimësinë dhe dërgimin e instruksioneve të pagesave në sistemin AECH</w:t>
      </w:r>
      <w:r w:rsidR="005761F9">
        <w:rPr>
          <w:rFonts w:ascii="Garamond" w:hAnsi="Garamond"/>
          <w:sz w:val="24"/>
          <w:szCs w:val="24"/>
          <w:lang w:val="sq-AL"/>
        </w:rPr>
        <w:t>;</w:t>
      </w:r>
    </w:p>
    <w:p w14:paraId="1D8CB11F" w14:textId="24778014"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6A0F46" w:rsidRPr="003640C5">
        <w:rPr>
          <w:rFonts w:ascii="Garamond" w:hAnsi="Garamond"/>
          <w:sz w:val="24"/>
          <w:szCs w:val="24"/>
          <w:lang w:val="sq-AL"/>
        </w:rPr>
        <w:t xml:space="preserve">të </w:t>
      </w:r>
      <w:r w:rsidR="006D29EA" w:rsidRPr="003640C5">
        <w:rPr>
          <w:rFonts w:ascii="Garamond" w:hAnsi="Garamond"/>
          <w:sz w:val="24"/>
          <w:szCs w:val="24"/>
          <w:lang w:val="sq-AL"/>
        </w:rPr>
        <w:t>sigurojë integritet të transaksioneve dhe akses të kontrolluar të përdoruesve brenda institucionit përkatës</w:t>
      </w:r>
      <w:r w:rsidR="0010049B" w:rsidRPr="003640C5">
        <w:rPr>
          <w:rFonts w:ascii="Garamond" w:hAnsi="Garamond"/>
          <w:sz w:val="24"/>
          <w:szCs w:val="24"/>
          <w:lang w:val="sq-AL"/>
        </w:rPr>
        <w:t>,</w:t>
      </w:r>
      <w:r w:rsidR="006D29EA" w:rsidRPr="003640C5">
        <w:rPr>
          <w:rFonts w:ascii="Garamond" w:hAnsi="Garamond"/>
          <w:sz w:val="24"/>
          <w:szCs w:val="24"/>
          <w:lang w:val="sq-AL"/>
        </w:rPr>
        <w:t xml:space="preserve"> duke:</w:t>
      </w:r>
    </w:p>
    <w:p w14:paraId="3973B5B3" w14:textId="6CC40172"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 </w:t>
      </w:r>
      <w:r w:rsidR="006D29EA" w:rsidRPr="003640C5">
        <w:rPr>
          <w:rFonts w:ascii="Garamond" w:hAnsi="Garamond"/>
          <w:sz w:val="24"/>
          <w:szCs w:val="24"/>
          <w:lang w:val="sq-AL"/>
        </w:rPr>
        <w:t xml:space="preserve">lokalizuar çdo pikëlidhje primare apo </w:t>
      </w:r>
      <w:r w:rsidR="006D29EA" w:rsidRPr="000C1390">
        <w:rPr>
          <w:rFonts w:ascii="Garamond" w:hAnsi="Garamond"/>
          <w:i/>
          <w:sz w:val="24"/>
          <w:szCs w:val="24"/>
          <w:lang w:val="sq-AL"/>
        </w:rPr>
        <w:t>backup</w:t>
      </w:r>
      <w:r w:rsidR="006D29EA" w:rsidRPr="003640C5">
        <w:rPr>
          <w:rFonts w:ascii="Garamond" w:hAnsi="Garamond"/>
          <w:sz w:val="24"/>
          <w:szCs w:val="24"/>
          <w:lang w:val="sq-AL"/>
        </w:rPr>
        <w:t xml:space="preserve"> në sistemin AECH vetëm aty ku ka akses të përshtatshëm për mjetet di</w:t>
      </w:r>
      <w:r w:rsidR="006B2130">
        <w:rPr>
          <w:rFonts w:ascii="Garamond" w:hAnsi="Garamond"/>
          <w:sz w:val="24"/>
          <w:szCs w:val="24"/>
          <w:lang w:val="sq-AL"/>
        </w:rPr>
        <w:t>gj</w:t>
      </w:r>
      <w:r w:rsidR="006D29EA" w:rsidRPr="003640C5">
        <w:rPr>
          <w:rFonts w:ascii="Garamond" w:hAnsi="Garamond"/>
          <w:sz w:val="24"/>
          <w:szCs w:val="24"/>
          <w:lang w:val="sq-AL"/>
        </w:rPr>
        <w:t xml:space="preserve">itale të telekomunikimit, për konfigurimet e duhura të autenticitetit dhe </w:t>
      </w:r>
      <w:r w:rsidR="006D29EA" w:rsidRPr="003640C5">
        <w:rPr>
          <w:rFonts w:ascii="Garamond" w:hAnsi="Garamond"/>
          <w:sz w:val="24"/>
          <w:szCs w:val="24"/>
          <w:lang w:val="sq-AL"/>
        </w:rPr>
        <w:lastRenderedPageBreak/>
        <w:t>të mjeteve të sigurisë, si dhe të sigurohet që aksesi apo ndërfaqësimi me sistemin AECH nuk do të jetë subjekt i ndërprerjeve apo i ndërhyrjeve të shkaktuara nga faktorë të brendshëm apo të jashtëm</w:t>
      </w:r>
      <w:r w:rsidR="002A2E04">
        <w:rPr>
          <w:rFonts w:ascii="Garamond" w:hAnsi="Garamond"/>
          <w:sz w:val="24"/>
          <w:szCs w:val="24"/>
          <w:lang w:val="sq-AL"/>
        </w:rPr>
        <w:t>;</w:t>
      </w:r>
    </w:p>
    <w:p w14:paraId="270E59CA" w14:textId="46420407"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ii. </w:t>
      </w:r>
      <w:r w:rsidR="006D29EA" w:rsidRPr="003640C5">
        <w:rPr>
          <w:rFonts w:ascii="Garamond" w:hAnsi="Garamond"/>
          <w:sz w:val="24"/>
          <w:szCs w:val="24"/>
          <w:lang w:val="sq-AL"/>
        </w:rPr>
        <w:t xml:space="preserve">zbatuar parimin </w:t>
      </w:r>
      <w:r w:rsidR="0010049B" w:rsidRPr="003640C5">
        <w:rPr>
          <w:rFonts w:ascii="Garamond" w:hAnsi="Garamond"/>
          <w:sz w:val="24"/>
          <w:szCs w:val="24"/>
          <w:lang w:val="sq-AL"/>
        </w:rPr>
        <w:t xml:space="preserve">e </w:t>
      </w:r>
      <w:r w:rsidR="006D29EA" w:rsidRPr="003640C5">
        <w:rPr>
          <w:rFonts w:ascii="Garamond" w:hAnsi="Garamond"/>
          <w:sz w:val="24"/>
          <w:szCs w:val="24"/>
          <w:lang w:val="sq-AL"/>
        </w:rPr>
        <w:t>“katër sy</w:t>
      </w:r>
      <w:r w:rsidR="0010049B" w:rsidRPr="003640C5">
        <w:rPr>
          <w:rFonts w:ascii="Garamond" w:hAnsi="Garamond"/>
          <w:sz w:val="24"/>
          <w:szCs w:val="24"/>
          <w:lang w:val="sq-AL"/>
        </w:rPr>
        <w:t>ve</w:t>
      </w:r>
      <w:r w:rsidR="006D29EA" w:rsidRPr="003640C5">
        <w:rPr>
          <w:rFonts w:ascii="Garamond" w:hAnsi="Garamond"/>
          <w:sz w:val="24"/>
          <w:szCs w:val="24"/>
          <w:lang w:val="sq-AL"/>
        </w:rPr>
        <w:t>” për autorizimin e instruksioneve të pagesës, duke caktuar përdorues të ndryshëm për regjistrim dhe aprovim të të dhënave</w:t>
      </w:r>
      <w:r w:rsidR="002A2E04">
        <w:rPr>
          <w:rFonts w:ascii="Garamond" w:hAnsi="Garamond"/>
          <w:sz w:val="24"/>
          <w:szCs w:val="24"/>
          <w:lang w:val="sq-AL"/>
        </w:rPr>
        <w:t>;</w:t>
      </w:r>
    </w:p>
    <w:p w14:paraId="6C9751FA" w14:textId="60ED2098"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iii. </w:t>
      </w:r>
      <w:r w:rsidR="006D29EA" w:rsidRPr="003640C5">
        <w:rPr>
          <w:rFonts w:ascii="Garamond" w:hAnsi="Garamond"/>
          <w:sz w:val="24"/>
          <w:szCs w:val="24"/>
          <w:lang w:val="sq-AL"/>
        </w:rPr>
        <w:t>kryer ekzekutimin e instruksioneve të pagesës, sipas procedurave që respektojnë të drejtat minimale</w:t>
      </w:r>
      <w:r w:rsidR="0010049B" w:rsidRPr="003640C5">
        <w:rPr>
          <w:rFonts w:ascii="Garamond" w:hAnsi="Garamond"/>
          <w:sz w:val="24"/>
          <w:szCs w:val="24"/>
          <w:lang w:val="sq-AL"/>
        </w:rPr>
        <w:t>,</w:t>
      </w:r>
      <w:r w:rsidR="006D29EA" w:rsidRPr="003640C5">
        <w:rPr>
          <w:rFonts w:ascii="Garamond" w:hAnsi="Garamond"/>
          <w:sz w:val="24"/>
          <w:szCs w:val="24"/>
          <w:lang w:val="sq-AL"/>
        </w:rPr>
        <w:t xml:space="preserve"> në përputhje me rolin dhe përgjegjësitë e kategorive të ndryshme të personelit</w:t>
      </w:r>
      <w:r w:rsidR="002A2E04">
        <w:rPr>
          <w:rFonts w:ascii="Garamond" w:hAnsi="Garamond"/>
          <w:sz w:val="24"/>
          <w:szCs w:val="24"/>
          <w:lang w:val="sq-AL"/>
        </w:rPr>
        <w:t>;</w:t>
      </w:r>
    </w:p>
    <w:p w14:paraId="0430DB7C" w14:textId="4C052A80"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iv. </w:t>
      </w:r>
      <w:r w:rsidR="006D29EA" w:rsidRPr="003640C5">
        <w:rPr>
          <w:rFonts w:ascii="Garamond" w:hAnsi="Garamond"/>
          <w:sz w:val="24"/>
          <w:szCs w:val="24"/>
          <w:lang w:val="sq-AL"/>
        </w:rPr>
        <w:t>kryer procedura identifikuese në çdo hallkë të komunikimit midis sistemeve të brendshme të tij dhe sistemit AECH</w:t>
      </w:r>
      <w:r w:rsidR="002A2E04">
        <w:rPr>
          <w:rFonts w:ascii="Garamond" w:hAnsi="Garamond"/>
          <w:sz w:val="24"/>
          <w:szCs w:val="24"/>
          <w:lang w:val="sq-AL"/>
        </w:rPr>
        <w:t>;</w:t>
      </w:r>
    </w:p>
    <w:p w14:paraId="6160DAAB" w14:textId="0CDFFE93"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v. </w:t>
      </w:r>
      <w:r w:rsidR="006D29EA" w:rsidRPr="003640C5">
        <w:rPr>
          <w:rFonts w:ascii="Garamond" w:hAnsi="Garamond"/>
          <w:sz w:val="24"/>
          <w:szCs w:val="24"/>
          <w:lang w:val="sq-AL"/>
        </w:rPr>
        <w:t>audituar çdo refuzim, korrigjim apo anulim të instruksioneve të pagesave</w:t>
      </w:r>
      <w:r w:rsidR="002A2E04">
        <w:rPr>
          <w:rFonts w:ascii="Garamond" w:hAnsi="Garamond"/>
          <w:sz w:val="24"/>
          <w:szCs w:val="24"/>
          <w:lang w:val="sq-AL"/>
        </w:rPr>
        <w:t>;</w:t>
      </w:r>
    </w:p>
    <w:p w14:paraId="5BB1BBEB" w14:textId="183879C7"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vi. </w:t>
      </w:r>
      <w:r w:rsidR="006D29EA" w:rsidRPr="003640C5">
        <w:rPr>
          <w:rFonts w:ascii="Garamond" w:hAnsi="Garamond"/>
          <w:sz w:val="24"/>
          <w:szCs w:val="24"/>
          <w:lang w:val="sq-AL"/>
        </w:rPr>
        <w:t>regjistruar të gjitha komunikimet elektronike që lidhen me instruksionet e pagesave dhe duke shënuar kohën e transmetimit</w:t>
      </w:r>
      <w:r w:rsidR="0010049B" w:rsidRPr="003640C5">
        <w:rPr>
          <w:rFonts w:ascii="Garamond" w:hAnsi="Garamond"/>
          <w:sz w:val="24"/>
          <w:szCs w:val="24"/>
          <w:lang w:val="sq-AL"/>
        </w:rPr>
        <w:t>;</w:t>
      </w:r>
    </w:p>
    <w:p w14:paraId="4C83127E" w14:textId="265B920F"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1B6AFF" w:rsidRPr="003640C5">
        <w:rPr>
          <w:rFonts w:ascii="Garamond" w:hAnsi="Garamond"/>
          <w:sz w:val="24"/>
          <w:szCs w:val="24"/>
          <w:lang w:val="sq-AL"/>
        </w:rPr>
        <w:t xml:space="preserve">Të </w:t>
      </w:r>
      <w:r w:rsidR="00C73B87" w:rsidRPr="003640C5">
        <w:rPr>
          <w:rFonts w:ascii="Garamond" w:hAnsi="Garamond"/>
          <w:sz w:val="24"/>
          <w:szCs w:val="24"/>
          <w:lang w:val="sq-AL"/>
        </w:rPr>
        <w:t xml:space="preserve">transmetojë </w:t>
      </w:r>
      <w:r w:rsidR="006D29EA" w:rsidRPr="003640C5">
        <w:rPr>
          <w:rFonts w:ascii="Garamond" w:hAnsi="Garamond"/>
          <w:sz w:val="24"/>
          <w:szCs w:val="24"/>
          <w:lang w:val="sq-AL"/>
        </w:rPr>
        <w:t>pagesat në sistemin AECH vetëm mbi bazën e një dokumenti të vlefshëm justifikues</w:t>
      </w:r>
      <w:r w:rsidR="0010049B" w:rsidRPr="003640C5">
        <w:rPr>
          <w:rFonts w:ascii="Garamond" w:hAnsi="Garamond"/>
          <w:sz w:val="24"/>
          <w:szCs w:val="24"/>
          <w:lang w:val="sq-AL"/>
        </w:rPr>
        <w:t>;</w:t>
      </w:r>
    </w:p>
    <w:p w14:paraId="5B6949BB" w14:textId="3EA772D7"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1B6AFF" w:rsidRPr="003640C5">
        <w:rPr>
          <w:rFonts w:ascii="Garamond" w:hAnsi="Garamond"/>
          <w:sz w:val="24"/>
          <w:szCs w:val="24"/>
          <w:lang w:val="sq-AL"/>
        </w:rPr>
        <w:t xml:space="preserve">Të </w:t>
      </w:r>
      <w:r w:rsidR="006D29EA" w:rsidRPr="003640C5">
        <w:rPr>
          <w:rFonts w:ascii="Garamond" w:hAnsi="Garamond"/>
          <w:sz w:val="24"/>
          <w:szCs w:val="24"/>
          <w:lang w:val="sq-AL"/>
        </w:rPr>
        <w:t>realizojë dërgim/marrjen e instruksioneve të pagesave</w:t>
      </w:r>
      <w:r w:rsidR="0010049B" w:rsidRPr="003640C5">
        <w:rPr>
          <w:rFonts w:ascii="Garamond" w:hAnsi="Garamond"/>
          <w:sz w:val="24"/>
          <w:szCs w:val="24"/>
          <w:lang w:val="sq-AL"/>
        </w:rPr>
        <w:t>,</w:t>
      </w:r>
      <w:r w:rsidR="006D29EA" w:rsidRPr="003640C5">
        <w:rPr>
          <w:rFonts w:ascii="Garamond" w:hAnsi="Garamond"/>
          <w:sz w:val="24"/>
          <w:szCs w:val="24"/>
          <w:lang w:val="sq-AL"/>
        </w:rPr>
        <w:t xml:space="preserve"> në përputhje me oraret e përcaktuara në kë</w:t>
      </w:r>
      <w:r w:rsidR="00351D7A" w:rsidRPr="003640C5">
        <w:rPr>
          <w:rFonts w:ascii="Garamond" w:hAnsi="Garamond"/>
          <w:sz w:val="24"/>
          <w:szCs w:val="24"/>
          <w:lang w:val="sq-AL"/>
        </w:rPr>
        <w:t>t</w:t>
      </w:r>
      <w:r w:rsidR="006D29EA" w:rsidRPr="003640C5">
        <w:rPr>
          <w:rFonts w:ascii="Garamond" w:hAnsi="Garamond"/>
          <w:sz w:val="24"/>
          <w:szCs w:val="24"/>
          <w:lang w:val="sq-AL"/>
        </w:rPr>
        <w:t>ë rregullore</w:t>
      </w:r>
      <w:r w:rsidR="0010049B" w:rsidRPr="003640C5">
        <w:rPr>
          <w:rFonts w:ascii="Garamond" w:hAnsi="Garamond"/>
          <w:sz w:val="24"/>
          <w:szCs w:val="24"/>
          <w:lang w:val="sq-AL"/>
        </w:rPr>
        <w:t>;</w:t>
      </w:r>
    </w:p>
    <w:p w14:paraId="3BFF180F" w14:textId="1095D69B" w:rsidR="004032E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r w:rsidR="001B6AFF" w:rsidRPr="003640C5">
        <w:rPr>
          <w:rFonts w:ascii="Garamond" w:hAnsi="Garamond"/>
          <w:sz w:val="24"/>
          <w:szCs w:val="24"/>
          <w:lang w:val="sq-AL"/>
        </w:rPr>
        <w:t xml:space="preserve">Të </w:t>
      </w:r>
      <w:r w:rsidR="004032EE" w:rsidRPr="003640C5">
        <w:rPr>
          <w:rFonts w:ascii="Garamond" w:hAnsi="Garamond"/>
          <w:sz w:val="24"/>
          <w:szCs w:val="24"/>
          <w:lang w:val="sq-AL"/>
        </w:rPr>
        <w:t>kryejë njoftimin e nënshkrimeve të autorizuara</w:t>
      </w:r>
      <w:r w:rsidR="0010049B" w:rsidRPr="003640C5">
        <w:rPr>
          <w:rFonts w:ascii="Garamond" w:hAnsi="Garamond"/>
          <w:sz w:val="24"/>
          <w:szCs w:val="24"/>
          <w:lang w:val="sq-AL"/>
        </w:rPr>
        <w:t>,</w:t>
      </w:r>
      <w:r w:rsidR="004032EE" w:rsidRPr="003640C5">
        <w:rPr>
          <w:rFonts w:ascii="Garamond" w:hAnsi="Garamond"/>
          <w:sz w:val="24"/>
          <w:szCs w:val="24"/>
          <w:lang w:val="sq-AL"/>
        </w:rPr>
        <w:t xml:space="preserve"> në përputhje me dispozitat e kësaj rregulloreje</w:t>
      </w:r>
      <w:r w:rsidR="0010049B" w:rsidRPr="003640C5">
        <w:rPr>
          <w:rFonts w:ascii="Garamond" w:hAnsi="Garamond"/>
          <w:sz w:val="24"/>
          <w:szCs w:val="24"/>
          <w:lang w:val="sq-AL"/>
        </w:rPr>
        <w:t>;</w:t>
      </w:r>
    </w:p>
    <w:p w14:paraId="713E8297" w14:textId="613CEB80"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7. </w:t>
      </w:r>
      <w:r w:rsidR="001B6AFF" w:rsidRPr="003640C5">
        <w:rPr>
          <w:rFonts w:ascii="Garamond" w:hAnsi="Garamond"/>
          <w:sz w:val="24"/>
          <w:szCs w:val="24"/>
          <w:lang w:val="sq-AL"/>
        </w:rPr>
        <w:t xml:space="preserve">Të </w:t>
      </w:r>
      <w:r w:rsidR="006D29EA" w:rsidRPr="003640C5">
        <w:rPr>
          <w:rFonts w:ascii="Garamond" w:hAnsi="Garamond"/>
          <w:sz w:val="24"/>
          <w:szCs w:val="24"/>
          <w:lang w:val="sq-AL"/>
        </w:rPr>
        <w:t>ruajë regjistrimet e transaksioneve në kopje letër dhe në format elektronik për një periudhë jo më pak se 10 (dhjetë) vjet, sipas standardeve dhe rregullave kontabël në fuqi</w:t>
      </w:r>
      <w:r w:rsidR="0010049B" w:rsidRPr="003640C5">
        <w:rPr>
          <w:rFonts w:ascii="Garamond" w:hAnsi="Garamond"/>
          <w:sz w:val="24"/>
          <w:szCs w:val="24"/>
          <w:lang w:val="sq-AL"/>
        </w:rPr>
        <w:t>;</w:t>
      </w:r>
    </w:p>
    <w:p w14:paraId="0624DE22" w14:textId="7A209F20"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8. </w:t>
      </w:r>
      <w:r w:rsidR="001B6AFF" w:rsidRPr="003640C5">
        <w:rPr>
          <w:rFonts w:ascii="Garamond" w:hAnsi="Garamond"/>
          <w:sz w:val="24"/>
          <w:szCs w:val="24"/>
          <w:lang w:val="sq-AL"/>
        </w:rPr>
        <w:t xml:space="preserve">Të </w:t>
      </w:r>
      <w:r w:rsidR="006D29EA" w:rsidRPr="003640C5">
        <w:rPr>
          <w:rFonts w:ascii="Garamond" w:hAnsi="Garamond"/>
          <w:sz w:val="24"/>
          <w:szCs w:val="24"/>
          <w:lang w:val="sq-AL"/>
        </w:rPr>
        <w:t>hartojë një plan emergjence, i cili garanton përmbushjen në kohë të veprimeve ditore të pjesëmarrësit nëpërmjet sistemit AECH</w:t>
      </w:r>
      <w:r w:rsidR="0010049B" w:rsidRPr="003640C5">
        <w:rPr>
          <w:rFonts w:ascii="Garamond" w:hAnsi="Garamond"/>
          <w:sz w:val="24"/>
          <w:szCs w:val="24"/>
          <w:lang w:val="sq-AL"/>
        </w:rPr>
        <w:t>,</w:t>
      </w:r>
      <w:r w:rsidR="006D29EA" w:rsidRPr="003640C5">
        <w:rPr>
          <w:rFonts w:ascii="Garamond" w:hAnsi="Garamond"/>
          <w:sz w:val="24"/>
          <w:szCs w:val="24"/>
          <w:lang w:val="sq-AL"/>
        </w:rPr>
        <w:t xml:space="preserve"> në rrethana të paparashikuara</w:t>
      </w:r>
      <w:r w:rsidR="0010049B" w:rsidRPr="003640C5">
        <w:rPr>
          <w:rFonts w:ascii="Garamond" w:hAnsi="Garamond"/>
          <w:sz w:val="24"/>
          <w:szCs w:val="24"/>
          <w:lang w:val="sq-AL"/>
        </w:rPr>
        <w:t>;</w:t>
      </w:r>
    </w:p>
    <w:p w14:paraId="4F6A7AD1" w14:textId="6A137641"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9. </w:t>
      </w:r>
      <w:r w:rsidR="001B6AFF" w:rsidRPr="003640C5">
        <w:rPr>
          <w:rFonts w:ascii="Garamond" w:hAnsi="Garamond"/>
          <w:sz w:val="24"/>
          <w:szCs w:val="24"/>
          <w:lang w:val="sq-AL"/>
        </w:rPr>
        <w:t xml:space="preserve">Të </w:t>
      </w:r>
      <w:r w:rsidR="006D29EA" w:rsidRPr="003640C5">
        <w:rPr>
          <w:rFonts w:ascii="Garamond" w:hAnsi="Garamond"/>
          <w:sz w:val="24"/>
          <w:szCs w:val="24"/>
          <w:lang w:val="sq-AL"/>
        </w:rPr>
        <w:t xml:space="preserve">kryejë vlerësime periodike të integritetit dhe të qëndrueshmërisë së pajisjeve dhe sistemeve të tij të brendshme që lidhen me sistemin AECH. Këto vlerësime kryhen sipas </w:t>
      </w:r>
      <w:r w:rsidR="001B6AFF">
        <w:rPr>
          <w:rFonts w:ascii="Garamond" w:hAnsi="Garamond"/>
          <w:sz w:val="24"/>
          <w:szCs w:val="24"/>
          <w:lang w:val="sq-AL"/>
        </w:rPr>
        <w:t>s</w:t>
      </w:r>
      <w:r w:rsidR="008B03DA" w:rsidRPr="001B6AFF">
        <w:rPr>
          <w:rFonts w:ascii="Garamond" w:hAnsi="Garamond"/>
          <w:sz w:val="24"/>
          <w:szCs w:val="24"/>
          <w:lang w:val="sq-AL"/>
        </w:rPr>
        <w:t>htojcës E</w:t>
      </w:r>
      <w:r w:rsidR="006D29EA" w:rsidRPr="003640C5">
        <w:rPr>
          <w:rFonts w:ascii="Garamond" w:hAnsi="Garamond"/>
          <w:sz w:val="24"/>
          <w:szCs w:val="24"/>
          <w:lang w:val="sq-AL"/>
        </w:rPr>
        <w:t xml:space="preserve"> bashkëlidhur </w:t>
      </w:r>
      <w:r w:rsidR="006A0F46" w:rsidRPr="003640C5">
        <w:rPr>
          <w:rFonts w:ascii="Garamond" w:hAnsi="Garamond"/>
          <w:sz w:val="24"/>
          <w:szCs w:val="24"/>
          <w:lang w:val="sq-AL"/>
        </w:rPr>
        <w:t xml:space="preserve">kësaj rregulloreje </w:t>
      </w:r>
      <w:r w:rsidR="006D29EA" w:rsidRPr="003640C5">
        <w:rPr>
          <w:rFonts w:ascii="Garamond" w:hAnsi="Garamond"/>
          <w:sz w:val="24"/>
          <w:szCs w:val="24"/>
          <w:lang w:val="sq-AL"/>
        </w:rPr>
        <w:t xml:space="preserve">dhe </w:t>
      </w:r>
      <w:r w:rsidR="0041426C" w:rsidRPr="003640C5">
        <w:rPr>
          <w:rFonts w:ascii="Garamond" w:hAnsi="Garamond"/>
          <w:sz w:val="24"/>
          <w:szCs w:val="24"/>
          <w:lang w:val="sq-AL"/>
        </w:rPr>
        <w:t>çdo muaj janar</w:t>
      </w:r>
      <w:r w:rsidR="0041426C" w:rsidRPr="003640C5" w:rsidDel="0041426C">
        <w:rPr>
          <w:rFonts w:ascii="Garamond" w:hAnsi="Garamond"/>
          <w:sz w:val="24"/>
          <w:szCs w:val="24"/>
          <w:lang w:val="sq-AL"/>
        </w:rPr>
        <w:t xml:space="preserve"> </w:t>
      </w:r>
      <w:r w:rsidR="006D29EA" w:rsidRPr="003640C5">
        <w:rPr>
          <w:rFonts w:ascii="Garamond" w:hAnsi="Garamond"/>
          <w:sz w:val="24"/>
          <w:szCs w:val="24"/>
          <w:lang w:val="sq-AL"/>
        </w:rPr>
        <w:t xml:space="preserve">i </w:t>
      </w:r>
      <w:r w:rsidR="0041426C" w:rsidRPr="003640C5">
        <w:rPr>
          <w:rFonts w:ascii="Garamond" w:hAnsi="Garamond"/>
          <w:sz w:val="24"/>
          <w:szCs w:val="24"/>
          <w:lang w:val="sq-AL"/>
        </w:rPr>
        <w:t xml:space="preserve">dërgohen </w:t>
      </w:r>
      <w:r w:rsidR="006D29EA" w:rsidRPr="003640C5">
        <w:rPr>
          <w:rFonts w:ascii="Garamond" w:hAnsi="Garamond"/>
          <w:sz w:val="24"/>
          <w:szCs w:val="24"/>
          <w:lang w:val="sq-AL"/>
        </w:rPr>
        <w:t>zyrtarisht Bankë</w:t>
      </w:r>
      <w:r w:rsidR="0041426C" w:rsidRPr="003640C5">
        <w:rPr>
          <w:rFonts w:ascii="Garamond" w:hAnsi="Garamond"/>
          <w:sz w:val="24"/>
          <w:szCs w:val="24"/>
          <w:lang w:val="sq-AL"/>
        </w:rPr>
        <w:t>s</w:t>
      </w:r>
      <w:r w:rsidR="006D29EA" w:rsidRPr="003640C5">
        <w:rPr>
          <w:rFonts w:ascii="Garamond" w:hAnsi="Garamond"/>
          <w:sz w:val="24"/>
          <w:szCs w:val="24"/>
          <w:lang w:val="sq-AL"/>
        </w:rPr>
        <w:t xml:space="preserve"> </w:t>
      </w:r>
      <w:r w:rsidR="0041426C" w:rsidRPr="003640C5">
        <w:rPr>
          <w:rFonts w:ascii="Garamond" w:hAnsi="Garamond"/>
          <w:sz w:val="24"/>
          <w:szCs w:val="24"/>
          <w:lang w:val="sq-AL"/>
        </w:rPr>
        <w:t xml:space="preserve">së </w:t>
      </w:r>
      <w:r w:rsidR="006D29EA" w:rsidRPr="003640C5">
        <w:rPr>
          <w:rFonts w:ascii="Garamond" w:hAnsi="Garamond"/>
          <w:sz w:val="24"/>
          <w:szCs w:val="24"/>
          <w:lang w:val="sq-AL"/>
        </w:rPr>
        <w:t>Shqipërisë</w:t>
      </w:r>
      <w:r w:rsidR="0010049B" w:rsidRPr="003640C5">
        <w:rPr>
          <w:rFonts w:ascii="Garamond" w:hAnsi="Garamond"/>
          <w:sz w:val="24"/>
          <w:szCs w:val="24"/>
          <w:lang w:val="sq-AL"/>
        </w:rPr>
        <w:t>;</w:t>
      </w:r>
    </w:p>
    <w:p w14:paraId="42F6942B" w14:textId="5C82D679"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10. </w:t>
      </w:r>
      <w:r w:rsidR="001B6AFF" w:rsidRPr="003640C5">
        <w:rPr>
          <w:rFonts w:ascii="Garamond" w:hAnsi="Garamond"/>
          <w:sz w:val="24"/>
          <w:szCs w:val="24"/>
          <w:lang w:val="sq-AL"/>
        </w:rPr>
        <w:t xml:space="preserve">Në </w:t>
      </w:r>
      <w:r w:rsidR="006D29EA" w:rsidRPr="003640C5">
        <w:rPr>
          <w:rFonts w:ascii="Garamond" w:hAnsi="Garamond"/>
          <w:sz w:val="24"/>
          <w:szCs w:val="24"/>
          <w:lang w:val="sq-AL"/>
        </w:rPr>
        <w:t xml:space="preserve">rast shkeljeje të detyrimeve të mësipërme, </w:t>
      </w:r>
      <w:r w:rsidR="00CB02FD" w:rsidRPr="003640C5">
        <w:rPr>
          <w:rFonts w:ascii="Garamond" w:hAnsi="Garamond"/>
          <w:sz w:val="24"/>
          <w:szCs w:val="24"/>
          <w:lang w:val="sq-AL"/>
        </w:rPr>
        <w:t xml:space="preserve">Banka e Shqipërisë </w:t>
      </w:r>
      <w:r w:rsidR="006D29EA" w:rsidRPr="003640C5">
        <w:rPr>
          <w:rFonts w:ascii="Garamond" w:hAnsi="Garamond"/>
          <w:sz w:val="24"/>
          <w:szCs w:val="24"/>
          <w:lang w:val="sq-AL"/>
        </w:rPr>
        <w:t>i dërgo</w:t>
      </w:r>
      <w:r w:rsidR="00CB02FD" w:rsidRPr="003640C5">
        <w:rPr>
          <w:rFonts w:ascii="Garamond" w:hAnsi="Garamond"/>
          <w:sz w:val="24"/>
          <w:szCs w:val="24"/>
          <w:lang w:val="sq-AL"/>
        </w:rPr>
        <w:t>n</w:t>
      </w:r>
      <w:r w:rsidR="006D29EA" w:rsidRPr="003640C5">
        <w:rPr>
          <w:rFonts w:ascii="Garamond" w:hAnsi="Garamond"/>
          <w:sz w:val="24"/>
          <w:szCs w:val="24"/>
          <w:lang w:val="sq-AL"/>
        </w:rPr>
        <w:t xml:space="preserve"> shkresë zyrtare pjesëmarrësit,</w:t>
      </w:r>
      <w:r w:rsidR="0041426C" w:rsidRPr="003640C5">
        <w:rPr>
          <w:rFonts w:ascii="Garamond" w:hAnsi="Garamond"/>
          <w:sz w:val="24"/>
          <w:szCs w:val="24"/>
          <w:lang w:val="sq-AL"/>
        </w:rPr>
        <w:t xml:space="preserve"> </w:t>
      </w:r>
      <w:r w:rsidR="006D29EA" w:rsidRPr="003640C5">
        <w:rPr>
          <w:rFonts w:ascii="Garamond" w:hAnsi="Garamond"/>
          <w:sz w:val="24"/>
          <w:szCs w:val="24"/>
          <w:lang w:val="sq-AL"/>
        </w:rPr>
        <w:t>si dhe informohet</w:t>
      </w:r>
      <w:r w:rsidR="00CB02FD" w:rsidRPr="003640C5">
        <w:rPr>
          <w:rFonts w:ascii="Garamond" w:hAnsi="Garamond"/>
          <w:sz w:val="24"/>
          <w:szCs w:val="24"/>
          <w:lang w:val="sq-AL"/>
        </w:rPr>
        <w:t xml:space="preserve"> njësia përkatëse mbikëqyrëse në Bankën e Shqipërisë</w:t>
      </w:r>
      <w:r w:rsidR="006D29EA" w:rsidRPr="003640C5">
        <w:rPr>
          <w:rFonts w:ascii="Garamond" w:hAnsi="Garamond"/>
          <w:sz w:val="24"/>
          <w:szCs w:val="24"/>
          <w:lang w:val="sq-AL"/>
        </w:rPr>
        <w:t>.</w:t>
      </w:r>
    </w:p>
    <w:p w14:paraId="642D07B1" w14:textId="77777777" w:rsidR="009C74BC" w:rsidRPr="003640C5" w:rsidRDefault="009C74BC" w:rsidP="00F14C4A">
      <w:pPr>
        <w:spacing w:after="0" w:line="240" w:lineRule="auto"/>
        <w:ind w:firstLine="284"/>
        <w:jc w:val="both"/>
        <w:rPr>
          <w:rFonts w:ascii="Garamond" w:hAnsi="Garamond"/>
          <w:sz w:val="24"/>
          <w:szCs w:val="24"/>
          <w:lang w:val="sq-AL"/>
        </w:rPr>
      </w:pPr>
    </w:p>
    <w:p w14:paraId="089F1336" w14:textId="67A151C8" w:rsidR="006D29EA" w:rsidRPr="003640C5" w:rsidRDefault="006D29EA" w:rsidP="009C74BC">
      <w:pPr>
        <w:pStyle w:val="Neninr"/>
        <w:rPr>
          <w:lang w:val="sq-AL"/>
        </w:rPr>
      </w:pPr>
      <w:r w:rsidRPr="003640C5">
        <w:rPr>
          <w:lang w:val="sq-AL"/>
        </w:rPr>
        <w:t xml:space="preserve">Neni </w:t>
      </w:r>
      <w:r w:rsidR="001E625C" w:rsidRPr="003640C5">
        <w:rPr>
          <w:lang w:val="sq-AL"/>
        </w:rPr>
        <w:t>18</w:t>
      </w:r>
    </w:p>
    <w:p w14:paraId="59B0AD12" w14:textId="1927FEB4" w:rsidR="006D29EA" w:rsidRPr="003640C5" w:rsidRDefault="006D29EA" w:rsidP="009C74BC">
      <w:pPr>
        <w:pStyle w:val="Neninr"/>
        <w:rPr>
          <w:rFonts w:eastAsia="MS Mincho"/>
          <w:b/>
          <w:lang w:val="sq-AL"/>
        </w:rPr>
      </w:pPr>
      <w:r w:rsidRPr="003640C5">
        <w:rPr>
          <w:rFonts w:eastAsia="MS Mincho"/>
          <w:b/>
          <w:lang w:val="sq-AL"/>
        </w:rPr>
        <w:t xml:space="preserve">Detyrimet e pjesëmarrësve </w:t>
      </w:r>
      <w:r w:rsidR="0055233D" w:rsidRPr="003640C5">
        <w:rPr>
          <w:rFonts w:eastAsia="MS Mincho"/>
          <w:b/>
          <w:lang w:val="sq-AL"/>
        </w:rPr>
        <w:t>në shlyerjen</w:t>
      </w:r>
      <w:r w:rsidRPr="003640C5">
        <w:rPr>
          <w:rFonts w:eastAsia="MS Mincho"/>
          <w:b/>
          <w:lang w:val="sq-AL"/>
        </w:rPr>
        <w:t xml:space="preserve"> nëpërmjet një pjesëmarrësi shlyerës në AIPS</w:t>
      </w:r>
    </w:p>
    <w:p w14:paraId="2E8CEF7D" w14:textId="77777777" w:rsidR="009C74BC" w:rsidRPr="003640C5" w:rsidRDefault="009C74BC" w:rsidP="00F14C4A">
      <w:pPr>
        <w:spacing w:after="0" w:line="240" w:lineRule="auto"/>
        <w:ind w:firstLine="284"/>
        <w:jc w:val="both"/>
        <w:rPr>
          <w:rFonts w:ascii="Garamond" w:hAnsi="Garamond"/>
          <w:sz w:val="24"/>
          <w:szCs w:val="24"/>
          <w:lang w:val="sq-AL"/>
        </w:rPr>
      </w:pPr>
    </w:p>
    <w:p w14:paraId="69EC7D0E" w14:textId="7FC4C99B" w:rsidR="006D29EA" w:rsidRPr="003640C5" w:rsidRDefault="006D29EA"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Pjesëmarrësi </w:t>
      </w:r>
      <w:r w:rsidR="00994A2B" w:rsidRPr="003640C5">
        <w:rPr>
          <w:rFonts w:ascii="Garamond" w:hAnsi="Garamond"/>
          <w:sz w:val="24"/>
          <w:szCs w:val="24"/>
          <w:lang w:val="sq-AL"/>
        </w:rPr>
        <w:t>në</w:t>
      </w:r>
      <w:r w:rsidRPr="003640C5">
        <w:rPr>
          <w:rFonts w:ascii="Garamond" w:hAnsi="Garamond"/>
          <w:sz w:val="24"/>
          <w:szCs w:val="24"/>
          <w:lang w:val="sq-AL"/>
        </w:rPr>
        <w:t xml:space="preserve"> sistemi</w:t>
      </w:r>
      <w:r w:rsidR="00994A2B" w:rsidRPr="003640C5">
        <w:rPr>
          <w:rFonts w:ascii="Garamond" w:hAnsi="Garamond"/>
          <w:sz w:val="24"/>
          <w:szCs w:val="24"/>
          <w:lang w:val="sq-AL"/>
        </w:rPr>
        <w:t>n</w:t>
      </w:r>
      <w:r w:rsidRPr="003640C5">
        <w:rPr>
          <w:rFonts w:ascii="Garamond" w:hAnsi="Garamond"/>
          <w:sz w:val="24"/>
          <w:szCs w:val="24"/>
          <w:lang w:val="sq-AL"/>
        </w:rPr>
        <w:t xml:space="preserve"> AECH </w:t>
      </w:r>
      <w:r w:rsidR="00994A2B" w:rsidRPr="003640C5">
        <w:rPr>
          <w:rFonts w:ascii="Garamond" w:hAnsi="Garamond"/>
          <w:sz w:val="24"/>
          <w:szCs w:val="24"/>
          <w:lang w:val="sq-AL"/>
        </w:rPr>
        <w:t>i</w:t>
      </w:r>
      <w:r w:rsidRPr="003640C5">
        <w:rPr>
          <w:rFonts w:ascii="Garamond" w:hAnsi="Garamond"/>
          <w:sz w:val="24"/>
          <w:szCs w:val="24"/>
          <w:lang w:val="sq-AL"/>
        </w:rPr>
        <w:t xml:space="preserve"> cil</w:t>
      </w:r>
      <w:r w:rsidR="00994A2B" w:rsidRPr="003640C5">
        <w:rPr>
          <w:rFonts w:ascii="Garamond" w:hAnsi="Garamond"/>
          <w:sz w:val="24"/>
          <w:szCs w:val="24"/>
          <w:lang w:val="sq-AL"/>
        </w:rPr>
        <w:t>i</w:t>
      </w:r>
      <w:r w:rsidRPr="003640C5">
        <w:rPr>
          <w:rFonts w:ascii="Garamond" w:hAnsi="Garamond"/>
          <w:sz w:val="24"/>
          <w:szCs w:val="24"/>
          <w:lang w:val="sq-AL"/>
        </w:rPr>
        <w:t xml:space="preserve"> realizon shlyerjen e instruksioneve të pagesave të t</w:t>
      </w:r>
      <w:r w:rsidR="00994A2B" w:rsidRPr="003640C5">
        <w:rPr>
          <w:rFonts w:ascii="Garamond" w:hAnsi="Garamond"/>
          <w:sz w:val="24"/>
          <w:szCs w:val="24"/>
          <w:lang w:val="sq-AL"/>
        </w:rPr>
        <w:t>ij</w:t>
      </w:r>
      <w:r w:rsidRPr="003640C5">
        <w:rPr>
          <w:rFonts w:ascii="Garamond" w:hAnsi="Garamond"/>
          <w:sz w:val="24"/>
          <w:szCs w:val="24"/>
          <w:lang w:val="sq-AL"/>
        </w:rPr>
        <w:t xml:space="preserve"> nëpërmjet një pjesëmarrësi shlyerës në AIPS, veç detyrimeve të përcaktuara</w:t>
      </w:r>
      <w:r w:rsidR="00953DB8" w:rsidRPr="003640C5">
        <w:rPr>
          <w:rFonts w:ascii="Garamond" w:hAnsi="Garamond"/>
          <w:sz w:val="24"/>
          <w:szCs w:val="24"/>
          <w:lang w:val="sq-AL"/>
        </w:rPr>
        <w:t xml:space="preserve"> për të gjithë pjesëmarrësit</w:t>
      </w:r>
      <w:r w:rsidRPr="003640C5">
        <w:rPr>
          <w:rFonts w:ascii="Garamond" w:hAnsi="Garamond"/>
          <w:sz w:val="24"/>
          <w:szCs w:val="24"/>
          <w:lang w:val="sq-AL"/>
        </w:rPr>
        <w:t>, ka edhe detyrimet si më poshtë:</w:t>
      </w:r>
    </w:p>
    <w:p w14:paraId="3086630B" w14:textId="5B22F721"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0862C8" w:rsidRPr="003640C5">
        <w:rPr>
          <w:rFonts w:ascii="Garamond" w:hAnsi="Garamond"/>
          <w:sz w:val="24"/>
          <w:szCs w:val="24"/>
          <w:lang w:val="sq-AL"/>
        </w:rPr>
        <w:t xml:space="preserve">Të </w:t>
      </w:r>
      <w:r w:rsidR="006D29EA" w:rsidRPr="003640C5">
        <w:rPr>
          <w:rFonts w:ascii="Garamond" w:hAnsi="Garamond"/>
          <w:sz w:val="24"/>
          <w:szCs w:val="24"/>
          <w:lang w:val="sq-AL"/>
        </w:rPr>
        <w:t>ke</w:t>
      </w:r>
      <w:r w:rsidR="00994A2B" w:rsidRPr="003640C5">
        <w:rPr>
          <w:rFonts w:ascii="Garamond" w:hAnsi="Garamond"/>
          <w:sz w:val="24"/>
          <w:szCs w:val="24"/>
          <w:lang w:val="sq-AL"/>
        </w:rPr>
        <w:t>t</w:t>
      </w:r>
      <w:r w:rsidR="006D29EA" w:rsidRPr="003640C5">
        <w:rPr>
          <w:rFonts w:ascii="Garamond" w:hAnsi="Garamond"/>
          <w:sz w:val="24"/>
          <w:szCs w:val="24"/>
          <w:lang w:val="sq-AL"/>
        </w:rPr>
        <w:t xml:space="preserve">ë nënshkruar një marrëveshje </w:t>
      </w:r>
      <w:r w:rsidR="005654F2" w:rsidRPr="003640C5">
        <w:rPr>
          <w:rFonts w:ascii="Garamond" w:hAnsi="Garamond"/>
          <w:sz w:val="24"/>
          <w:szCs w:val="24"/>
          <w:lang w:val="sq-AL"/>
        </w:rPr>
        <w:t>për shlyerjen</w:t>
      </w:r>
      <w:r w:rsidR="006D29EA" w:rsidRPr="003640C5">
        <w:rPr>
          <w:rFonts w:ascii="Garamond" w:hAnsi="Garamond"/>
          <w:sz w:val="24"/>
          <w:szCs w:val="24"/>
          <w:lang w:val="sq-AL"/>
        </w:rPr>
        <w:t xml:space="preserve"> me </w:t>
      </w:r>
      <w:r w:rsidR="00BF72B9" w:rsidRPr="003640C5">
        <w:rPr>
          <w:rFonts w:ascii="Garamond" w:hAnsi="Garamond"/>
          <w:sz w:val="24"/>
          <w:szCs w:val="24"/>
          <w:lang w:val="sq-AL"/>
        </w:rPr>
        <w:t xml:space="preserve">bankën </w:t>
      </w:r>
      <w:r w:rsidR="006D29EA" w:rsidRPr="003640C5">
        <w:rPr>
          <w:rFonts w:ascii="Garamond" w:hAnsi="Garamond"/>
          <w:sz w:val="24"/>
          <w:szCs w:val="24"/>
          <w:lang w:val="sq-AL"/>
        </w:rPr>
        <w:t>e cila luan rolin e pjesëmarrësit shlyerës</w:t>
      </w:r>
      <w:r w:rsidR="00BF72B9" w:rsidRPr="003640C5">
        <w:rPr>
          <w:rFonts w:ascii="Garamond" w:hAnsi="Garamond"/>
          <w:sz w:val="24"/>
          <w:szCs w:val="24"/>
          <w:lang w:val="sq-AL"/>
        </w:rPr>
        <w:t xml:space="preserve"> në AIPS</w:t>
      </w:r>
      <w:r w:rsidR="00B90D9B" w:rsidRPr="003640C5">
        <w:rPr>
          <w:rFonts w:ascii="Garamond" w:hAnsi="Garamond"/>
          <w:sz w:val="24"/>
          <w:szCs w:val="24"/>
          <w:lang w:val="sq-AL"/>
        </w:rPr>
        <w:t xml:space="preserve"> dhe mbi këtë të njoftojë zyrtarisht </w:t>
      </w:r>
      <w:r w:rsidR="001F6C52" w:rsidRPr="003640C5">
        <w:rPr>
          <w:rFonts w:ascii="Garamond" w:hAnsi="Garamond"/>
          <w:sz w:val="24"/>
          <w:szCs w:val="24"/>
          <w:lang w:val="sq-AL"/>
        </w:rPr>
        <w:t>Bankën e Shqipërisë</w:t>
      </w:r>
      <w:r w:rsidR="0010049B" w:rsidRPr="003640C5">
        <w:rPr>
          <w:rFonts w:ascii="Garamond" w:hAnsi="Garamond"/>
          <w:sz w:val="24"/>
          <w:szCs w:val="24"/>
          <w:lang w:val="sq-AL"/>
        </w:rPr>
        <w:t>;</w:t>
      </w:r>
    </w:p>
    <w:p w14:paraId="2E92787C" w14:textId="76564C52" w:rsidR="006D29E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0862C8" w:rsidRPr="003640C5">
        <w:rPr>
          <w:rFonts w:ascii="Garamond" w:hAnsi="Garamond"/>
          <w:sz w:val="24"/>
          <w:szCs w:val="24"/>
          <w:lang w:val="sq-AL"/>
        </w:rPr>
        <w:t xml:space="preserve">Marrëveshja </w:t>
      </w:r>
      <w:r w:rsidR="006D29EA" w:rsidRPr="003640C5">
        <w:rPr>
          <w:rFonts w:ascii="Garamond" w:hAnsi="Garamond"/>
          <w:sz w:val="24"/>
          <w:szCs w:val="24"/>
          <w:lang w:val="sq-AL"/>
        </w:rPr>
        <w:t>të ketë të përcaktuara qartësisht detyrimet dhe përgjegjësitë e palëve në lidhje me shlyerjen dhe përmbushjen e detyrimeve të pjesëmarrësit shlyerës në AIPS, me qëllim që të sigurohet përmbushja e detyrimeve të pjesëmarrësit (që nuk ka llogari shlyerje) në sistemin AECH</w:t>
      </w:r>
      <w:r w:rsidR="0010049B" w:rsidRPr="003640C5">
        <w:rPr>
          <w:rFonts w:ascii="Garamond" w:hAnsi="Garamond"/>
          <w:sz w:val="24"/>
          <w:szCs w:val="24"/>
          <w:lang w:val="sq-AL"/>
        </w:rPr>
        <w:t>;</w:t>
      </w:r>
    </w:p>
    <w:p w14:paraId="4C2CFEB0" w14:textId="1143EE57" w:rsidR="0065214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0862C8" w:rsidRPr="003640C5">
        <w:rPr>
          <w:rFonts w:ascii="Garamond" w:hAnsi="Garamond"/>
          <w:sz w:val="24"/>
          <w:szCs w:val="24"/>
          <w:lang w:val="sq-AL"/>
        </w:rPr>
        <w:t xml:space="preserve">Pas </w:t>
      </w:r>
      <w:r w:rsidR="009B45F4" w:rsidRPr="003640C5">
        <w:rPr>
          <w:rFonts w:ascii="Garamond" w:hAnsi="Garamond"/>
          <w:sz w:val="24"/>
          <w:szCs w:val="24"/>
          <w:lang w:val="sq-AL"/>
        </w:rPr>
        <w:t xml:space="preserve">lidhjes së marrëveshjes </w:t>
      </w:r>
      <w:r w:rsidR="0041426C" w:rsidRPr="003640C5">
        <w:rPr>
          <w:rFonts w:ascii="Garamond" w:hAnsi="Garamond"/>
          <w:sz w:val="24"/>
          <w:szCs w:val="24"/>
          <w:lang w:val="sq-AL"/>
        </w:rPr>
        <w:t xml:space="preserve">sipas pikës </w:t>
      </w:r>
      <w:r w:rsidR="009B45F4" w:rsidRPr="003640C5">
        <w:rPr>
          <w:rFonts w:ascii="Garamond" w:hAnsi="Garamond"/>
          <w:sz w:val="24"/>
          <w:szCs w:val="24"/>
          <w:lang w:val="sq-AL"/>
        </w:rPr>
        <w:t>1 të këtij neni</w:t>
      </w:r>
      <w:r w:rsidR="0010049B" w:rsidRPr="003640C5">
        <w:rPr>
          <w:rFonts w:ascii="Garamond" w:hAnsi="Garamond"/>
          <w:sz w:val="24"/>
          <w:szCs w:val="24"/>
          <w:lang w:val="sq-AL"/>
        </w:rPr>
        <w:t>:</w:t>
      </w:r>
    </w:p>
    <w:p w14:paraId="3A593E3E" w14:textId="0C194C68" w:rsidR="0065214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 </w:t>
      </w:r>
      <w:r w:rsidR="0065214A" w:rsidRPr="003640C5">
        <w:rPr>
          <w:rFonts w:ascii="Garamond" w:hAnsi="Garamond"/>
          <w:sz w:val="24"/>
          <w:szCs w:val="24"/>
          <w:lang w:val="sq-AL"/>
        </w:rPr>
        <w:t>pjesëmarrësi</w:t>
      </w:r>
      <w:r w:rsidR="0010049B" w:rsidRPr="003640C5">
        <w:rPr>
          <w:rFonts w:ascii="Garamond" w:hAnsi="Garamond"/>
          <w:sz w:val="24"/>
          <w:szCs w:val="24"/>
          <w:lang w:val="sq-AL"/>
        </w:rPr>
        <w:t>,</w:t>
      </w:r>
      <w:r w:rsidR="0065214A" w:rsidRPr="003640C5">
        <w:rPr>
          <w:rFonts w:ascii="Garamond" w:hAnsi="Garamond"/>
          <w:sz w:val="24"/>
          <w:szCs w:val="24"/>
          <w:lang w:val="sq-AL"/>
        </w:rPr>
        <w:t xml:space="preserve"> </w:t>
      </w:r>
      <w:r w:rsidR="009B45F4" w:rsidRPr="003640C5">
        <w:rPr>
          <w:rFonts w:ascii="Garamond" w:hAnsi="Garamond"/>
          <w:sz w:val="24"/>
          <w:szCs w:val="24"/>
          <w:lang w:val="sq-AL"/>
        </w:rPr>
        <w:t xml:space="preserve">së bashku me </w:t>
      </w:r>
      <w:r w:rsidR="00BF72B9" w:rsidRPr="003640C5">
        <w:rPr>
          <w:rFonts w:ascii="Garamond" w:hAnsi="Garamond"/>
          <w:sz w:val="24"/>
          <w:szCs w:val="24"/>
          <w:lang w:val="sq-AL"/>
        </w:rPr>
        <w:t xml:space="preserve">bankën </w:t>
      </w:r>
      <w:r w:rsidR="009B45F4" w:rsidRPr="003640C5">
        <w:rPr>
          <w:rFonts w:ascii="Garamond" w:hAnsi="Garamond"/>
          <w:sz w:val="24"/>
          <w:szCs w:val="24"/>
          <w:lang w:val="sq-AL"/>
        </w:rPr>
        <w:t>e cila luan rolin e pjesëmarrësit shlyerës</w:t>
      </w:r>
      <w:r w:rsidR="00BF72B9" w:rsidRPr="003640C5">
        <w:rPr>
          <w:rFonts w:ascii="Garamond" w:hAnsi="Garamond"/>
          <w:sz w:val="24"/>
          <w:szCs w:val="24"/>
          <w:lang w:val="sq-AL"/>
        </w:rPr>
        <w:t xml:space="preserve"> në AIPS,</w:t>
      </w:r>
      <w:r w:rsidR="009B45F4" w:rsidRPr="003640C5">
        <w:rPr>
          <w:rFonts w:ascii="Garamond" w:hAnsi="Garamond"/>
          <w:sz w:val="24"/>
          <w:szCs w:val="24"/>
          <w:lang w:val="sq-AL"/>
        </w:rPr>
        <w:t xml:space="preserve"> </w:t>
      </w:r>
      <w:r w:rsidR="0065214A" w:rsidRPr="003640C5">
        <w:rPr>
          <w:rFonts w:ascii="Garamond" w:hAnsi="Garamond"/>
          <w:sz w:val="24"/>
          <w:szCs w:val="24"/>
          <w:lang w:val="sq-AL"/>
        </w:rPr>
        <w:t>plotëso</w:t>
      </w:r>
      <w:r w:rsidR="009B45F4" w:rsidRPr="003640C5">
        <w:rPr>
          <w:rFonts w:ascii="Garamond" w:hAnsi="Garamond"/>
          <w:sz w:val="24"/>
          <w:szCs w:val="24"/>
          <w:lang w:val="sq-AL"/>
        </w:rPr>
        <w:t>j</w:t>
      </w:r>
      <w:r w:rsidR="0065214A" w:rsidRPr="003640C5">
        <w:rPr>
          <w:rFonts w:ascii="Garamond" w:hAnsi="Garamond"/>
          <w:sz w:val="24"/>
          <w:szCs w:val="24"/>
          <w:lang w:val="sq-AL"/>
        </w:rPr>
        <w:t>n</w:t>
      </w:r>
      <w:r w:rsidR="009B45F4" w:rsidRPr="003640C5">
        <w:rPr>
          <w:rFonts w:ascii="Garamond" w:hAnsi="Garamond"/>
          <w:sz w:val="24"/>
          <w:szCs w:val="24"/>
          <w:lang w:val="sq-AL"/>
        </w:rPr>
        <w:t>ë</w:t>
      </w:r>
      <w:r w:rsidR="0065214A" w:rsidRPr="003640C5">
        <w:rPr>
          <w:rFonts w:ascii="Garamond" w:hAnsi="Garamond"/>
          <w:sz w:val="24"/>
          <w:szCs w:val="24"/>
          <w:lang w:val="sq-AL"/>
        </w:rPr>
        <w:t xml:space="preserve"> </w:t>
      </w:r>
      <w:r w:rsidR="009B45F4" w:rsidRPr="003640C5">
        <w:rPr>
          <w:rFonts w:ascii="Garamond" w:hAnsi="Garamond"/>
          <w:sz w:val="24"/>
          <w:szCs w:val="24"/>
          <w:lang w:val="sq-AL"/>
        </w:rPr>
        <w:t xml:space="preserve">dhe nënshkruajnë </w:t>
      </w:r>
      <w:r w:rsidR="0065214A" w:rsidRPr="003640C5">
        <w:rPr>
          <w:rFonts w:ascii="Garamond" w:hAnsi="Garamond"/>
          <w:sz w:val="24"/>
          <w:szCs w:val="24"/>
          <w:lang w:val="sq-AL"/>
        </w:rPr>
        <w:t>formularët në</w:t>
      </w:r>
      <w:r w:rsidR="00267188" w:rsidRPr="003640C5">
        <w:rPr>
          <w:rFonts w:ascii="Garamond" w:hAnsi="Garamond"/>
          <w:sz w:val="24"/>
          <w:szCs w:val="24"/>
          <w:lang w:val="sq-AL"/>
        </w:rPr>
        <w:t xml:space="preserve"> </w:t>
      </w:r>
      <w:r w:rsidR="002A2E04">
        <w:rPr>
          <w:rFonts w:ascii="Garamond" w:hAnsi="Garamond"/>
          <w:sz w:val="24"/>
          <w:szCs w:val="24"/>
          <w:lang w:val="sq-AL"/>
        </w:rPr>
        <w:t>s</w:t>
      </w:r>
      <w:r w:rsidR="00AB7242" w:rsidRPr="002A2E04">
        <w:rPr>
          <w:rFonts w:ascii="Garamond" w:hAnsi="Garamond"/>
          <w:sz w:val="24"/>
          <w:szCs w:val="24"/>
          <w:lang w:val="sq-AL"/>
        </w:rPr>
        <w:t>htojcën G</w:t>
      </w:r>
      <w:r w:rsidR="00267188" w:rsidRPr="003640C5">
        <w:rPr>
          <w:rFonts w:ascii="Garamond" w:hAnsi="Garamond"/>
          <w:sz w:val="24"/>
          <w:szCs w:val="24"/>
          <w:lang w:val="sq-AL"/>
        </w:rPr>
        <w:t xml:space="preserve"> dhe </w:t>
      </w:r>
      <w:r w:rsidR="002A2E04">
        <w:rPr>
          <w:rFonts w:ascii="Garamond" w:hAnsi="Garamond"/>
          <w:sz w:val="24"/>
          <w:szCs w:val="24"/>
          <w:lang w:val="sq-AL"/>
        </w:rPr>
        <w:t>s</w:t>
      </w:r>
      <w:r w:rsidR="00AB7242" w:rsidRPr="002A2E04">
        <w:rPr>
          <w:rFonts w:ascii="Garamond" w:hAnsi="Garamond"/>
          <w:sz w:val="24"/>
          <w:szCs w:val="24"/>
          <w:lang w:val="sq-AL"/>
        </w:rPr>
        <w:t>htojcën H</w:t>
      </w:r>
      <w:r w:rsidR="0065214A" w:rsidRPr="003640C5">
        <w:rPr>
          <w:rFonts w:ascii="Garamond" w:hAnsi="Garamond"/>
          <w:sz w:val="24"/>
          <w:szCs w:val="24"/>
          <w:lang w:val="sq-AL"/>
        </w:rPr>
        <w:t xml:space="preserve"> bashkëlidhur kësaj rregulloreje</w:t>
      </w:r>
      <w:r w:rsidR="0010049B" w:rsidRPr="003640C5">
        <w:rPr>
          <w:rFonts w:ascii="Garamond" w:hAnsi="Garamond"/>
          <w:sz w:val="24"/>
          <w:szCs w:val="24"/>
          <w:lang w:val="sq-AL"/>
        </w:rPr>
        <w:t>,</w:t>
      </w:r>
    </w:p>
    <w:p w14:paraId="0CB5ACC3" w14:textId="411B7885" w:rsidR="0065214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ii. </w:t>
      </w:r>
      <w:r w:rsidR="0041426C" w:rsidRPr="003640C5">
        <w:rPr>
          <w:rFonts w:ascii="Garamond" w:hAnsi="Garamond"/>
          <w:sz w:val="24"/>
          <w:szCs w:val="24"/>
          <w:lang w:val="sq-AL"/>
        </w:rPr>
        <w:t>p</w:t>
      </w:r>
      <w:r w:rsidR="0065214A" w:rsidRPr="003640C5">
        <w:rPr>
          <w:rFonts w:ascii="Garamond" w:hAnsi="Garamond"/>
          <w:sz w:val="24"/>
          <w:szCs w:val="24"/>
          <w:lang w:val="sq-AL"/>
        </w:rPr>
        <w:t>as marrjes së formularëve me nënshkrimet e autorizimet përkatëse, Banka e Shqipërisë merr masat për konfigurimet e duhura</w:t>
      </w:r>
      <w:r w:rsidR="0010049B" w:rsidRPr="003640C5">
        <w:rPr>
          <w:rFonts w:ascii="Garamond" w:hAnsi="Garamond"/>
          <w:sz w:val="24"/>
          <w:szCs w:val="24"/>
          <w:lang w:val="sq-AL"/>
        </w:rPr>
        <w:t>;</w:t>
      </w:r>
    </w:p>
    <w:p w14:paraId="7C293B58" w14:textId="7D7D3247" w:rsidR="00B90D9B"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0862C8" w:rsidRPr="003640C5">
        <w:rPr>
          <w:rFonts w:ascii="Garamond" w:hAnsi="Garamond"/>
          <w:sz w:val="24"/>
          <w:szCs w:val="24"/>
          <w:lang w:val="sq-AL"/>
        </w:rPr>
        <w:t xml:space="preserve">Marrëveshja </w:t>
      </w:r>
      <w:r w:rsidR="001F6C52" w:rsidRPr="003640C5">
        <w:rPr>
          <w:rFonts w:ascii="Garamond" w:hAnsi="Garamond"/>
          <w:sz w:val="24"/>
          <w:szCs w:val="24"/>
          <w:lang w:val="sq-AL"/>
        </w:rPr>
        <w:t>të përfshijë</w:t>
      </w:r>
      <w:r w:rsidR="00B90D9B" w:rsidRPr="003640C5">
        <w:rPr>
          <w:rFonts w:ascii="Garamond" w:hAnsi="Garamond"/>
          <w:sz w:val="24"/>
          <w:szCs w:val="24"/>
          <w:lang w:val="sq-AL"/>
        </w:rPr>
        <w:t xml:space="preserve"> përcaktime të cilat të mbrojnë sistemin kundrejt rrezikut të </w:t>
      </w:r>
      <w:r w:rsidR="00EE7D7D" w:rsidRPr="003640C5">
        <w:rPr>
          <w:rFonts w:ascii="Garamond" w:hAnsi="Garamond"/>
          <w:sz w:val="24"/>
          <w:szCs w:val="24"/>
          <w:lang w:val="sq-AL"/>
        </w:rPr>
        <w:t>likuiditetit</w:t>
      </w:r>
      <w:r w:rsidR="00B90D9B" w:rsidRPr="003640C5">
        <w:rPr>
          <w:rFonts w:ascii="Garamond" w:hAnsi="Garamond"/>
          <w:sz w:val="24"/>
          <w:szCs w:val="24"/>
          <w:lang w:val="sq-AL"/>
        </w:rPr>
        <w:t xml:space="preserve">, rrezikut operacional dhe rrezikut të </w:t>
      </w:r>
      <w:r w:rsidR="00EE7D7D" w:rsidRPr="003640C5">
        <w:rPr>
          <w:rFonts w:ascii="Garamond" w:hAnsi="Garamond"/>
          <w:sz w:val="24"/>
          <w:szCs w:val="24"/>
          <w:lang w:val="sq-AL"/>
        </w:rPr>
        <w:t xml:space="preserve">përgjithshëm të </w:t>
      </w:r>
      <w:r w:rsidR="00B90D9B" w:rsidRPr="003640C5">
        <w:rPr>
          <w:rFonts w:ascii="Garamond" w:hAnsi="Garamond"/>
          <w:sz w:val="24"/>
          <w:szCs w:val="24"/>
          <w:lang w:val="sq-AL"/>
        </w:rPr>
        <w:t>biznesit, si dhe të mbrojnë qëndrueshmërinë financiare dhe operacionale të sistemit</w:t>
      </w:r>
      <w:r w:rsidR="0010049B" w:rsidRPr="003640C5">
        <w:rPr>
          <w:rFonts w:ascii="Garamond" w:hAnsi="Garamond"/>
          <w:sz w:val="24"/>
          <w:szCs w:val="24"/>
          <w:lang w:val="sq-AL"/>
        </w:rPr>
        <w:t>;</w:t>
      </w:r>
    </w:p>
    <w:p w14:paraId="63356C5B" w14:textId="7F07B9F6" w:rsidR="009B45F4"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0862C8" w:rsidRPr="003640C5">
        <w:rPr>
          <w:rFonts w:ascii="Garamond" w:hAnsi="Garamond"/>
          <w:sz w:val="24"/>
          <w:szCs w:val="24"/>
          <w:lang w:val="sq-AL"/>
        </w:rPr>
        <w:t xml:space="preserve">Të </w:t>
      </w:r>
      <w:r w:rsidR="009B45F4" w:rsidRPr="003640C5">
        <w:rPr>
          <w:rFonts w:ascii="Garamond" w:hAnsi="Garamond"/>
          <w:sz w:val="24"/>
          <w:szCs w:val="24"/>
          <w:lang w:val="sq-AL"/>
        </w:rPr>
        <w:t xml:space="preserve">njoftojë zyrtarisht pa vonesa operatorin në rast zgjidhje, ose çdo ndryshimi në marrëveshjen me palën </w:t>
      </w:r>
      <w:r w:rsidR="0010049B" w:rsidRPr="003640C5">
        <w:rPr>
          <w:rFonts w:ascii="Garamond" w:hAnsi="Garamond"/>
          <w:sz w:val="24"/>
          <w:szCs w:val="24"/>
          <w:lang w:val="sq-AL"/>
        </w:rPr>
        <w:t>që</w:t>
      </w:r>
      <w:r w:rsidR="009B45F4" w:rsidRPr="003640C5">
        <w:rPr>
          <w:rFonts w:ascii="Garamond" w:hAnsi="Garamond"/>
          <w:sz w:val="24"/>
          <w:szCs w:val="24"/>
          <w:lang w:val="sq-AL"/>
        </w:rPr>
        <w:t xml:space="preserve"> luan rolin e pjesëmarrësit shlyerës. Këtu përfshihet edhe përditësimi i formularëve në </w:t>
      </w:r>
      <w:r w:rsidR="00A12F6F">
        <w:rPr>
          <w:rFonts w:ascii="Garamond" w:hAnsi="Garamond"/>
          <w:sz w:val="24"/>
          <w:szCs w:val="24"/>
          <w:lang w:val="sq-AL"/>
        </w:rPr>
        <w:t>s</w:t>
      </w:r>
      <w:r w:rsidR="00AB7242" w:rsidRPr="00A12F6F">
        <w:rPr>
          <w:rFonts w:ascii="Garamond" w:hAnsi="Garamond"/>
          <w:sz w:val="24"/>
          <w:szCs w:val="24"/>
          <w:lang w:val="sq-AL"/>
        </w:rPr>
        <w:t>htojcën G</w:t>
      </w:r>
      <w:r w:rsidR="009B45F4" w:rsidRPr="003640C5">
        <w:rPr>
          <w:rFonts w:ascii="Garamond" w:hAnsi="Garamond"/>
          <w:sz w:val="24"/>
          <w:szCs w:val="24"/>
          <w:lang w:val="sq-AL"/>
        </w:rPr>
        <w:t xml:space="preserve"> dhe </w:t>
      </w:r>
      <w:r w:rsidR="00A12F6F">
        <w:rPr>
          <w:rFonts w:ascii="Garamond" w:hAnsi="Garamond"/>
          <w:sz w:val="24"/>
          <w:szCs w:val="24"/>
          <w:lang w:val="sq-AL"/>
        </w:rPr>
        <w:t>s</w:t>
      </w:r>
      <w:r w:rsidR="00AB7242" w:rsidRPr="00A12F6F">
        <w:rPr>
          <w:rFonts w:ascii="Garamond" w:hAnsi="Garamond"/>
          <w:sz w:val="24"/>
          <w:szCs w:val="24"/>
          <w:lang w:val="sq-AL"/>
        </w:rPr>
        <w:t>htojcën H</w:t>
      </w:r>
      <w:r w:rsidR="0010049B" w:rsidRPr="003640C5">
        <w:rPr>
          <w:rFonts w:ascii="Garamond" w:hAnsi="Garamond"/>
          <w:sz w:val="24"/>
          <w:szCs w:val="24"/>
          <w:lang w:val="sq-AL"/>
        </w:rPr>
        <w:t>;</w:t>
      </w:r>
    </w:p>
    <w:p w14:paraId="359AB652" w14:textId="17A1DC6B" w:rsidR="003D2EF8"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r w:rsidR="000862C8" w:rsidRPr="003640C5">
        <w:rPr>
          <w:rFonts w:ascii="Garamond" w:hAnsi="Garamond"/>
          <w:sz w:val="24"/>
          <w:szCs w:val="24"/>
          <w:lang w:val="sq-AL"/>
        </w:rPr>
        <w:t xml:space="preserve">Në </w:t>
      </w:r>
      <w:r w:rsidR="003D2EF8" w:rsidRPr="003640C5">
        <w:rPr>
          <w:rFonts w:ascii="Garamond" w:hAnsi="Garamond"/>
          <w:sz w:val="24"/>
          <w:szCs w:val="24"/>
          <w:lang w:val="sq-AL"/>
        </w:rPr>
        <w:t>rastet kur rolin e pjesëmarrësit shlyerës e luan Banka e Shqipërisë, termat e lidhur me shlyerjen përcaktohen në marrëveshje</w:t>
      </w:r>
      <w:r w:rsidR="00C73B87" w:rsidRPr="003640C5">
        <w:rPr>
          <w:rFonts w:ascii="Garamond" w:hAnsi="Garamond"/>
          <w:sz w:val="24"/>
          <w:szCs w:val="24"/>
          <w:lang w:val="sq-AL"/>
        </w:rPr>
        <w:t xml:space="preserve"> </w:t>
      </w:r>
      <w:r w:rsidR="005654F2" w:rsidRPr="003640C5">
        <w:rPr>
          <w:rFonts w:ascii="Garamond" w:hAnsi="Garamond"/>
          <w:sz w:val="24"/>
          <w:szCs w:val="24"/>
          <w:lang w:val="sq-AL"/>
        </w:rPr>
        <w:t>për shlyerjen</w:t>
      </w:r>
      <w:r w:rsidR="003D2EF8" w:rsidRPr="003640C5">
        <w:rPr>
          <w:rFonts w:ascii="Garamond" w:hAnsi="Garamond"/>
          <w:sz w:val="24"/>
          <w:szCs w:val="24"/>
          <w:lang w:val="sq-AL"/>
        </w:rPr>
        <w:t xml:space="preserve"> midis pjesëmarrësit të tërthortë në AECH dhe Bankës së Shqipërisë.</w:t>
      </w:r>
    </w:p>
    <w:p w14:paraId="178B84A7" w14:textId="6F24AFE2" w:rsidR="004032EE" w:rsidRPr="003640C5" w:rsidRDefault="004032EE" w:rsidP="009C74BC">
      <w:pPr>
        <w:pStyle w:val="Neninr"/>
        <w:rPr>
          <w:lang w:val="sq-AL"/>
        </w:rPr>
      </w:pPr>
      <w:r w:rsidRPr="003640C5">
        <w:rPr>
          <w:lang w:val="sq-AL"/>
        </w:rPr>
        <w:lastRenderedPageBreak/>
        <w:t xml:space="preserve">Neni </w:t>
      </w:r>
      <w:r w:rsidR="001E625C" w:rsidRPr="003640C5">
        <w:rPr>
          <w:lang w:val="sq-AL"/>
        </w:rPr>
        <w:t>19</w:t>
      </w:r>
    </w:p>
    <w:p w14:paraId="5E6CBB8E" w14:textId="77777777" w:rsidR="004032EE" w:rsidRPr="003640C5" w:rsidRDefault="004032EE" w:rsidP="009C74BC">
      <w:pPr>
        <w:pStyle w:val="Neninr"/>
        <w:rPr>
          <w:rFonts w:eastAsia="MS Mincho"/>
          <w:b/>
          <w:lang w:val="sq-AL"/>
        </w:rPr>
      </w:pPr>
      <w:r w:rsidRPr="003640C5">
        <w:rPr>
          <w:rFonts w:eastAsia="MS Mincho"/>
          <w:b/>
          <w:lang w:val="sq-AL"/>
        </w:rPr>
        <w:t>Njoftimi i nënshkrimeve të autorizuara</w:t>
      </w:r>
    </w:p>
    <w:p w14:paraId="0A024815" w14:textId="77777777" w:rsidR="009C74BC" w:rsidRPr="003640C5" w:rsidRDefault="009C74BC" w:rsidP="00F14C4A">
      <w:pPr>
        <w:spacing w:after="0" w:line="240" w:lineRule="auto"/>
        <w:ind w:firstLine="284"/>
        <w:jc w:val="both"/>
        <w:rPr>
          <w:rFonts w:ascii="Garamond" w:hAnsi="Garamond"/>
          <w:sz w:val="24"/>
          <w:szCs w:val="24"/>
          <w:lang w:val="sq-AL"/>
        </w:rPr>
      </w:pPr>
    </w:p>
    <w:p w14:paraId="00C42379" w14:textId="346D9C60" w:rsidR="004032E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4032EE" w:rsidRPr="003640C5">
        <w:rPr>
          <w:rFonts w:ascii="Garamond" w:hAnsi="Garamond"/>
          <w:sz w:val="24"/>
          <w:szCs w:val="24"/>
          <w:lang w:val="sq-AL"/>
        </w:rPr>
        <w:t>Çdo vit, brenda muajit janar, pjesëmarrësit duhet të dërgojnë pranë Bankës së Shqipërisë listën më të fundit të nënshkrimeve të autorizuara (të shoqëruar me kategoritë dhe limitet përkatëse) të cilat pjesëmarrësit mund t</w:t>
      </w:r>
      <w:r w:rsidR="0010049B" w:rsidRPr="003640C5">
        <w:rPr>
          <w:rFonts w:ascii="Garamond" w:hAnsi="Garamond"/>
          <w:sz w:val="24"/>
          <w:szCs w:val="24"/>
          <w:lang w:val="sq-AL"/>
        </w:rPr>
        <w:t>’i</w:t>
      </w:r>
      <w:r w:rsidR="004032EE" w:rsidRPr="003640C5">
        <w:rPr>
          <w:rFonts w:ascii="Garamond" w:hAnsi="Garamond"/>
          <w:sz w:val="24"/>
          <w:szCs w:val="24"/>
          <w:lang w:val="sq-AL"/>
        </w:rPr>
        <w:t xml:space="preserve"> përdorin:</w:t>
      </w:r>
    </w:p>
    <w:p w14:paraId="0DFECD6A" w14:textId="1FCD9AE2" w:rsidR="004032EE" w:rsidRPr="003640C5" w:rsidRDefault="009C74BC" w:rsidP="00F14C4A">
      <w:pPr>
        <w:spacing w:after="0" w:line="240" w:lineRule="auto"/>
        <w:ind w:firstLine="284"/>
        <w:jc w:val="both"/>
        <w:rPr>
          <w:rFonts w:ascii="Garamond" w:hAnsi="Garamond"/>
          <w:sz w:val="24"/>
          <w:szCs w:val="24"/>
          <w:lang w:val="sq-AL"/>
        </w:rPr>
      </w:pPr>
      <w:bookmarkStart w:id="3" w:name="_Hlk38414286"/>
      <w:r w:rsidRPr="003640C5">
        <w:rPr>
          <w:rFonts w:ascii="Garamond" w:hAnsi="Garamond"/>
          <w:sz w:val="24"/>
          <w:szCs w:val="24"/>
          <w:lang w:val="sq-AL"/>
        </w:rPr>
        <w:t xml:space="preserve">a) </w:t>
      </w:r>
      <w:r w:rsidR="006A0F46" w:rsidRPr="003640C5">
        <w:rPr>
          <w:rFonts w:ascii="Garamond" w:hAnsi="Garamond"/>
          <w:sz w:val="24"/>
          <w:szCs w:val="24"/>
          <w:lang w:val="sq-AL"/>
        </w:rPr>
        <w:t xml:space="preserve">për </w:t>
      </w:r>
      <w:r w:rsidR="004032EE" w:rsidRPr="003640C5">
        <w:rPr>
          <w:rFonts w:ascii="Garamond" w:hAnsi="Garamond"/>
          <w:sz w:val="24"/>
          <w:szCs w:val="24"/>
          <w:lang w:val="sq-AL"/>
        </w:rPr>
        <w:t>nënshkrimin e formularëve shtojca të kësaj rregulloreje;</w:t>
      </w:r>
    </w:p>
    <w:p w14:paraId="1B33ADCB" w14:textId="0F3D64B9" w:rsidR="004032E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6A0F46" w:rsidRPr="003640C5">
        <w:rPr>
          <w:rFonts w:ascii="Garamond" w:hAnsi="Garamond"/>
          <w:sz w:val="24"/>
          <w:szCs w:val="24"/>
          <w:lang w:val="sq-AL"/>
        </w:rPr>
        <w:t xml:space="preserve">në </w:t>
      </w:r>
      <w:r w:rsidR="004032EE" w:rsidRPr="003640C5">
        <w:rPr>
          <w:rFonts w:ascii="Garamond" w:hAnsi="Garamond"/>
          <w:sz w:val="24"/>
          <w:szCs w:val="24"/>
          <w:lang w:val="sq-AL"/>
        </w:rPr>
        <w:t>raste të ngjarjeve të paparashikuara për të instruktuar Bankën e Shqipërisë për aprovimin e instruksioneve të pagesave në sistemin AECH</w:t>
      </w:r>
      <w:r w:rsidR="0010049B" w:rsidRPr="003640C5">
        <w:rPr>
          <w:rFonts w:ascii="Garamond" w:hAnsi="Garamond"/>
          <w:sz w:val="24"/>
          <w:szCs w:val="24"/>
          <w:lang w:val="sq-AL"/>
        </w:rPr>
        <w:t>,</w:t>
      </w:r>
      <w:r w:rsidR="004032EE" w:rsidRPr="003640C5">
        <w:rPr>
          <w:rFonts w:ascii="Garamond" w:hAnsi="Garamond"/>
          <w:sz w:val="24"/>
          <w:szCs w:val="24"/>
          <w:lang w:val="sq-AL"/>
        </w:rPr>
        <w:t xml:space="preserve"> në pamundësi të vetë pjesëmarrësit, si parashikuar në dispozitat e kësaj rregulloreje.</w:t>
      </w:r>
    </w:p>
    <w:p w14:paraId="07B4EE24" w14:textId="233E5BB9" w:rsidR="00C838E2" w:rsidRPr="003640C5" w:rsidRDefault="00C838E2"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Limitet e përcaktuara duhet të konsiderohen si kufi për </w:t>
      </w:r>
      <w:r w:rsidR="00006402" w:rsidRPr="003640C5">
        <w:rPr>
          <w:rFonts w:ascii="Garamond" w:hAnsi="Garamond"/>
          <w:sz w:val="24"/>
          <w:szCs w:val="24"/>
          <w:lang w:val="sq-AL"/>
        </w:rPr>
        <w:t>vlerën</w:t>
      </w:r>
      <w:r w:rsidRPr="003640C5">
        <w:rPr>
          <w:rFonts w:ascii="Garamond" w:hAnsi="Garamond"/>
          <w:sz w:val="24"/>
          <w:szCs w:val="24"/>
          <w:lang w:val="sq-AL"/>
        </w:rPr>
        <w:t xml:space="preserve"> totale të grupit të transaksioneve që kërkohet të aprovohen.</w:t>
      </w:r>
    </w:p>
    <w:bookmarkEnd w:id="3"/>
    <w:p w14:paraId="0C641BF8" w14:textId="414DCB19" w:rsidR="004032E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4032EE" w:rsidRPr="003640C5">
        <w:rPr>
          <w:rFonts w:ascii="Garamond" w:hAnsi="Garamond"/>
          <w:sz w:val="24"/>
          <w:szCs w:val="24"/>
          <w:lang w:val="sq-AL"/>
        </w:rPr>
        <w:t>Kjo listë duhet të përmbajë vetëm nënshkrimet e autorizuara të cilat mund të përdoren për qëllimet e listuara në pikën 1 të këtij neni dhe jo nënshkrime të tjera.</w:t>
      </w:r>
    </w:p>
    <w:p w14:paraId="4ACC37F5" w14:textId="60755945" w:rsidR="004032EE"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4032EE" w:rsidRPr="003640C5">
        <w:rPr>
          <w:rFonts w:ascii="Garamond" w:hAnsi="Garamond"/>
          <w:sz w:val="24"/>
          <w:szCs w:val="24"/>
          <w:lang w:val="sq-AL"/>
        </w:rPr>
        <w:t>Çdo ndryshim në listën e nënshkrimeve të autorizuara që mund të përdoren për qëllime të listuara në pikën 1 të këtij neni, i njoftohet menjëherë Bankës së Shqipërisë.</w:t>
      </w:r>
    </w:p>
    <w:p w14:paraId="14940920" w14:textId="77777777" w:rsidR="009C74BC" w:rsidRPr="003640C5" w:rsidRDefault="009C74BC" w:rsidP="00F14C4A">
      <w:pPr>
        <w:spacing w:after="0" w:line="240" w:lineRule="auto"/>
        <w:ind w:firstLine="284"/>
        <w:jc w:val="both"/>
        <w:rPr>
          <w:rFonts w:ascii="Garamond" w:hAnsi="Garamond"/>
          <w:sz w:val="24"/>
          <w:szCs w:val="24"/>
          <w:lang w:val="sq-AL"/>
        </w:rPr>
      </w:pPr>
    </w:p>
    <w:p w14:paraId="5E76E123" w14:textId="2B4FDD81" w:rsidR="002638F6" w:rsidRPr="003640C5" w:rsidRDefault="002638F6" w:rsidP="009C74BC">
      <w:pPr>
        <w:pStyle w:val="Neninr"/>
        <w:rPr>
          <w:lang w:val="sq-AL"/>
        </w:rPr>
      </w:pPr>
      <w:r w:rsidRPr="003640C5">
        <w:rPr>
          <w:lang w:val="sq-AL"/>
        </w:rPr>
        <w:t xml:space="preserve">Neni </w:t>
      </w:r>
      <w:r w:rsidR="001E625C" w:rsidRPr="003640C5">
        <w:rPr>
          <w:lang w:val="sq-AL"/>
        </w:rPr>
        <w:t>20</w:t>
      </w:r>
    </w:p>
    <w:p w14:paraId="11A7E67E" w14:textId="77777777" w:rsidR="002638F6" w:rsidRPr="003640C5" w:rsidRDefault="002638F6" w:rsidP="009C74BC">
      <w:pPr>
        <w:pStyle w:val="Neninr"/>
        <w:rPr>
          <w:rFonts w:eastAsia="MS Mincho"/>
          <w:b/>
          <w:lang w:val="sq-AL"/>
        </w:rPr>
      </w:pPr>
      <w:r w:rsidRPr="003640C5">
        <w:rPr>
          <w:rFonts w:eastAsia="MS Mincho"/>
          <w:b/>
          <w:lang w:val="sq-AL"/>
        </w:rPr>
        <w:t>Kufizimi i përkohshëm</w:t>
      </w:r>
      <w:r w:rsidR="00D5389D" w:rsidRPr="003640C5">
        <w:rPr>
          <w:rFonts w:eastAsia="MS Mincho"/>
          <w:b/>
          <w:lang w:val="sq-AL"/>
        </w:rPr>
        <w:t xml:space="preserve"> i pjesëmarrësit</w:t>
      </w:r>
      <w:r w:rsidRPr="003640C5">
        <w:rPr>
          <w:rFonts w:eastAsia="MS Mincho"/>
          <w:b/>
          <w:lang w:val="sq-AL"/>
        </w:rPr>
        <w:t xml:space="preserve"> </w:t>
      </w:r>
      <w:r w:rsidR="00FA5AB3" w:rsidRPr="003640C5">
        <w:rPr>
          <w:rFonts w:eastAsia="MS Mincho"/>
          <w:b/>
          <w:lang w:val="sq-AL"/>
        </w:rPr>
        <w:t xml:space="preserve">në </w:t>
      </w:r>
      <w:r w:rsidRPr="003640C5">
        <w:rPr>
          <w:rFonts w:eastAsia="MS Mincho"/>
          <w:b/>
          <w:lang w:val="sq-AL"/>
        </w:rPr>
        <w:t>sistemi</w:t>
      </w:r>
      <w:r w:rsidR="00FA5AB3" w:rsidRPr="003640C5">
        <w:rPr>
          <w:rFonts w:eastAsia="MS Mincho"/>
          <w:b/>
          <w:lang w:val="sq-AL"/>
        </w:rPr>
        <w:t>n</w:t>
      </w:r>
      <w:r w:rsidRPr="003640C5">
        <w:rPr>
          <w:rFonts w:eastAsia="MS Mincho"/>
          <w:b/>
          <w:lang w:val="sq-AL"/>
        </w:rPr>
        <w:t xml:space="preserve"> AECH</w:t>
      </w:r>
    </w:p>
    <w:p w14:paraId="0E2ECCA5" w14:textId="77777777" w:rsidR="009C74BC" w:rsidRPr="003640C5" w:rsidRDefault="009C74BC" w:rsidP="00F14C4A">
      <w:pPr>
        <w:spacing w:after="0" w:line="240" w:lineRule="auto"/>
        <w:ind w:firstLine="284"/>
        <w:jc w:val="both"/>
        <w:rPr>
          <w:rFonts w:ascii="Garamond" w:hAnsi="Garamond"/>
          <w:sz w:val="24"/>
          <w:szCs w:val="24"/>
          <w:lang w:val="sq-AL"/>
        </w:rPr>
      </w:pPr>
    </w:p>
    <w:p w14:paraId="71421D07" w14:textId="10EE8815" w:rsidR="00057ABF"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 xml:space="preserve">Banka e Shqipërisë ka të drejtë të kufizojë përkohësisht </w:t>
      </w:r>
      <w:r w:rsidR="00CD0252" w:rsidRPr="003640C5">
        <w:rPr>
          <w:rFonts w:ascii="Garamond" w:hAnsi="Garamond"/>
          <w:sz w:val="24"/>
          <w:szCs w:val="24"/>
          <w:lang w:val="sq-AL"/>
        </w:rPr>
        <w:t xml:space="preserve">një </w:t>
      </w:r>
      <w:r w:rsidR="002638F6" w:rsidRPr="003640C5">
        <w:rPr>
          <w:rFonts w:ascii="Garamond" w:hAnsi="Garamond"/>
          <w:sz w:val="24"/>
          <w:szCs w:val="24"/>
          <w:lang w:val="sq-AL"/>
        </w:rPr>
        <w:t>pjesëmarr</w:t>
      </w:r>
      <w:r w:rsidR="00CD0252" w:rsidRPr="003640C5">
        <w:rPr>
          <w:rFonts w:ascii="Garamond" w:hAnsi="Garamond"/>
          <w:sz w:val="24"/>
          <w:szCs w:val="24"/>
          <w:lang w:val="sq-AL"/>
        </w:rPr>
        <w:t xml:space="preserve">ës </w:t>
      </w:r>
      <w:r w:rsidR="002638F6" w:rsidRPr="003640C5">
        <w:rPr>
          <w:rFonts w:ascii="Garamond" w:hAnsi="Garamond"/>
          <w:sz w:val="24"/>
          <w:szCs w:val="24"/>
          <w:lang w:val="sq-AL"/>
        </w:rPr>
        <w:t>në sistemin AECH</w:t>
      </w:r>
      <w:r w:rsidR="0010049B" w:rsidRPr="003640C5">
        <w:rPr>
          <w:rFonts w:ascii="Garamond" w:hAnsi="Garamond"/>
          <w:sz w:val="24"/>
          <w:szCs w:val="24"/>
          <w:lang w:val="sq-AL"/>
        </w:rPr>
        <w:t>,</w:t>
      </w:r>
      <w:r w:rsidR="00057ABF" w:rsidRPr="003640C5">
        <w:rPr>
          <w:rFonts w:ascii="Garamond" w:hAnsi="Garamond"/>
          <w:sz w:val="24"/>
          <w:szCs w:val="24"/>
          <w:lang w:val="sq-AL"/>
        </w:rPr>
        <w:t xml:space="preserve"> në rast se</w:t>
      </w:r>
      <w:r w:rsidR="00C10399" w:rsidRPr="003640C5">
        <w:rPr>
          <w:rFonts w:ascii="Garamond" w:hAnsi="Garamond"/>
          <w:sz w:val="24"/>
          <w:szCs w:val="24"/>
          <w:lang w:val="sq-AL"/>
        </w:rPr>
        <w:t xml:space="preserve"> plotësohet të paktën një nga rrethanat e mëposhtme</w:t>
      </w:r>
      <w:r w:rsidR="00057ABF" w:rsidRPr="003640C5">
        <w:rPr>
          <w:rFonts w:ascii="Garamond" w:hAnsi="Garamond"/>
          <w:sz w:val="24"/>
          <w:szCs w:val="24"/>
          <w:lang w:val="sq-AL"/>
        </w:rPr>
        <w:t>:</w:t>
      </w:r>
    </w:p>
    <w:p w14:paraId="10608AA9" w14:textId="3722FCAC" w:rsidR="00057ABF"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6A0F46" w:rsidRPr="003640C5">
        <w:rPr>
          <w:rFonts w:ascii="Garamond" w:hAnsi="Garamond"/>
          <w:sz w:val="24"/>
          <w:szCs w:val="24"/>
          <w:lang w:val="sq-AL"/>
        </w:rPr>
        <w:t xml:space="preserve">kjo </w:t>
      </w:r>
      <w:r w:rsidR="00057ABF" w:rsidRPr="003640C5">
        <w:rPr>
          <w:rFonts w:ascii="Garamond" w:hAnsi="Garamond"/>
          <w:sz w:val="24"/>
          <w:szCs w:val="24"/>
          <w:lang w:val="sq-AL"/>
        </w:rPr>
        <w:t>gjë kërkohet zyrtarisht nga vetë pjesëmarrësi;</w:t>
      </w:r>
    </w:p>
    <w:p w14:paraId="62B42546" w14:textId="54A7B1DE"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6A0F46" w:rsidRPr="003640C5">
        <w:rPr>
          <w:rFonts w:ascii="Garamond" w:hAnsi="Garamond"/>
          <w:sz w:val="24"/>
          <w:szCs w:val="24"/>
          <w:lang w:val="sq-AL"/>
        </w:rPr>
        <w:t xml:space="preserve">pjesëmarrësi </w:t>
      </w:r>
      <w:r w:rsidR="002638F6" w:rsidRPr="003640C5">
        <w:rPr>
          <w:rFonts w:ascii="Garamond" w:hAnsi="Garamond"/>
          <w:sz w:val="24"/>
          <w:szCs w:val="24"/>
          <w:lang w:val="sq-AL"/>
        </w:rPr>
        <w:t>kufizohet përkohësisht në sistemin AIPS</w:t>
      </w:r>
      <w:r w:rsidR="00C10399" w:rsidRPr="003640C5">
        <w:rPr>
          <w:rFonts w:ascii="Garamond" w:hAnsi="Garamond"/>
          <w:sz w:val="24"/>
          <w:szCs w:val="24"/>
          <w:lang w:val="sq-AL"/>
        </w:rPr>
        <w:t>;</w:t>
      </w:r>
    </w:p>
    <w:p w14:paraId="3406CAE4" w14:textId="2B5761CB" w:rsidR="00057ABF"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6A0F46" w:rsidRPr="003640C5">
        <w:rPr>
          <w:rFonts w:ascii="Garamond" w:hAnsi="Garamond"/>
          <w:sz w:val="24"/>
          <w:szCs w:val="24"/>
          <w:lang w:val="sq-AL"/>
        </w:rPr>
        <w:t xml:space="preserve">kufizohet </w:t>
      </w:r>
      <w:r w:rsidR="00C55C4F" w:rsidRPr="003640C5">
        <w:rPr>
          <w:rFonts w:ascii="Garamond" w:hAnsi="Garamond"/>
          <w:sz w:val="24"/>
          <w:szCs w:val="24"/>
          <w:lang w:val="sq-AL"/>
        </w:rPr>
        <w:t>përkohësisht ose përjashtohet nga sistemi</w:t>
      </w:r>
      <w:r w:rsidR="00057ABF" w:rsidRPr="003640C5">
        <w:rPr>
          <w:rFonts w:ascii="Garamond" w:hAnsi="Garamond"/>
          <w:sz w:val="24"/>
          <w:szCs w:val="24"/>
          <w:lang w:val="sq-AL"/>
        </w:rPr>
        <w:t xml:space="preserve"> AIPS pjesëmarrësi shlyerës për</w:t>
      </w:r>
      <w:r w:rsidR="006A51F8" w:rsidRPr="003640C5">
        <w:rPr>
          <w:rFonts w:ascii="Garamond" w:hAnsi="Garamond"/>
          <w:sz w:val="24"/>
          <w:szCs w:val="24"/>
          <w:lang w:val="sq-AL"/>
        </w:rPr>
        <w:t>katës i</w:t>
      </w:r>
      <w:r w:rsidR="00057ABF" w:rsidRPr="003640C5">
        <w:rPr>
          <w:rFonts w:ascii="Garamond" w:hAnsi="Garamond"/>
          <w:sz w:val="24"/>
          <w:szCs w:val="24"/>
          <w:lang w:val="sq-AL"/>
        </w:rPr>
        <w:t xml:space="preserve"> pjesëmarrës</w:t>
      </w:r>
      <w:r w:rsidR="006A51F8" w:rsidRPr="003640C5">
        <w:rPr>
          <w:rFonts w:ascii="Garamond" w:hAnsi="Garamond"/>
          <w:sz w:val="24"/>
          <w:szCs w:val="24"/>
          <w:lang w:val="sq-AL"/>
        </w:rPr>
        <w:t>it në</w:t>
      </w:r>
      <w:r w:rsidR="003F7FAA" w:rsidRPr="003640C5">
        <w:rPr>
          <w:rFonts w:ascii="Garamond" w:hAnsi="Garamond"/>
          <w:sz w:val="24"/>
          <w:szCs w:val="24"/>
          <w:lang w:val="sq-AL"/>
        </w:rPr>
        <w:t xml:space="preserve"> sistemin</w:t>
      </w:r>
      <w:r w:rsidR="00057ABF" w:rsidRPr="003640C5">
        <w:rPr>
          <w:rFonts w:ascii="Garamond" w:hAnsi="Garamond"/>
          <w:sz w:val="24"/>
          <w:szCs w:val="24"/>
          <w:lang w:val="sq-AL"/>
        </w:rPr>
        <w:t xml:space="preserve"> AECH</w:t>
      </w:r>
      <w:r w:rsidR="006A51F8" w:rsidRPr="003640C5">
        <w:rPr>
          <w:rFonts w:ascii="Garamond" w:hAnsi="Garamond"/>
          <w:sz w:val="24"/>
          <w:szCs w:val="24"/>
          <w:lang w:val="sq-AL"/>
        </w:rPr>
        <w:t>;</w:t>
      </w:r>
    </w:p>
    <w:p w14:paraId="03A26C37" w14:textId="4E856F58" w:rsidR="00057ABF"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6A0F46" w:rsidRPr="003640C5">
        <w:rPr>
          <w:rFonts w:ascii="Garamond" w:hAnsi="Garamond"/>
          <w:sz w:val="24"/>
          <w:szCs w:val="24"/>
          <w:lang w:val="sq-AL"/>
        </w:rPr>
        <w:t>pjesëmarrësi</w:t>
      </w:r>
      <w:r w:rsidR="0010049B" w:rsidRPr="003640C5">
        <w:rPr>
          <w:rFonts w:ascii="Garamond" w:hAnsi="Garamond"/>
          <w:sz w:val="24"/>
          <w:szCs w:val="24"/>
          <w:lang w:val="sq-AL"/>
        </w:rPr>
        <w:t>,</w:t>
      </w:r>
      <w:r w:rsidR="006A0F46" w:rsidRPr="003640C5">
        <w:rPr>
          <w:rFonts w:ascii="Garamond" w:hAnsi="Garamond"/>
          <w:sz w:val="24"/>
          <w:szCs w:val="24"/>
          <w:lang w:val="sq-AL"/>
        </w:rPr>
        <w:t xml:space="preserve"> </w:t>
      </w:r>
      <w:r w:rsidR="00057ABF" w:rsidRPr="003640C5">
        <w:rPr>
          <w:rFonts w:ascii="Garamond" w:hAnsi="Garamond"/>
          <w:sz w:val="24"/>
          <w:szCs w:val="24"/>
          <w:lang w:val="sq-AL"/>
        </w:rPr>
        <w:t>në mënyrë të përsëritur</w:t>
      </w:r>
      <w:r w:rsidR="00CD0252" w:rsidRPr="003640C5">
        <w:rPr>
          <w:rFonts w:ascii="Garamond" w:hAnsi="Garamond"/>
          <w:sz w:val="24"/>
          <w:szCs w:val="24"/>
          <w:lang w:val="sq-AL"/>
        </w:rPr>
        <w:t xml:space="preserve">, </w:t>
      </w:r>
      <w:r w:rsidR="002638F6" w:rsidRPr="003640C5">
        <w:rPr>
          <w:rFonts w:ascii="Garamond" w:hAnsi="Garamond"/>
          <w:sz w:val="24"/>
          <w:szCs w:val="24"/>
          <w:lang w:val="sq-AL"/>
        </w:rPr>
        <w:t>nuk siguron fondet e mjaftueshme për shlyerjen e instruksionit të shlyerjes neto dërguar në sistemin AIPS, sipas orareve të përcaktuara në këtë rregullore</w:t>
      </w:r>
      <w:r w:rsidR="00BA0CA7" w:rsidRPr="003640C5">
        <w:rPr>
          <w:rFonts w:ascii="Garamond" w:hAnsi="Garamond"/>
          <w:sz w:val="24"/>
          <w:szCs w:val="24"/>
          <w:lang w:val="sq-AL"/>
        </w:rPr>
        <w:t>;</w:t>
      </w:r>
    </w:p>
    <w:p w14:paraId="67FC86DF" w14:textId="4F37BA22" w:rsidR="0016180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e) </w:t>
      </w:r>
      <w:r w:rsidR="006A0F46" w:rsidRPr="003640C5">
        <w:rPr>
          <w:rFonts w:ascii="Garamond" w:hAnsi="Garamond"/>
          <w:sz w:val="24"/>
          <w:szCs w:val="24"/>
          <w:lang w:val="sq-AL"/>
        </w:rPr>
        <w:t xml:space="preserve">pjesëmarrësi </w:t>
      </w:r>
      <w:r w:rsidR="0016180A" w:rsidRPr="003640C5">
        <w:rPr>
          <w:rFonts w:ascii="Garamond" w:hAnsi="Garamond"/>
          <w:sz w:val="24"/>
          <w:szCs w:val="24"/>
          <w:lang w:val="sq-AL"/>
        </w:rPr>
        <w:t>njofton operatorin për zgjidhje të marrëveshjes me palën e cila luan rolin e pjesëmarrësit shlyerës.</w:t>
      </w:r>
    </w:p>
    <w:p w14:paraId="091E363A" w14:textId="27EC8A09" w:rsidR="00057ABF"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Pjesëmarrësi i kufizuar përkohësisht,</w:t>
      </w:r>
      <w:r w:rsidR="00057ABF" w:rsidRPr="003640C5">
        <w:rPr>
          <w:rFonts w:ascii="Garamond" w:hAnsi="Garamond"/>
          <w:sz w:val="24"/>
          <w:szCs w:val="24"/>
          <w:lang w:val="sq-AL"/>
        </w:rPr>
        <w:t xml:space="preserve"> k</w:t>
      </w:r>
      <w:r w:rsidR="00F27CE6" w:rsidRPr="003640C5">
        <w:rPr>
          <w:rFonts w:ascii="Garamond" w:hAnsi="Garamond"/>
          <w:sz w:val="24"/>
          <w:szCs w:val="24"/>
          <w:lang w:val="sq-AL"/>
        </w:rPr>
        <w:t>a</w:t>
      </w:r>
      <w:r w:rsidR="00057ABF" w:rsidRPr="003640C5">
        <w:rPr>
          <w:rFonts w:ascii="Garamond" w:hAnsi="Garamond"/>
          <w:sz w:val="24"/>
          <w:szCs w:val="24"/>
          <w:lang w:val="sq-AL"/>
        </w:rPr>
        <w:t xml:space="preserve"> të drejtë të aksesojë sistemin AECH për qëllime monitorimi, por</w:t>
      </w:r>
      <w:r w:rsidR="002638F6" w:rsidRPr="003640C5">
        <w:rPr>
          <w:rFonts w:ascii="Garamond" w:hAnsi="Garamond"/>
          <w:sz w:val="24"/>
          <w:szCs w:val="24"/>
          <w:lang w:val="sq-AL"/>
        </w:rPr>
        <w:t xml:space="preserve"> nuk ka të drejtë të</w:t>
      </w:r>
      <w:r w:rsidR="00057ABF" w:rsidRPr="003640C5">
        <w:rPr>
          <w:rFonts w:ascii="Garamond" w:hAnsi="Garamond"/>
          <w:sz w:val="24"/>
          <w:szCs w:val="24"/>
          <w:lang w:val="sq-AL"/>
        </w:rPr>
        <w:t xml:space="preserve"> marrë dhe/ose dërgojë instruksione pagese.</w:t>
      </w:r>
    </w:p>
    <w:p w14:paraId="6713040B" w14:textId="38785363" w:rsidR="009D345B"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9D345B" w:rsidRPr="003640C5">
        <w:rPr>
          <w:rFonts w:ascii="Garamond" w:hAnsi="Garamond"/>
          <w:sz w:val="24"/>
          <w:szCs w:val="24"/>
          <w:lang w:val="sq-AL"/>
        </w:rPr>
        <w:t>Banka e Shqipërisë njofton për vendimin e kufizimit të përkohshëm të aksesit të një pjesëmarrësi në sistemin AECH:</w:t>
      </w:r>
    </w:p>
    <w:p w14:paraId="5F8F03F1" w14:textId="740174D5" w:rsidR="009D345B"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9D345B" w:rsidRPr="003640C5">
        <w:rPr>
          <w:rFonts w:ascii="Garamond" w:hAnsi="Garamond"/>
          <w:sz w:val="24"/>
          <w:szCs w:val="24"/>
          <w:lang w:val="sq-AL"/>
        </w:rPr>
        <w:t>me shkresë zyrtare, pjesëmarrësin subjekt i vendimit të lartpërmendur;</w:t>
      </w:r>
    </w:p>
    <w:p w14:paraId="0C972E9D" w14:textId="76EBF235" w:rsidR="00F27CE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9D345B" w:rsidRPr="003640C5">
        <w:rPr>
          <w:rFonts w:ascii="Garamond" w:hAnsi="Garamond"/>
          <w:sz w:val="24"/>
          <w:szCs w:val="24"/>
          <w:lang w:val="sq-AL"/>
        </w:rPr>
        <w:t xml:space="preserve">me mesazh SWIFT </w:t>
      </w:r>
      <w:r w:rsidR="00FA6F4E" w:rsidRPr="003640C5">
        <w:rPr>
          <w:rFonts w:ascii="Garamond" w:hAnsi="Garamond"/>
          <w:sz w:val="24"/>
          <w:szCs w:val="24"/>
          <w:lang w:val="sq-AL"/>
        </w:rPr>
        <w:t>tekst</w:t>
      </w:r>
      <w:r w:rsidR="003F7FAA" w:rsidRPr="003640C5">
        <w:rPr>
          <w:rFonts w:ascii="Garamond" w:hAnsi="Garamond"/>
          <w:sz w:val="24"/>
          <w:szCs w:val="24"/>
          <w:lang w:val="sq-AL"/>
        </w:rPr>
        <w:t xml:space="preserve"> dhe/ose shkresë zyrtare,</w:t>
      </w:r>
      <w:r w:rsidR="009D345B" w:rsidRPr="003640C5">
        <w:rPr>
          <w:rFonts w:ascii="Garamond" w:hAnsi="Garamond"/>
          <w:sz w:val="24"/>
          <w:szCs w:val="24"/>
          <w:lang w:val="sq-AL"/>
        </w:rPr>
        <w:t xml:space="preserve"> pjesëmarrësit e sistemit AECH</w:t>
      </w:r>
      <w:r w:rsidR="00AE4054" w:rsidRPr="003640C5">
        <w:rPr>
          <w:rFonts w:ascii="Garamond" w:hAnsi="Garamond"/>
          <w:sz w:val="24"/>
          <w:szCs w:val="24"/>
          <w:lang w:val="sq-AL"/>
        </w:rPr>
        <w:t>.</w:t>
      </w:r>
    </w:p>
    <w:p w14:paraId="1EE3EC64" w14:textId="54B7CB92" w:rsidR="006A51F8"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6A51F8" w:rsidRPr="003640C5">
        <w:rPr>
          <w:rFonts w:ascii="Garamond" w:hAnsi="Garamond"/>
          <w:sz w:val="24"/>
          <w:szCs w:val="24"/>
          <w:lang w:val="sq-AL"/>
        </w:rPr>
        <w:t xml:space="preserve">Banka e Shqipërisë vendos për heqjen e kufizimit të përkohshëm të pjesëmarrësit </w:t>
      </w:r>
      <w:r w:rsidR="00925D60" w:rsidRPr="003640C5">
        <w:rPr>
          <w:rFonts w:ascii="Garamond" w:hAnsi="Garamond"/>
          <w:sz w:val="24"/>
          <w:szCs w:val="24"/>
          <w:lang w:val="sq-AL"/>
        </w:rPr>
        <w:t xml:space="preserve">atëherë </w:t>
      </w:r>
      <w:r w:rsidR="006A51F8" w:rsidRPr="003640C5">
        <w:rPr>
          <w:rFonts w:ascii="Garamond" w:hAnsi="Garamond"/>
          <w:sz w:val="24"/>
          <w:szCs w:val="24"/>
          <w:lang w:val="sq-AL"/>
        </w:rPr>
        <w:t>kur</w:t>
      </w:r>
      <w:r w:rsidR="00BB489D" w:rsidRPr="003640C5">
        <w:rPr>
          <w:rFonts w:ascii="Garamond" w:hAnsi="Garamond"/>
          <w:sz w:val="24"/>
          <w:szCs w:val="24"/>
          <w:lang w:val="sq-AL"/>
        </w:rPr>
        <w:t>:</w:t>
      </w:r>
    </w:p>
    <w:p w14:paraId="28F08A60" w14:textId="2A0984AB" w:rsidR="00BB489D"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BB489D" w:rsidRPr="003640C5">
        <w:rPr>
          <w:rFonts w:ascii="Garamond" w:hAnsi="Garamond"/>
          <w:sz w:val="24"/>
          <w:szCs w:val="24"/>
          <w:lang w:val="sq-AL"/>
        </w:rPr>
        <w:t>kërkohet riaktivizimi i aksesit</w:t>
      </w:r>
      <w:r w:rsidR="00925D60" w:rsidRPr="003640C5">
        <w:rPr>
          <w:rFonts w:ascii="Garamond" w:hAnsi="Garamond"/>
          <w:sz w:val="24"/>
          <w:szCs w:val="24"/>
          <w:lang w:val="sq-AL"/>
        </w:rPr>
        <w:t xml:space="preserve"> në sistem</w:t>
      </w:r>
      <w:r w:rsidR="00BB489D" w:rsidRPr="003640C5">
        <w:rPr>
          <w:rFonts w:ascii="Garamond" w:hAnsi="Garamond"/>
          <w:sz w:val="24"/>
          <w:szCs w:val="24"/>
          <w:lang w:val="sq-AL"/>
        </w:rPr>
        <w:t xml:space="preserve"> nga ana e pjesëmarrësit pas kufizimit të përkohshëm të kryer me kërkesë të tij;</w:t>
      </w:r>
    </w:p>
    <w:p w14:paraId="2EF95ABF" w14:textId="4A336BC9" w:rsidR="00BB489D"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BB489D" w:rsidRPr="003640C5">
        <w:rPr>
          <w:rFonts w:ascii="Garamond" w:hAnsi="Garamond"/>
          <w:sz w:val="24"/>
          <w:szCs w:val="24"/>
          <w:lang w:val="sq-AL"/>
        </w:rPr>
        <w:t>pjesëmarrësi i kufizuar përkohësisht në sistemin AIPS riaktivizohet;</w:t>
      </w:r>
    </w:p>
    <w:p w14:paraId="2F1B0B02" w14:textId="41337B86" w:rsidR="00BB489D"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BB489D" w:rsidRPr="003640C5">
        <w:rPr>
          <w:rFonts w:ascii="Garamond" w:hAnsi="Garamond"/>
          <w:sz w:val="24"/>
          <w:szCs w:val="24"/>
          <w:lang w:val="sq-AL"/>
        </w:rPr>
        <w:t>pjesëmarrësi shlyerës përkatës i pjesëmarrësit të kufizuar përkohësisht në AECH, është kufizuar përkohësisht në AIPS dhe riaktivizohet;</w:t>
      </w:r>
    </w:p>
    <w:p w14:paraId="3B82195A" w14:textId="535AB554" w:rsidR="00BB489D"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BB489D" w:rsidRPr="003640C5">
        <w:rPr>
          <w:rFonts w:ascii="Garamond" w:hAnsi="Garamond"/>
          <w:sz w:val="24"/>
          <w:szCs w:val="24"/>
          <w:lang w:val="sq-AL"/>
        </w:rPr>
        <w:t>pjesëmarrësi i kufizuar përkohësisht në AECH për arsye të kufizimit të përkohshëm</w:t>
      </w:r>
      <w:r w:rsidR="00C55C4F" w:rsidRPr="003640C5">
        <w:rPr>
          <w:rFonts w:ascii="Garamond" w:hAnsi="Garamond"/>
          <w:sz w:val="24"/>
          <w:szCs w:val="24"/>
          <w:lang w:val="sq-AL"/>
        </w:rPr>
        <w:t xml:space="preserve"> ose përjashtimit nga</w:t>
      </w:r>
      <w:r w:rsidR="00BB489D" w:rsidRPr="003640C5">
        <w:rPr>
          <w:rFonts w:ascii="Garamond" w:hAnsi="Garamond"/>
          <w:sz w:val="24"/>
          <w:szCs w:val="24"/>
          <w:lang w:val="sq-AL"/>
        </w:rPr>
        <w:t xml:space="preserve"> AIPS të pjesëmarrësit shlyerës përkatës, lidh marrëveshje për shlyerje me një pjesëmarrës tjetër </w:t>
      </w:r>
      <w:r w:rsidR="009D345B" w:rsidRPr="003640C5">
        <w:rPr>
          <w:rFonts w:ascii="Garamond" w:hAnsi="Garamond"/>
          <w:sz w:val="24"/>
          <w:szCs w:val="24"/>
          <w:lang w:val="sq-AL"/>
        </w:rPr>
        <w:t>aktiv në AIPS;</w:t>
      </w:r>
    </w:p>
    <w:p w14:paraId="534C20B9" w14:textId="59EB4AD4" w:rsidR="0016180A"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e) </w:t>
      </w:r>
      <w:r w:rsidR="0016180A" w:rsidRPr="003640C5">
        <w:rPr>
          <w:rFonts w:ascii="Garamond" w:hAnsi="Garamond"/>
          <w:sz w:val="24"/>
          <w:szCs w:val="24"/>
          <w:lang w:val="sq-AL"/>
        </w:rPr>
        <w:t>pjesëmarrësi i kufizuar përkohësisht në AECH për arsye të zgjidhjes së marrëveshjes me palën e cila luan rolin e pjesëmarrësit shlyerës, lidh marrëveshje për shlyerje me një pjesëmarrës tjetër ak</w:t>
      </w:r>
      <w:r w:rsidR="007D0932" w:rsidRPr="003640C5">
        <w:rPr>
          <w:rFonts w:ascii="Garamond" w:hAnsi="Garamond"/>
          <w:sz w:val="24"/>
          <w:szCs w:val="24"/>
          <w:lang w:val="sq-AL"/>
        </w:rPr>
        <w:t>t</w:t>
      </w:r>
      <w:r w:rsidR="0016180A" w:rsidRPr="003640C5">
        <w:rPr>
          <w:rFonts w:ascii="Garamond" w:hAnsi="Garamond"/>
          <w:sz w:val="24"/>
          <w:szCs w:val="24"/>
          <w:lang w:val="sq-AL"/>
        </w:rPr>
        <w:t>iv në AIPS.</w:t>
      </w:r>
    </w:p>
    <w:p w14:paraId="0913726E" w14:textId="32A295C3" w:rsidR="00C10399"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C10399" w:rsidRPr="003640C5">
        <w:rPr>
          <w:rFonts w:ascii="Garamond" w:hAnsi="Garamond"/>
          <w:sz w:val="24"/>
          <w:szCs w:val="24"/>
          <w:lang w:val="sq-AL"/>
        </w:rPr>
        <w:t>Banka e Shqipërisë njofton për vendimin e heqjes së kufizimit të përkohshëm të pjesëmarrësi</w:t>
      </w:r>
      <w:r w:rsidR="0069418C" w:rsidRPr="003640C5">
        <w:rPr>
          <w:rFonts w:ascii="Garamond" w:hAnsi="Garamond"/>
          <w:sz w:val="24"/>
          <w:szCs w:val="24"/>
          <w:lang w:val="sq-AL"/>
        </w:rPr>
        <w:t>t</w:t>
      </w:r>
      <w:r w:rsidR="00C10399" w:rsidRPr="003640C5">
        <w:rPr>
          <w:rFonts w:ascii="Garamond" w:hAnsi="Garamond"/>
          <w:sz w:val="24"/>
          <w:szCs w:val="24"/>
          <w:lang w:val="sq-AL"/>
        </w:rPr>
        <w:t xml:space="preserve"> në sistemin AECH:</w:t>
      </w:r>
    </w:p>
    <w:p w14:paraId="4A19AC8B" w14:textId="22581F27" w:rsidR="00C10399"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C10399" w:rsidRPr="003640C5">
        <w:rPr>
          <w:rFonts w:ascii="Garamond" w:hAnsi="Garamond"/>
          <w:sz w:val="24"/>
          <w:szCs w:val="24"/>
          <w:lang w:val="sq-AL"/>
        </w:rPr>
        <w:t>me shkresë zyrtare, pjesëmarrësin subjekt i vendimit të lartpërmendur;</w:t>
      </w:r>
    </w:p>
    <w:p w14:paraId="55FD2E61" w14:textId="58B14073" w:rsidR="006220D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C10399" w:rsidRPr="003640C5">
        <w:rPr>
          <w:rFonts w:ascii="Garamond" w:hAnsi="Garamond"/>
          <w:sz w:val="24"/>
          <w:szCs w:val="24"/>
          <w:lang w:val="sq-AL"/>
        </w:rPr>
        <w:t xml:space="preserve">me mesazh SWIFT </w:t>
      </w:r>
      <w:r w:rsidR="00FA6F4E" w:rsidRPr="003640C5">
        <w:rPr>
          <w:rFonts w:ascii="Garamond" w:hAnsi="Garamond"/>
          <w:sz w:val="24"/>
          <w:szCs w:val="24"/>
          <w:lang w:val="sq-AL"/>
        </w:rPr>
        <w:t xml:space="preserve">tekst </w:t>
      </w:r>
      <w:r w:rsidR="003F7FAA" w:rsidRPr="003640C5">
        <w:rPr>
          <w:rFonts w:ascii="Garamond" w:hAnsi="Garamond"/>
          <w:sz w:val="24"/>
          <w:szCs w:val="24"/>
          <w:lang w:val="sq-AL"/>
        </w:rPr>
        <w:t>dhe/ose shkresë zyrtare,</w:t>
      </w:r>
      <w:r w:rsidR="00C10399" w:rsidRPr="003640C5">
        <w:rPr>
          <w:rFonts w:ascii="Garamond" w:hAnsi="Garamond"/>
          <w:sz w:val="24"/>
          <w:szCs w:val="24"/>
          <w:lang w:val="sq-AL"/>
        </w:rPr>
        <w:t xml:space="preserve"> pjesëmarrësit e sistemit AECH</w:t>
      </w:r>
      <w:r w:rsidR="00BA0CA7" w:rsidRPr="003640C5">
        <w:rPr>
          <w:rFonts w:ascii="Garamond" w:hAnsi="Garamond"/>
          <w:sz w:val="24"/>
          <w:szCs w:val="24"/>
          <w:lang w:val="sq-AL"/>
        </w:rPr>
        <w:t>.</w:t>
      </w:r>
    </w:p>
    <w:p w14:paraId="6CE92FEE" w14:textId="796AECB2" w:rsidR="002638F6" w:rsidRPr="003640C5" w:rsidRDefault="002638F6" w:rsidP="009C74BC">
      <w:pPr>
        <w:pStyle w:val="Neninr"/>
        <w:rPr>
          <w:lang w:val="sq-AL"/>
        </w:rPr>
      </w:pPr>
      <w:r w:rsidRPr="003640C5">
        <w:rPr>
          <w:lang w:val="sq-AL"/>
        </w:rPr>
        <w:lastRenderedPageBreak/>
        <w:t xml:space="preserve">Neni </w:t>
      </w:r>
      <w:r w:rsidR="001E625C" w:rsidRPr="003640C5">
        <w:rPr>
          <w:lang w:val="sq-AL"/>
        </w:rPr>
        <w:t>21</w:t>
      </w:r>
    </w:p>
    <w:p w14:paraId="48E09E7E" w14:textId="77777777" w:rsidR="002638F6" w:rsidRPr="003640C5" w:rsidRDefault="002638F6" w:rsidP="009C74BC">
      <w:pPr>
        <w:pStyle w:val="Neninr"/>
        <w:rPr>
          <w:rFonts w:eastAsia="MS Mincho"/>
          <w:b/>
          <w:lang w:val="sq-AL"/>
        </w:rPr>
      </w:pPr>
      <w:r w:rsidRPr="003640C5">
        <w:rPr>
          <w:rFonts w:eastAsia="MS Mincho"/>
          <w:b/>
          <w:lang w:val="sq-AL"/>
        </w:rPr>
        <w:t>Përjashtimi i një pjesëmarrësi nga sistemi AECH</w:t>
      </w:r>
    </w:p>
    <w:p w14:paraId="23025671" w14:textId="77777777" w:rsidR="009C74BC" w:rsidRPr="003640C5" w:rsidRDefault="009C74BC" w:rsidP="009C74BC">
      <w:pPr>
        <w:pStyle w:val="Neninr"/>
        <w:rPr>
          <w:lang w:val="sq-AL"/>
        </w:rPr>
      </w:pPr>
    </w:p>
    <w:p w14:paraId="6C2D2A4D" w14:textId="2BBAFEA6"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Banka e Shqipërisë vendos për përjashtimin e një pjesëmarrësi nga sistemi AECH kur</w:t>
      </w:r>
      <w:r w:rsidR="00FA5AB3" w:rsidRPr="003640C5">
        <w:rPr>
          <w:rFonts w:ascii="Garamond" w:hAnsi="Garamond"/>
          <w:sz w:val="24"/>
          <w:szCs w:val="24"/>
          <w:lang w:val="sq-AL"/>
        </w:rPr>
        <w:t xml:space="preserve"> </w:t>
      </w:r>
      <w:r w:rsidR="002638F6" w:rsidRPr="003640C5">
        <w:rPr>
          <w:rFonts w:ascii="Garamond" w:hAnsi="Garamond"/>
          <w:sz w:val="24"/>
          <w:szCs w:val="24"/>
          <w:lang w:val="sq-AL"/>
        </w:rPr>
        <w:t>plotësohet të paktën njëra nga rrethanat e mëposhtme:</w:t>
      </w:r>
    </w:p>
    <w:p w14:paraId="1BBCC6B5" w14:textId="45F6596A"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me kërkesë</w:t>
      </w:r>
      <w:r w:rsidR="0069418C" w:rsidRPr="003640C5">
        <w:rPr>
          <w:rFonts w:ascii="Garamond" w:hAnsi="Garamond"/>
          <w:sz w:val="24"/>
          <w:szCs w:val="24"/>
          <w:lang w:val="sq-AL"/>
        </w:rPr>
        <w:t xml:space="preserve"> zyrtare</w:t>
      </w:r>
      <w:r w:rsidR="002638F6" w:rsidRPr="003640C5">
        <w:rPr>
          <w:rFonts w:ascii="Garamond" w:hAnsi="Garamond"/>
          <w:sz w:val="24"/>
          <w:szCs w:val="24"/>
          <w:lang w:val="sq-AL"/>
        </w:rPr>
        <w:t xml:space="preserve"> me shkrim të vetë pjesëmarrësit dhe menjëherë pas miratimit nga Banka e Shqipërisë;</w:t>
      </w:r>
    </w:p>
    <w:p w14:paraId="341FD59C" w14:textId="16D1158C"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pjesëmarrësi bashkohet/përthithet me/nga një/disa bankë/a në një të vetme;</w:t>
      </w:r>
    </w:p>
    <w:p w14:paraId="4452A2EE" w14:textId="67980AA1" w:rsidR="002638F6" w:rsidRPr="003640C5" w:rsidRDefault="009C74BC"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2638F6" w:rsidRPr="003640C5">
        <w:rPr>
          <w:rFonts w:ascii="Garamond" w:hAnsi="Garamond"/>
          <w:sz w:val="24"/>
          <w:szCs w:val="24"/>
          <w:lang w:val="sq-AL"/>
        </w:rPr>
        <w:t xml:space="preserve">pjesëmarrësi, të cilit i është </w:t>
      </w:r>
      <w:r w:rsidR="005A1F9A" w:rsidRPr="003640C5">
        <w:rPr>
          <w:rFonts w:ascii="Garamond" w:hAnsi="Garamond"/>
          <w:sz w:val="24"/>
          <w:szCs w:val="24"/>
          <w:lang w:val="sq-AL"/>
        </w:rPr>
        <w:t xml:space="preserve">kufizuar përkohësisht </w:t>
      </w:r>
      <w:r w:rsidR="002638F6" w:rsidRPr="003640C5">
        <w:rPr>
          <w:rFonts w:ascii="Garamond" w:hAnsi="Garamond"/>
          <w:sz w:val="24"/>
          <w:szCs w:val="24"/>
          <w:lang w:val="sq-AL"/>
        </w:rPr>
        <w:t>aksesi në sistemin AECH</w:t>
      </w:r>
      <w:r w:rsidR="005A1F9A" w:rsidRPr="003640C5">
        <w:rPr>
          <w:rFonts w:ascii="Garamond" w:hAnsi="Garamond"/>
          <w:sz w:val="24"/>
          <w:szCs w:val="24"/>
          <w:lang w:val="sq-AL"/>
        </w:rPr>
        <w:t xml:space="preserve"> për arsye se nuk ka siguruar fonde të mjaftueshme për shlyerjen e instruksionit të shlyerjes neto,</w:t>
      </w:r>
      <w:r w:rsidR="002638F6" w:rsidRPr="003640C5">
        <w:rPr>
          <w:rFonts w:ascii="Garamond" w:hAnsi="Garamond"/>
          <w:sz w:val="24"/>
          <w:szCs w:val="24"/>
          <w:lang w:val="sq-AL"/>
        </w:rPr>
        <w:t xml:space="preserve"> nuk siguron fonde të mjaftueshme në llogarinë e shlyerjes</w:t>
      </w:r>
      <w:r w:rsidR="005A1F9A" w:rsidRPr="003640C5">
        <w:rPr>
          <w:rFonts w:ascii="Garamond" w:hAnsi="Garamond"/>
          <w:sz w:val="24"/>
          <w:szCs w:val="24"/>
          <w:lang w:val="sq-AL"/>
        </w:rPr>
        <w:t xml:space="preserve"> (të pjesëmarrësit ose pjesëmarrësit përkatës shlyerës)</w:t>
      </w:r>
      <w:r w:rsidR="002638F6" w:rsidRPr="003640C5">
        <w:rPr>
          <w:rFonts w:ascii="Garamond" w:hAnsi="Garamond"/>
          <w:sz w:val="24"/>
          <w:szCs w:val="24"/>
          <w:lang w:val="sq-AL"/>
        </w:rPr>
        <w:t xml:space="preserve"> në sistemin AIPS, brenda afateve përkatëse, për përmbushjen e detyrimeve të tij </w:t>
      </w:r>
      <w:r w:rsidR="005A1F9A" w:rsidRPr="003640C5">
        <w:rPr>
          <w:rFonts w:ascii="Garamond" w:hAnsi="Garamond"/>
          <w:sz w:val="24"/>
          <w:szCs w:val="24"/>
          <w:lang w:val="sq-AL"/>
        </w:rPr>
        <w:t>për</w:t>
      </w:r>
      <w:r w:rsidR="002638F6" w:rsidRPr="003640C5">
        <w:rPr>
          <w:rFonts w:ascii="Garamond" w:hAnsi="Garamond"/>
          <w:sz w:val="24"/>
          <w:szCs w:val="24"/>
          <w:lang w:val="sq-AL"/>
        </w:rPr>
        <w:t xml:space="preserve"> sistemin AECH;</w:t>
      </w:r>
    </w:p>
    <w:p w14:paraId="31415576" w14:textId="37CFC869"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2638F6" w:rsidRPr="003640C5">
        <w:rPr>
          <w:rFonts w:ascii="Garamond" w:hAnsi="Garamond"/>
          <w:sz w:val="24"/>
          <w:szCs w:val="24"/>
          <w:lang w:val="sq-AL"/>
        </w:rPr>
        <w:t>pjesëmarrësi shkel në mënyrë të përsëritur dispozitat e kësaj rregulloreje;</w:t>
      </w:r>
    </w:p>
    <w:p w14:paraId="327850E8" w14:textId="216AF625"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e) </w:t>
      </w:r>
      <w:r w:rsidR="002638F6" w:rsidRPr="003640C5">
        <w:rPr>
          <w:rFonts w:ascii="Garamond" w:hAnsi="Garamond"/>
          <w:sz w:val="24"/>
          <w:szCs w:val="24"/>
          <w:lang w:val="sq-AL"/>
        </w:rPr>
        <w:t>pjesëmarrësi vendoset në proces likuidimi</w:t>
      </w:r>
      <w:r w:rsidR="008F20BB" w:rsidRPr="003640C5">
        <w:rPr>
          <w:rFonts w:ascii="Garamond" w:hAnsi="Garamond"/>
          <w:sz w:val="24"/>
          <w:szCs w:val="24"/>
          <w:lang w:val="sq-AL"/>
        </w:rPr>
        <w:t>/falimentimi</w:t>
      </w:r>
      <w:r w:rsidR="002638F6" w:rsidRPr="003640C5">
        <w:rPr>
          <w:rFonts w:ascii="Garamond" w:hAnsi="Garamond"/>
          <w:sz w:val="24"/>
          <w:szCs w:val="24"/>
          <w:lang w:val="sq-AL"/>
        </w:rPr>
        <w:t xml:space="preserve"> dhe i </w:t>
      </w:r>
      <w:r w:rsidR="008F20BB" w:rsidRPr="003640C5">
        <w:rPr>
          <w:rFonts w:ascii="Garamond" w:hAnsi="Garamond"/>
          <w:sz w:val="24"/>
          <w:szCs w:val="24"/>
          <w:lang w:val="sq-AL"/>
        </w:rPr>
        <w:t>revokohet (</w:t>
      </w:r>
      <w:r w:rsidR="00A914F3" w:rsidRPr="003640C5">
        <w:rPr>
          <w:rFonts w:ascii="Garamond" w:hAnsi="Garamond"/>
          <w:sz w:val="24"/>
          <w:szCs w:val="24"/>
          <w:lang w:val="sq-AL"/>
        </w:rPr>
        <w:t>shfuqizohet</w:t>
      </w:r>
      <w:r w:rsidR="008F20BB" w:rsidRPr="003640C5">
        <w:rPr>
          <w:rFonts w:ascii="Garamond" w:hAnsi="Garamond"/>
          <w:sz w:val="24"/>
          <w:szCs w:val="24"/>
          <w:lang w:val="sq-AL"/>
        </w:rPr>
        <w:t>)</w:t>
      </w:r>
      <w:r w:rsidR="00A914F3" w:rsidRPr="003640C5">
        <w:rPr>
          <w:rFonts w:ascii="Garamond" w:hAnsi="Garamond"/>
          <w:sz w:val="24"/>
          <w:szCs w:val="24"/>
          <w:lang w:val="sq-AL"/>
        </w:rPr>
        <w:t xml:space="preserve"> </w:t>
      </w:r>
      <w:r w:rsidR="002638F6" w:rsidRPr="003640C5">
        <w:rPr>
          <w:rFonts w:ascii="Garamond" w:hAnsi="Garamond"/>
          <w:sz w:val="24"/>
          <w:szCs w:val="24"/>
          <w:lang w:val="sq-AL"/>
        </w:rPr>
        <w:t>licenca nga Banka e Shqipërisë;</w:t>
      </w:r>
    </w:p>
    <w:p w14:paraId="4CC4A13B" w14:textId="1F71BDF6"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f) </w:t>
      </w:r>
      <w:r w:rsidR="002638F6" w:rsidRPr="003640C5">
        <w:rPr>
          <w:rFonts w:ascii="Garamond" w:hAnsi="Garamond"/>
          <w:sz w:val="24"/>
          <w:szCs w:val="24"/>
          <w:lang w:val="sq-AL"/>
        </w:rPr>
        <w:t>pjesëmarrësi përjashtohet nga sistemi AIPS.</w:t>
      </w:r>
    </w:p>
    <w:p w14:paraId="2E6A432E" w14:textId="69915C02"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 xml:space="preserve">Banka e Shqipërisë njofton menjëherë për vendimin </w:t>
      </w:r>
      <w:r w:rsidR="005A1F9A" w:rsidRPr="003640C5">
        <w:rPr>
          <w:rFonts w:ascii="Garamond" w:hAnsi="Garamond"/>
          <w:sz w:val="24"/>
          <w:szCs w:val="24"/>
          <w:lang w:val="sq-AL"/>
        </w:rPr>
        <w:t xml:space="preserve">e </w:t>
      </w:r>
      <w:r w:rsidR="002638F6" w:rsidRPr="003640C5">
        <w:rPr>
          <w:rFonts w:ascii="Garamond" w:hAnsi="Garamond"/>
          <w:sz w:val="24"/>
          <w:szCs w:val="24"/>
          <w:lang w:val="sq-AL"/>
        </w:rPr>
        <w:t>përjashtimit të një pjesëmarrësi nga sistemi AECH:</w:t>
      </w:r>
    </w:p>
    <w:p w14:paraId="3DA00105" w14:textId="0883AA2C"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me shkresë zyrtare, pjesëmarrësin subjekt i vendimit të lartpërmendur;</w:t>
      </w:r>
    </w:p>
    <w:p w14:paraId="3E53F755" w14:textId="082AF949" w:rsidR="00442C2E"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 xml:space="preserve">me mesazh SWIFT </w:t>
      </w:r>
      <w:r w:rsidR="00FA6F4E" w:rsidRPr="003640C5">
        <w:rPr>
          <w:rFonts w:ascii="Garamond" w:hAnsi="Garamond"/>
          <w:sz w:val="24"/>
          <w:szCs w:val="24"/>
          <w:lang w:val="sq-AL"/>
        </w:rPr>
        <w:t xml:space="preserve">tekst </w:t>
      </w:r>
      <w:r w:rsidR="003F7FAA" w:rsidRPr="003640C5">
        <w:rPr>
          <w:rFonts w:ascii="Garamond" w:hAnsi="Garamond"/>
          <w:sz w:val="24"/>
          <w:szCs w:val="24"/>
          <w:lang w:val="sq-AL"/>
        </w:rPr>
        <w:t xml:space="preserve">dhe/ose shkresë zyrtare, </w:t>
      </w:r>
      <w:r w:rsidR="002638F6" w:rsidRPr="003640C5">
        <w:rPr>
          <w:rFonts w:ascii="Garamond" w:hAnsi="Garamond"/>
          <w:sz w:val="24"/>
          <w:szCs w:val="24"/>
          <w:lang w:val="sq-AL"/>
        </w:rPr>
        <w:t>pjesëmarrësit e sistemit AECH.</w:t>
      </w:r>
    </w:p>
    <w:p w14:paraId="36443B8A" w14:textId="73AA104D" w:rsidR="00EE4C8E"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442C2E" w:rsidRPr="003640C5">
        <w:rPr>
          <w:rFonts w:ascii="Garamond" w:hAnsi="Garamond"/>
          <w:sz w:val="24"/>
          <w:szCs w:val="24"/>
          <w:lang w:val="sq-AL"/>
        </w:rPr>
        <w:t>Në rastin e përjashtimit të një pjesëmarrësi nga sistemi AECH, Banka e Shqipërisë ndjek hapat e mëposht</w:t>
      </w:r>
      <w:r w:rsidR="00AE4054" w:rsidRPr="003640C5">
        <w:rPr>
          <w:rFonts w:ascii="Garamond" w:hAnsi="Garamond"/>
          <w:sz w:val="24"/>
          <w:szCs w:val="24"/>
          <w:lang w:val="sq-AL"/>
        </w:rPr>
        <w:t>ë</w:t>
      </w:r>
      <w:r w:rsidR="00442C2E" w:rsidRPr="003640C5">
        <w:rPr>
          <w:rFonts w:ascii="Garamond" w:hAnsi="Garamond"/>
          <w:sz w:val="24"/>
          <w:szCs w:val="24"/>
          <w:lang w:val="sq-AL"/>
        </w:rPr>
        <w:t>m</w:t>
      </w:r>
      <w:r w:rsidR="00EE4C8E" w:rsidRPr="003640C5">
        <w:rPr>
          <w:rFonts w:ascii="Garamond" w:hAnsi="Garamond"/>
          <w:sz w:val="24"/>
          <w:szCs w:val="24"/>
          <w:lang w:val="sq-AL"/>
        </w:rPr>
        <w:t>:</w:t>
      </w:r>
    </w:p>
    <w:p w14:paraId="72ACF7CB" w14:textId="642F74EB"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5A1F9A" w:rsidRPr="003640C5">
        <w:rPr>
          <w:rFonts w:ascii="Garamond" w:hAnsi="Garamond"/>
          <w:sz w:val="24"/>
          <w:szCs w:val="24"/>
          <w:lang w:val="sq-AL"/>
        </w:rPr>
        <w:t xml:space="preserve">në përputhje me afatin e parashikuar në vendimin për përjashtimin e pjesëmarrësit, bllokon aksesin </w:t>
      </w:r>
      <w:r w:rsidR="002638F6" w:rsidRPr="003640C5">
        <w:rPr>
          <w:rFonts w:ascii="Garamond" w:hAnsi="Garamond"/>
          <w:sz w:val="24"/>
          <w:szCs w:val="24"/>
          <w:lang w:val="sq-AL"/>
        </w:rPr>
        <w:t>e pjesëmarrësit të përjashtuar</w:t>
      </w:r>
      <w:r w:rsidR="005A1F9A" w:rsidRPr="003640C5">
        <w:rPr>
          <w:rFonts w:ascii="Garamond" w:hAnsi="Garamond"/>
          <w:sz w:val="24"/>
          <w:szCs w:val="24"/>
          <w:lang w:val="sq-AL"/>
        </w:rPr>
        <w:t xml:space="preserve"> në sistemin AECH</w:t>
      </w:r>
      <w:r w:rsidR="00AE4054" w:rsidRPr="003640C5">
        <w:rPr>
          <w:rFonts w:ascii="Garamond" w:hAnsi="Garamond"/>
          <w:sz w:val="24"/>
          <w:szCs w:val="24"/>
          <w:lang w:val="sq-AL"/>
        </w:rPr>
        <w:t>;</w:t>
      </w:r>
    </w:p>
    <w:p w14:paraId="70AB1EB4" w14:textId="614C8CDC" w:rsidR="00C55C4F"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C55C4F" w:rsidRPr="003640C5">
        <w:rPr>
          <w:rFonts w:ascii="Garamond" w:hAnsi="Garamond"/>
          <w:sz w:val="24"/>
          <w:szCs w:val="24"/>
          <w:lang w:val="sq-AL"/>
        </w:rPr>
        <w:t>në përputhje me afatin e parashikuar në vendimin për përjashtimin e pjesëmarrësit, bllokon llogarinë teknike të pjesëmarrësit të përjashtuar në sistemin AECH</w:t>
      </w:r>
      <w:r w:rsidR="00AE4054" w:rsidRPr="003640C5">
        <w:rPr>
          <w:rFonts w:ascii="Garamond" w:hAnsi="Garamond"/>
          <w:sz w:val="24"/>
          <w:szCs w:val="24"/>
          <w:lang w:val="sq-AL"/>
        </w:rPr>
        <w:t>;</w:t>
      </w:r>
    </w:p>
    <w:p w14:paraId="6FC5D83F" w14:textId="241445F9" w:rsidR="00EE4C8E"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2638F6" w:rsidRPr="003640C5">
        <w:rPr>
          <w:rFonts w:ascii="Garamond" w:hAnsi="Garamond"/>
          <w:sz w:val="24"/>
          <w:szCs w:val="24"/>
          <w:lang w:val="sq-AL"/>
        </w:rPr>
        <w:t>kryen procedurat e përcaktuara nga SWIFT për përjashtimin e pjesëmarrësit nga AECH CUG</w:t>
      </w:r>
      <w:r w:rsidR="00B951CA" w:rsidRPr="003640C5">
        <w:rPr>
          <w:rFonts w:ascii="Garamond" w:hAnsi="Garamond"/>
          <w:sz w:val="24"/>
          <w:szCs w:val="24"/>
          <w:lang w:val="sq-AL"/>
        </w:rPr>
        <w:t>, apo mbylljen e komunikimit të shërbimit përkatës për pjesëmarrësit me status të veçantë dhe jashtë CUG</w:t>
      </w:r>
      <w:r w:rsidR="00AE4054" w:rsidRPr="003640C5">
        <w:rPr>
          <w:rFonts w:ascii="Garamond" w:hAnsi="Garamond"/>
          <w:sz w:val="24"/>
          <w:szCs w:val="24"/>
          <w:lang w:val="sq-AL"/>
        </w:rPr>
        <w:t>;</w:t>
      </w:r>
    </w:p>
    <w:p w14:paraId="1405E8A4" w14:textId="2ED4048F" w:rsidR="00EE4C8E"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EE4C8E" w:rsidRPr="003640C5">
        <w:rPr>
          <w:rFonts w:ascii="Garamond" w:hAnsi="Garamond"/>
          <w:sz w:val="24"/>
          <w:szCs w:val="24"/>
          <w:lang w:val="sq-AL"/>
        </w:rPr>
        <w:t>pas gjenerimit/regjistrimit të të gjith</w:t>
      </w:r>
      <w:r w:rsidR="00AE4054" w:rsidRPr="003640C5">
        <w:rPr>
          <w:rFonts w:ascii="Garamond" w:hAnsi="Garamond"/>
          <w:sz w:val="24"/>
          <w:szCs w:val="24"/>
          <w:lang w:val="sq-AL"/>
        </w:rPr>
        <w:t>a</w:t>
      </w:r>
      <w:r w:rsidR="00EE4C8E" w:rsidRPr="003640C5">
        <w:rPr>
          <w:rFonts w:ascii="Garamond" w:hAnsi="Garamond"/>
          <w:sz w:val="24"/>
          <w:szCs w:val="24"/>
          <w:lang w:val="sq-AL"/>
        </w:rPr>
        <w:t xml:space="preserve"> detyrimeve të pjesëmarrësit në lidhje me sistemin AECH, mbyll llogarinë teknike</w:t>
      </w:r>
      <w:r w:rsidR="00C55C4F" w:rsidRPr="003640C5">
        <w:rPr>
          <w:rFonts w:ascii="Garamond" w:hAnsi="Garamond"/>
          <w:sz w:val="24"/>
          <w:szCs w:val="24"/>
          <w:lang w:val="sq-AL"/>
        </w:rPr>
        <w:t xml:space="preserve"> </w:t>
      </w:r>
      <w:r w:rsidR="00EE4C8E" w:rsidRPr="003640C5">
        <w:rPr>
          <w:rFonts w:ascii="Garamond" w:hAnsi="Garamond"/>
          <w:sz w:val="24"/>
          <w:szCs w:val="24"/>
          <w:lang w:val="sq-AL"/>
        </w:rPr>
        <w:t>t</w:t>
      </w:r>
      <w:r w:rsidR="00C55C4F" w:rsidRPr="003640C5">
        <w:rPr>
          <w:rFonts w:ascii="Garamond" w:hAnsi="Garamond"/>
          <w:sz w:val="24"/>
          <w:szCs w:val="24"/>
          <w:lang w:val="sq-AL"/>
        </w:rPr>
        <w:t>ë pjesëmarrësit të përjashtuar</w:t>
      </w:r>
      <w:r w:rsidR="00EE4C8E" w:rsidRPr="003640C5">
        <w:rPr>
          <w:rFonts w:ascii="Garamond" w:hAnsi="Garamond"/>
          <w:sz w:val="24"/>
          <w:szCs w:val="24"/>
          <w:lang w:val="sq-AL"/>
        </w:rPr>
        <w:t xml:space="preserve"> në sistemin AECH.</w:t>
      </w:r>
    </w:p>
    <w:p w14:paraId="16BFA3E4" w14:textId="77777777" w:rsidR="00EF6E94" w:rsidRPr="003640C5" w:rsidRDefault="00EF6E94" w:rsidP="00F14C4A">
      <w:pPr>
        <w:spacing w:after="0" w:line="240" w:lineRule="auto"/>
        <w:ind w:firstLine="284"/>
        <w:jc w:val="both"/>
        <w:rPr>
          <w:rFonts w:ascii="Garamond" w:hAnsi="Garamond"/>
          <w:sz w:val="24"/>
          <w:szCs w:val="24"/>
          <w:lang w:val="sq-AL"/>
        </w:rPr>
      </w:pPr>
    </w:p>
    <w:p w14:paraId="159F8089" w14:textId="70A399CC" w:rsidR="000D12F6" w:rsidRPr="003640C5" w:rsidRDefault="000D12F6" w:rsidP="00EF6E94">
      <w:pPr>
        <w:pStyle w:val="Neninr"/>
        <w:rPr>
          <w:lang w:val="sq-AL"/>
        </w:rPr>
      </w:pPr>
      <w:r w:rsidRPr="003640C5">
        <w:rPr>
          <w:lang w:val="sq-AL"/>
        </w:rPr>
        <w:t>Neni 22</w:t>
      </w:r>
    </w:p>
    <w:p w14:paraId="7309FCB1" w14:textId="612FFC06" w:rsidR="000D12F6" w:rsidRPr="003640C5" w:rsidRDefault="000D12F6" w:rsidP="00EF6E94">
      <w:pPr>
        <w:pStyle w:val="Neninr"/>
        <w:rPr>
          <w:rFonts w:eastAsia="MS Mincho"/>
          <w:b/>
          <w:lang w:val="sq-AL"/>
        </w:rPr>
      </w:pPr>
      <w:r w:rsidRPr="003640C5">
        <w:rPr>
          <w:rFonts w:eastAsia="MS Mincho"/>
          <w:b/>
          <w:lang w:val="sq-AL"/>
        </w:rPr>
        <w:t>Ankimi</w:t>
      </w:r>
    </w:p>
    <w:p w14:paraId="50FF0F4F" w14:textId="77777777" w:rsidR="00EF6E94" w:rsidRPr="003640C5" w:rsidRDefault="00EF6E94" w:rsidP="00F14C4A">
      <w:pPr>
        <w:spacing w:after="0" w:line="240" w:lineRule="auto"/>
        <w:ind w:firstLine="284"/>
        <w:jc w:val="both"/>
        <w:rPr>
          <w:rFonts w:ascii="Garamond" w:eastAsia="MS Mincho" w:hAnsi="Garamond"/>
          <w:sz w:val="24"/>
          <w:szCs w:val="24"/>
          <w:lang w:val="sq-AL"/>
        </w:rPr>
      </w:pPr>
    </w:p>
    <w:p w14:paraId="4232D361" w14:textId="70A3C7DB" w:rsidR="000D12F6" w:rsidRPr="003640C5" w:rsidRDefault="00EF6E94" w:rsidP="00F14C4A">
      <w:pPr>
        <w:spacing w:after="0" w:line="240" w:lineRule="auto"/>
        <w:ind w:firstLine="284"/>
        <w:jc w:val="both"/>
        <w:rPr>
          <w:rFonts w:ascii="Garamond" w:eastAsia="MS Mincho" w:hAnsi="Garamond"/>
          <w:sz w:val="24"/>
          <w:szCs w:val="24"/>
          <w:lang w:val="sq-AL"/>
        </w:rPr>
      </w:pPr>
      <w:r w:rsidRPr="003640C5">
        <w:rPr>
          <w:rFonts w:ascii="Garamond" w:eastAsia="MS Mincho" w:hAnsi="Garamond"/>
          <w:sz w:val="24"/>
          <w:szCs w:val="24"/>
          <w:lang w:val="sq-AL"/>
        </w:rPr>
        <w:t xml:space="preserve">1. </w:t>
      </w:r>
      <w:r w:rsidR="000D12F6" w:rsidRPr="003640C5">
        <w:rPr>
          <w:rFonts w:ascii="Garamond" w:eastAsia="MS Mincho" w:hAnsi="Garamond"/>
          <w:sz w:val="24"/>
          <w:szCs w:val="24"/>
          <w:lang w:val="sq-AL"/>
        </w:rPr>
        <w:t xml:space="preserve">Çdo pjesëmarrës ndaj të cilit Banka e Shqipërisë ka marrë vendim për kufizim të përkohshëm dhe/ose </w:t>
      </w:r>
      <w:r w:rsidR="003909A5" w:rsidRPr="003640C5">
        <w:rPr>
          <w:rFonts w:ascii="Garamond" w:eastAsia="MS Mincho" w:hAnsi="Garamond"/>
          <w:sz w:val="24"/>
          <w:szCs w:val="24"/>
          <w:lang w:val="sq-AL"/>
        </w:rPr>
        <w:t>përjashtim</w:t>
      </w:r>
      <w:r w:rsidR="000D12F6" w:rsidRPr="003640C5">
        <w:rPr>
          <w:rFonts w:ascii="Garamond" w:eastAsia="MS Mincho" w:hAnsi="Garamond"/>
          <w:sz w:val="24"/>
          <w:szCs w:val="24"/>
          <w:lang w:val="sq-AL"/>
        </w:rPr>
        <w:t xml:space="preserve"> nga sistemi AECH</w:t>
      </w:r>
      <w:r w:rsidR="00AE4054" w:rsidRPr="003640C5">
        <w:rPr>
          <w:rFonts w:ascii="Garamond" w:eastAsia="MS Mincho" w:hAnsi="Garamond"/>
          <w:sz w:val="24"/>
          <w:szCs w:val="24"/>
          <w:lang w:val="sq-AL"/>
        </w:rPr>
        <w:t>,</w:t>
      </w:r>
      <w:r w:rsidR="000D12F6" w:rsidRPr="003640C5">
        <w:rPr>
          <w:rFonts w:ascii="Garamond" w:eastAsia="MS Mincho" w:hAnsi="Garamond"/>
          <w:sz w:val="24"/>
          <w:szCs w:val="24"/>
          <w:lang w:val="sq-AL"/>
        </w:rPr>
        <w:t xml:space="preserve"> ka të drejtë të kërkojë shfuqizimin ose ndryshimin e këtij akti nga Guvernatori</w:t>
      </w:r>
      <w:r w:rsidR="00AE4054" w:rsidRPr="003640C5">
        <w:rPr>
          <w:rFonts w:ascii="Garamond" w:eastAsia="MS Mincho" w:hAnsi="Garamond"/>
          <w:sz w:val="24"/>
          <w:szCs w:val="24"/>
          <w:lang w:val="sq-AL"/>
        </w:rPr>
        <w:t>,</w:t>
      </w:r>
      <w:r w:rsidR="000D12F6" w:rsidRPr="003640C5">
        <w:rPr>
          <w:rFonts w:ascii="Garamond" w:eastAsia="MS Mincho" w:hAnsi="Garamond"/>
          <w:sz w:val="24"/>
          <w:szCs w:val="24"/>
          <w:lang w:val="sq-AL"/>
        </w:rPr>
        <w:t xml:space="preserve"> brenda 15 (pesëmbëdhjetë) ditëve nga data kur ankuesi ka marrë njoftim për aktin.</w:t>
      </w:r>
    </w:p>
    <w:p w14:paraId="4586550B" w14:textId="197776C2" w:rsidR="000B715D" w:rsidRPr="003640C5" w:rsidRDefault="00EF6E94" w:rsidP="00F14C4A">
      <w:pPr>
        <w:spacing w:after="0" w:line="240" w:lineRule="auto"/>
        <w:ind w:firstLine="284"/>
        <w:jc w:val="both"/>
        <w:rPr>
          <w:rFonts w:ascii="Garamond" w:eastAsia="MS Mincho" w:hAnsi="Garamond"/>
          <w:sz w:val="24"/>
          <w:szCs w:val="24"/>
          <w:lang w:val="sq-AL"/>
        </w:rPr>
      </w:pPr>
      <w:r w:rsidRPr="003640C5">
        <w:rPr>
          <w:rFonts w:ascii="Garamond" w:eastAsia="MS Mincho" w:hAnsi="Garamond"/>
          <w:sz w:val="24"/>
          <w:szCs w:val="24"/>
          <w:lang w:val="sq-AL"/>
        </w:rPr>
        <w:t xml:space="preserve">2. </w:t>
      </w:r>
      <w:r w:rsidR="000B715D" w:rsidRPr="003640C5">
        <w:rPr>
          <w:rFonts w:ascii="Garamond" w:eastAsia="MS Mincho" w:hAnsi="Garamond"/>
          <w:sz w:val="24"/>
          <w:szCs w:val="24"/>
          <w:lang w:val="sq-AL"/>
        </w:rPr>
        <w:t xml:space="preserve">Pas realizimit të ankimit administrativ te Guvernatori, pjesëmarrësi ka të drejtë t’i drejtohet </w:t>
      </w:r>
      <w:r w:rsidR="00AE4054" w:rsidRPr="003640C5">
        <w:rPr>
          <w:rFonts w:ascii="Garamond" w:eastAsia="MS Mincho" w:hAnsi="Garamond"/>
          <w:sz w:val="24"/>
          <w:szCs w:val="24"/>
          <w:lang w:val="sq-AL"/>
        </w:rPr>
        <w:t>G</w:t>
      </w:r>
      <w:r w:rsidR="000B715D" w:rsidRPr="003640C5">
        <w:rPr>
          <w:rFonts w:ascii="Garamond" w:eastAsia="MS Mincho" w:hAnsi="Garamond"/>
          <w:sz w:val="24"/>
          <w:szCs w:val="24"/>
          <w:lang w:val="sq-AL"/>
        </w:rPr>
        <w:t xml:space="preserve">jykatës së </w:t>
      </w:r>
      <w:r w:rsidR="00AE4054" w:rsidRPr="003640C5">
        <w:rPr>
          <w:rFonts w:ascii="Garamond" w:eastAsia="MS Mincho" w:hAnsi="Garamond"/>
          <w:sz w:val="24"/>
          <w:szCs w:val="24"/>
          <w:lang w:val="sq-AL"/>
        </w:rPr>
        <w:t>A</w:t>
      </w:r>
      <w:r w:rsidR="000B715D" w:rsidRPr="003640C5">
        <w:rPr>
          <w:rFonts w:ascii="Garamond" w:eastAsia="MS Mincho" w:hAnsi="Garamond"/>
          <w:sz w:val="24"/>
          <w:szCs w:val="24"/>
          <w:lang w:val="sq-AL"/>
        </w:rPr>
        <w:t>pelit.</w:t>
      </w:r>
    </w:p>
    <w:p w14:paraId="7266274C" w14:textId="6C22A569" w:rsidR="000D12F6" w:rsidRPr="003640C5" w:rsidRDefault="00EF6E94" w:rsidP="00F14C4A">
      <w:pPr>
        <w:spacing w:after="0" w:line="240" w:lineRule="auto"/>
        <w:ind w:firstLine="284"/>
        <w:jc w:val="both"/>
        <w:rPr>
          <w:rFonts w:ascii="Garamond" w:eastAsia="MS Mincho" w:hAnsi="Garamond"/>
          <w:sz w:val="24"/>
          <w:szCs w:val="24"/>
          <w:lang w:val="sq-AL"/>
        </w:rPr>
      </w:pPr>
      <w:r w:rsidRPr="003640C5">
        <w:rPr>
          <w:rFonts w:ascii="Garamond" w:eastAsia="MS Mincho" w:hAnsi="Garamond"/>
          <w:sz w:val="24"/>
          <w:szCs w:val="24"/>
          <w:lang w:val="sq-AL"/>
        </w:rPr>
        <w:t xml:space="preserve">3. </w:t>
      </w:r>
      <w:r w:rsidR="000D12F6" w:rsidRPr="003640C5">
        <w:rPr>
          <w:rFonts w:ascii="Garamond" w:eastAsia="MS Mincho" w:hAnsi="Garamond"/>
          <w:sz w:val="24"/>
          <w:szCs w:val="24"/>
          <w:lang w:val="sq-AL"/>
        </w:rPr>
        <w:t>Ankimi administrativ nuk e pezullon zbatimin e aktit administrativ të nxjerrë nga Banka, në rastet kur kjo e fundit çmon se stabiliteti i sistemit financiar</w:t>
      </w:r>
      <w:r w:rsidR="00AE4054" w:rsidRPr="003640C5">
        <w:rPr>
          <w:rFonts w:ascii="Garamond" w:eastAsia="MS Mincho" w:hAnsi="Garamond"/>
          <w:sz w:val="24"/>
          <w:szCs w:val="24"/>
          <w:lang w:val="sq-AL"/>
        </w:rPr>
        <w:t>,</w:t>
      </w:r>
      <w:r w:rsidR="000D12F6" w:rsidRPr="003640C5">
        <w:rPr>
          <w:rFonts w:ascii="Garamond" w:eastAsia="MS Mincho" w:hAnsi="Garamond"/>
          <w:sz w:val="24"/>
          <w:szCs w:val="24"/>
          <w:lang w:val="sq-AL"/>
        </w:rPr>
        <w:t xml:space="preserve"> në tërësi, mund të cenohet apo të rrezikohet nga efekti pezullues i ankimit.</w:t>
      </w:r>
    </w:p>
    <w:p w14:paraId="3F7671CA" w14:textId="0830AD80" w:rsidR="000B715D" w:rsidRPr="003640C5" w:rsidRDefault="00EF6E94" w:rsidP="00F14C4A">
      <w:pPr>
        <w:spacing w:after="0" w:line="240" w:lineRule="auto"/>
        <w:ind w:firstLine="284"/>
        <w:jc w:val="both"/>
        <w:rPr>
          <w:rFonts w:ascii="Garamond" w:eastAsia="MS Mincho" w:hAnsi="Garamond"/>
          <w:sz w:val="24"/>
          <w:szCs w:val="24"/>
          <w:lang w:val="sq-AL"/>
        </w:rPr>
      </w:pPr>
      <w:r w:rsidRPr="003640C5">
        <w:rPr>
          <w:rFonts w:ascii="Garamond" w:eastAsia="MS Mincho" w:hAnsi="Garamond"/>
          <w:sz w:val="24"/>
          <w:szCs w:val="24"/>
          <w:lang w:val="sq-AL"/>
        </w:rPr>
        <w:t xml:space="preserve">4. </w:t>
      </w:r>
      <w:r w:rsidR="000B715D" w:rsidRPr="003640C5">
        <w:rPr>
          <w:rFonts w:ascii="Garamond" w:eastAsia="MS Mincho" w:hAnsi="Garamond"/>
          <w:sz w:val="24"/>
          <w:szCs w:val="24"/>
          <w:lang w:val="sq-AL"/>
        </w:rPr>
        <w:t xml:space="preserve">Paraqitja dhe shqyrtimi i ankimit administrativ bëhet sipas formës, procedurave dhe afateve të përcaktuara në Kodin e Procedurave Administrative. </w:t>
      </w:r>
    </w:p>
    <w:p w14:paraId="633E85E7" w14:textId="77777777" w:rsidR="00EF6E94" w:rsidRPr="003640C5" w:rsidRDefault="00EF6E94" w:rsidP="00EF6E94">
      <w:pPr>
        <w:pStyle w:val="Neninr"/>
        <w:rPr>
          <w:rFonts w:eastAsia="MS Mincho"/>
          <w:lang w:val="sq-AL"/>
        </w:rPr>
      </w:pPr>
    </w:p>
    <w:p w14:paraId="3113EF76" w14:textId="056C6449" w:rsidR="002638F6" w:rsidRPr="003640C5" w:rsidRDefault="002638F6" w:rsidP="00EF6E94">
      <w:pPr>
        <w:pStyle w:val="Neninr"/>
        <w:rPr>
          <w:rFonts w:eastAsia="MS Mincho"/>
          <w:lang w:val="sq-AL"/>
        </w:rPr>
      </w:pPr>
      <w:r w:rsidRPr="003640C5">
        <w:rPr>
          <w:rFonts w:eastAsia="MS Mincho"/>
          <w:lang w:val="sq-AL"/>
        </w:rPr>
        <w:t>KREU V</w:t>
      </w:r>
    </w:p>
    <w:p w14:paraId="64D649B9" w14:textId="3D790E4E" w:rsidR="002638F6" w:rsidRPr="001464F3" w:rsidRDefault="001464F3" w:rsidP="00EF6E94">
      <w:pPr>
        <w:pStyle w:val="Neninr"/>
        <w:rPr>
          <w:rFonts w:eastAsia="MS Mincho"/>
          <w:lang w:val="sq-AL"/>
        </w:rPr>
      </w:pPr>
      <w:r w:rsidRPr="001464F3">
        <w:rPr>
          <w:rFonts w:eastAsia="MS Mincho"/>
          <w:lang w:val="sq-AL"/>
        </w:rPr>
        <w:t>KLERIMI NË SISTEMIN AECH</w:t>
      </w:r>
    </w:p>
    <w:p w14:paraId="63FB2D5A" w14:textId="77777777" w:rsidR="00EF6E94" w:rsidRPr="003640C5" w:rsidRDefault="00EF6E94" w:rsidP="00EF6E94">
      <w:pPr>
        <w:pStyle w:val="Neninr"/>
        <w:rPr>
          <w:lang w:val="sq-AL"/>
        </w:rPr>
      </w:pPr>
    </w:p>
    <w:p w14:paraId="0BD71F78" w14:textId="2952C2E3" w:rsidR="002638F6" w:rsidRPr="003640C5" w:rsidRDefault="002638F6" w:rsidP="00EF6E94">
      <w:pPr>
        <w:pStyle w:val="Neninr"/>
        <w:rPr>
          <w:lang w:val="sq-AL"/>
        </w:rPr>
      </w:pPr>
      <w:r w:rsidRPr="003640C5">
        <w:rPr>
          <w:lang w:val="sq-AL"/>
        </w:rPr>
        <w:t xml:space="preserve">Neni </w:t>
      </w:r>
      <w:r w:rsidR="000D12F6" w:rsidRPr="003640C5">
        <w:rPr>
          <w:lang w:val="sq-AL"/>
        </w:rPr>
        <w:t>23</w:t>
      </w:r>
    </w:p>
    <w:p w14:paraId="56DEE93A" w14:textId="77777777" w:rsidR="002638F6" w:rsidRPr="003640C5" w:rsidRDefault="00CF65D9" w:rsidP="00EF6E94">
      <w:pPr>
        <w:pStyle w:val="Neninr"/>
        <w:rPr>
          <w:rFonts w:eastAsia="MS Mincho"/>
          <w:b/>
          <w:lang w:val="sq-AL"/>
        </w:rPr>
      </w:pPr>
      <w:r w:rsidRPr="003640C5">
        <w:rPr>
          <w:rFonts w:eastAsia="MS Mincho"/>
          <w:b/>
          <w:lang w:val="sq-AL"/>
        </w:rPr>
        <w:t>Ditët dhe oraret e op</w:t>
      </w:r>
      <w:r w:rsidR="00753C40" w:rsidRPr="003640C5">
        <w:rPr>
          <w:rFonts w:eastAsia="MS Mincho"/>
          <w:b/>
          <w:lang w:val="sq-AL"/>
        </w:rPr>
        <w:t>e</w:t>
      </w:r>
      <w:r w:rsidRPr="003640C5">
        <w:rPr>
          <w:rFonts w:eastAsia="MS Mincho"/>
          <w:b/>
          <w:lang w:val="sq-AL"/>
        </w:rPr>
        <w:t>rimit t</w:t>
      </w:r>
      <w:r w:rsidR="002638F6" w:rsidRPr="003640C5">
        <w:rPr>
          <w:rFonts w:eastAsia="MS Mincho"/>
          <w:b/>
          <w:lang w:val="sq-AL"/>
        </w:rPr>
        <w:t>ë sistemit</w:t>
      </w:r>
    </w:p>
    <w:p w14:paraId="3607C5DD" w14:textId="77777777" w:rsidR="00EF6E94" w:rsidRPr="003640C5" w:rsidRDefault="00EF6E94" w:rsidP="00F14C4A">
      <w:pPr>
        <w:spacing w:after="0" w:line="240" w:lineRule="auto"/>
        <w:ind w:firstLine="284"/>
        <w:jc w:val="both"/>
        <w:rPr>
          <w:rFonts w:ascii="Garamond" w:hAnsi="Garamond"/>
          <w:sz w:val="24"/>
          <w:szCs w:val="24"/>
          <w:lang w:val="sq-AL"/>
        </w:rPr>
      </w:pPr>
    </w:p>
    <w:p w14:paraId="40A63D79" w14:textId="34A52995" w:rsidR="00CF65D9"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lastRenderedPageBreak/>
        <w:t xml:space="preserve">1. </w:t>
      </w:r>
      <w:r w:rsidR="00CF65D9" w:rsidRPr="003640C5">
        <w:rPr>
          <w:rFonts w:ascii="Garamond" w:hAnsi="Garamond"/>
          <w:sz w:val="24"/>
          <w:szCs w:val="24"/>
          <w:lang w:val="sq-AL"/>
        </w:rPr>
        <w:t>Sistemi AECH operon në ditët e punës sipas kalendarit zyrtar në Republikën e Shqipërisë.</w:t>
      </w:r>
    </w:p>
    <w:p w14:paraId="449117E9" w14:textId="2408CF2C" w:rsidR="00CF65D9"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CF65D9" w:rsidRPr="003640C5">
        <w:rPr>
          <w:rFonts w:ascii="Garamond" w:hAnsi="Garamond"/>
          <w:sz w:val="24"/>
          <w:szCs w:val="24"/>
          <w:lang w:val="sq-AL"/>
        </w:rPr>
        <w:t>Me orë të punës së sistemit, nënkuptohen orët e operimit në sistem si specifikuar në</w:t>
      </w:r>
      <w:r w:rsidR="00AC1995" w:rsidRPr="003640C5">
        <w:rPr>
          <w:rFonts w:ascii="Garamond" w:hAnsi="Garamond"/>
          <w:sz w:val="24"/>
          <w:szCs w:val="24"/>
          <w:lang w:val="sq-AL"/>
        </w:rPr>
        <w:t xml:space="preserve"> </w:t>
      </w:r>
      <w:r w:rsidR="001326BA">
        <w:rPr>
          <w:rFonts w:ascii="Garamond" w:hAnsi="Garamond"/>
          <w:sz w:val="24"/>
          <w:szCs w:val="24"/>
          <w:lang w:val="sq-AL"/>
        </w:rPr>
        <w:t>s</w:t>
      </w:r>
      <w:r w:rsidR="00AC1995" w:rsidRPr="001326BA">
        <w:rPr>
          <w:rFonts w:ascii="Garamond" w:hAnsi="Garamond"/>
          <w:sz w:val="24"/>
          <w:szCs w:val="24"/>
          <w:lang w:val="sq-AL"/>
        </w:rPr>
        <w:t>htojcën A</w:t>
      </w:r>
      <w:r w:rsidR="00CF65D9" w:rsidRPr="003640C5">
        <w:rPr>
          <w:rFonts w:ascii="Garamond" w:hAnsi="Garamond"/>
          <w:sz w:val="24"/>
          <w:szCs w:val="24"/>
          <w:lang w:val="sq-AL"/>
        </w:rPr>
        <w:t>, pra koha gjatë së cilës sistemi është në dispozicion të pjesëmarrësve për ta aksesuar dhe për të kryer aktivitet në të. Oraret që janë subjekt ndryshimi sipas këtij neni iu referohen orareve</w:t>
      </w:r>
      <w:r w:rsidR="004318DB" w:rsidRPr="003640C5">
        <w:rPr>
          <w:rFonts w:ascii="Garamond" w:hAnsi="Garamond"/>
          <w:sz w:val="24"/>
          <w:szCs w:val="24"/>
          <w:lang w:val="sq-AL"/>
        </w:rPr>
        <w:t xml:space="preserve"> të operimit të sistemit AECH</w:t>
      </w:r>
      <w:r w:rsidR="00AE4054" w:rsidRPr="003640C5">
        <w:rPr>
          <w:rFonts w:ascii="Garamond" w:hAnsi="Garamond"/>
          <w:sz w:val="24"/>
          <w:szCs w:val="24"/>
          <w:lang w:val="sq-AL"/>
        </w:rPr>
        <w:t>,</w:t>
      </w:r>
      <w:r w:rsidR="004318DB" w:rsidRPr="003640C5">
        <w:rPr>
          <w:rFonts w:ascii="Garamond" w:hAnsi="Garamond"/>
          <w:sz w:val="24"/>
          <w:szCs w:val="24"/>
          <w:lang w:val="sq-AL"/>
        </w:rPr>
        <w:t xml:space="preserve"> përfshirë ato të lidhura me seancat e kleri</w:t>
      </w:r>
      <w:r w:rsidR="0003084E" w:rsidRPr="003640C5">
        <w:rPr>
          <w:rFonts w:ascii="Garamond" w:hAnsi="Garamond"/>
          <w:sz w:val="24"/>
          <w:szCs w:val="24"/>
          <w:lang w:val="sq-AL"/>
        </w:rPr>
        <w:t>mi</w:t>
      </w:r>
      <w:r w:rsidR="004318DB" w:rsidRPr="003640C5">
        <w:rPr>
          <w:rFonts w:ascii="Garamond" w:hAnsi="Garamond"/>
          <w:sz w:val="24"/>
          <w:szCs w:val="24"/>
          <w:lang w:val="sq-AL"/>
        </w:rPr>
        <w:t>t</w:t>
      </w:r>
      <w:r w:rsidR="00CF65D9" w:rsidRPr="003640C5">
        <w:rPr>
          <w:rFonts w:ascii="Garamond" w:hAnsi="Garamond"/>
          <w:sz w:val="24"/>
          <w:szCs w:val="24"/>
          <w:lang w:val="sq-AL"/>
        </w:rPr>
        <w:t>.</w:t>
      </w:r>
    </w:p>
    <w:p w14:paraId="0D4F0E07" w14:textId="35AA8E57"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Banka e Shqipërisë</w:t>
      </w:r>
      <w:r w:rsidR="00CF65D9" w:rsidRPr="003640C5">
        <w:rPr>
          <w:rFonts w:ascii="Garamond" w:hAnsi="Garamond"/>
          <w:sz w:val="24"/>
          <w:szCs w:val="24"/>
          <w:lang w:val="sq-AL"/>
        </w:rPr>
        <w:t xml:space="preserve"> ka të drejtën të ndryshojë </w:t>
      </w:r>
      <w:r w:rsidR="004318DB" w:rsidRPr="003640C5">
        <w:rPr>
          <w:rFonts w:ascii="Garamond" w:hAnsi="Garamond"/>
          <w:sz w:val="24"/>
          <w:szCs w:val="24"/>
          <w:lang w:val="sq-AL"/>
        </w:rPr>
        <w:t xml:space="preserve">oraret </w:t>
      </w:r>
      <w:r w:rsidR="002638F6" w:rsidRPr="003640C5">
        <w:rPr>
          <w:rFonts w:ascii="Garamond" w:hAnsi="Garamond"/>
          <w:sz w:val="24"/>
          <w:szCs w:val="24"/>
          <w:lang w:val="sq-AL"/>
        </w:rPr>
        <w:t xml:space="preserve">në situata të paparashikuara emergjence, ose pasi vlerëson kërkesë individuale </w:t>
      </w:r>
      <w:r w:rsidR="002E3854" w:rsidRPr="003640C5">
        <w:rPr>
          <w:rFonts w:ascii="Garamond" w:hAnsi="Garamond"/>
          <w:sz w:val="24"/>
          <w:szCs w:val="24"/>
          <w:lang w:val="sq-AL"/>
        </w:rPr>
        <w:t xml:space="preserve">nga një </w:t>
      </w:r>
      <w:r w:rsidR="002638F6" w:rsidRPr="003640C5">
        <w:rPr>
          <w:rFonts w:ascii="Garamond" w:hAnsi="Garamond"/>
          <w:sz w:val="24"/>
          <w:szCs w:val="24"/>
          <w:lang w:val="sq-AL"/>
        </w:rPr>
        <w:t>pjesëmarrës.</w:t>
      </w:r>
    </w:p>
    <w:p w14:paraId="2CD9E7DA" w14:textId="65CDE11E" w:rsidR="002E3854"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2638F6" w:rsidRPr="003640C5">
        <w:rPr>
          <w:rFonts w:ascii="Garamond" w:hAnsi="Garamond"/>
          <w:sz w:val="24"/>
          <w:szCs w:val="24"/>
          <w:lang w:val="sq-AL"/>
        </w:rPr>
        <w:t>Pjesëmarrësit njoftohen për çdo ndryshim</w:t>
      </w:r>
      <w:r w:rsidR="0047491F">
        <w:rPr>
          <w:rFonts w:ascii="Garamond" w:hAnsi="Garamond"/>
          <w:sz w:val="24"/>
          <w:szCs w:val="24"/>
          <w:lang w:val="sq-AL"/>
        </w:rPr>
        <w:t>,</w:t>
      </w:r>
      <w:r w:rsidR="002638F6" w:rsidRPr="003640C5">
        <w:rPr>
          <w:rFonts w:ascii="Garamond" w:hAnsi="Garamond"/>
          <w:sz w:val="24"/>
          <w:szCs w:val="24"/>
          <w:lang w:val="sq-AL"/>
        </w:rPr>
        <w:t xml:space="preserve"> </w:t>
      </w:r>
      <w:r w:rsidR="00CF65D9" w:rsidRPr="003640C5">
        <w:rPr>
          <w:rFonts w:ascii="Garamond" w:hAnsi="Garamond"/>
          <w:sz w:val="24"/>
          <w:szCs w:val="24"/>
          <w:lang w:val="sq-AL"/>
        </w:rPr>
        <w:t xml:space="preserve">si më sipër </w:t>
      </w:r>
      <w:r w:rsidR="002638F6" w:rsidRPr="003640C5">
        <w:rPr>
          <w:rFonts w:ascii="Garamond" w:hAnsi="Garamond"/>
          <w:sz w:val="24"/>
          <w:szCs w:val="24"/>
          <w:lang w:val="sq-AL"/>
        </w:rPr>
        <w:t>të orarit</w:t>
      </w:r>
      <w:r w:rsidR="00AE4054" w:rsidRPr="003640C5">
        <w:rPr>
          <w:rFonts w:ascii="Garamond" w:hAnsi="Garamond"/>
          <w:sz w:val="24"/>
          <w:szCs w:val="24"/>
          <w:lang w:val="sq-AL"/>
        </w:rPr>
        <w:t>,</w:t>
      </w:r>
      <w:r w:rsidR="00CF65D9" w:rsidRPr="003640C5">
        <w:rPr>
          <w:rFonts w:ascii="Garamond" w:hAnsi="Garamond"/>
          <w:sz w:val="24"/>
          <w:szCs w:val="24"/>
          <w:lang w:val="sq-AL"/>
        </w:rPr>
        <w:t xml:space="preserve"> nëpërmjet njoftimeve automatike të sistemit AECH</w:t>
      </w:r>
      <w:r w:rsidR="004318DB" w:rsidRPr="003640C5">
        <w:rPr>
          <w:rFonts w:ascii="Garamond" w:hAnsi="Garamond"/>
          <w:sz w:val="24"/>
          <w:szCs w:val="24"/>
          <w:lang w:val="sq-AL"/>
        </w:rPr>
        <w:t xml:space="preserve"> </w:t>
      </w:r>
      <w:r w:rsidR="002E3854" w:rsidRPr="003640C5">
        <w:rPr>
          <w:rFonts w:ascii="Garamond" w:hAnsi="Garamond"/>
          <w:sz w:val="24"/>
          <w:szCs w:val="24"/>
          <w:lang w:val="sq-AL"/>
        </w:rPr>
        <w:t xml:space="preserve">dhe/ose me mesazh SWIFT </w:t>
      </w:r>
      <w:r w:rsidR="00FA6F4E" w:rsidRPr="003640C5">
        <w:rPr>
          <w:rFonts w:ascii="Garamond" w:hAnsi="Garamond"/>
          <w:sz w:val="24"/>
          <w:szCs w:val="24"/>
          <w:lang w:val="sq-AL"/>
        </w:rPr>
        <w:t>tekst</w:t>
      </w:r>
      <w:r w:rsidR="002E3854" w:rsidRPr="003640C5">
        <w:rPr>
          <w:rFonts w:ascii="Garamond" w:hAnsi="Garamond"/>
          <w:sz w:val="24"/>
          <w:szCs w:val="24"/>
          <w:lang w:val="sq-AL"/>
        </w:rPr>
        <w:t>, dhe</w:t>
      </w:r>
      <w:r w:rsidR="002E3854" w:rsidRPr="004A0AB2">
        <w:rPr>
          <w:rFonts w:ascii="Garamond" w:hAnsi="Garamond"/>
          <w:sz w:val="24"/>
          <w:szCs w:val="24"/>
          <w:lang w:val="sq-AL"/>
        </w:rPr>
        <w:t xml:space="preserve">/ose </w:t>
      </w:r>
      <w:r w:rsidR="00E85CF8">
        <w:rPr>
          <w:rFonts w:ascii="Garamond" w:hAnsi="Garamond"/>
          <w:i/>
          <w:sz w:val="24"/>
          <w:szCs w:val="24"/>
          <w:lang w:val="sq-AL"/>
        </w:rPr>
        <w:t>email</w:t>
      </w:r>
      <w:r w:rsidR="002E3854" w:rsidRPr="0047491F">
        <w:rPr>
          <w:rFonts w:ascii="Garamond" w:hAnsi="Garamond"/>
          <w:i/>
          <w:sz w:val="24"/>
          <w:szCs w:val="24"/>
          <w:lang w:val="sq-AL"/>
        </w:rPr>
        <w:t>.</w:t>
      </w:r>
    </w:p>
    <w:p w14:paraId="23237A28" w14:textId="77777777" w:rsidR="00EF6E94" w:rsidRPr="003640C5" w:rsidRDefault="00EF6E94" w:rsidP="00F14C4A">
      <w:pPr>
        <w:spacing w:after="0" w:line="240" w:lineRule="auto"/>
        <w:ind w:firstLine="284"/>
        <w:jc w:val="both"/>
        <w:rPr>
          <w:rFonts w:ascii="Garamond" w:hAnsi="Garamond"/>
          <w:sz w:val="24"/>
          <w:szCs w:val="24"/>
          <w:lang w:val="sq-AL"/>
        </w:rPr>
      </w:pPr>
    </w:p>
    <w:p w14:paraId="3EA070B6" w14:textId="36A9C0B5" w:rsidR="009234B7" w:rsidRPr="003640C5" w:rsidRDefault="009234B7" w:rsidP="00EF6E94">
      <w:pPr>
        <w:pStyle w:val="Neninr"/>
        <w:rPr>
          <w:lang w:val="sq-AL"/>
        </w:rPr>
      </w:pPr>
      <w:r w:rsidRPr="003640C5">
        <w:rPr>
          <w:lang w:val="sq-AL"/>
        </w:rPr>
        <w:t xml:space="preserve">Neni </w:t>
      </w:r>
      <w:r w:rsidR="000D12F6" w:rsidRPr="003640C5">
        <w:rPr>
          <w:lang w:val="sq-AL"/>
        </w:rPr>
        <w:t>24</w:t>
      </w:r>
    </w:p>
    <w:p w14:paraId="2C10B9C7" w14:textId="4751CEE7" w:rsidR="009234B7" w:rsidRPr="003640C5" w:rsidRDefault="009234B7" w:rsidP="00EF6E94">
      <w:pPr>
        <w:pStyle w:val="Neninr"/>
        <w:rPr>
          <w:rFonts w:eastAsia="MS Mincho"/>
          <w:b/>
          <w:lang w:val="sq-AL"/>
        </w:rPr>
      </w:pPr>
      <w:r w:rsidRPr="003640C5">
        <w:rPr>
          <w:rFonts w:eastAsia="MS Mincho"/>
          <w:b/>
          <w:lang w:val="sq-AL"/>
        </w:rPr>
        <w:t xml:space="preserve">Përfundimi dhe </w:t>
      </w:r>
      <w:r w:rsidR="00553E08" w:rsidRPr="003640C5">
        <w:rPr>
          <w:rFonts w:eastAsia="MS Mincho"/>
          <w:b/>
          <w:lang w:val="sq-AL"/>
        </w:rPr>
        <w:t xml:space="preserve">parevokueshmëria </w:t>
      </w:r>
      <w:r w:rsidRPr="003640C5">
        <w:rPr>
          <w:rFonts w:eastAsia="MS Mincho"/>
          <w:b/>
          <w:lang w:val="sq-AL"/>
        </w:rPr>
        <w:t>e pagesës</w:t>
      </w:r>
    </w:p>
    <w:p w14:paraId="2312244E" w14:textId="77777777" w:rsidR="00EF6E94" w:rsidRPr="003640C5" w:rsidRDefault="00EF6E94" w:rsidP="00F14C4A">
      <w:pPr>
        <w:spacing w:after="0" w:line="240" w:lineRule="auto"/>
        <w:ind w:firstLine="284"/>
        <w:jc w:val="both"/>
        <w:rPr>
          <w:rFonts w:ascii="Garamond" w:hAnsi="Garamond"/>
          <w:sz w:val="24"/>
          <w:szCs w:val="24"/>
          <w:lang w:val="sq-AL"/>
        </w:rPr>
      </w:pPr>
    </w:p>
    <w:p w14:paraId="18B3E1F5" w14:textId="0A077AAA" w:rsidR="009234B7"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9234B7" w:rsidRPr="003640C5">
        <w:rPr>
          <w:rFonts w:ascii="Garamond" w:hAnsi="Garamond"/>
          <w:sz w:val="24"/>
          <w:szCs w:val="24"/>
          <w:lang w:val="sq-AL"/>
        </w:rPr>
        <w:t xml:space="preserve">Instruksionet e urdhërpagesave, të miratuara gjatë një seance klerimi nga një pjesëmarrës në sistemin AECH, nuk mund të </w:t>
      </w:r>
      <w:r w:rsidR="00553E08" w:rsidRPr="003640C5">
        <w:rPr>
          <w:rFonts w:ascii="Garamond" w:hAnsi="Garamond"/>
          <w:sz w:val="24"/>
          <w:szCs w:val="24"/>
          <w:lang w:val="sq-AL"/>
        </w:rPr>
        <w:t>revokohen</w:t>
      </w:r>
      <w:r w:rsidR="009234B7" w:rsidRPr="003640C5">
        <w:rPr>
          <w:rFonts w:ascii="Garamond" w:hAnsi="Garamond"/>
          <w:sz w:val="24"/>
          <w:szCs w:val="24"/>
          <w:lang w:val="sq-AL"/>
        </w:rPr>
        <w:t>.</w:t>
      </w:r>
    </w:p>
    <w:p w14:paraId="47F0459A" w14:textId="676AD2D4" w:rsidR="009234B7"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9234B7" w:rsidRPr="003640C5">
        <w:rPr>
          <w:rFonts w:ascii="Garamond" w:hAnsi="Garamond"/>
          <w:sz w:val="24"/>
          <w:szCs w:val="24"/>
          <w:lang w:val="sq-AL"/>
        </w:rPr>
        <w:t xml:space="preserve">Instruksionet e debitimit direkt, të miratuara në sistemin AECH dhe në pritje për t’u shlyer, mund të </w:t>
      </w:r>
      <w:r w:rsidR="00553E08" w:rsidRPr="003640C5">
        <w:rPr>
          <w:rFonts w:ascii="Garamond" w:hAnsi="Garamond"/>
          <w:sz w:val="24"/>
          <w:szCs w:val="24"/>
          <w:lang w:val="sq-AL"/>
        </w:rPr>
        <w:t xml:space="preserve">revokohen </w:t>
      </w:r>
      <w:r w:rsidR="00953DB8" w:rsidRPr="003640C5">
        <w:rPr>
          <w:rFonts w:ascii="Garamond" w:hAnsi="Garamond"/>
          <w:sz w:val="24"/>
          <w:szCs w:val="24"/>
          <w:lang w:val="sq-AL"/>
        </w:rPr>
        <w:t>duke respektuar afatet e pranimit në sistemin AECH të këtyre instruksioneve</w:t>
      </w:r>
      <w:r w:rsidR="00B25B69" w:rsidRPr="003640C5">
        <w:rPr>
          <w:rFonts w:ascii="Garamond" w:hAnsi="Garamond"/>
          <w:sz w:val="24"/>
          <w:szCs w:val="24"/>
          <w:lang w:val="sq-AL"/>
        </w:rPr>
        <w:t>,</w:t>
      </w:r>
      <w:r w:rsidR="00953DB8" w:rsidRPr="003640C5">
        <w:rPr>
          <w:rFonts w:ascii="Garamond" w:hAnsi="Garamond"/>
          <w:sz w:val="24"/>
          <w:szCs w:val="24"/>
          <w:lang w:val="sq-AL"/>
        </w:rPr>
        <w:t xml:space="preserve"> sipas përcaktimeve n</w:t>
      </w:r>
      <w:r w:rsidR="009234B7" w:rsidRPr="003640C5">
        <w:rPr>
          <w:rFonts w:ascii="Garamond" w:hAnsi="Garamond"/>
          <w:sz w:val="24"/>
          <w:szCs w:val="24"/>
          <w:lang w:val="sq-AL"/>
        </w:rPr>
        <w:t>ë kë</w:t>
      </w:r>
      <w:r w:rsidR="00953DB8" w:rsidRPr="003640C5">
        <w:rPr>
          <w:rFonts w:ascii="Garamond" w:hAnsi="Garamond"/>
          <w:sz w:val="24"/>
          <w:szCs w:val="24"/>
          <w:lang w:val="sq-AL"/>
        </w:rPr>
        <w:t>të</w:t>
      </w:r>
      <w:r w:rsidR="009234B7" w:rsidRPr="003640C5">
        <w:rPr>
          <w:rFonts w:ascii="Garamond" w:hAnsi="Garamond"/>
          <w:sz w:val="24"/>
          <w:szCs w:val="24"/>
          <w:lang w:val="sq-AL"/>
        </w:rPr>
        <w:t xml:space="preserve"> rregullore</w:t>
      </w:r>
      <w:r w:rsidR="00953DB8" w:rsidRPr="003640C5">
        <w:rPr>
          <w:rFonts w:ascii="Garamond" w:hAnsi="Garamond"/>
          <w:sz w:val="24"/>
          <w:szCs w:val="24"/>
          <w:lang w:val="sq-AL"/>
        </w:rPr>
        <w:t xml:space="preserve"> dhe akte</w:t>
      </w:r>
      <w:r w:rsidR="00B25B69" w:rsidRPr="003640C5">
        <w:rPr>
          <w:rFonts w:ascii="Garamond" w:hAnsi="Garamond"/>
          <w:sz w:val="24"/>
          <w:szCs w:val="24"/>
          <w:lang w:val="sq-AL"/>
        </w:rPr>
        <w:t>t</w:t>
      </w:r>
      <w:r w:rsidR="00953DB8" w:rsidRPr="003640C5">
        <w:rPr>
          <w:rFonts w:ascii="Garamond" w:hAnsi="Garamond"/>
          <w:sz w:val="24"/>
          <w:szCs w:val="24"/>
          <w:lang w:val="sq-AL"/>
        </w:rPr>
        <w:t xml:space="preserve"> </w:t>
      </w:r>
      <w:r w:rsidR="00B25B69" w:rsidRPr="003640C5">
        <w:rPr>
          <w:rFonts w:ascii="Garamond" w:hAnsi="Garamond"/>
          <w:sz w:val="24"/>
          <w:szCs w:val="24"/>
          <w:lang w:val="sq-AL"/>
        </w:rPr>
        <w:t>e</w:t>
      </w:r>
      <w:r w:rsidR="00953DB8" w:rsidRPr="003640C5">
        <w:rPr>
          <w:rFonts w:ascii="Garamond" w:hAnsi="Garamond"/>
          <w:sz w:val="24"/>
          <w:szCs w:val="24"/>
          <w:lang w:val="sq-AL"/>
        </w:rPr>
        <w:t xml:space="preserve"> tjera nënligjore në fuqi</w:t>
      </w:r>
      <w:r w:rsidR="009234B7" w:rsidRPr="003640C5">
        <w:rPr>
          <w:rFonts w:ascii="Garamond" w:hAnsi="Garamond"/>
          <w:sz w:val="24"/>
          <w:szCs w:val="24"/>
          <w:lang w:val="sq-AL"/>
        </w:rPr>
        <w:t>.</w:t>
      </w:r>
    </w:p>
    <w:p w14:paraId="67AAF75D" w14:textId="03BFC24C" w:rsidR="009234B7"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9234B7" w:rsidRPr="003640C5">
        <w:rPr>
          <w:rFonts w:ascii="Garamond" w:hAnsi="Garamond"/>
          <w:sz w:val="24"/>
          <w:szCs w:val="24"/>
          <w:lang w:val="sq-AL"/>
        </w:rPr>
        <w:t>Pjesëmarrësi debitor duhet të revokojë të gjitha instruksionet me debitime direkte, të dërguara nga një/disa pjesëmarrës kreditor</w:t>
      </w:r>
      <w:r w:rsidR="000B7D1A" w:rsidRPr="003640C5">
        <w:rPr>
          <w:rFonts w:ascii="Garamond" w:hAnsi="Garamond"/>
          <w:sz w:val="24"/>
          <w:szCs w:val="24"/>
          <w:lang w:val="sq-AL"/>
        </w:rPr>
        <w:t>/</w:t>
      </w:r>
      <w:r w:rsidR="009234B7" w:rsidRPr="003640C5">
        <w:rPr>
          <w:rFonts w:ascii="Garamond" w:hAnsi="Garamond"/>
          <w:sz w:val="24"/>
          <w:szCs w:val="24"/>
          <w:lang w:val="sq-AL"/>
        </w:rPr>
        <w:t xml:space="preserve">ë, në rastet kur për pjesëmarrësin debitor nuk disponohen fonde të mjaftueshme në llogarinë e shlyerjes </w:t>
      </w:r>
      <w:r w:rsidR="00553E08" w:rsidRPr="003640C5">
        <w:rPr>
          <w:rFonts w:ascii="Garamond" w:hAnsi="Garamond"/>
          <w:sz w:val="24"/>
          <w:szCs w:val="24"/>
          <w:lang w:val="sq-AL"/>
        </w:rPr>
        <w:t>s</w:t>
      </w:r>
      <w:r w:rsidR="009234B7" w:rsidRPr="003640C5">
        <w:rPr>
          <w:rFonts w:ascii="Garamond" w:hAnsi="Garamond"/>
          <w:sz w:val="24"/>
          <w:szCs w:val="24"/>
          <w:lang w:val="sq-AL"/>
        </w:rPr>
        <w:t>ë pjesëmarrësit shlyerës të tij në sistemin AIPS</w:t>
      </w:r>
      <w:r w:rsidR="00AE4054" w:rsidRPr="003640C5">
        <w:rPr>
          <w:rFonts w:ascii="Garamond" w:hAnsi="Garamond"/>
          <w:sz w:val="24"/>
          <w:szCs w:val="24"/>
          <w:lang w:val="sq-AL"/>
        </w:rPr>
        <w:t>,</w:t>
      </w:r>
      <w:r w:rsidR="009234B7" w:rsidRPr="003640C5">
        <w:rPr>
          <w:rFonts w:ascii="Garamond" w:hAnsi="Garamond"/>
          <w:sz w:val="24"/>
          <w:szCs w:val="24"/>
          <w:lang w:val="sq-AL"/>
        </w:rPr>
        <w:t xml:space="preserve"> në përputhje me</w:t>
      </w:r>
      <w:r w:rsidR="000B7D1A" w:rsidRPr="003640C5">
        <w:rPr>
          <w:rFonts w:ascii="Garamond" w:hAnsi="Garamond"/>
          <w:sz w:val="24"/>
          <w:szCs w:val="24"/>
          <w:lang w:val="sq-AL"/>
        </w:rPr>
        <w:t xml:space="preserve"> afatet e përcaktuara në</w:t>
      </w:r>
      <w:r w:rsidR="009234B7" w:rsidRPr="003640C5">
        <w:rPr>
          <w:rFonts w:ascii="Garamond" w:hAnsi="Garamond"/>
          <w:sz w:val="24"/>
          <w:szCs w:val="24"/>
          <w:lang w:val="sq-AL"/>
        </w:rPr>
        <w:t xml:space="preserve"> </w:t>
      </w:r>
      <w:r w:rsidR="00ED3496">
        <w:rPr>
          <w:rFonts w:ascii="Garamond" w:hAnsi="Garamond"/>
          <w:sz w:val="24"/>
          <w:szCs w:val="24"/>
          <w:lang w:val="sq-AL"/>
        </w:rPr>
        <w:t>s</w:t>
      </w:r>
      <w:r w:rsidR="00AB7242" w:rsidRPr="00ED3496">
        <w:rPr>
          <w:rFonts w:ascii="Garamond" w:hAnsi="Garamond"/>
          <w:sz w:val="24"/>
          <w:szCs w:val="24"/>
          <w:lang w:val="sq-AL"/>
        </w:rPr>
        <w:t>htojcën I</w:t>
      </w:r>
      <w:r w:rsidR="009234B7" w:rsidRPr="003640C5">
        <w:rPr>
          <w:rFonts w:ascii="Garamond" w:hAnsi="Garamond"/>
          <w:sz w:val="24"/>
          <w:szCs w:val="24"/>
          <w:lang w:val="sq-AL"/>
        </w:rPr>
        <w:t>.</w:t>
      </w:r>
    </w:p>
    <w:p w14:paraId="24E0A37F" w14:textId="5988F6AB" w:rsidR="009234B7"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9234B7" w:rsidRPr="003640C5">
        <w:rPr>
          <w:rFonts w:ascii="Garamond" w:hAnsi="Garamond"/>
          <w:sz w:val="24"/>
          <w:szCs w:val="24"/>
          <w:lang w:val="sq-AL"/>
        </w:rPr>
        <w:t xml:space="preserve">Pjesëmarrësi kreditor mund të kërkojë </w:t>
      </w:r>
      <w:r w:rsidR="00553E08" w:rsidRPr="003640C5">
        <w:rPr>
          <w:rFonts w:ascii="Garamond" w:hAnsi="Garamond"/>
          <w:sz w:val="24"/>
          <w:szCs w:val="24"/>
          <w:lang w:val="sq-AL"/>
        </w:rPr>
        <w:t xml:space="preserve">revokimin </w:t>
      </w:r>
      <w:r w:rsidR="009234B7" w:rsidRPr="003640C5">
        <w:rPr>
          <w:rFonts w:ascii="Garamond" w:hAnsi="Garamond"/>
          <w:sz w:val="24"/>
          <w:szCs w:val="24"/>
          <w:lang w:val="sq-AL"/>
        </w:rPr>
        <w:t>e instruksionit të debitimit direkt vetëm nëpërmjet refuzimit të së njëjtës pages</w:t>
      </w:r>
      <w:r w:rsidR="00AE4054" w:rsidRPr="003640C5">
        <w:rPr>
          <w:rFonts w:ascii="Garamond" w:hAnsi="Garamond"/>
          <w:sz w:val="24"/>
          <w:szCs w:val="24"/>
          <w:lang w:val="sq-AL"/>
        </w:rPr>
        <w:t>e</w:t>
      </w:r>
      <w:r w:rsidR="009234B7" w:rsidRPr="003640C5">
        <w:rPr>
          <w:rFonts w:ascii="Garamond" w:hAnsi="Garamond"/>
          <w:sz w:val="24"/>
          <w:szCs w:val="24"/>
          <w:lang w:val="sq-AL"/>
        </w:rPr>
        <w:t xml:space="preserve"> nga pjesëmarrësi debitor, minus tarifën përkatëse për përdorimin e sistemit AECH</w:t>
      </w:r>
      <w:r w:rsidR="00AE4054" w:rsidRPr="003640C5">
        <w:rPr>
          <w:rFonts w:ascii="Garamond" w:hAnsi="Garamond"/>
          <w:sz w:val="24"/>
          <w:szCs w:val="24"/>
          <w:lang w:val="sq-AL"/>
        </w:rPr>
        <w:t>,</w:t>
      </w:r>
      <w:r w:rsidR="009234B7" w:rsidRPr="003640C5">
        <w:rPr>
          <w:rFonts w:ascii="Garamond" w:hAnsi="Garamond"/>
          <w:sz w:val="24"/>
          <w:szCs w:val="24"/>
          <w:lang w:val="sq-AL"/>
        </w:rPr>
        <w:t xml:space="preserve"> sipas </w:t>
      </w:r>
      <w:r w:rsidR="00B25B69" w:rsidRPr="003640C5">
        <w:rPr>
          <w:rFonts w:ascii="Garamond" w:hAnsi="Garamond"/>
          <w:sz w:val="24"/>
          <w:szCs w:val="24"/>
          <w:lang w:val="sq-AL"/>
        </w:rPr>
        <w:t>përcaktimeve në këtë rregullore dhe aktet e tjera nënligjore në fuqi</w:t>
      </w:r>
      <w:r w:rsidR="009234B7" w:rsidRPr="003640C5">
        <w:rPr>
          <w:rFonts w:ascii="Garamond" w:hAnsi="Garamond"/>
          <w:sz w:val="24"/>
          <w:szCs w:val="24"/>
          <w:lang w:val="sq-AL"/>
        </w:rPr>
        <w:t>.</w:t>
      </w:r>
    </w:p>
    <w:p w14:paraId="58ED0A83" w14:textId="766BD46F" w:rsidR="009234B7"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9234B7" w:rsidRPr="003640C5">
        <w:rPr>
          <w:rFonts w:ascii="Garamond" w:hAnsi="Garamond"/>
          <w:sz w:val="24"/>
          <w:szCs w:val="24"/>
          <w:lang w:val="sq-AL"/>
        </w:rPr>
        <w:t xml:space="preserve">Pjesëmarrësi mund të kërkojë kompensimin e një pagese të shlyer vetëm nëpërmjet inicimit të një pagese të re nga përfituesi subjekt i pretendimit për begatim pa shkak, me kah të kundërt me urdhërpagesën fillestare minus komisionin e subjektit të begatuar pa shkak dhe tarifën për përdorimin e sistemit, sipas </w:t>
      </w:r>
      <w:r w:rsidR="00B25B69" w:rsidRPr="003640C5">
        <w:rPr>
          <w:rFonts w:ascii="Garamond" w:hAnsi="Garamond"/>
          <w:sz w:val="24"/>
          <w:szCs w:val="24"/>
          <w:lang w:val="sq-AL"/>
        </w:rPr>
        <w:t>përcaktimeve në këtë rregullore dhe aktet e tjera nënligjore në fuqi</w:t>
      </w:r>
      <w:r w:rsidR="009234B7" w:rsidRPr="003640C5">
        <w:rPr>
          <w:rFonts w:ascii="Garamond" w:hAnsi="Garamond"/>
          <w:sz w:val="24"/>
          <w:szCs w:val="24"/>
          <w:lang w:val="sq-AL"/>
        </w:rPr>
        <w:t>.</w:t>
      </w:r>
    </w:p>
    <w:p w14:paraId="21C1B01F" w14:textId="77777777" w:rsidR="00EF6E94" w:rsidRPr="003640C5" w:rsidRDefault="00EF6E94" w:rsidP="00F14C4A">
      <w:pPr>
        <w:spacing w:after="0" w:line="240" w:lineRule="auto"/>
        <w:ind w:firstLine="284"/>
        <w:jc w:val="both"/>
        <w:rPr>
          <w:rFonts w:ascii="Garamond" w:hAnsi="Garamond"/>
          <w:sz w:val="24"/>
          <w:szCs w:val="24"/>
          <w:lang w:val="sq-AL"/>
        </w:rPr>
      </w:pPr>
    </w:p>
    <w:p w14:paraId="18B93974" w14:textId="7E6D0019" w:rsidR="002638F6" w:rsidRPr="003640C5" w:rsidRDefault="002638F6" w:rsidP="00EF6E94">
      <w:pPr>
        <w:pStyle w:val="Neninr"/>
        <w:rPr>
          <w:lang w:val="sq-AL"/>
        </w:rPr>
      </w:pPr>
      <w:r w:rsidRPr="003640C5">
        <w:rPr>
          <w:lang w:val="sq-AL"/>
        </w:rPr>
        <w:t xml:space="preserve">Neni </w:t>
      </w:r>
      <w:r w:rsidR="000D12F6" w:rsidRPr="003640C5">
        <w:rPr>
          <w:lang w:val="sq-AL"/>
        </w:rPr>
        <w:t>25</w:t>
      </w:r>
    </w:p>
    <w:p w14:paraId="14DDE645" w14:textId="77777777" w:rsidR="002638F6" w:rsidRPr="003640C5" w:rsidRDefault="002638F6" w:rsidP="00EF6E94">
      <w:pPr>
        <w:pStyle w:val="Neninr"/>
        <w:rPr>
          <w:rFonts w:eastAsia="MS Mincho"/>
          <w:b/>
          <w:lang w:val="sq-AL"/>
        </w:rPr>
      </w:pPr>
      <w:r w:rsidRPr="003640C5">
        <w:rPr>
          <w:rFonts w:eastAsia="MS Mincho"/>
          <w:b/>
          <w:lang w:val="sq-AL"/>
        </w:rPr>
        <w:t>Seanca</w:t>
      </w:r>
      <w:r w:rsidR="005B54D9" w:rsidRPr="003640C5">
        <w:rPr>
          <w:rFonts w:eastAsia="MS Mincho"/>
          <w:b/>
          <w:lang w:val="sq-AL"/>
        </w:rPr>
        <w:t>t</w:t>
      </w:r>
      <w:r w:rsidRPr="003640C5">
        <w:rPr>
          <w:rFonts w:eastAsia="MS Mincho"/>
          <w:b/>
          <w:lang w:val="sq-AL"/>
        </w:rPr>
        <w:t xml:space="preserve"> e kleri</w:t>
      </w:r>
      <w:r w:rsidR="0003084E" w:rsidRPr="003640C5">
        <w:rPr>
          <w:rFonts w:eastAsia="MS Mincho"/>
          <w:b/>
          <w:lang w:val="sq-AL"/>
        </w:rPr>
        <w:t>mi</w:t>
      </w:r>
      <w:r w:rsidRPr="003640C5">
        <w:rPr>
          <w:rFonts w:eastAsia="MS Mincho"/>
          <w:b/>
          <w:lang w:val="sq-AL"/>
        </w:rPr>
        <w:t>t</w:t>
      </w:r>
    </w:p>
    <w:p w14:paraId="1E8E4A3D" w14:textId="77777777" w:rsidR="00EF6E94" w:rsidRPr="003640C5" w:rsidRDefault="00EF6E94" w:rsidP="00EF6E94">
      <w:pPr>
        <w:pStyle w:val="Neninr"/>
        <w:rPr>
          <w:lang w:val="sq-AL"/>
        </w:rPr>
      </w:pPr>
    </w:p>
    <w:p w14:paraId="1FD7915A" w14:textId="36B2639B"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4318DB" w:rsidRPr="003640C5">
        <w:rPr>
          <w:rFonts w:ascii="Garamond" w:hAnsi="Garamond"/>
          <w:sz w:val="24"/>
          <w:szCs w:val="24"/>
          <w:lang w:val="sq-AL"/>
        </w:rPr>
        <w:t>Gjatë një dite pune, në sistemit AECH, zhvillohen 3 (tr</w:t>
      </w:r>
      <w:r w:rsidR="00472CF7">
        <w:rPr>
          <w:rFonts w:ascii="Garamond" w:hAnsi="Garamond"/>
          <w:sz w:val="24"/>
          <w:szCs w:val="24"/>
          <w:lang w:val="sq-AL"/>
        </w:rPr>
        <w:t>i</w:t>
      </w:r>
      <w:r w:rsidR="004318DB" w:rsidRPr="003640C5">
        <w:rPr>
          <w:rFonts w:ascii="Garamond" w:hAnsi="Garamond"/>
          <w:sz w:val="24"/>
          <w:szCs w:val="24"/>
          <w:lang w:val="sq-AL"/>
        </w:rPr>
        <w:t>) ose më shumë seanca kleri</w:t>
      </w:r>
      <w:r w:rsidR="0003084E" w:rsidRPr="003640C5">
        <w:rPr>
          <w:rFonts w:ascii="Garamond" w:hAnsi="Garamond"/>
          <w:sz w:val="24"/>
          <w:szCs w:val="24"/>
          <w:lang w:val="sq-AL"/>
        </w:rPr>
        <w:t>mi</w:t>
      </w:r>
      <w:r w:rsidR="0008385B" w:rsidRPr="003640C5">
        <w:rPr>
          <w:rFonts w:ascii="Garamond" w:hAnsi="Garamond"/>
          <w:sz w:val="24"/>
          <w:szCs w:val="24"/>
          <w:lang w:val="sq-AL"/>
        </w:rPr>
        <w:t>,</w:t>
      </w:r>
      <w:r w:rsidR="004318DB" w:rsidRPr="003640C5">
        <w:rPr>
          <w:rFonts w:ascii="Garamond" w:hAnsi="Garamond"/>
          <w:sz w:val="24"/>
          <w:szCs w:val="24"/>
          <w:lang w:val="sq-AL"/>
        </w:rPr>
        <w:t xml:space="preserve"> sipas orareve të përcaktuara në</w:t>
      </w:r>
      <w:r w:rsidR="00631453" w:rsidRPr="003640C5">
        <w:rPr>
          <w:rFonts w:ascii="Garamond" w:hAnsi="Garamond"/>
          <w:sz w:val="24"/>
          <w:szCs w:val="24"/>
          <w:lang w:val="sq-AL"/>
        </w:rPr>
        <w:t xml:space="preserve"> </w:t>
      </w:r>
      <w:r w:rsidR="00ED3496">
        <w:rPr>
          <w:rFonts w:ascii="Garamond" w:hAnsi="Garamond"/>
          <w:sz w:val="24"/>
          <w:szCs w:val="24"/>
          <w:lang w:val="sq-AL"/>
        </w:rPr>
        <w:t>s</w:t>
      </w:r>
      <w:r w:rsidR="00631453" w:rsidRPr="00ED3496">
        <w:rPr>
          <w:rFonts w:ascii="Garamond" w:hAnsi="Garamond"/>
          <w:sz w:val="24"/>
          <w:szCs w:val="24"/>
          <w:lang w:val="sq-AL"/>
        </w:rPr>
        <w:t>htojcën A</w:t>
      </w:r>
      <w:r w:rsidR="004318DB" w:rsidRPr="003640C5">
        <w:rPr>
          <w:rFonts w:ascii="Garamond" w:hAnsi="Garamond"/>
          <w:sz w:val="24"/>
          <w:szCs w:val="24"/>
          <w:lang w:val="sq-AL"/>
        </w:rPr>
        <w:t>.</w:t>
      </w:r>
    </w:p>
    <w:p w14:paraId="0BEBD76B" w14:textId="4CBA4C5E" w:rsidR="004C1C48"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4C1C48" w:rsidRPr="003640C5">
        <w:rPr>
          <w:rFonts w:ascii="Garamond" w:hAnsi="Garamond"/>
          <w:sz w:val="24"/>
          <w:szCs w:val="24"/>
          <w:lang w:val="sq-AL"/>
        </w:rPr>
        <w:t>Banka e Shqipërisë ka të drejtën të ndryshojë numrin e seancave të klerimit:</w:t>
      </w:r>
    </w:p>
    <w:p w14:paraId="71B3ED4C" w14:textId="7352527D" w:rsidR="004C1C48"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4C1C48" w:rsidRPr="003640C5">
        <w:rPr>
          <w:rFonts w:ascii="Garamond" w:hAnsi="Garamond"/>
          <w:sz w:val="24"/>
          <w:szCs w:val="24"/>
          <w:lang w:val="sq-AL"/>
        </w:rPr>
        <w:t>në situata të paparashikuara emergjence;</w:t>
      </w:r>
    </w:p>
    <w:p w14:paraId="455FEBF4" w14:textId="29CDBE7A" w:rsidR="004C1C48"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4C1C48" w:rsidRPr="003640C5">
        <w:rPr>
          <w:rFonts w:ascii="Garamond" w:hAnsi="Garamond"/>
          <w:sz w:val="24"/>
          <w:szCs w:val="24"/>
          <w:lang w:val="sq-AL"/>
        </w:rPr>
        <w:t>pasi vlerëson kërkesë individuale nga një pjesëmarrës</w:t>
      </w:r>
      <w:r w:rsidR="0008385B" w:rsidRPr="003640C5">
        <w:rPr>
          <w:rFonts w:ascii="Garamond" w:hAnsi="Garamond"/>
          <w:sz w:val="24"/>
          <w:szCs w:val="24"/>
          <w:lang w:val="sq-AL"/>
        </w:rPr>
        <w:t>,</w:t>
      </w:r>
      <w:r w:rsidR="004C1C48" w:rsidRPr="003640C5">
        <w:rPr>
          <w:rFonts w:ascii="Garamond" w:hAnsi="Garamond"/>
          <w:sz w:val="24"/>
          <w:szCs w:val="24"/>
          <w:lang w:val="sq-AL"/>
        </w:rPr>
        <w:t xml:space="preserve"> brenda një afati të përshtatshëm kohor.</w:t>
      </w:r>
    </w:p>
    <w:p w14:paraId="2BEFEA96" w14:textId="55110F82"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Llogaritë teknike të pjesëmarrësve kanë balancë zero në fillim dhe në përfundim të çdo seance kleri</w:t>
      </w:r>
      <w:r w:rsidR="0003084E" w:rsidRPr="003640C5">
        <w:rPr>
          <w:rFonts w:ascii="Garamond" w:hAnsi="Garamond"/>
          <w:sz w:val="24"/>
          <w:szCs w:val="24"/>
          <w:lang w:val="sq-AL"/>
        </w:rPr>
        <w:t>mi</w:t>
      </w:r>
      <w:r w:rsidR="002638F6" w:rsidRPr="003640C5">
        <w:rPr>
          <w:rFonts w:ascii="Garamond" w:hAnsi="Garamond"/>
          <w:sz w:val="24"/>
          <w:szCs w:val="24"/>
          <w:lang w:val="sq-AL"/>
        </w:rPr>
        <w:t>.</w:t>
      </w:r>
    </w:p>
    <w:p w14:paraId="2E073B82" w14:textId="0A8CC91E"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2638F6" w:rsidRPr="003640C5">
        <w:rPr>
          <w:rFonts w:ascii="Garamond" w:hAnsi="Garamond"/>
          <w:sz w:val="24"/>
          <w:szCs w:val="24"/>
          <w:lang w:val="sq-AL"/>
        </w:rPr>
        <w:t xml:space="preserve">Seanca </w:t>
      </w:r>
      <w:r w:rsidR="004318DB" w:rsidRPr="003640C5">
        <w:rPr>
          <w:rFonts w:ascii="Garamond" w:hAnsi="Garamond"/>
          <w:sz w:val="24"/>
          <w:szCs w:val="24"/>
          <w:lang w:val="sq-AL"/>
        </w:rPr>
        <w:t xml:space="preserve">pasuese </w:t>
      </w:r>
      <w:r w:rsidR="002638F6" w:rsidRPr="003640C5">
        <w:rPr>
          <w:rFonts w:ascii="Garamond" w:hAnsi="Garamond"/>
          <w:sz w:val="24"/>
          <w:szCs w:val="24"/>
          <w:lang w:val="sq-AL"/>
        </w:rPr>
        <w:t>e kleri</w:t>
      </w:r>
      <w:r w:rsidR="0003084E" w:rsidRPr="003640C5">
        <w:rPr>
          <w:rFonts w:ascii="Garamond" w:hAnsi="Garamond"/>
          <w:sz w:val="24"/>
          <w:szCs w:val="24"/>
          <w:lang w:val="sq-AL"/>
        </w:rPr>
        <w:t>mi</w:t>
      </w:r>
      <w:r w:rsidR="002638F6" w:rsidRPr="003640C5">
        <w:rPr>
          <w:rFonts w:ascii="Garamond" w:hAnsi="Garamond"/>
          <w:sz w:val="24"/>
          <w:szCs w:val="24"/>
          <w:lang w:val="sq-AL"/>
        </w:rPr>
        <w:t>t nuk fillon përpara përfundimit të seancës aktuale.</w:t>
      </w:r>
    </w:p>
    <w:p w14:paraId="6682BAD9" w14:textId="560C4409" w:rsidR="004318DB"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4318DB" w:rsidRPr="003640C5">
        <w:rPr>
          <w:rFonts w:ascii="Garamond" w:hAnsi="Garamond"/>
          <w:sz w:val="24"/>
          <w:szCs w:val="24"/>
          <w:lang w:val="sq-AL"/>
        </w:rPr>
        <w:t>Gjatë procedurave të mbylljes së ditës së punës para dat</w:t>
      </w:r>
      <w:r w:rsidR="00553E08" w:rsidRPr="003640C5">
        <w:rPr>
          <w:rFonts w:ascii="Garamond" w:hAnsi="Garamond"/>
          <w:sz w:val="24"/>
          <w:szCs w:val="24"/>
          <w:lang w:val="sq-AL"/>
        </w:rPr>
        <w:t>ë</w:t>
      </w:r>
      <w:r w:rsidR="004318DB" w:rsidRPr="003640C5">
        <w:rPr>
          <w:rFonts w:ascii="Garamond" w:hAnsi="Garamond"/>
          <w:sz w:val="24"/>
          <w:szCs w:val="24"/>
          <w:lang w:val="sq-AL"/>
        </w:rPr>
        <w:t xml:space="preserve">valutës, </w:t>
      </w:r>
      <w:r w:rsidR="00553E08" w:rsidRPr="003640C5">
        <w:rPr>
          <w:rFonts w:ascii="Garamond" w:hAnsi="Garamond"/>
          <w:sz w:val="24"/>
          <w:szCs w:val="24"/>
          <w:lang w:val="sq-AL"/>
        </w:rPr>
        <w:t xml:space="preserve">sistemi </w:t>
      </w:r>
      <w:r w:rsidR="004318DB" w:rsidRPr="003640C5">
        <w:rPr>
          <w:rFonts w:ascii="Garamond" w:hAnsi="Garamond"/>
          <w:sz w:val="24"/>
          <w:szCs w:val="24"/>
          <w:lang w:val="sq-AL"/>
        </w:rPr>
        <w:t>AECH llogarit për çdo pjesëmarrës vlerën neto të projektuar të debitimeve direkt me datëvalut</w:t>
      </w:r>
      <w:r w:rsidR="0008385B" w:rsidRPr="003640C5">
        <w:rPr>
          <w:rFonts w:ascii="Garamond" w:hAnsi="Garamond"/>
          <w:sz w:val="24"/>
          <w:szCs w:val="24"/>
          <w:lang w:val="sq-AL"/>
        </w:rPr>
        <w:t>ë</w:t>
      </w:r>
      <w:r w:rsidR="004318DB" w:rsidRPr="003640C5">
        <w:rPr>
          <w:rFonts w:ascii="Garamond" w:hAnsi="Garamond"/>
          <w:sz w:val="24"/>
          <w:szCs w:val="24"/>
          <w:lang w:val="sq-AL"/>
        </w:rPr>
        <w:t xml:space="preserve"> në ditën tjetër të punës. Pjesëmarrësit mund të konsultojnë pozicionet e rezultuara neto dhe bruto në raportet e debitimit direkt.</w:t>
      </w:r>
    </w:p>
    <w:p w14:paraId="53C2C9BF" w14:textId="77777777" w:rsidR="00EF6E94" w:rsidRPr="003640C5" w:rsidRDefault="00EF6E94" w:rsidP="00F14C4A">
      <w:pPr>
        <w:spacing w:after="0" w:line="240" w:lineRule="auto"/>
        <w:ind w:firstLine="284"/>
        <w:jc w:val="both"/>
        <w:rPr>
          <w:rFonts w:ascii="Garamond" w:hAnsi="Garamond"/>
          <w:sz w:val="24"/>
          <w:szCs w:val="24"/>
          <w:lang w:val="sq-AL"/>
        </w:rPr>
      </w:pPr>
    </w:p>
    <w:p w14:paraId="404701C1" w14:textId="0AE7EC9D" w:rsidR="004530C2" w:rsidRPr="003640C5" w:rsidRDefault="004530C2" w:rsidP="00EF6E94">
      <w:pPr>
        <w:pStyle w:val="Neninr"/>
        <w:rPr>
          <w:lang w:val="sq-AL"/>
        </w:rPr>
      </w:pPr>
      <w:r w:rsidRPr="003640C5">
        <w:rPr>
          <w:lang w:val="sq-AL"/>
        </w:rPr>
        <w:t xml:space="preserve">Neni </w:t>
      </w:r>
      <w:r w:rsidR="000D12F6" w:rsidRPr="003640C5">
        <w:rPr>
          <w:lang w:val="sq-AL"/>
        </w:rPr>
        <w:t>26</w:t>
      </w:r>
    </w:p>
    <w:p w14:paraId="7F1B2AAB" w14:textId="77777777" w:rsidR="004530C2" w:rsidRPr="003640C5" w:rsidRDefault="005B54D9" w:rsidP="00EF6E94">
      <w:pPr>
        <w:pStyle w:val="Neninr"/>
        <w:rPr>
          <w:rFonts w:eastAsia="MS Mincho"/>
          <w:b/>
          <w:lang w:val="sq-AL"/>
        </w:rPr>
      </w:pPr>
      <w:r w:rsidRPr="003640C5">
        <w:rPr>
          <w:rFonts w:eastAsia="MS Mincho"/>
          <w:b/>
          <w:lang w:val="sq-AL"/>
        </w:rPr>
        <w:t>Pranimi i instruksioneve të pagesave</w:t>
      </w:r>
    </w:p>
    <w:p w14:paraId="72C27814" w14:textId="77777777" w:rsidR="00EF6E94" w:rsidRPr="003640C5" w:rsidRDefault="00EF6E94" w:rsidP="00F14C4A">
      <w:pPr>
        <w:spacing w:after="0" w:line="240" w:lineRule="auto"/>
        <w:ind w:firstLine="284"/>
        <w:jc w:val="both"/>
        <w:rPr>
          <w:rFonts w:ascii="Garamond" w:hAnsi="Garamond"/>
          <w:sz w:val="24"/>
          <w:szCs w:val="24"/>
          <w:lang w:val="sq-AL"/>
        </w:rPr>
      </w:pPr>
    </w:p>
    <w:p w14:paraId="5040CEFE" w14:textId="2F9AF9B1" w:rsidR="005B54D9"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5B54D9" w:rsidRPr="003640C5">
        <w:rPr>
          <w:rFonts w:ascii="Garamond" w:hAnsi="Garamond"/>
          <w:sz w:val="24"/>
          <w:szCs w:val="24"/>
          <w:lang w:val="sq-AL"/>
        </w:rPr>
        <w:t xml:space="preserve">Urdhërpagesat </w:t>
      </w:r>
      <w:r w:rsidR="000F4CD9" w:rsidRPr="003640C5">
        <w:rPr>
          <w:rFonts w:ascii="Garamond" w:hAnsi="Garamond"/>
          <w:sz w:val="24"/>
          <w:szCs w:val="24"/>
          <w:lang w:val="sq-AL"/>
        </w:rPr>
        <w:t>e pranuara nga sistemi AECH janë të gatshme për t’u ekzekutuar në</w:t>
      </w:r>
      <w:r w:rsidR="005B54D9" w:rsidRPr="003640C5">
        <w:rPr>
          <w:rFonts w:ascii="Garamond" w:hAnsi="Garamond"/>
          <w:sz w:val="24"/>
          <w:szCs w:val="24"/>
          <w:lang w:val="sq-AL"/>
        </w:rPr>
        <w:t xml:space="preserve"> datë</w:t>
      </w:r>
      <w:r w:rsidR="000F4CD9" w:rsidRPr="003640C5">
        <w:rPr>
          <w:rFonts w:ascii="Garamond" w:hAnsi="Garamond"/>
          <w:sz w:val="24"/>
          <w:szCs w:val="24"/>
          <w:lang w:val="sq-AL"/>
        </w:rPr>
        <w:t xml:space="preserve">n e </w:t>
      </w:r>
      <w:r w:rsidR="005B54D9" w:rsidRPr="003640C5">
        <w:rPr>
          <w:rFonts w:ascii="Garamond" w:hAnsi="Garamond"/>
          <w:sz w:val="24"/>
          <w:szCs w:val="24"/>
          <w:lang w:val="sq-AL"/>
        </w:rPr>
        <w:t>valutë</w:t>
      </w:r>
      <w:r w:rsidR="000F4CD9" w:rsidRPr="003640C5">
        <w:rPr>
          <w:rFonts w:ascii="Garamond" w:hAnsi="Garamond"/>
          <w:sz w:val="24"/>
          <w:szCs w:val="24"/>
          <w:lang w:val="sq-AL"/>
        </w:rPr>
        <w:t>s</w:t>
      </w:r>
      <w:r w:rsidR="007875E6" w:rsidRPr="003640C5">
        <w:rPr>
          <w:rFonts w:ascii="Garamond" w:hAnsi="Garamond"/>
          <w:sz w:val="24"/>
          <w:szCs w:val="24"/>
          <w:lang w:val="sq-AL"/>
        </w:rPr>
        <w:t>.</w:t>
      </w:r>
    </w:p>
    <w:p w14:paraId="6151BD43" w14:textId="5A28A926" w:rsidR="00CD7130"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lastRenderedPageBreak/>
        <w:t xml:space="preserve">2. </w:t>
      </w:r>
      <w:r w:rsidR="00CD7130" w:rsidRPr="003640C5">
        <w:rPr>
          <w:rFonts w:ascii="Garamond" w:hAnsi="Garamond"/>
          <w:sz w:val="24"/>
          <w:szCs w:val="24"/>
          <w:lang w:val="sq-AL"/>
        </w:rPr>
        <w:t xml:space="preserve">Sistemi AECH pranon urdhërpagesa dhe debitime direkte gjatë orarit të operimit të tij sipas </w:t>
      </w:r>
      <w:r w:rsidR="008F2030">
        <w:rPr>
          <w:rFonts w:ascii="Garamond" w:hAnsi="Garamond"/>
          <w:sz w:val="24"/>
          <w:szCs w:val="24"/>
          <w:lang w:val="sq-AL"/>
        </w:rPr>
        <w:t>s</w:t>
      </w:r>
      <w:r w:rsidR="00CD7130" w:rsidRPr="008F2030">
        <w:rPr>
          <w:rFonts w:ascii="Garamond" w:hAnsi="Garamond"/>
          <w:sz w:val="24"/>
          <w:szCs w:val="24"/>
          <w:lang w:val="sq-AL"/>
        </w:rPr>
        <w:t xml:space="preserve">htojcës </w:t>
      </w:r>
      <w:r w:rsidR="00052AEC" w:rsidRPr="008F2030">
        <w:rPr>
          <w:rFonts w:ascii="Garamond" w:hAnsi="Garamond"/>
          <w:sz w:val="24"/>
          <w:szCs w:val="24"/>
          <w:lang w:val="sq-AL"/>
        </w:rPr>
        <w:t>A</w:t>
      </w:r>
      <w:r w:rsidR="00CD7130" w:rsidRPr="003640C5">
        <w:rPr>
          <w:rFonts w:ascii="Garamond" w:hAnsi="Garamond"/>
          <w:sz w:val="24"/>
          <w:szCs w:val="24"/>
          <w:lang w:val="sq-AL"/>
        </w:rPr>
        <w:t>.</w:t>
      </w:r>
    </w:p>
    <w:p w14:paraId="17D6AF20" w14:textId="2038F357" w:rsidR="005B54D9"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5B54D9" w:rsidRPr="003640C5">
        <w:rPr>
          <w:rFonts w:ascii="Garamond" w:hAnsi="Garamond"/>
          <w:sz w:val="24"/>
          <w:szCs w:val="24"/>
          <w:lang w:val="sq-AL"/>
        </w:rPr>
        <w:t>Sistemi AECH pranon urdhërpagesa</w:t>
      </w:r>
      <w:r w:rsidR="00EE17F0" w:rsidRPr="003640C5">
        <w:rPr>
          <w:rFonts w:ascii="Garamond" w:hAnsi="Garamond"/>
          <w:sz w:val="24"/>
          <w:szCs w:val="24"/>
          <w:lang w:val="sq-AL"/>
        </w:rPr>
        <w:t xml:space="preserve"> dhe debitime direkte</w:t>
      </w:r>
      <w:r w:rsidR="005B54D9" w:rsidRPr="003640C5">
        <w:rPr>
          <w:rFonts w:ascii="Garamond" w:hAnsi="Garamond"/>
          <w:sz w:val="24"/>
          <w:szCs w:val="24"/>
          <w:lang w:val="sq-AL"/>
        </w:rPr>
        <w:t xml:space="preserve"> me datëvalutë të ardhme</w:t>
      </w:r>
      <w:r w:rsidR="00EE17F0" w:rsidRPr="003640C5">
        <w:rPr>
          <w:rFonts w:ascii="Garamond" w:hAnsi="Garamond"/>
          <w:sz w:val="24"/>
          <w:szCs w:val="24"/>
          <w:lang w:val="sq-AL"/>
        </w:rPr>
        <w:t xml:space="preserve"> sipas afateve</w:t>
      </w:r>
      <w:r w:rsidR="000F4CD9" w:rsidRPr="003640C5">
        <w:rPr>
          <w:rFonts w:ascii="Garamond" w:hAnsi="Garamond"/>
          <w:sz w:val="24"/>
          <w:szCs w:val="24"/>
          <w:lang w:val="sq-AL"/>
        </w:rPr>
        <w:t xml:space="preserve"> të përcaktuar</w:t>
      </w:r>
      <w:r w:rsidR="00EE17F0" w:rsidRPr="003640C5">
        <w:rPr>
          <w:rFonts w:ascii="Garamond" w:hAnsi="Garamond"/>
          <w:sz w:val="24"/>
          <w:szCs w:val="24"/>
          <w:lang w:val="sq-AL"/>
        </w:rPr>
        <w:t>a</w:t>
      </w:r>
      <w:r w:rsidR="000F4CD9" w:rsidRPr="003640C5">
        <w:rPr>
          <w:rFonts w:ascii="Garamond" w:hAnsi="Garamond"/>
          <w:sz w:val="24"/>
          <w:szCs w:val="24"/>
          <w:lang w:val="sq-AL"/>
        </w:rPr>
        <w:t xml:space="preserve"> në </w:t>
      </w:r>
      <w:r w:rsidR="005836A8">
        <w:rPr>
          <w:rFonts w:ascii="Garamond" w:hAnsi="Garamond"/>
          <w:sz w:val="24"/>
          <w:szCs w:val="24"/>
          <w:lang w:val="sq-AL"/>
        </w:rPr>
        <w:t>s</w:t>
      </w:r>
      <w:r w:rsidR="00AB7242" w:rsidRPr="005836A8">
        <w:rPr>
          <w:rFonts w:ascii="Garamond" w:hAnsi="Garamond"/>
          <w:sz w:val="24"/>
          <w:szCs w:val="24"/>
          <w:lang w:val="sq-AL"/>
        </w:rPr>
        <w:t>htojcën I</w:t>
      </w:r>
      <w:r w:rsidR="007875E6" w:rsidRPr="003640C5">
        <w:rPr>
          <w:rFonts w:ascii="Garamond" w:hAnsi="Garamond"/>
          <w:sz w:val="24"/>
          <w:szCs w:val="24"/>
          <w:lang w:val="sq-AL"/>
        </w:rPr>
        <w:t>.</w:t>
      </w:r>
    </w:p>
    <w:p w14:paraId="220914CD" w14:textId="0061B55D" w:rsidR="005B54D9"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5B54D9" w:rsidRPr="003640C5">
        <w:rPr>
          <w:rFonts w:ascii="Garamond" w:hAnsi="Garamond"/>
          <w:sz w:val="24"/>
          <w:szCs w:val="24"/>
          <w:lang w:val="sq-AL"/>
        </w:rPr>
        <w:t xml:space="preserve">Refuzimi i debitimit direkt pranohet nga sistemi AECH përpara mbarimit të </w:t>
      </w:r>
      <w:r w:rsidR="005B54D9" w:rsidRPr="008F2030">
        <w:rPr>
          <w:rFonts w:ascii="Garamond" w:hAnsi="Garamond"/>
          <w:i/>
          <w:sz w:val="24"/>
          <w:szCs w:val="24"/>
          <w:lang w:val="sq-AL"/>
        </w:rPr>
        <w:t>cut-off</w:t>
      </w:r>
      <w:r w:rsidR="005B54D9" w:rsidRPr="003640C5">
        <w:rPr>
          <w:rFonts w:ascii="Garamond" w:hAnsi="Garamond"/>
          <w:sz w:val="24"/>
          <w:szCs w:val="24"/>
          <w:lang w:val="sq-AL"/>
        </w:rPr>
        <w:t xml:space="preserve"> të ditës së </w:t>
      </w:r>
      <w:r w:rsidR="00EE17F0" w:rsidRPr="003640C5">
        <w:rPr>
          <w:rFonts w:ascii="Garamond" w:hAnsi="Garamond"/>
          <w:sz w:val="24"/>
          <w:szCs w:val="24"/>
          <w:lang w:val="sq-AL"/>
        </w:rPr>
        <w:t xml:space="preserve">fundit </w:t>
      </w:r>
      <w:r w:rsidR="00CB2DD7" w:rsidRPr="003640C5">
        <w:rPr>
          <w:rFonts w:ascii="Garamond" w:hAnsi="Garamond"/>
          <w:sz w:val="24"/>
          <w:szCs w:val="24"/>
          <w:lang w:val="sq-AL"/>
        </w:rPr>
        <w:t>për</w:t>
      </w:r>
      <w:r w:rsidR="00EE17F0" w:rsidRPr="003640C5">
        <w:rPr>
          <w:rFonts w:ascii="Garamond" w:hAnsi="Garamond"/>
          <w:sz w:val="24"/>
          <w:szCs w:val="24"/>
          <w:lang w:val="sq-AL"/>
        </w:rPr>
        <w:t>para datëvalutës s</w:t>
      </w:r>
      <w:r w:rsidR="005B54D9" w:rsidRPr="003640C5">
        <w:rPr>
          <w:rFonts w:ascii="Garamond" w:hAnsi="Garamond"/>
          <w:sz w:val="24"/>
          <w:szCs w:val="24"/>
          <w:lang w:val="sq-AL"/>
        </w:rPr>
        <w:t>ë instruksion</w:t>
      </w:r>
      <w:r w:rsidR="00EE17F0" w:rsidRPr="003640C5">
        <w:rPr>
          <w:rFonts w:ascii="Garamond" w:hAnsi="Garamond"/>
          <w:sz w:val="24"/>
          <w:szCs w:val="24"/>
          <w:lang w:val="sq-AL"/>
        </w:rPr>
        <w:t>it</w:t>
      </w:r>
      <w:r w:rsidR="005B54D9" w:rsidRPr="003640C5">
        <w:rPr>
          <w:rFonts w:ascii="Garamond" w:hAnsi="Garamond"/>
          <w:sz w:val="24"/>
          <w:szCs w:val="24"/>
          <w:lang w:val="sq-AL"/>
        </w:rPr>
        <w:t xml:space="preserve"> të debitimit direkt</w:t>
      </w:r>
      <w:r w:rsidR="007875E6" w:rsidRPr="003640C5">
        <w:rPr>
          <w:rFonts w:ascii="Garamond" w:hAnsi="Garamond"/>
          <w:sz w:val="24"/>
          <w:szCs w:val="24"/>
          <w:lang w:val="sq-AL"/>
        </w:rPr>
        <w:t xml:space="preserve">. </w:t>
      </w:r>
    </w:p>
    <w:p w14:paraId="516FBC76" w14:textId="3F776396" w:rsidR="005B54D9"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5A6D01" w:rsidRPr="003640C5">
        <w:rPr>
          <w:rFonts w:ascii="Garamond" w:hAnsi="Garamond"/>
          <w:sz w:val="24"/>
          <w:szCs w:val="24"/>
          <w:lang w:val="sq-AL"/>
        </w:rPr>
        <w:t>Instruksionet e pagesave të</w:t>
      </w:r>
      <w:r w:rsidR="005B54D9" w:rsidRPr="003640C5">
        <w:rPr>
          <w:rFonts w:ascii="Garamond" w:hAnsi="Garamond"/>
          <w:sz w:val="24"/>
          <w:szCs w:val="24"/>
          <w:lang w:val="sq-AL"/>
        </w:rPr>
        <w:t xml:space="preserve"> pranuara</w:t>
      </w:r>
      <w:r w:rsidR="00EE17F0" w:rsidRPr="003640C5">
        <w:rPr>
          <w:rFonts w:ascii="Garamond" w:hAnsi="Garamond"/>
          <w:sz w:val="24"/>
          <w:szCs w:val="24"/>
          <w:lang w:val="sq-AL"/>
        </w:rPr>
        <w:t xml:space="preserve"> </w:t>
      </w:r>
      <w:r w:rsidR="005B54D9" w:rsidRPr="003640C5">
        <w:rPr>
          <w:rFonts w:ascii="Garamond" w:hAnsi="Garamond"/>
          <w:sz w:val="24"/>
          <w:szCs w:val="24"/>
          <w:lang w:val="sq-AL"/>
        </w:rPr>
        <w:t xml:space="preserve">nga sistemi AECH ruhen deri sa dita e punës </w:t>
      </w:r>
      <w:r w:rsidR="000B2D69" w:rsidRPr="003640C5">
        <w:rPr>
          <w:rFonts w:ascii="Garamond" w:hAnsi="Garamond"/>
          <w:sz w:val="24"/>
          <w:szCs w:val="24"/>
          <w:lang w:val="sq-AL"/>
        </w:rPr>
        <w:t>e sistemit</w:t>
      </w:r>
      <w:r w:rsidR="005B54D9" w:rsidRPr="003640C5">
        <w:rPr>
          <w:rFonts w:ascii="Garamond" w:hAnsi="Garamond"/>
          <w:sz w:val="24"/>
          <w:szCs w:val="24"/>
          <w:lang w:val="sq-AL"/>
        </w:rPr>
        <w:t xml:space="preserve"> të përputhet me datëvalutën e përcaktuar nga pjesëmarrësi</w:t>
      </w:r>
      <w:r w:rsidR="007875E6" w:rsidRPr="003640C5">
        <w:rPr>
          <w:rFonts w:ascii="Garamond" w:hAnsi="Garamond"/>
          <w:sz w:val="24"/>
          <w:szCs w:val="24"/>
          <w:lang w:val="sq-AL"/>
        </w:rPr>
        <w:t>.</w:t>
      </w:r>
    </w:p>
    <w:p w14:paraId="469DD95A" w14:textId="3795B5A0" w:rsidR="005B54D9"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r w:rsidR="005A6D01" w:rsidRPr="003640C5">
        <w:rPr>
          <w:rFonts w:ascii="Garamond" w:hAnsi="Garamond"/>
          <w:sz w:val="24"/>
          <w:szCs w:val="24"/>
          <w:lang w:val="sq-AL"/>
        </w:rPr>
        <w:t xml:space="preserve">Instruksionet e pagesave </w:t>
      </w:r>
      <w:r w:rsidR="005B54D9" w:rsidRPr="003640C5">
        <w:rPr>
          <w:rFonts w:ascii="Garamond" w:hAnsi="Garamond"/>
          <w:sz w:val="24"/>
          <w:szCs w:val="24"/>
          <w:lang w:val="sq-AL"/>
        </w:rPr>
        <w:t>me datëvalutë</w:t>
      </w:r>
      <w:r w:rsidR="000B2D69" w:rsidRPr="003640C5">
        <w:rPr>
          <w:rFonts w:ascii="Garamond" w:hAnsi="Garamond"/>
          <w:sz w:val="24"/>
          <w:szCs w:val="24"/>
          <w:lang w:val="sq-AL"/>
        </w:rPr>
        <w:t xml:space="preserve"> jashtë intervaleve të përcaktuara në </w:t>
      </w:r>
      <w:r w:rsidR="008F2030">
        <w:rPr>
          <w:rFonts w:ascii="Garamond" w:hAnsi="Garamond"/>
          <w:sz w:val="24"/>
          <w:szCs w:val="24"/>
          <w:lang w:val="sq-AL"/>
        </w:rPr>
        <w:t>s</w:t>
      </w:r>
      <w:r w:rsidR="00AB7242" w:rsidRPr="008F2030">
        <w:rPr>
          <w:rFonts w:ascii="Garamond" w:hAnsi="Garamond"/>
          <w:sz w:val="24"/>
          <w:szCs w:val="24"/>
          <w:lang w:val="sq-AL"/>
        </w:rPr>
        <w:t>htojcën I</w:t>
      </w:r>
      <w:r w:rsidR="000B2D69" w:rsidRPr="003640C5">
        <w:rPr>
          <w:rFonts w:ascii="Garamond" w:hAnsi="Garamond"/>
          <w:sz w:val="24"/>
          <w:szCs w:val="24"/>
          <w:lang w:val="sq-AL"/>
        </w:rPr>
        <w:t xml:space="preserve"> ose me datëvalutë që nuk përkon me një ditë pune të sistemit,</w:t>
      </w:r>
      <w:r w:rsidR="005B54D9" w:rsidRPr="003640C5">
        <w:rPr>
          <w:rFonts w:ascii="Garamond" w:hAnsi="Garamond"/>
          <w:sz w:val="24"/>
          <w:szCs w:val="24"/>
          <w:lang w:val="sq-AL"/>
        </w:rPr>
        <w:t xml:space="preserve"> refuzohen nga sistemi AECH</w:t>
      </w:r>
      <w:r w:rsidR="007875E6" w:rsidRPr="003640C5">
        <w:rPr>
          <w:rFonts w:ascii="Garamond" w:hAnsi="Garamond"/>
          <w:sz w:val="24"/>
          <w:szCs w:val="24"/>
          <w:lang w:val="sq-AL"/>
        </w:rPr>
        <w:t>.</w:t>
      </w:r>
    </w:p>
    <w:p w14:paraId="30A82D69" w14:textId="05889E42" w:rsidR="001B633F"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7. </w:t>
      </w:r>
      <w:r w:rsidR="00D52614" w:rsidRPr="003640C5">
        <w:rPr>
          <w:rFonts w:ascii="Garamond" w:hAnsi="Garamond"/>
          <w:sz w:val="24"/>
          <w:szCs w:val="24"/>
          <w:lang w:val="sq-AL"/>
        </w:rPr>
        <w:t>Instruksionet e pagesave të</w:t>
      </w:r>
      <w:r w:rsidR="00D52614" w:rsidRPr="003640C5" w:rsidDel="00D52614">
        <w:rPr>
          <w:rFonts w:ascii="Garamond" w:hAnsi="Garamond"/>
          <w:sz w:val="24"/>
          <w:szCs w:val="24"/>
          <w:lang w:val="sq-AL"/>
        </w:rPr>
        <w:t xml:space="preserve"> </w:t>
      </w:r>
      <w:r w:rsidR="001B633F" w:rsidRPr="003640C5">
        <w:rPr>
          <w:rFonts w:ascii="Garamond" w:hAnsi="Garamond"/>
          <w:sz w:val="24"/>
          <w:szCs w:val="24"/>
          <w:lang w:val="sq-AL"/>
        </w:rPr>
        <w:t>pa miratuara në sistemin AECH</w:t>
      </w:r>
      <w:r w:rsidR="00CB2DD7" w:rsidRPr="003640C5">
        <w:rPr>
          <w:rFonts w:ascii="Garamond" w:hAnsi="Garamond"/>
          <w:sz w:val="24"/>
          <w:szCs w:val="24"/>
          <w:lang w:val="sq-AL"/>
        </w:rPr>
        <w:t xml:space="preserve"> ose të dërguara jashtë orareve të pranimit</w:t>
      </w:r>
      <w:r w:rsidR="001B633F" w:rsidRPr="003640C5">
        <w:rPr>
          <w:rFonts w:ascii="Garamond" w:hAnsi="Garamond"/>
          <w:sz w:val="24"/>
          <w:szCs w:val="24"/>
          <w:lang w:val="sq-AL"/>
        </w:rPr>
        <w:t xml:space="preserve">, refuzohen </w:t>
      </w:r>
      <w:r w:rsidR="006569D6" w:rsidRPr="003640C5">
        <w:rPr>
          <w:rFonts w:ascii="Garamond" w:hAnsi="Garamond"/>
          <w:sz w:val="24"/>
          <w:szCs w:val="24"/>
          <w:lang w:val="sq-AL"/>
        </w:rPr>
        <w:t xml:space="preserve">automatikisht </w:t>
      </w:r>
      <w:r w:rsidR="001B633F" w:rsidRPr="003640C5">
        <w:rPr>
          <w:rFonts w:ascii="Garamond" w:hAnsi="Garamond"/>
          <w:sz w:val="24"/>
          <w:szCs w:val="24"/>
          <w:lang w:val="sq-AL"/>
        </w:rPr>
        <w:t xml:space="preserve">në </w:t>
      </w:r>
      <w:r w:rsidR="001B633F" w:rsidRPr="007F38FC">
        <w:rPr>
          <w:rFonts w:ascii="Garamond" w:hAnsi="Garamond"/>
          <w:i/>
          <w:sz w:val="24"/>
          <w:szCs w:val="24"/>
          <w:lang w:val="sq-AL"/>
        </w:rPr>
        <w:t>cut-off</w:t>
      </w:r>
      <w:r w:rsidR="001B633F" w:rsidRPr="003640C5">
        <w:rPr>
          <w:rFonts w:ascii="Garamond" w:hAnsi="Garamond"/>
          <w:sz w:val="24"/>
          <w:szCs w:val="24"/>
          <w:lang w:val="sq-AL"/>
        </w:rPr>
        <w:t xml:space="preserve"> nga sistemi AECH.</w:t>
      </w:r>
    </w:p>
    <w:p w14:paraId="652BF715" w14:textId="77777777" w:rsidR="00EF6E94" w:rsidRPr="003640C5" w:rsidRDefault="00EF6E94" w:rsidP="00F14C4A">
      <w:pPr>
        <w:spacing w:after="0" w:line="240" w:lineRule="auto"/>
        <w:ind w:firstLine="284"/>
        <w:jc w:val="both"/>
        <w:rPr>
          <w:rFonts w:ascii="Garamond" w:hAnsi="Garamond"/>
          <w:sz w:val="24"/>
          <w:szCs w:val="24"/>
          <w:lang w:val="sq-AL"/>
        </w:rPr>
      </w:pPr>
    </w:p>
    <w:p w14:paraId="1F1A37B6" w14:textId="74AC23D7" w:rsidR="002638F6" w:rsidRPr="003640C5" w:rsidRDefault="002638F6" w:rsidP="00EF6E94">
      <w:pPr>
        <w:pStyle w:val="Neninr"/>
        <w:rPr>
          <w:lang w:val="sq-AL"/>
        </w:rPr>
      </w:pPr>
      <w:r w:rsidRPr="003640C5">
        <w:rPr>
          <w:lang w:val="sq-AL"/>
        </w:rPr>
        <w:t xml:space="preserve">Neni </w:t>
      </w:r>
      <w:r w:rsidR="000D12F6" w:rsidRPr="003640C5">
        <w:rPr>
          <w:lang w:val="sq-AL"/>
        </w:rPr>
        <w:t>27</w:t>
      </w:r>
    </w:p>
    <w:p w14:paraId="4BD7F258" w14:textId="77777777" w:rsidR="002638F6" w:rsidRPr="003640C5" w:rsidRDefault="002638F6" w:rsidP="00EF6E94">
      <w:pPr>
        <w:pStyle w:val="Neninr"/>
        <w:rPr>
          <w:rFonts w:eastAsia="MS Mincho"/>
          <w:b/>
          <w:lang w:val="sq-AL"/>
        </w:rPr>
      </w:pPr>
      <w:r w:rsidRPr="003640C5">
        <w:rPr>
          <w:rFonts w:eastAsia="MS Mincho"/>
          <w:b/>
          <w:lang w:val="sq-AL"/>
        </w:rPr>
        <w:t>Instruksioni i shlyerjes neto</w:t>
      </w:r>
    </w:p>
    <w:p w14:paraId="62B2C7CE" w14:textId="77777777" w:rsidR="00EF6E94" w:rsidRPr="003640C5" w:rsidRDefault="00EF6E94" w:rsidP="00F14C4A">
      <w:pPr>
        <w:spacing w:after="0" w:line="240" w:lineRule="auto"/>
        <w:ind w:firstLine="284"/>
        <w:jc w:val="both"/>
        <w:rPr>
          <w:rFonts w:ascii="Garamond" w:hAnsi="Garamond"/>
          <w:sz w:val="24"/>
          <w:szCs w:val="24"/>
          <w:lang w:val="sq-AL"/>
        </w:rPr>
      </w:pPr>
    </w:p>
    <w:p w14:paraId="367900C5" w14:textId="7FA8083E"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4318DB" w:rsidRPr="003640C5">
        <w:rPr>
          <w:rFonts w:ascii="Garamond" w:hAnsi="Garamond"/>
          <w:sz w:val="24"/>
          <w:szCs w:val="24"/>
          <w:lang w:val="sq-AL"/>
        </w:rPr>
        <w:t>Në përfundim të çdo seance kleri</w:t>
      </w:r>
      <w:r w:rsidR="0003084E" w:rsidRPr="003640C5">
        <w:rPr>
          <w:rFonts w:ascii="Garamond" w:hAnsi="Garamond"/>
          <w:sz w:val="24"/>
          <w:szCs w:val="24"/>
          <w:lang w:val="sq-AL"/>
        </w:rPr>
        <w:t>mi</w:t>
      </w:r>
      <w:r w:rsidR="004318DB" w:rsidRPr="003640C5">
        <w:rPr>
          <w:rFonts w:ascii="Garamond" w:hAnsi="Garamond"/>
          <w:sz w:val="24"/>
          <w:szCs w:val="24"/>
          <w:lang w:val="sq-AL"/>
        </w:rPr>
        <w:t>, sistemi AECH</w:t>
      </w:r>
      <w:r w:rsidR="0008385B" w:rsidRPr="003640C5">
        <w:rPr>
          <w:rFonts w:ascii="Garamond" w:hAnsi="Garamond"/>
          <w:sz w:val="24"/>
          <w:szCs w:val="24"/>
          <w:lang w:val="sq-AL"/>
        </w:rPr>
        <w:t>,</w:t>
      </w:r>
      <w:r w:rsidR="004318DB" w:rsidRPr="003640C5">
        <w:rPr>
          <w:rFonts w:ascii="Garamond" w:hAnsi="Garamond"/>
          <w:sz w:val="24"/>
          <w:szCs w:val="24"/>
          <w:lang w:val="sq-AL"/>
        </w:rPr>
        <w:t xml:space="preserve"> pas përllogaritjes së pozicioneve shumëpalëshe neto për shlyerje, gjeneron një instruksion shlyerje</w:t>
      </w:r>
      <w:r w:rsidR="0008385B" w:rsidRPr="003640C5">
        <w:rPr>
          <w:rFonts w:ascii="Garamond" w:hAnsi="Garamond"/>
          <w:sz w:val="24"/>
          <w:szCs w:val="24"/>
          <w:lang w:val="sq-AL"/>
        </w:rPr>
        <w:t>je</w:t>
      </w:r>
      <w:r w:rsidR="004318DB" w:rsidRPr="003640C5">
        <w:rPr>
          <w:rFonts w:ascii="Garamond" w:hAnsi="Garamond"/>
          <w:sz w:val="24"/>
          <w:szCs w:val="24"/>
          <w:lang w:val="sq-AL"/>
        </w:rPr>
        <w:t xml:space="preserve"> neto të cilin e transferon automatikisht në sistemin AIPS.</w:t>
      </w:r>
    </w:p>
    <w:p w14:paraId="5B1F677F" w14:textId="61114432" w:rsidR="00B15B20"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B15B20" w:rsidRPr="003640C5">
        <w:rPr>
          <w:rFonts w:ascii="Garamond" w:hAnsi="Garamond"/>
          <w:sz w:val="24"/>
          <w:szCs w:val="24"/>
          <w:lang w:val="sq-AL"/>
        </w:rPr>
        <w:t>Pjesëmarrësi siguron fonde të mjaftueshme në llogarinë e tij të shlyerjes ose në llogarinë e pjesëmarrësit shlyerës përkatës në sistemin AIPS, në mënyrë që instruksioni i shlyerjes neto i gjeneruar nga AECH të shlyhet menjëherë, në fund të çdo seance kleri</w:t>
      </w:r>
      <w:r w:rsidR="0003084E" w:rsidRPr="003640C5">
        <w:rPr>
          <w:rFonts w:ascii="Garamond" w:hAnsi="Garamond"/>
          <w:sz w:val="24"/>
          <w:szCs w:val="24"/>
          <w:lang w:val="sq-AL"/>
        </w:rPr>
        <w:t>mi</w:t>
      </w:r>
      <w:r w:rsidR="00B15B20" w:rsidRPr="003640C5">
        <w:rPr>
          <w:rFonts w:ascii="Garamond" w:hAnsi="Garamond"/>
          <w:sz w:val="24"/>
          <w:szCs w:val="24"/>
          <w:lang w:val="sq-AL"/>
        </w:rPr>
        <w:t>.</w:t>
      </w:r>
    </w:p>
    <w:p w14:paraId="75D625CF" w14:textId="6E722806" w:rsidR="00260FD9" w:rsidRPr="003640C5" w:rsidRDefault="00EF6E94" w:rsidP="00F14C4A">
      <w:pPr>
        <w:spacing w:after="0" w:line="240" w:lineRule="auto"/>
        <w:ind w:firstLine="284"/>
        <w:jc w:val="both"/>
        <w:rPr>
          <w:rFonts w:ascii="Garamond" w:eastAsia="MS Mincho"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 xml:space="preserve">Nëse instruksioni i shlyerjes neto nuk është shlyer në sistemin AIPS, seanca aktuale e </w:t>
      </w:r>
      <w:r w:rsidR="0003084E" w:rsidRPr="003640C5">
        <w:rPr>
          <w:rFonts w:ascii="Garamond" w:hAnsi="Garamond"/>
          <w:sz w:val="24"/>
          <w:szCs w:val="24"/>
          <w:lang w:val="sq-AL"/>
        </w:rPr>
        <w:t xml:space="preserve">klerimit </w:t>
      </w:r>
      <w:r w:rsidR="002638F6" w:rsidRPr="003640C5">
        <w:rPr>
          <w:rFonts w:ascii="Garamond" w:hAnsi="Garamond"/>
          <w:sz w:val="24"/>
          <w:szCs w:val="24"/>
          <w:lang w:val="sq-AL"/>
        </w:rPr>
        <w:t xml:space="preserve">në sistemin AECH nuk mbyllet dhe seanca pasuese nuk fillon. Në këtë situatë, operatorët e sistemeve AIPS dhe AECH njoftojnë pjesëmarrësit përgjegjës për </w:t>
      </w:r>
      <w:r w:rsidR="004318DB" w:rsidRPr="003640C5">
        <w:rPr>
          <w:rFonts w:ascii="Garamond" w:hAnsi="Garamond"/>
          <w:sz w:val="24"/>
          <w:szCs w:val="24"/>
          <w:lang w:val="sq-AL"/>
        </w:rPr>
        <w:t xml:space="preserve">sigurimin </w:t>
      </w:r>
      <w:r w:rsidR="002638F6" w:rsidRPr="003640C5">
        <w:rPr>
          <w:rFonts w:ascii="Garamond" w:hAnsi="Garamond"/>
          <w:sz w:val="24"/>
          <w:szCs w:val="24"/>
          <w:lang w:val="sq-AL"/>
        </w:rPr>
        <w:t>e likuiditeteve për shlyerjen e instruksionit për shlyerje neto.</w:t>
      </w:r>
    </w:p>
    <w:p w14:paraId="2C7663AB" w14:textId="77777777" w:rsidR="00EF6E94" w:rsidRPr="003640C5" w:rsidRDefault="00EF6E94" w:rsidP="00F14C4A">
      <w:pPr>
        <w:spacing w:after="0" w:line="240" w:lineRule="auto"/>
        <w:ind w:firstLine="284"/>
        <w:jc w:val="both"/>
        <w:rPr>
          <w:rFonts w:ascii="Garamond" w:eastAsia="MS Mincho" w:hAnsi="Garamond"/>
          <w:sz w:val="24"/>
          <w:szCs w:val="24"/>
          <w:lang w:val="sq-AL"/>
        </w:rPr>
      </w:pPr>
    </w:p>
    <w:p w14:paraId="073D2E89" w14:textId="77777777" w:rsidR="002638F6" w:rsidRPr="003640C5" w:rsidRDefault="002638F6" w:rsidP="00EF6E94">
      <w:pPr>
        <w:pStyle w:val="Neninr"/>
        <w:rPr>
          <w:rFonts w:eastAsia="MS Mincho"/>
          <w:lang w:val="sq-AL"/>
        </w:rPr>
      </w:pPr>
      <w:r w:rsidRPr="003640C5">
        <w:rPr>
          <w:rFonts w:eastAsia="MS Mincho"/>
          <w:lang w:val="sq-AL"/>
        </w:rPr>
        <w:t>KREU VI</w:t>
      </w:r>
    </w:p>
    <w:p w14:paraId="512EE674" w14:textId="32979ED7" w:rsidR="002638F6" w:rsidRPr="00CB5FD4" w:rsidRDefault="00CB5FD4" w:rsidP="00EF6E94">
      <w:pPr>
        <w:pStyle w:val="Neninr"/>
        <w:rPr>
          <w:rFonts w:eastAsia="MS Mincho"/>
          <w:lang w:val="sq-AL"/>
        </w:rPr>
      </w:pPr>
      <w:r w:rsidRPr="00CB5FD4">
        <w:rPr>
          <w:rFonts w:eastAsia="MS Mincho"/>
          <w:lang w:val="sq-AL"/>
        </w:rPr>
        <w:t>NGJARJET E PAPARASHIKUARA DHE PROCEDURAT E EMERGJENCËS</w:t>
      </w:r>
    </w:p>
    <w:p w14:paraId="54DA69C4" w14:textId="77777777" w:rsidR="00EF6E94" w:rsidRPr="003640C5" w:rsidRDefault="00EF6E94" w:rsidP="00EF6E94">
      <w:pPr>
        <w:pStyle w:val="Neninr"/>
        <w:rPr>
          <w:lang w:val="sq-AL"/>
        </w:rPr>
      </w:pPr>
    </w:p>
    <w:p w14:paraId="0F4BE22F" w14:textId="3CD07B34" w:rsidR="002638F6" w:rsidRPr="003640C5" w:rsidRDefault="002638F6" w:rsidP="00EF6E94">
      <w:pPr>
        <w:pStyle w:val="Neninr"/>
        <w:rPr>
          <w:lang w:val="sq-AL"/>
        </w:rPr>
      </w:pPr>
      <w:r w:rsidRPr="003640C5">
        <w:rPr>
          <w:lang w:val="sq-AL"/>
        </w:rPr>
        <w:t xml:space="preserve">Neni </w:t>
      </w:r>
      <w:r w:rsidR="000D12F6" w:rsidRPr="003640C5">
        <w:rPr>
          <w:lang w:val="sq-AL"/>
        </w:rPr>
        <w:t>28</w:t>
      </w:r>
    </w:p>
    <w:p w14:paraId="6D30EA15" w14:textId="77777777" w:rsidR="002638F6" w:rsidRPr="003640C5" w:rsidRDefault="002638F6" w:rsidP="00EF6E94">
      <w:pPr>
        <w:pStyle w:val="Neninr"/>
        <w:rPr>
          <w:rFonts w:eastAsia="MS Mincho"/>
          <w:b/>
          <w:lang w:val="sq-AL"/>
        </w:rPr>
      </w:pPr>
      <w:r w:rsidRPr="003640C5">
        <w:rPr>
          <w:rFonts w:eastAsia="MS Mincho"/>
          <w:b/>
          <w:lang w:val="sq-AL"/>
        </w:rPr>
        <w:t>Ngjarjet</w:t>
      </w:r>
      <w:r w:rsidR="002A2547" w:rsidRPr="003640C5">
        <w:rPr>
          <w:rFonts w:eastAsia="MS Mincho"/>
          <w:b/>
          <w:lang w:val="sq-AL"/>
        </w:rPr>
        <w:t xml:space="preserve"> e</w:t>
      </w:r>
      <w:r w:rsidRPr="003640C5">
        <w:rPr>
          <w:rFonts w:eastAsia="MS Mincho"/>
          <w:b/>
          <w:lang w:val="sq-AL"/>
        </w:rPr>
        <w:t xml:space="preserve"> paparashikuara</w:t>
      </w:r>
    </w:p>
    <w:p w14:paraId="5A186B74" w14:textId="77777777" w:rsidR="00EF6E94" w:rsidRPr="003640C5" w:rsidRDefault="00EF6E94" w:rsidP="00EF6E94">
      <w:pPr>
        <w:pStyle w:val="Neninr"/>
        <w:rPr>
          <w:lang w:val="sq-AL"/>
        </w:rPr>
      </w:pPr>
    </w:p>
    <w:p w14:paraId="08910CA3" w14:textId="77777777"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Ngjarjet e paparashikuara klasifikohen si më poshtë:</w:t>
      </w:r>
    </w:p>
    <w:p w14:paraId="3F9E76FF" w14:textId="6D6619BA"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B951CA" w:rsidRPr="003640C5">
        <w:rPr>
          <w:rFonts w:ascii="Garamond" w:hAnsi="Garamond"/>
          <w:sz w:val="24"/>
          <w:szCs w:val="24"/>
          <w:lang w:val="sq-AL"/>
        </w:rPr>
        <w:t xml:space="preserve">ngjarje të paparashikuara në infrastrukturën pranë </w:t>
      </w:r>
      <w:r w:rsidR="0008385B" w:rsidRPr="003640C5">
        <w:rPr>
          <w:rFonts w:ascii="Garamond" w:hAnsi="Garamond"/>
          <w:sz w:val="24"/>
          <w:szCs w:val="24"/>
          <w:lang w:val="sq-AL"/>
        </w:rPr>
        <w:t>pjesëmarrësit</w:t>
      </w:r>
      <w:r w:rsidR="002638F6" w:rsidRPr="003640C5">
        <w:rPr>
          <w:rFonts w:ascii="Garamond" w:hAnsi="Garamond"/>
          <w:sz w:val="24"/>
          <w:szCs w:val="24"/>
          <w:lang w:val="sq-AL"/>
        </w:rPr>
        <w:t>;</w:t>
      </w:r>
    </w:p>
    <w:p w14:paraId="3D47EDCD" w14:textId="7F1E937B"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ngjarje</w:t>
      </w:r>
      <w:r w:rsidR="002A2547" w:rsidRPr="003640C5">
        <w:rPr>
          <w:rFonts w:ascii="Garamond" w:hAnsi="Garamond"/>
          <w:sz w:val="24"/>
          <w:szCs w:val="24"/>
          <w:lang w:val="sq-AL"/>
        </w:rPr>
        <w:t xml:space="preserve"> </w:t>
      </w:r>
      <w:r w:rsidR="002638F6" w:rsidRPr="003640C5">
        <w:rPr>
          <w:rFonts w:ascii="Garamond" w:hAnsi="Garamond"/>
          <w:sz w:val="24"/>
          <w:szCs w:val="24"/>
          <w:lang w:val="sq-AL"/>
        </w:rPr>
        <w:t>t</w:t>
      </w:r>
      <w:r w:rsidR="002A2547" w:rsidRPr="003640C5">
        <w:rPr>
          <w:rFonts w:ascii="Garamond" w:hAnsi="Garamond"/>
          <w:sz w:val="24"/>
          <w:szCs w:val="24"/>
          <w:lang w:val="sq-AL"/>
        </w:rPr>
        <w:t>ë</w:t>
      </w:r>
      <w:r w:rsidR="002638F6" w:rsidRPr="003640C5">
        <w:rPr>
          <w:rFonts w:ascii="Garamond" w:hAnsi="Garamond"/>
          <w:sz w:val="24"/>
          <w:szCs w:val="24"/>
          <w:lang w:val="sq-AL"/>
        </w:rPr>
        <w:t xml:space="preserve"> paparashikuara në </w:t>
      </w:r>
      <w:r w:rsidR="002A2547" w:rsidRPr="003640C5">
        <w:rPr>
          <w:rFonts w:ascii="Garamond" w:hAnsi="Garamond"/>
          <w:sz w:val="24"/>
          <w:szCs w:val="24"/>
          <w:lang w:val="sq-AL"/>
        </w:rPr>
        <w:t xml:space="preserve">infrastrukturën </w:t>
      </w:r>
      <w:r w:rsidR="002638F6" w:rsidRPr="003640C5">
        <w:rPr>
          <w:rFonts w:ascii="Garamond" w:hAnsi="Garamond"/>
          <w:sz w:val="24"/>
          <w:szCs w:val="24"/>
          <w:lang w:val="sq-AL"/>
        </w:rPr>
        <w:t>pranë Bankës së Shqipërisë</w:t>
      </w:r>
      <w:r w:rsidR="0008385B" w:rsidRPr="003640C5">
        <w:rPr>
          <w:rFonts w:ascii="Garamond" w:hAnsi="Garamond"/>
          <w:sz w:val="24"/>
          <w:szCs w:val="24"/>
          <w:lang w:val="sq-AL"/>
        </w:rPr>
        <w:t>.</w:t>
      </w:r>
    </w:p>
    <w:p w14:paraId="75DF2684" w14:textId="77777777" w:rsidR="00EF6E94" w:rsidRPr="003640C5" w:rsidRDefault="00EF6E94" w:rsidP="00F14C4A">
      <w:pPr>
        <w:spacing w:after="0" w:line="240" w:lineRule="auto"/>
        <w:ind w:firstLine="284"/>
        <w:jc w:val="both"/>
        <w:rPr>
          <w:rFonts w:ascii="Garamond" w:hAnsi="Garamond"/>
          <w:sz w:val="24"/>
          <w:szCs w:val="24"/>
          <w:lang w:val="sq-AL"/>
        </w:rPr>
      </w:pPr>
    </w:p>
    <w:p w14:paraId="0B7AB129" w14:textId="6B8A89AC" w:rsidR="002638F6" w:rsidRPr="003640C5" w:rsidRDefault="002638F6" w:rsidP="00EF6E94">
      <w:pPr>
        <w:pStyle w:val="Neninr"/>
        <w:rPr>
          <w:lang w:val="sq-AL"/>
        </w:rPr>
      </w:pPr>
      <w:r w:rsidRPr="003640C5">
        <w:rPr>
          <w:lang w:val="sq-AL"/>
        </w:rPr>
        <w:t xml:space="preserve">Neni </w:t>
      </w:r>
      <w:r w:rsidR="000D12F6" w:rsidRPr="003640C5">
        <w:rPr>
          <w:lang w:val="sq-AL"/>
        </w:rPr>
        <w:t>29</w:t>
      </w:r>
    </w:p>
    <w:p w14:paraId="5168670B" w14:textId="1744E3D0" w:rsidR="00B951CA" w:rsidRPr="003640C5" w:rsidRDefault="00B951CA" w:rsidP="00EF6E94">
      <w:pPr>
        <w:pStyle w:val="Neninr"/>
        <w:rPr>
          <w:rFonts w:eastAsia="MS Mincho"/>
          <w:b/>
          <w:lang w:val="sq-AL"/>
        </w:rPr>
      </w:pPr>
      <w:r w:rsidRPr="003640C5">
        <w:rPr>
          <w:rFonts w:eastAsia="MS Mincho"/>
          <w:b/>
          <w:lang w:val="sq-AL"/>
        </w:rPr>
        <w:t xml:space="preserve">Ngjarje të paparashikuara në infrastrukturën pranë </w:t>
      </w:r>
      <w:r w:rsidR="0008385B" w:rsidRPr="003640C5">
        <w:rPr>
          <w:rFonts w:eastAsia="MS Mincho"/>
          <w:b/>
          <w:lang w:val="sq-AL"/>
        </w:rPr>
        <w:t>pjesëmarrësit</w:t>
      </w:r>
    </w:p>
    <w:p w14:paraId="0CD58CF1" w14:textId="77777777" w:rsidR="00EF6E94" w:rsidRPr="003640C5" w:rsidRDefault="00EF6E94" w:rsidP="00F14C4A">
      <w:pPr>
        <w:spacing w:after="0" w:line="240" w:lineRule="auto"/>
        <w:ind w:firstLine="284"/>
        <w:jc w:val="both"/>
        <w:rPr>
          <w:rFonts w:ascii="Garamond" w:hAnsi="Garamond"/>
          <w:sz w:val="24"/>
          <w:szCs w:val="24"/>
          <w:lang w:val="sq-AL"/>
        </w:rPr>
      </w:pPr>
    </w:p>
    <w:p w14:paraId="63C36228" w14:textId="2DDAFE32" w:rsidR="009069BE"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Nëse një pjesëmarrës ndeshet me vështirësi teknike</w:t>
      </w:r>
      <w:r w:rsidR="00B951CA" w:rsidRPr="003640C5">
        <w:rPr>
          <w:rFonts w:ascii="Garamond" w:hAnsi="Garamond"/>
          <w:sz w:val="24"/>
          <w:szCs w:val="24"/>
          <w:lang w:val="sq-AL"/>
        </w:rPr>
        <w:t>/sigurie</w:t>
      </w:r>
      <w:r w:rsidR="002638F6" w:rsidRPr="003640C5">
        <w:rPr>
          <w:rFonts w:ascii="Garamond" w:hAnsi="Garamond"/>
          <w:sz w:val="24"/>
          <w:szCs w:val="24"/>
          <w:lang w:val="sq-AL"/>
        </w:rPr>
        <w:t xml:space="preserve"> të cilat pengojnë</w:t>
      </w:r>
      <w:r w:rsidR="009069BE" w:rsidRPr="003640C5">
        <w:rPr>
          <w:rFonts w:ascii="Garamond" w:hAnsi="Garamond"/>
          <w:sz w:val="24"/>
          <w:szCs w:val="24"/>
          <w:lang w:val="sq-AL"/>
        </w:rPr>
        <w:t>:</w:t>
      </w:r>
    </w:p>
    <w:p w14:paraId="5999840D" w14:textId="6F8CF0A4" w:rsidR="009069BE"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723A10" w:rsidRPr="003640C5">
        <w:rPr>
          <w:rFonts w:ascii="Garamond" w:hAnsi="Garamond"/>
          <w:sz w:val="24"/>
          <w:szCs w:val="24"/>
          <w:lang w:val="sq-AL"/>
        </w:rPr>
        <w:t>procesimin</w:t>
      </w:r>
      <w:r w:rsidR="002638F6" w:rsidRPr="003640C5">
        <w:rPr>
          <w:rFonts w:ascii="Garamond" w:hAnsi="Garamond"/>
          <w:sz w:val="24"/>
          <w:szCs w:val="24"/>
          <w:lang w:val="sq-AL"/>
        </w:rPr>
        <w:t xml:space="preserve"> e pagesave </w:t>
      </w:r>
      <w:r w:rsidR="009069BE" w:rsidRPr="003640C5">
        <w:rPr>
          <w:rFonts w:ascii="Garamond" w:hAnsi="Garamond"/>
          <w:sz w:val="24"/>
          <w:szCs w:val="24"/>
          <w:lang w:val="sq-AL"/>
        </w:rPr>
        <w:t>në</w:t>
      </w:r>
      <w:r w:rsidR="002638F6" w:rsidRPr="003640C5">
        <w:rPr>
          <w:rFonts w:ascii="Garamond" w:hAnsi="Garamond"/>
          <w:sz w:val="24"/>
          <w:szCs w:val="24"/>
          <w:lang w:val="sq-AL"/>
        </w:rPr>
        <w:t xml:space="preserve"> sistemin AECH</w:t>
      </w:r>
      <w:r w:rsidR="009069BE" w:rsidRPr="003640C5">
        <w:rPr>
          <w:rFonts w:ascii="Garamond" w:hAnsi="Garamond"/>
          <w:sz w:val="24"/>
          <w:szCs w:val="24"/>
          <w:lang w:val="sq-AL"/>
        </w:rPr>
        <w:t>; dhe/ose</w:t>
      </w:r>
    </w:p>
    <w:p w14:paraId="716BD9A9" w14:textId="0CF8B88B" w:rsidR="009069BE"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723A10" w:rsidRPr="003640C5">
        <w:rPr>
          <w:rFonts w:ascii="Garamond" w:hAnsi="Garamond"/>
          <w:sz w:val="24"/>
          <w:szCs w:val="24"/>
          <w:lang w:val="sq-AL"/>
        </w:rPr>
        <w:t>m</w:t>
      </w:r>
      <w:r w:rsidR="009069BE" w:rsidRPr="003640C5">
        <w:rPr>
          <w:rFonts w:ascii="Garamond" w:hAnsi="Garamond"/>
          <w:sz w:val="24"/>
          <w:szCs w:val="24"/>
          <w:lang w:val="sq-AL"/>
        </w:rPr>
        <w:t>onitorimin e sistemit AECH;</w:t>
      </w:r>
    </w:p>
    <w:p w14:paraId="2D524460" w14:textId="0AA9C12E" w:rsidR="00B951CA"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B951CA" w:rsidRPr="003640C5">
        <w:rPr>
          <w:rFonts w:ascii="Garamond" w:hAnsi="Garamond"/>
          <w:sz w:val="24"/>
          <w:szCs w:val="24"/>
          <w:lang w:val="sq-AL"/>
        </w:rPr>
        <w:t>transferimin e instruksioneve për në sistemin AECH</w:t>
      </w:r>
      <w:r w:rsidR="0008385B" w:rsidRPr="003640C5">
        <w:rPr>
          <w:rFonts w:ascii="Garamond" w:hAnsi="Garamond"/>
          <w:sz w:val="24"/>
          <w:szCs w:val="24"/>
          <w:lang w:val="sq-AL"/>
        </w:rPr>
        <w:t>;</w:t>
      </w:r>
    </w:p>
    <w:p w14:paraId="518A1AA9" w14:textId="77777777" w:rsidR="002638F6" w:rsidRPr="003640C5" w:rsidRDefault="009069BE"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ai</w:t>
      </w:r>
      <w:r w:rsidR="002638F6" w:rsidRPr="003640C5">
        <w:rPr>
          <w:rFonts w:ascii="Garamond" w:hAnsi="Garamond"/>
          <w:sz w:val="24"/>
          <w:szCs w:val="24"/>
          <w:lang w:val="sq-AL"/>
        </w:rPr>
        <w:t xml:space="preserve"> njofton Bankën e Shqipërisë brenda 30 minutave nga</w:t>
      </w:r>
      <w:r w:rsidR="001A024B" w:rsidRPr="003640C5">
        <w:rPr>
          <w:rFonts w:ascii="Garamond" w:hAnsi="Garamond"/>
          <w:sz w:val="24"/>
          <w:szCs w:val="24"/>
          <w:lang w:val="sq-AL"/>
        </w:rPr>
        <w:t xml:space="preserve"> momenti i konstatimit të këtyre</w:t>
      </w:r>
      <w:r w:rsidR="002638F6" w:rsidRPr="003640C5">
        <w:rPr>
          <w:rFonts w:ascii="Garamond" w:hAnsi="Garamond"/>
          <w:sz w:val="24"/>
          <w:szCs w:val="24"/>
          <w:lang w:val="sq-AL"/>
        </w:rPr>
        <w:t xml:space="preserve"> vështirësi</w:t>
      </w:r>
      <w:r w:rsidR="001A024B" w:rsidRPr="003640C5">
        <w:rPr>
          <w:rFonts w:ascii="Garamond" w:hAnsi="Garamond"/>
          <w:sz w:val="24"/>
          <w:szCs w:val="24"/>
          <w:lang w:val="sq-AL"/>
        </w:rPr>
        <w:t>ve</w:t>
      </w:r>
      <w:r w:rsidR="002638F6" w:rsidRPr="003640C5">
        <w:rPr>
          <w:rFonts w:ascii="Garamond" w:hAnsi="Garamond"/>
          <w:sz w:val="24"/>
          <w:szCs w:val="24"/>
          <w:lang w:val="sq-AL"/>
        </w:rPr>
        <w:t>.</w:t>
      </w:r>
    </w:p>
    <w:p w14:paraId="3A2D9F62" w14:textId="2D64B9FC" w:rsidR="001A024B"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1A024B" w:rsidRPr="003640C5">
        <w:rPr>
          <w:rFonts w:ascii="Garamond" w:hAnsi="Garamond"/>
          <w:sz w:val="24"/>
          <w:szCs w:val="24"/>
          <w:lang w:val="sq-AL"/>
        </w:rPr>
        <w:t>Banka e Shqipërisë, me marrjen e njoftimit nga pjesëmarrësi, identifikon problemin dhe udhëzon pjesëmarrësin për mundësi alternative.</w:t>
      </w:r>
    </w:p>
    <w:p w14:paraId="03485237" w14:textId="0415B891" w:rsidR="0096411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964116" w:rsidRPr="003640C5">
        <w:rPr>
          <w:rFonts w:ascii="Garamond" w:hAnsi="Garamond"/>
          <w:sz w:val="24"/>
          <w:szCs w:val="24"/>
          <w:lang w:val="sq-AL"/>
        </w:rPr>
        <w:t>Pjesëmarrësit njoftojnë menjëherë Bankën e Shqipërisë për çdo ndryshim në rrethanat apo në kushtet e operimit.</w:t>
      </w:r>
    </w:p>
    <w:p w14:paraId="0886B2C5" w14:textId="50565284" w:rsidR="001A024B"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1A024B" w:rsidRPr="003640C5">
        <w:rPr>
          <w:rFonts w:ascii="Garamond" w:hAnsi="Garamond"/>
          <w:sz w:val="24"/>
          <w:szCs w:val="24"/>
          <w:lang w:val="sq-AL"/>
        </w:rPr>
        <w:t>Kur vështirësitë teknike pranë pjesëmarrësit vazhdojnë për një kohë të gjatë, nëse gjykohet e nevojshme nga pjesëmarrësi</w:t>
      </w:r>
      <w:r w:rsidR="00735828" w:rsidRPr="003640C5">
        <w:rPr>
          <w:rFonts w:ascii="Garamond" w:hAnsi="Garamond"/>
          <w:sz w:val="24"/>
          <w:szCs w:val="24"/>
          <w:lang w:val="sq-AL"/>
        </w:rPr>
        <w:t xml:space="preserve"> apo nga Banka e Shqipërisë</w:t>
      </w:r>
      <w:r w:rsidR="001A024B" w:rsidRPr="003640C5">
        <w:rPr>
          <w:rFonts w:ascii="Garamond" w:hAnsi="Garamond"/>
          <w:sz w:val="24"/>
          <w:szCs w:val="24"/>
          <w:lang w:val="sq-AL"/>
        </w:rPr>
        <w:t>,</w:t>
      </w:r>
      <w:r w:rsidR="00735828" w:rsidRPr="003640C5">
        <w:rPr>
          <w:rFonts w:ascii="Garamond" w:hAnsi="Garamond"/>
          <w:sz w:val="24"/>
          <w:szCs w:val="24"/>
          <w:lang w:val="sq-AL"/>
        </w:rPr>
        <w:t xml:space="preserve"> varësisht nga situata,</w:t>
      </w:r>
      <w:r w:rsidR="001A024B" w:rsidRPr="003640C5">
        <w:rPr>
          <w:rFonts w:ascii="Garamond" w:hAnsi="Garamond"/>
          <w:sz w:val="24"/>
          <w:szCs w:val="24"/>
          <w:lang w:val="sq-AL"/>
        </w:rPr>
        <w:t xml:space="preserve"> mund të kërko</w:t>
      </w:r>
      <w:r w:rsidR="00735828" w:rsidRPr="003640C5">
        <w:rPr>
          <w:rFonts w:ascii="Garamond" w:hAnsi="Garamond"/>
          <w:sz w:val="24"/>
          <w:szCs w:val="24"/>
          <w:lang w:val="sq-AL"/>
        </w:rPr>
        <w:t xml:space="preserve">het </w:t>
      </w:r>
      <w:r w:rsidR="00735828" w:rsidRPr="003640C5">
        <w:rPr>
          <w:rFonts w:ascii="Garamond" w:hAnsi="Garamond"/>
          <w:sz w:val="24"/>
          <w:szCs w:val="24"/>
          <w:lang w:val="sq-AL"/>
        </w:rPr>
        <w:lastRenderedPageBreak/>
        <w:t>nga pjesëmarrësi ose nga Banka e Shqipërisë</w:t>
      </w:r>
      <w:r w:rsidR="001A024B" w:rsidRPr="003640C5">
        <w:rPr>
          <w:rFonts w:ascii="Garamond" w:hAnsi="Garamond"/>
          <w:sz w:val="24"/>
          <w:szCs w:val="24"/>
          <w:lang w:val="sq-AL"/>
        </w:rPr>
        <w:t xml:space="preserve"> </w:t>
      </w:r>
      <w:r w:rsidR="00964116" w:rsidRPr="003640C5">
        <w:rPr>
          <w:rFonts w:ascii="Garamond" w:hAnsi="Garamond"/>
          <w:sz w:val="24"/>
          <w:szCs w:val="24"/>
          <w:lang w:val="sq-AL"/>
        </w:rPr>
        <w:t>kufizimi</w:t>
      </w:r>
      <w:r w:rsidR="00735828" w:rsidRPr="003640C5">
        <w:rPr>
          <w:rFonts w:ascii="Garamond" w:hAnsi="Garamond"/>
          <w:sz w:val="24"/>
          <w:szCs w:val="24"/>
          <w:lang w:val="sq-AL"/>
        </w:rPr>
        <w:t xml:space="preserve"> i</w:t>
      </w:r>
      <w:r w:rsidR="001A024B" w:rsidRPr="003640C5">
        <w:rPr>
          <w:rFonts w:ascii="Garamond" w:hAnsi="Garamond"/>
          <w:sz w:val="24"/>
          <w:szCs w:val="24"/>
          <w:lang w:val="sq-AL"/>
        </w:rPr>
        <w:t xml:space="preserve"> përkohshëm të </w:t>
      </w:r>
      <w:r w:rsidR="00735828" w:rsidRPr="003640C5">
        <w:rPr>
          <w:rFonts w:ascii="Garamond" w:hAnsi="Garamond"/>
          <w:sz w:val="24"/>
          <w:szCs w:val="24"/>
          <w:lang w:val="sq-AL"/>
        </w:rPr>
        <w:t>a</w:t>
      </w:r>
      <w:r w:rsidR="001A024B" w:rsidRPr="003640C5">
        <w:rPr>
          <w:rFonts w:ascii="Garamond" w:hAnsi="Garamond"/>
          <w:sz w:val="24"/>
          <w:szCs w:val="24"/>
          <w:lang w:val="sq-AL"/>
        </w:rPr>
        <w:t>tij</w:t>
      </w:r>
      <w:r w:rsidR="00735828" w:rsidRPr="003640C5">
        <w:rPr>
          <w:rFonts w:ascii="Garamond" w:hAnsi="Garamond"/>
          <w:sz w:val="24"/>
          <w:szCs w:val="24"/>
          <w:lang w:val="sq-AL"/>
        </w:rPr>
        <w:t xml:space="preserve"> pjesëmarrësi</w:t>
      </w:r>
      <w:r w:rsidR="001A024B" w:rsidRPr="003640C5">
        <w:rPr>
          <w:rFonts w:ascii="Garamond" w:hAnsi="Garamond"/>
          <w:sz w:val="24"/>
          <w:szCs w:val="24"/>
          <w:lang w:val="sq-AL"/>
        </w:rPr>
        <w:t xml:space="preserve"> në sistemin AECH.</w:t>
      </w:r>
    </w:p>
    <w:p w14:paraId="3284D82E" w14:textId="1AA86281"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2638F6" w:rsidRPr="003640C5">
        <w:rPr>
          <w:rFonts w:ascii="Garamond" w:hAnsi="Garamond"/>
          <w:sz w:val="24"/>
          <w:szCs w:val="24"/>
          <w:lang w:val="sq-AL"/>
        </w:rPr>
        <w:t>Banka e Shqipërisë njofton pjesëmarrësit e tjerë, në rastet kur ajo gjykon se problemi i një pjesëmarrësi mund të shkaktojë shqetësime të tjera në funksionimin e përgjithshëm të sistemit AECH.</w:t>
      </w:r>
    </w:p>
    <w:p w14:paraId="2D66386A" w14:textId="48D7AC74" w:rsidR="002638F6" w:rsidRPr="003640C5" w:rsidRDefault="00EF6E94" w:rsidP="00F14C4A">
      <w:pPr>
        <w:spacing w:after="0" w:line="240" w:lineRule="auto"/>
        <w:ind w:firstLine="284"/>
        <w:jc w:val="both"/>
        <w:rPr>
          <w:rFonts w:ascii="Garamond" w:hAnsi="Garamond"/>
          <w:sz w:val="24"/>
          <w:szCs w:val="24"/>
          <w:lang w:val="sq-AL"/>
        </w:rPr>
      </w:pPr>
      <w:bookmarkStart w:id="4" w:name="_Hlk38415068"/>
      <w:r w:rsidRPr="003640C5">
        <w:rPr>
          <w:rFonts w:ascii="Garamond" w:hAnsi="Garamond"/>
          <w:sz w:val="24"/>
          <w:szCs w:val="24"/>
          <w:lang w:val="sq-AL"/>
        </w:rPr>
        <w:t xml:space="preserve">6. </w:t>
      </w:r>
      <w:r w:rsidR="002638F6" w:rsidRPr="003640C5">
        <w:rPr>
          <w:rFonts w:ascii="Garamond" w:hAnsi="Garamond"/>
          <w:sz w:val="24"/>
          <w:szCs w:val="24"/>
          <w:lang w:val="sq-AL"/>
        </w:rPr>
        <w:t>Në rast të mosfunksionimit të rrjetit VPN, pjesëmarrësi i kërkon Bankës së Shqipërisë</w:t>
      </w:r>
      <w:r w:rsidR="0008385B" w:rsidRPr="003640C5">
        <w:rPr>
          <w:rFonts w:ascii="Garamond" w:hAnsi="Garamond"/>
          <w:sz w:val="24"/>
          <w:szCs w:val="24"/>
          <w:lang w:val="sq-AL"/>
        </w:rPr>
        <w:t>,</w:t>
      </w:r>
      <w:r w:rsidR="002638F6" w:rsidRPr="003640C5">
        <w:rPr>
          <w:rFonts w:ascii="Garamond" w:hAnsi="Garamond"/>
          <w:sz w:val="24"/>
          <w:szCs w:val="24"/>
          <w:lang w:val="sq-AL"/>
        </w:rPr>
        <w:t xml:space="preserve"> me shkresë zyrtare</w:t>
      </w:r>
      <w:r w:rsidR="00A92EB6" w:rsidRPr="003640C5">
        <w:rPr>
          <w:rFonts w:ascii="Garamond" w:hAnsi="Garamond"/>
          <w:sz w:val="24"/>
          <w:szCs w:val="24"/>
          <w:lang w:val="sq-AL"/>
        </w:rPr>
        <w:t xml:space="preserve"> të nënshkruar nga </w:t>
      </w:r>
      <w:r w:rsidR="004032EE" w:rsidRPr="003640C5">
        <w:rPr>
          <w:rFonts w:ascii="Garamond" w:hAnsi="Garamond"/>
          <w:sz w:val="24"/>
          <w:szCs w:val="24"/>
          <w:lang w:val="sq-AL"/>
        </w:rPr>
        <w:t>nënshkrimet</w:t>
      </w:r>
      <w:r w:rsidR="00A92EB6" w:rsidRPr="003640C5">
        <w:rPr>
          <w:rFonts w:ascii="Garamond" w:hAnsi="Garamond"/>
          <w:sz w:val="24"/>
          <w:szCs w:val="24"/>
          <w:lang w:val="sq-AL"/>
        </w:rPr>
        <w:t xml:space="preserve"> e autorizuara sipas rregullit dhe klasifikimit të njoftuara zyrtarisht nga pjesëmarrësi në përputhje me këtë rregullore</w:t>
      </w:r>
      <w:r w:rsidR="002638F6" w:rsidRPr="003640C5">
        <w:rPr>
          <w:rFonts w:ascii="Garamond" w:hAnsi="Garamond"/>
          <w:sz w:val="24"/>
          <w:szCs w:val="24"/>
          <w:lang w:val="sq-AL"/>
        </w:rPr>
        <w:t>,</w:t>
      </w:r>
      <w:r w:rsidR="00907758" w:rsidRPr="003640C5">
        <w:rPr>
          <w:rFonts w:ascii="Garamond" w:hAnsi="Garamond"/>
          <w:sz w:val="24"/>
          <w:szCs w:val="24"/>
          <w:lang w:val="sq-AL"/>
        </w:rPr>
        <w:t xml:space="preserve"> ose</w:t>
      </w:r>
      <w:r w:rsidR="002638F6" w:rsidRPr="003640C5">
        <w:rPr>
          <w:rFonts w:ascii="Garamond" w:hAnsi="Garamond"/>
          <w:sz w:val="24"/>
          <w:szCs w:val="24"/>
          <w:lang w:val="sq-AL"/>
        </w:rPr>
        <w:t xml:space="preserve"> </w:t>
      </w:r>
      <w:r w:rsidR="00FA6F4E" w:rsidRPr="003640C5">
        <w:rPr>
          <w:rFonts w:ascii="Garamond" w:hAnsi="Garamond"/>
          <w:sz w:val="24"/>
          <w:szCs w:val="24"/>
          <w:lang w:val="sq-AL"/>
        </w:rPr>
        <w:t xml:space="preserve">mesazh SWIFT </w:t>
      </w:r>
      <w:r w:rsidR="00757D6C" w:rsidRPr="003640C5">
        <w:rPr>
          <w:rFonts w:ascii="Garamond" w:hAnsi="Garamond"/>
          <w:sz w:val="24"/>
          <w:szCs w:val="24"/>
          <w:lang w:val="sq-AL"/>
        </w:rPr>
        <w:t>të autenti</w:t>
      </w:r>
      <w:r w:rsidR="00351D7A" w:rsidRPr="003640C5">
        <w:rPr>
          <w:rFonts w:ascii="Garamond" w:hAnsi="Garamond"/>
          <w:sz w:val="24"/>
          <w:szCs w:val="24"/>
          <w:lang w:val="sq-AL"/>
        </w:rPr>
        <w:t>fi</w:t>
      </w:r>
      <w:r w:rsidR="00757D6C" w:rsidRPr="003640C5">
        <w:rPr>
          <w:rFonts w:ascii="Garamond" w:hAnsi="Garamond"/>
          <w:sz w:val="24"/>
          <w:szCs w:val="24"/>
          <w:lang w:val="sq-AL"/>
        </w:rPr>
        <w:t>kuar</w:t>
      </w:r>
      <w:r w:rsidR="002638F6" w:rsidRPr="003640C5">
        <w:rPr>
          <w:rFonts w:ascii="Garamond" w:hAnsi="Garamond"/>
          <w:sz w:val="24"/>
          <w:szCs w:val="24"/>
          <w:lang w:val="sq-AL"/>
        </w:rPr>
        <w:t xml:space="preserve">, të aprovojë </w:t>
      </w:r>
      <w:r w:rsidR="00723A10" w:rsidRPr="003640C5">
        <w:rPr>
          <w:rFonts w:ascii="Garamond" w:hAnsi="Garamond"/>
          <w:sz w:val="24"/>
          <w:szCs w:val="24"/>
          <w:lang w:val="sq-AL"/>
        </w:rPr>
        <w:t>instruksionet e pagesave të</w:t>
      </w:r>
      <w:r w:rsidR="00907758" w:rsidRPr="003640C5">
        <w:rPr>
          <w:rFonts w:ascii="Garamond" w:hAnsi="Garamond"/>
          <w:sz w:val="24"/>
          <w:szCs w:val="24"/>
          <w:lang w:val="sq-AL"/>
        </w:rPr>
        <w:t xml:space="preserve"> tij</w:t>
      </w:r>
      <w:r w:rsidR="002638F6" w:rsidRPr="003640C5">
        <w:rPr>
          <w:rFonts w:ascii="Garamond" w:hAnsi="Garamond"/>
          <w:sz w:val="24"/>
          <w:szCs w:val="24"/>
          <w:lang w:val="sq-AL"/>
        </w:rPr>
        <w:t xml:space="preserve"> në AECH.</w:t>
      </w:r>
    </w:p>
    <w:bookmarkEnd w:id="4"/>
    <w:p w14:paraId="14FFC3D2" w14:textId="77777777" w:rsidR="00EF6E94" w:rsidRPr="003640C5" w:rsidRDefault="00EF6E94" w:rsidP="00F14C4A">
      <w:pPr>
        <w:spacing w:after="0" w:line="240" w:lineRule="auto"/>
        <w:ind w:firstLine="284"/>
        <w:jc w:val="both"/>
        <w:rPr>
          <w:rFonts w:ascii="Garamond" w:hAnsi="Garamond"/>
          <w:sz w:val="24"/>
          <w:szCs w:val="24"/>
          <w:lang w:val="sq-AL"/>
        </w:rPr>
      </w:pPr>
    </w:p>
    <w:p w14:paraId="458F11B0" w14:textId="70A7AC51" w:rsidR="002638F6" w:rsidRPr="003640C5" w:rsidRDefault="002638F6" w:rsidP="00EF6E94">
      <w:pPr>
        <w:pStyle w:val="Neninr"/>
        <w:rPr>
          <w:lang w:val="sq-AL"/>
        </w:rPr>
      </w:pPr>
      <w:r w:rsidRPr="003640C5">
        <w:rPr>
          <w:lang w:val="sq-AL"/>
        </w:rPr>
        <w:t xml:space="preserve">Neni </w:t>
      </w:r>
      <w:r w:rsidR="000D12F6" w:rsidRPr="003640C5">
        <w:rPr>
          <w:lang w:val="sq-AL"/>
        </w:rPr>
        <w:t>30</w:t>
      </w:r>
    </w:p>
    <w:p w14:paraId="1CA66099" w14:textId="77777777" w:rsidR="002638F6" w:rsidRPr="003640C5" w:rsidRDefault="002638F6" w:rsidP="00EF6E94">
      <w:pPr>
        <w:pStyle w:val="Neninr"/>
        <w:rPr>
          <w:rFonts w:eastAsia="MS Mincho"/>
          <w:b/>
          <w:lang w:val="sq-AL"/>
        </w:rPr>
      </w:pPr>
      <w:r w:rsidRPr="003640C5">
        <w:rPr>
          <w:rFonts w:eastAsia="MS Mincho"/>
          <w:b/>
          <w:lang w:val="sq-AL"/>
        </w:rPr>
        <w:t xml:space="preserve">Ngjarje të paparashikuara në </w:t>
      </w:r>
      <w:r w:rsidR="00885F4D" w:rsidRPr="003640C5">
        <w:rPr>
          <w:rFonts w:eastAsia="MS Mincho"/>
          <w:b/>
          <w:lang w:val="sq-AL"/>
        </w:rPr>
        <w:t xml:space="preserve">infrastrukturën </w:t>
      </w:r>
      <w:r w:rsidRPr="003640C5">
        <w:rPr>
          <w:rFonts w:eastAsia="MS Mincho"/>
          <w:b/>
          <w:lang w:val="sq-AL"/>
        </w:rPr>
        <w:t>pranë Bankës së Shqipërisë</w:t>
      </w:r>
    </w:p>
    <w:p w14:paraId="3308156C" w14:textId="77777777" w:rsidR="00EF6E94" w:rsidRPr="003640C5" w:rsidRDefault="00EF6E94" w:rsidP="00EF6E94">
      <w:pPr>
        <w:pStyle w:val="Neninr"/>
        <w:rPr>
          <w:lang w:val="sq-AL"/>
        </w:rPr>
      </w:pPr>
    </w:p>
    <w:p w14:paraId="35D48CAC" w14:textId="345CEB66" w:rsidR="00AC7F0C"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Në rast të një mosfunksionimi</w:t>
      </w:r>
      <w:r w:rsidR="00772D5E" w:rsidRPr="003640C5">
        <w:rPr>
          <w:rFonts w:ascii="Garamond" w:hAnsi="Garamond"/>
          <w:sz w:val="24"/>
          <w:szCs w:val="24"/>
          <w:lang w:val="sq-AL"/>
        </w:rPr>
        <w:t xml:space="preserve"> n</w:t>
      </w:r>
      <w:r w:rsidR="002638F6" w:rsidRPr="003640C5">
        <w:rPr>
          <w:rFonts w:ascii="Garamond" w:hAnsi="Garamond"/>
          <w:sz w:val="24"/>
          <w:szCs w:val="24"/>
          <w:lang w:val="sq-AL"/>
        </w:rPr>
        <w:t xml:space="preserve">ë </w:t>
      </w:r>
      <w:r w:rsidR="00AC7F0C" w:rsidRPr="003640C5">
        <w:rPr>
          <w:rFonts w:ascii="Garamond" w:hAnsi="Garamond"/>
          <w:sz w:val="24"/>
          <w:szCs w:val="24"/>
          <w:lang w:val="sq-AL"/>
        </w:rPr>
        <w:t>infrastrukturë</w:t>
      </w:r>
      <w:r w:rsidR="00772D5E" w:rsidRPr="003640C5">
        <w:rPr>
          <w:rFonts w:ascii="Garamond" w:hAnsi="Garamond"/>
          <w:sz w:val="24"/>
          <w:szCs w:val="24"/>
          <w:lang w:val="sq-AL"/>
        </w:rPr>
        <w:t xml:space="preserve">n </w:t>
      </w:r>
      <w:r w:rsidR="002638F6" w:rsidRPr="003640C5">
        <w:rPr>
          <w:rFonts w:ascii="Garamond" w:hAnsi="Garamond"/>
          <w:sz w:val="24"/>
          <w:szCs w:val="24"/>
          <w:lang w:val="sq-AL"/>
        </w:rPr>
        <w:t xml:space="preserve">pranë Bankës së Shqipërisë, kjo e fundit njofton pjesëmarrësit me </w:t>
      </w:r>
      <w:r w:rsidR="00E85CF8">
        <w:rPr>
          <w:rFonts w:ascii="Garamond" w:hAnsi="Garamond"/>
          <w:i/>
          <w:sz w:val="24"/>
          <w:szCs w:val="24"/>
          <w:lang w:val="sq-AL"/>
        </w:rPr>
        <w:t>email</w:t>
      </w:r>
      <w:r w:rsidR="002638F6" w:rsidRPr="003640C5">
        <w:rPr>
          <w:rFonts w:ascii="Garamond" w:hAnsi="Garamond"/>
          <w:sz w:val="24"/>
          <w:szCs w:val="24"/>
          <w:lang w:val="sq-AL"/>
        </w:rPr>
        <w:t xml:space="preserve"> </w:t>
      </w:r>
      <w:r w:rsidR="00AC7F0C" w:rsidRPr="003640C5">
        <w:rPr>
          <w:rFonts w:ascii="Garamond" w:hAnsi="Garamond"/>
          <w:sz w:val="24"/>
          <w:szCs w:val="24"/>
          <w:lang w:val="sq-AL"/>
        </w:rPr>
        <w:t>ose telefon, konsultohet me</w:t>
      </w:r>
      <w:r w:rsidR="00772D5E" w:rsidRPr="003640C5">
        <w:rPr>
          <w:rFonts w:ascii="Garamond" w:hAnsi="Garamond"/>
          <w:sz w:val="24"/>
          <w:szCs w:val="24"/>
          <w:lang w:val="sq-AL"/>
        </w:rPr>
        <w:t xml:space="preserve"> mbështetjen teknike</w:t>
      </w:r>
      <w:r w:rsidR="0008385B" w:rsidRPr="003640C5">
        <w:rPr>
          <w:rFonts w:ascii="Garamond" w:hAnsi="Garamond"/>
          <w:sz w:val="24"/>
          <w:szCs w:val="24"/>
          <w:lang w:val="sq-AL"/>
        </w:rPr>
        <w:t>,</w:t>
      </w:r>
      <w:r w:rsidR="00772D5E" w:rsidRPr="003640C5">
        <w:rPr>
          <w:rFonts w:ascii="Garamond" w:hAnsi="Garamond"/>
          <w:sz w:val="24"/>
          <w:szCs w:val="24"/>
          <w:lang w:val="sq-AL"/>
        </w:rPr>
        <w:t xml:space="preserve"> në varësi të sistemit dhe problematikës</w:t>
      </w:r>
      <w:r w:rsidR="00AC7F0C" w:rsidRPr="003640C5">
        <w:rPr>
          <w:rFonts w:ascii="Garamond" w:hAnsi="Garamond"/>
          <w:sz w:val="24"/>
          <w:szCs w:val="24"/>
          <w:lang w:val="sq-AL"/>
        </w:rPr>
        <w:t xml:space="preserve">, si dhe mban kontakte të vazhdueshme me pjesëmarrësit nëpërmjet </w:t>
      </w:r>
      <w:r w:rsidR="00FB476B" w:rsidRPr="003640C5">
        <w:rPr>
          <w:rFonts w:ascii="Garamond" w:hAnsi="Garamond"/>
          <w:sz w:val="24"/>
          <w:szCs w:val="24"/>
          <w:lang w:val="sq-AL"/>
        </w:rPr>
        <w:t xml:space="preserve">personave të </w:t>
      </w:r>
      <w:r w:rsidR="00AC7F0C" w:rsidRPr="003640C5">
        <w:rPr>
          <w:rFonts w:ascii="Garamond" w:hAnsi="Garamond"/>
          <w:sz w:val="24"/>
          <w:szCs w:val="24"/>
          <w:lang w:val="sq-AL"/>
        </w:rPr>
        <w:t>kontakt</w:t>
      </w:r>
      <w:r w:rsidR="00FB476B" w:rsidRPr="003640C5">
        <w:rPr>
          <w:rFonts w:ascii="Garamond" w:hAnsi="Garamond"/>
          <w:sz w:val="24"/>
          <w:szCs w:val="24"/>
          <w:lang w:val="sq-AL"/>
        </w:rPr>
        <w:t>it</w:t>
      </w:r>
      <w:r w:rsidR="00AC7F0C" w:rsidRPr="003640C5">
        <w:rPr>
          <w:rFonts w:ascii="Garamond" w:hAnsi="Garamond"/>
          <w:sz w:val="24"/>
          <w:szCs w:val="24"/>
          <w:lang w:val="sq-AL"/>
        </w:rPr>
        <w:t>.</w:t>
      </w:r>
    </w:p>
    <w:p w14:paraId="36257A14" w14:textId="2D910F86" w:rsidR="00CC3D91"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CC3D91" w:rsidRPr="003640C5">
        <w:rPr>
          <w:rFonts w:ascii="Garamond" w:hAnsi="Garamond"/>
          <w:sz w:val="24"/>
          <w:szCs w:val="24"/>
          <w:lang w:val="sq-AL"/>
        </w:rPr>
        <w:t>Varësisht nga problematika dhe sistemi/et e p</w:t>
      </w:r>
      <w:r w:rsidR="0008385B" w:rsidRPr="003640C5">
        <w:rPr>
          <w:rFonts w:ascii="Garamond" w:hAnsi="Garamond"/>
          <w:sz w:val="24"/>
          <w:szCs w:val="24"/>
          <w:lang w:val="sq-AL"/>
        </w:rPr>
        <w:t>rekura</w:t>
      </w:r>
      <w:r w:rsidR="00CC3D91" w:rsidRPr="003640C5">
        <w:rPr>
          <w:rFonts w:ascii="Garamond" w:hAnsi="Garamond"/>
          <w:sz w:val="24"/>
          <w:szCs w:val="24"/>
          <w:lang w:val="sq-AL"/>
        </w:rPr>
        <w:t xml:space="preserve"> nga mosfunksionimi, në qoftë se është e nevojshme, Banka e Shqipërisë merr masa për zhvendosje në sistemin </w:t>
      </w:r>
      <w:r w:rsidR="00CC3D91" w:rsidRPr="007F2AD7">
        <w:rPr>
          <w:rFonts w:ascii="Garamond" w:hAnsi="Garamond"/>
          <w:i/>
          <w:sz w:val="24"/>
          <w:szCs w:val="24"/>
          <w:lang w:val="sq-AL"/>
        </w:rPr>
        <w:t>backup</w:t>
      </w:r>
      <w:r w:rsidR="00CC3D91" w:rsidRPr="003640C5">
        <w:rPr>
          <w:rFonts w:ascii="Garamond" w:hAnsi="Garamond"/>
          <w:sz w:val="24"/>
          <w:szCs w:val="24"/>
          <w:lang w:val="sq-AL"/>
        </w:rPr>
        <w:t>, si dhe njofton pjesëmarrësit për këtë.</w:t>
      </w:r>
    </w:p>
    <w:p w14:paraId="56C911B4" w14:textId="310D4CD7" w:rsidR="00CC3D91"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CC3D91" w:rsidRPr="003640C5">
        <w:rPr>
          <w:rFonts w:ascii="Garamond" w:hAnsi="Garamond"/>
          <w:sz w:val="24"/>
          <w:szCs w:val="24"/>
          <w:lang w:val="sq-AL"/>
        </w:rPr>
        <w:t>Sistemet të cil</w:t>
      </w:r>
      <w:r w:rsidR="0008385B" w:rsidRPr="003640C5">
        <w:rPr>
          <w:rFonts w:ascii="Garamond" w:hAnsi="Garamond"/>
          <w:sz w:val="24"/>
          <w:szCs w:val="24"/>
          <w:lang w:val="sq-AL"/>
        </w:rPr>
        <w:t>a</w:t>
      </w:r>
      <w:r w:rsidR="00CC3D91" w:rsidRPr="003640C5">
        <w:rPr>
          <w:rFonts w:ascii="Garamond" w:hAnsi="Garamond"/>
          <w:sz w:val="24"/>
          <w:szCs w:val="24"/>
          <w:lang w:val="sq-AL"/>
        </w:rPr>
        <w:t>t mund të përfshihen në procese zhvendosje</w:t>
      </w:r>
      <w:r w:rsidR="0008385B" w:rsidRPr="003640C5">
        <w:rPr>
          <w:rFonts w:ascii="Garamond" w:hAnsi="Garamond"/>
          <w:sz w:val="24"/>
          <w:szCs w:val="24"/>
          <w:lang w:val="sq-AL"/>
        </w:rPr>
        <w:t>je</w:t>
      </w:r>
      <w:r w:rsidR="00CC3D91" w:rsidRPr="003640C5">
        <w:rPr>
          <w:rFonts w:ascii="Garamond" w:hAnsi="Garamond"/>
          <w:sz w:val="24"/>
          <w:szCs w:val="24"/>
          <w:lang w:val="sq-AL"/>
        </w:rPr>
        <w:t xml:space="preserve"> në site </w:t>
      </w:r>
      <w:r w:rsidR="00CC3D91" w:rsidRPr="007F2AD7">
        <w:rPr>
          <w:rFonts w:ascii="Garamond" w:hAnsi="Garamond"/>
          <w:i/>
          <w:sz w:val="24"/>
          <w:szCs w:val="24"/>
          <w:lang w:val="sq-AL"/>
        </w:rPr>
        <w:t>backup</w:t>
      </w:r>
      <w:r w:rsidR="00CC3D91" w:rsidRPr="003640C5">
        <w:rPr>
          <w:rFonts w:ascii="Garamond" w:hAnsi="Garamond"/>
          <w:sz w:val="24"/>
          <w:szCs w:val="24"/>
          <w:lang w:val="sq-AL"/>
        </w:rPr>
        <w:t xml:space="preserve"> mund të jenë:</w:t>
      </w:r>
    </w:p>
    <w:p w14:paraId="7AB90852" w14:textId="31A6257A" w:rsidR="00CC3D91"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CC3D91" w:rsidRPr="003640C5">
        <w:rPr>
          <w:rFonts w:ascii="Garamond" w:hAnsi="Garamond"/>
          <w:sz w:val="24"/>
          <w:szCs w:val="24"/>
          <w:lang w:val="sq-AL"/>
        </w:rPr>
        <w:t>AECH</w:t>
      </w:r>
      <w:r w:rsidR="007875E6" w:rsidRPr="003640C5">
        <w:rPr>
          <w:rFonts w:ascii="Garamond" w:hAnsi="Garamond"/>
          <w:sz w:val="24"/>
          <w:szCs w:val="24"/>
          <w:lang w:val="sq-AL"/>
        </w:rPr>
        <w:t>;</w:t>
      </w:r>
    </w:p>
    <w:p w14:paraId="27811B24" w14:textId="4DF8933C" w:rsidR="00CC3D91"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CC3D91" w:rsidRPr="003640C5">
        <w:rPr>
          <w:rFonts w:ascii="Garamond" w:hAnsi="Garamond"/>
          <w:sz w:val="24"/>
          <w:szCs w:val="24"/>
          <w:lang w:val="sq-AL"/>
        </w:rPr>
        <w:t>SWIFT</w:t>
      </w:r>
      <w:r w:rsidR="007875E6" w:rsidRPr="003640C5">
        <w:rPr>
          <w:rFonts w:ascii="Garamond" w:hAnsi="Garamond"/>
          <w:sz w:val="24"/>
          <w:szCs w:val="24"/>
          <w:lang w:val="sq-AL"/>
        </w:rPr>
        <w:t>;</w:t>
      </w:r>
    </w:p>
    <w:p w14:paraId="1EFAF68B" w14:textId="54353D70" w:rsidR="00CC3D91"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08385B" w:rsidRPr="003640C5">
        <w:rPr>
          <w:rFonts w:ascii="Garamond" w:hAnsi="Garamond"/>
          <w:sz w:val="24"/>
          <w:szCs w:val="24"/>
          <w:lang w:val="sq-AL"/>
        </w:rPr>
        <w:t>l</w:t>
      </w:r>
      <w:r w:rsidR="00CC3D91" w:rsidRPr="003640C5">
        <w:rPr>
          <w:rFonts w:ascii="Garamond" w:hAnsi="Garamond"/>
          <w:sz w:val="24"/>
          <w:szCs w:val="24"/>
          <w:lang w:val="sq-AL"/>
        </w:rPr>
        <w:t>injat në përdorim për VPN</w:t>
      </w:r>
      <w:r w:rsidR="007875E6" w:rsidRPr="003640C5">
        <w:rPr>
          <w:rFonts w:ascii="Garamond" w:hAnsi="Garamond"/>
          <w:sz w:val="24"/>
          <w:szCs w:val="24"/>
          <w:lang w:val="sq-AL"/>
        </w:rPr>
        <w:t>.</w:t>
      </w:r>
    </w:p>
    <w:p w14:paraId="1CD0EA65" w14:textId="1982C6F5" w:rsidR="00540C4D"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540C4D" w:rsidRPr="003640C5">
        <w:rPr>
          <w:rFonts w:ascii="Garamond" w:hAnsi="Garamond"/>
          <w:sz w:val="24"/>
          <w:szCs w:val="24"/>
          <w:lang w:val="sq-AL"/>
        </w:rPr>
        <w:t>Banka e Shqipërisë mund të pezullojë pjesërisht ose tërësisht funksionimin e sistemit, në rrethanat kur vazhdimi i funksionimit të tij do të kishte ndikim negativ mbi stabilitetin e sistemit, duke njoftuar menjëherë për këtë pjesëmarrësit.</w:t>
      </w:r>
    </w:p>
    <w:p w14:paraId="15BCEB80" w14:textId="4917739A" w:rsidR="00D95445"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CC3D91" w:rsidRPr="003640C5">
        <w:rPr>
          <w:rFonts w:ascii="Garamond" w:hAnsi="Garamond"/>
          <w:sz w:val="24"/>
          <w:szCs w:val="24"/>
          <w:lang w:val="sq-AL"/>
        </w:rPr>
        <w:t>Në rast se është e pamundur që infrastruktura të vendoset në funksionim për operim në sistemin AECH</w:t>
      </w:r>
      <w:r w:rsidR="00D95445" w:rsidRPr="003640C5">
        <w:rPr>
          <w:rFonts w:ascii="Garamond" w:hAnsi="Garamond"/>
          <w:sz w:val="24"/>
          <w:szCs w:val="24"/>
          <w:lang w:val="sq-AL"/>
        </w:rPr>
        <w:t>, atëherë Banka e Shqipërisë instrukton pjesëmarrësit mbi mjetet/m</w:t>
      </w:r>
      <w:r w:rsidR="00CE3C7A" w:rsidRPr="003640C5">
        <w:rPr>
          <w:rFonts w:ascii="Garamond" w:hAnsi="Garamond"/>
          <w:sz w:val="24"/>
          <w:szCs w:val="24"/>
          <w:lang w:val="sq-AL"/>
        </w:rPr>
        <w:t>ë</w:t>
      </w:r>
      <w:r w:rsidR="00D95445" w:rsidRPr="003640C5">
        <w:rPr>
          <w:rFonts w:ascii="Garamond" w:hAnsi="Garamond"/>
          <w:sz w:val="24"/>
          <w:szCs w:val="24"/>
          <w:lang w:val="sq-AL"/>
        </w:rPr>
        <w:t>nyrat alternative</w:t>
      </w:r>
      <w:r w:rsidR="0008385B" w:rsidRPr="003640C5">
        <w:rPr>
          <w:rFonts w:ascii="Garamond" w:hAnsi="Garamond"/>
          <w:sz w:val="24"/>
          <w:szCs w:val="24"/>
          <w:lang w:val="sq-AL"/>
        </w:rPr>
        <w:t>,</w:t>
      </w:r>
      <w:r w:rsidR="00D95445" w:rsidRPr="003640C5">
        <w:rPr>
          <w:rFonts w:ascii="Garamond" w:hAnsi="Garamond"/>
          <w:sz w:val="24"/>
          <w:szCs w:val="24"/>
          <w:lang w:val="sq-AL"/>
        </w:rPr>
        <w:t xml:space="preserve"> sipas mundësive</w:t>
      </w:r>
      <w:r w:rsidR="0008385B" w:rsidRPr="003640C5">
        <w:rPr>
          <w:rFonts w:ascii="Garamond" w:hAnsi="Garamond"/>
          <w:sz w:val="24"/>
          <w:szCs w:val="24"/>
          <w:lang w:val="sq-AL"/>
        </w:rPr>
        <w:t>,</w:t>
      </w:r>
      <w:r w:rsidR="00D95445" w:rsidRPr="003640C5">
        <w:rPr>
          <w:rFonts w:ascii="Garamond" w:hAnsi="Garamond"/>
          <w:sz w:val="24"/>
          <w:szCs w:val="24"/>
          <w:lang w:val="sq-AL"/>
        </w:rPr>
        <w:t xml:space="preserve"> për të kapërcyer vështirësinë e krijuar.</w:t>
      </w:r>
    </w:p>
    <w:p w14:paraId="0BA359EE" w14:textId="4FD290DE"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r w:rsidR="00D95445" w:rsidRPr="003640C5">
        <w:rPr>
          <w:rFonts w:ascii="Garamond" w:hAnsi="Garamond"/>
          <w:sz w:val="24"/>
          <w:szCs w:val="24"/>
          <w:lang w:val="sq-AL"/>
        </w:rPr>
        <w:t>Rikthimi i normalitetit në funksionim në infrastrukturën pranë Bankës së Shqipërisë, gjithashtu i</w:t>
      </w:r>
      <w:r w:rsidR="002638F6" w:rsidRPr="003640C5">
        <w:rPr>
          <w:rFonts w:ascii="Garamond" w:hAnsi="Garamond"/>
          <w:sz w:val="24"/>
          <w:szCs w:val="24"/>
          <w:lang w:val="sq-AL"/>
        </w:rPr>
        <w:t>u njoftohet pjesëmarrësve në sistem</w:t>
      </w:r>
      <w:r w:rsidR="0008385B" w:rsidRPr="003640C5">
        <w:rPr>
          <w:rFonts w:ascii="Garamond" w:hAnsi="Garamond"/>
          <w:sz w:val="24"/>
          <w:szCs w:val="24"/>
          <w:lang w:val="sq-AL"/>
        </w:rPr>
        <w:t>,</w:t>
      </w:r>
      <w:r w:rsidR="002638F6" w:rsidRPr="003640C5">
        <w:rPr>
          <w:rFonts w:ascii="Garamond" w:hAnsi="Garamond"/>
          <w:sz w:val="24"/>
          <w:szCs w:val="24"/>
          <w:lang w:val="sq-AL"/>
        </w:rPr>
        <w:t xml:space="preserve"> nëpërmjet </w:t>
      </w:r>
      <w:r w:rsidR="00AD7F09" w:rsidRPr="003640C5">
        <w:rPr>
          <w:rFonts w:ascii="Garamond" w:hAnsi="Garamond"/>
          <w:sz w:val="24"/>
          <w:szCs w:val="24"/>
          <w:lang w:val="sq-AL"/>
        </w:rPr>
        <w:t>personave të kontaktit</w:t>
      </w:r>
      <w:r w:rsidR="002638F6" w:rsidRPr="003640C5">
        <w:rPr>
          <w:rFonts w:ascii="Garamond" w:hAnsi="Garamond"/>
          <w:sz w:val="24"/>
          <w:szCs w:val="24"/>
          <w:lang w:val="sq-AL"/>
        </w:rPr>
        <w:t>.</w:t>
      </w:r>
    </w:p>
    <w:p w14:paraId="582AAAAC" w14:textId="77777777" w:rsidR="00EF6E94" w:rsidRPr="003640C5" w:rsidRDefault="00EF6E94" w:rsidP="00F14C4A">
      <w:pPr>
        <w:spacing w:after="0" w:line="240" w:lineRule="auto"/>
        <w:ind w:firstLine="284"/>
        <w:jc w:val="both"/>
        <w:rPr>
          <w:rFonts w:ascii="Garamond" w:hAnsi="Garamond"/>
          <w:sz w:val="24"/>
          <w:szCs w:val="24"/>
          <w:lang w:val="sq-AL"/>
        </w:rPr>
      </w:pPr>
    </w:p>
    <w:p w14:paraId="14BDBD6E" w14:textId="78B0B324" w:rsidR="002638F6" w:rsidRPr="003640C5" w:rsidRDefault="002638F6" w:rsidP="00EF6E94">
      <w:pPr>
        <w:pStyle w:val="Neninr"/>
        <w:rPr>
          <w:lang w:val="sq-AL"/>
        </w:rPr>
      </w:pPr>
      <w:r w:rsidRPr="003640C5">
        <w:rPr>
          <w:lang w:val="sq-AL"/>
        </w:rPr>
        <w:t xml:space="preserve">Neni </w:t>
      </w:r>
      <w:r w:rsidR="000D12F6" w:rsidRPr="003640C5">
        <w:rPr>
          <w:lang w:val="sq-AL"/>
        </w:rPr>
        <w:t>31</w:t>
      </w:r>
    </w:p>
    <w:p w14:paraId="4E18E0C1" w14:textId="77777777" w:rsidR="002638F6" w:rsidRPr="003640C5" w:rsidRDefault="002638F6" w:rsidP="00EF6E94">
      <w:pPr>
        <w:pStyle w:val="Neninr"/>
        <w:rPr>
          <w:rFonts w:eastAsia="MS Mincho"/>
          <w:b/>
          <w:lang w:val="sq-AL"/>
        </w:rPr>
      </w:pPr>
      <w:r w:rsidRPr="003640C5">
        <w:rPr>
          <w:rFonts w:eastAsia="MS Mincho"/>
          <w:b/>
          <w:lang w:val="sq-AL"/>
        </w:rPr>
        <w:t>Regjistrimi i ngjarjeve të paparashikuara</w:t>
      </w:r>
    </w:p>
    <w:p w14:paraId="77E26B89" w14:textId="77777777" w:rsidR="00EF6E94" w:rsidRPr="003640C5" w:rsidRDefault="00EF6E94" w:rsidP="00F14C4A">
      <w:pPr>
        <w:spacing w:after="0" w:line="240" w:lineRule="auto"/>
        <w:ind w:firstLine="284"/>
        <w:jc w:val="both"/>
        <w:rPr>
          <w:rFonts w:ascii="Garamond" w:hAnsi="Garamond"/>
          <w:sz w:val="24"/>
          <w:szCs w:val="24"/>
          <w:lang w:val="sq-AL"/>
        </w:rPr>
      </w:pPr>
    </w:p>
    <w:p w14:paraId="2B732401" w14:textId="5C0C7767" w:rsidR="009D3D0F"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9D3D0F" w:rsidRPr="003640C5">
        <w:rPr>
          <w:rFonts w:ascii="Garamond" w:hAnsi="Garamond"/>
          <w:sz w:val="24"/>
          <w:szCs w:val="24"/>
          <w:lang w:val="sq-AL"/>
        </w:rPr>
        <w:t>Çdo pjesëmarrës regjistron menjëherë të gjitha ngjarjet e paparashikuara dhe problemet e vërejtura në sistemin AECH</w:t>
      </w:r>
      <w:r w:rsidR="007875E6" w:rsidRPr="003640C5">
        <w:rPr>
          <w:rFonts w:ascii="Garamond" w:hAnsi="Garamond"/>
          <w:sz w:val="24"/>
          <w:szCs w:val="24"/>
          <w:lang w:val="sq-AL"/>
        </w:rPr>
        <w:t>,</w:t>
      </w:r>
      <w:r w:rsidR="009D3D0F" w:rsidRPr="003640C5">
        <w:rPr>
          <w:rFonts w:ascii="Garamond" w:hAnsi="Garamond"/>
          <w:sz w:val="24"/>
          <w:szCs w:val="24"/>
          <w:lang w:val="sq-AL"/>
        </w:rPr>
        <w:t xml:space="preserve"> si dhe çdo ngjarje në sistemet apo infrastrukturën e tij të brendshme informatike</w:t>
      </w:r>
      <w:r w:rsidR="0008385B" w:rsidRPr="003640C5">
        <w:rPr>
          <w:rFonts w:ascii="Garamond" w:hAnsi="Garamond"/>
          <w:sz w:val="24"/>
          <w:szCs w:val="24"/>
          <w:lang w:val="sq-AL"/>
        </w:rPr>
        <w:t>,</w:t>
      </w:r>
      <w:r w:rsidR="009D3D0F" w:rsidRPr="003640C5">
        <w:rPr>
          <w:rFonts w:ascii="Garamond" w:hAnsi="Garamond"/>
          <w:sz w:val="24"/>
          <w:szCs w:val="24"/>
          <w:lang w:val="sq-AL"/>
        </w:rPr>
        <w:t xml:space="preserve"> të cilat ndikojnë në përdorimin e sistemit AECH nga ana e pjesëmarrësit.</w:t>
      </w:r>
    </w:p>
    <w:p w14:paraId="7B3916AC" w14:textId="2E1A9207" w:rsidR="009D3D0F"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9D3D0F" w:rsidRPr="003640C5">
        <w:rPr>
          <w:rFonts w:ascii="Garamond" w:hAnsi="Garamond"/>
          <w:sz w:val="24"/>
          <w:szCs w:val="24"/>
          <w:lang w:val="sq-AL"/>
        </w:rPr>
        <w:t>Ngjarjet e evidentuara sipas pikës 1 të këtij neni</w:t>
      </w:r>
      <w:r w:rsidR="007875E6" w:rsidRPr="003640C5">
        <w:rPr>
          <w:rFonts w:ascii="Garamond" w:hAnsi="Garamond"/>
          <w:sz w:val="24"/>
          <w:szCs w:val="24"/>
          <w:lang w:val="sq-AL"/>
        </w:rPr>
        <w:t>,</w:t>
      </w:r>
      <w:r w:rsidR="009D3D0F" w:rsidRPr="003640C5">
        <w:rPr>
          <w:rFonts w:ascii="Garamond" w:hAnsi="Garamond"/>
          <w:sz w:val="24"/>
          <w:szCs w:val="24"/>
          <w:lang w:val="sq-AL"/>
        </w:rPr>
        <w:t xml:space="preserve"> që kanë pa</w:t>
      </w:r>
      <w:r w:rsidR="0008385B" w:rsidRPr="003640C5">
        <w:rPr>
          <w:rFonts w:ascii="Garamond" w:hAnsi="Garamond"/>
          <w:sz w:val="24"/>
          <w:szCs w:val="24"/>
          <w:lang w:val="sq-AL"/>
        </w:rPr>
        <w:t>s</w:t>
      </w:r>
      <w:r w:rsidR="009D3D0F" w:rsidRPr="003640C5">
        <w:rPr>
          <w:rFonts w:ascii="Garamond" w:hAnsi="Garamond"/>
          <w:sz w:val="24"/>
          <w:szCs w:val="24"/>
          <w:lang w:val="sq-AL"/>
        </w:rPr>
        <w:t>ur një kohëzgjatje më të gjatë se 30 minuta, pjesëmarrësi i raporton duke njoftuar</w:t>
      </w:r>
      <w:r w:rsidR="0010666D" w:rsidRPr="003640C5">
        <w:rPr>
          <w:rFonts w:ascii="Garamond" w:hAnsi="Garamond"/>
          <w:sz w:val="24"/>
          <w:szCs w:val="24"/>
          <w:lang w:val="sq-AL"/>
        </w:rPr>
        <w:t xml:space="preserve"> me </w:t>
      </w:r>
      <w:r w:rsidR="00E85CF8">
        <w:rPr>
          <w:rFonts w:ascii="Garamond" w:hAnsi="Garamond"/>
          <w:i/>
          <w:sz w:val="24"/>
          <w:szCs w:val="24"/>
          <w:lang w:val="sq-AL"/>
        </w:rPr>
        <w:t>email</w:t>
      </w:r>
      <w:r w:rsidR="009D3D0F" w:rsidRPr="003640C5">
        <w:rPr>
          <w:rFonts w:ascii="Garamond" w:hAnsi="Garamond"/>
          <w:sz w:val="24"/>
          <w:szCs w:val="24"/>
          <w:lang w:val="sq-AL"/>
        </w:rPr>
        <w:t xml:space="preserve"> pranë Bankës së Shqipërisë</w:t>
      </w:r>
      <w:r w:rsidR="0008385B" w:rsidRPr="003640C5">
        <w:rPr>
          <w:rFonts w:ascii="Garamond" w:hAnsi="Garamond"/>
          <w:sz w:val="24"/>
          <w:szCs w:val="24"/>
          <w:lang w:val="sq-AL"/>
        </w:rPr>
        <w:t>,</w:t>
      </w:r>
      <w:r w:rsidR="009D3D0F" w:rsidRPr="003640C5">
        <w:rPr>
          <w:rFonts w:ascii="Garamond" w:hAnsi="Garamond"/>
          <w:sz w:val="24"/>
          <w:szCs w:val="24"/>
          <w:lang w:val="sq-AL"/>
        </w:rPr>
        <w:t xml:space="preserve"> brenda ditës së punës.</w:t>
      </w:r>
    </w:p>
    <w:p w14:paraId="5827BC4B" w14:textId="7D47ECED" w:rsidR="009D3D0F"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9D3D0F" w:rsidRPr="003640C5">
        <w:rPr>
          <w:rFonts w:ascii="Garamond" w:hAnsi="Garamond"/>
          <w:sz w:val="24"/>
          <w:szCs w:val="24"/>
          <w:lang w:val="sq-AL"/>
        </w:rPr>
        <w:t>Me rifillimin e aktivitetit të pjesëmarrësit në sistem dhe/ose normalizimin e situatës, ai duhet të raportojë pranë Bankës së Shqipërisë</w:t>
      </w:r>
      <w:r w:rsidR="0008385B" w:rsidRPr="003640C5">
        <w:rPr>
          <w:rFonts w:ascii="Garamond" w:hAnsi="Garamond"/>
          <w:sz w:val="24"/>
          <w:szCs w:val="24"/>
          <w:lang w:val="sq-AL"/>
        </w:rPr>
        <w:t>,</w:t>
      </w:r>
      <w:r w:rsidR="009D3D0F" w:rsidRPr="003640C5">
        <w:rPr>
          <w:rFonts w:ascii="Garamond" w:hAnsi="Garamond"/>
          <w:sz w:val="24"/>
          <w:szCs w:val="24"/>
          <w:lang w:val="sq-AL"/>
        </w:rPr>
        <w:t xml:space="preserve"> brenda 2 (dy) ditëve pune</w:t>
      </w:r>
      <w:r w:rsidR="0008385B" w:rsidRPr="003640C5">
        <w:rPr>
          <w:rFonts w:ascii="Garamond" w:hAnsi="Garamond"/>
          <w:sz w:val="24"/>
          <w:szCs w:val="24"/>
          <w:lang w:val="sq-AL"/>
        </w:rPr>
        <w:t>,</w:t>
      </w:r>
      <w:r w:rsidR="009D3D0F" w:rsidRPr="003640C5">
        <w:rPr>
          <w:rFonts w:ascii="Garamond" w:hAnsi="Garamond"/>
          <w:sz w:val="24"/>
          <w:szCs w:val="24"/>
          <w:lang w:val="sq-AL"/>
        </w:rPr>
        <w:t xml:space="preserve"> sipas formatit të përcaktuar në </w:t>
      </w:r>
      <w:r w:rsidR="00A04896">
        <w:rPr>
          <w:rFonts w:ascii="Garamond" w:hAnsi="Garamond"/>
          <w:sz w:val="24"/>
          <w:szCs w:val="24"/>
          <w:lang w:val="sq-AL"/>
        </w:rPr>
        <w:t>s</w:t>
      </w:r>
      <w:r w:rsidR="00AB7242" w:rsidRPr="00A04896">
        <w:rPr>
          <w:rFonts w:ascii="Garamond" w:hAnsi="Garamond"/>
          <w:sz w:val="24"/>
          <w:szCs w:val="24"/>
          <w:lang w:val="sq-AL"/>
        </w:rPr>
        <w:t>htojcën F</w:t>
      </w:r>
      <w:r w:rsidR="009D3D0F" w:rsidRPr="003640C5">
        <w:rPr>
          <w:rFonts w:ascii="Garamond" w:hAnsi="Garamond"/>
          <w:sz w:val="24"/>
          <w:szCs w:val="24"/>
          <w:lang w:val="sq-AL"/>
        </w:rPr>
        <w:t xml:space="preserve"> bashkëlidhur kësaj rregulloreje. Raportimi duhet të kryhet si në rastin e zgjidhjes së përkohshme të situatës/incidentit, ashtu edhe në vazhdimësi</w:t>
      </w:r>
      <w:r w:rsidR="0008385B" w:rsidRPr="003640C5">
        <w:rPr>
          <w:rFonts w:ascii="Garamond" w:hAnsi="Garamond"/>
          <w:sz w:val="24"/>
          <w:szCs w:val="24"/>
          <w:lang w:val="sq-AL"/>
        </w:rPr>
        <w:t>,</w:t>
      </w:r>
      <w:r w:rsidR="009D3D0F" w:rsidRPr="003640C5">
        <w:rPr>
          <w:rFonts w:ascii="Garamond" w:hAnsi="Garamond"/>
          <w:sz w:val="24"/>
          <w:szCs w:val="24"/>
          <w:lang w:val="sq-AL"/>
        </w:rPr>
        <w:t xml:space="preserve"> deri në zgjidhjen përfundimtare.</w:t>
      </w:r>
    </w:p>
    <w:p w14:paraId="01D68F51" w14:textId="77777777" w:rsidR="00EF6E94" w:rsidRPr="003640C5" w:rsidRDefault="00EF6E94" w:rsidP="00F14C4A">
      <w:pPr>
        <w:spacing w:after="0" w:line="240" w:lineRule="auto"/>
        <w:ind w:firstLine="284"/>
        <w:jc w:val="both"/>
        <w:rPr>
          <w:rFonts w:ascii="Garamond" w:hAnsi="Garamond"/>
          <w:sz w:val="24"/>
          <w:szCs w:val="24"/>
          <w:lang w:val="sq-AL"/>
        </w:rPr>
      </w:pPr>
    </w:p>
    <w:p w14:paraId="076F742C" w14:textId="2DD572F3" w:rsidR="002638F6" w:rsidRPr="003640C5" w:rsidRDefault="002638F6" w:rsidP="00EF6E94">
      <w:pPr>
        <w:pStyle w:val="Neninr"/>
        <w:rPr>
          <w:lang w:val="sq-AL"/>
        </w:rPr>
      </w:pPr>
      <w:r w:rsidRPr="003640C5">
        <w:rPr>
          <w:lang w:val="sq-AL"/>
        </w:rPr>
        <w:t xml:space="preserve">Neni </w:t>
      </w:r>
      <w:r w:rsidR="000D12F6" w:rsidRPr="003640C5">
        <w:rPr>
          <w:lang w:val="sq-AL"/>
        </w:rPr>
        <w:t>32</w:t>
      </w:r>
    </w:p>
    <w:p w14:paraId="59C8772D" w14:textId="77777777" w:rsidR="002638F6" w:rsidRPr="003640C5" w:rsidRDefault="002638F6" w:rsidP="00EF6E94">
      <w:pPr>
        <w:pStyle w:val="Neninr"/>
        <w:rPr>
          <w:rFonts w:eastAsia="MS Mincho"/>
          <w:b/>
          <w:lang w:val="sq-AL"/>
        </w:rPr>
      </w:pPr>
      <w:r w:rsidRPr="003640C5">
        <w:rPr>
          <w:rFonts w:eastAsia="MS Mincho"/>
          <w:b/>
          <w:lang w:val="sq-AL"/>
        </w:rPr>
        <w:t xml:space="preserve">Testimi i procedurave </w:t>
      </w:r>
      <w:r w:rsidR="00624D8F" w:rsidRPr="00E04BC1">
        <w:rPr>
          <w:rFonts w:eastAsia="MS Mincho"/>
          <w:b/>
          <w:i/>
          <w:lang w:val="sq-AL"/>
        </w:rPr>
        <w:t>F</w:t>
      </w:r>
      <w:r w:rsidRPr="00E04BC1">
        <w:rPr>
          <w:rFonts w:eastAsia="MS Mincho"/>
          <w:b/>
          <w:i/>
          <w:lang w:val="sq-AL"/>
        </w:rPr>
        <w:t xml:space="preserve">allback </w:t>
      </w:r>
      <w:r w:rsidR="00624D8F" w:rsidRPr="00E04BC1">
        <w:rPr>
          <w:rFonts w:eastAsia="MS Mincho"/>
          <w:b/>
          <w:i/>
          <w:lang w:val="sq-AL"/>
        </w:rPr>
        <w:t>R</w:t>
      </w:r>
      <w:r w:rsidRPr="00E04BC1">
        <w:rPr>
          <w:rFonts w:eastAsia="MS Mincho"/>
          <w:b/>
          <w:i/>
          <w:lang w:val="sq-AL"/>
        </w:rPr>
        <w:t>ecovery</w:t>
      </w:r>
      <w:r w:rsidRPr="003640C5">
        <w:rPr>
          <w:rFonts w:eastAsia="MS Mincho"/>
          <w:b/>
          <w:lang w:val="sq-AL"/>
        </w:rPr>
        <w:t xml:space="preserve"> në sistemin AECH</w:t>
      </w:r>
    </w:p>
    <w:p w14:paraId="1F44D85D" w14:textId="77777777" w:rsidR="00EF6E94" w:rsidRPr="003640C5" w:rsidRDefault="00EF6E94" w:rsidP="00F14C4A">
      <w:pPr>
        <w:spacing w:after="0" w:line="240" w:lineRule="auto"/>
        <w:ind w:firstLine="284"/>
        <w:jc w:val="both"/>
        <w:rPr>
          <w:rFonts w:ascii="Garamond" w:hAnsi="Garamond"/>
          <w:sz w:val="24"/>
          <w:szCs w:val="24"/>
          <w:lang w:val="sq-AL"/>
        </w:rPr>
      </w:pPr>
    </w:p>
    <w:p w14:paraId="7A90E637" w14:textId="2F2D3BA2"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 xml:space="preserve">Banka e Shqipërisë </w:t>
      </w:r>
      <w:r w:rsidR="00624D8F" w:rsidRPr="003640C5">
        <w:rPr>
          <w:rFonts w:ascii="Garamond" w:hAnsi="Garamond"/>
          <w:sz w:val="24"/>
          <w:szCs w:val="24"/>
          <w:lang w:val="sq-AL"/>
        </w:rPr>
        <w:t xml:space="preserve">kryen </w:t>
      </w:r>
      <w:r w:rsidR="002638F6" w:rsidRPr="003640C5">
        <w:rPr>
          <w:rFonts w:ascii="Garamond" w:hAnsi="Garamond"/>
          <w:sz w:val="24"/>
          <w:szCs w:val="24"/>
          <w:lang w:val="sq-AL"/>
        </w:rPr>
        <w:t xml:space="preserve">çdo 6 muaj </w:t>
      </w:r>
      <w:r w:rsidR="00624D8F" w:rsidRPr="003640C5">
        <w:rPr>
          <w:rFonts w:ascii="Garamond" w:hAnsi="Garamond"/>
          <w:sz w:val="24"/>
          <w:szCs w:val="24"/>
          <w:lang w:val="sq-AL"/>
        </w:rPr>
        <w:t>testimin</w:t>
      </w:r>
      <w:r w:rsidR="002638F6" w:rsidRPr="003640C5">
        <w:rPr>
          <w:rFonts w:ascii="Garamond" w:hAnsi="Garamond"/>
          <w:sz w:val="24"/>
          <w:szCs w:val="24"/>
          <w:lang w:val="sq-AL"/>
        </w:rPr>
        <w:t xml:space="preserve"> e procedurave</w:t>
      </w:r>
      <w:r w:rsidR="00624D8F" w:rsidRPr="003640C5">
        <w:rPr>
          <w:rFonts w:ascii="Garamond" w:hAnsi="Garamond"/>
          <w:sz w:val="24"/>
          <w:szCs w:val="24"/>
          <w:lang w:val="sq-AL"/>
        </w:rPr>
        <w:t xml:space="preserve"> </w:t>
      </w:r>
      <w:r w:rsidR="002638F6" w:rsidRPr="003640C5">
        <w:rPr>
          <w:rFonts w:ascii="Garamond" w:hAnsi="Garamond"/>
          <w:sz w:val="24"/>
          <w:szCs w:val="24"/>
          <w:lang w:val="sq-AL"/>
        </w:rPr>
        <w:t xml:space="preserve">të </w:t>
      </w:r>
      <w:r w:rsidR="00624D8F" w:rsidRPr="00461687">
        <w:rPr>
          <w:rFonts w:ascii="Garamond" w:hAnsi="Garamond"/>
          <w:i/>
          <w:sz w:val="24"/>
          <w:szCs w:val="24"/>
          <w:lang w:val="sq-AL"/>
        </w:rPr>
        <w:t>Fallback Recovery</w:t>
      </w:r>
      <w:r w:rsidR="00624D8F" w:rsidRPr="003640C5">
        <w:rPr>
          <w:rFonts w:ascii="Garamond" w:hAnsi="Garamond"/>
          <w:sz w:val="24"/>
          <w:szCs w:val="24"/>
          <w:lang w:val="sq-AL"/>
        </w:rPr>
        <w:t xml:space="preserve"> </w:t>
      </w:r>
      <w:r w:rsidR="002638F6" w:rsidRPr="003640C5">
        <w:rPr>
          <w:rFonts w:ascii="Garamond" w:hAnsi="Garamond"/>
          <w:sz w:val="24"/>
          <w:szCs w:val="24"/>
          <w:lang w:val="sq-AL"/>
        </w:rPr>
        <w:t>për ngjarjet e paparashikuara</w:t>
      </w:r>
      <w:r w:rsidR="0008385B" w:rsidRPr="003640C5">
        <w:rPr>
          <w:rFonts w:ascii="Garamond" w:hAnsi="Garamond"/>
          <w:sz w:val="24"/>
          <w:szCs w:val="24"/>
          <w:lang w:val="sq-AL"/>
        </w:rPr>
        <w:t>,</w:t>
      </w:r>
      <w:r w:rsidR="00624D8F" w:rsidRPr="003640C5">
        <w:rPr>
          <w:rFonts w:ascii="Garamond" w:hAnsi="Garamond"/>
          <w:sz w:val="24"/>
          <w:szCs w:val="24"/>
          <w:lang w:val="sq-AL"/>
        </w:rPr>
        <w:t xml:space="preserve"> në bashkëpunim me pjesëmarrësit e tjerë të sistemit AECH</w:t>
      </w:r>
      <w:r w:rsidR="002638F6" w:rsidRPr="003640C5">
        <w:rPr>
          <w:rFonts w:ascii="Garamond" w:hAnsi="Garamond"/>
          <w:sz w:val="24"/>
          <w:szCs w:val="24"/>
          <w:lang w:val="sq-AL"/>
        </w:rPr>
        <w:t>.</w:t>
      </w:r>
    </w:p>
    <w:p w14:paraId="23DCC943" w14:textId="30EA77FA" w:rsidR="00EC2208"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lastRenderedPageBreak/>
        <w:t xml:space="preserve">2. </w:t>
      </w:r>
      <w:r w:rsidR="002638F6" w:rsidRPr="003640C5">
        <w:rPr>
          <w:rFonts w:ascii="Garamond" w:hAnsi="Garamond"/>
          <w:sz w:val="24"/>
          <w:szCs w:val="24"/>
          <w:lang w:val="sq-AL"/>
        </w:rPr>
        <w:t>Banka e Shqipërisë njofton pjesëmarrësit për kalimin e operacioneve të sistemit AECH</w:t>
      </w:r>
      <w:r w:rsidR="00EC2208" w:rsidRPr="003640C5">
        <w:rPr>
          <w:rFonts w:ascii="Garamond" w:hAnsi="Garamond"/>
          <w:sz w:val="24"/>
          <w:szCs w:val="24"/>
          <w:lang w:val="sq-AL"/>
        </w:rPr>
        <w:t xml:space="preserve"> </w:t>
      </w:r>
      <w:r w:rsidR="002638F6" w:rsidRPr="003640C5">
        <w:rPr>
          <w:rFonts w:ascii="Garamond" w:hAnsi="Garamond"/>
          <w:sz w:val="24"/>
          <w:szCs w:val="24"/>
          <w:lang w:val="sq-AL"/>
        </w:rPr>
        <w:t xml:space="preserve">primar në sistemin AECH </w:t>
      </w:r>
      <w:r w:rsidR="002638F6" w:rsidRPr="00B26B1B">
        <w:rPr>
          <w:rFonts w:ascii="Garamond" w:hAnsi="Garamond"/>
          <w:i/>
          <w:sz w:val="24"/>
          <w:szCs w:val="24"/>
          <w:lang w:val="sq-AL"/>
        </w:rPr>
        <w:t>backup</w:t>
      </w:r>
      <w:r w:rsidR="002638F6" w:rsidRPr="003640C5">
        <w:rPr>
          <w:rFonts w:ascii="Garamond" w:hAnsi="Garamond"/>
          <w:sz w:val="24"/>
          <w:szCs w:val="24"/>
          <w:lang w:val="sq-AL"/>
        </w:rPr>
        <w:t>,</w:t>
      </w:r>
      <w:r w:rsidR="00EC2208" w:rsidRPr="003640C5">
        <w:rPr>
          <w:rFonts w:ascii="Garamond" w:hAnsi="Garamond"/>
          <w:sz w:val="24"/>
          <w:szCs w:val="24"/>
          <w:lang w:val="sq-AL"/>
        </w:rPr>
        <w:t xml:space="preserve"> për zhvillimin e testimit të procedurave të </w:t>
      </w:r>
      <w:r w:rsidR="00EC2208" w:rsidRPr="008E3C21">
        <w:rPr>
          <w:rFonts w:ascii="Garamond" w:hAnsi="Garamond"/>
          <w:i/>
          <w:sz w:val="24"/>
          <w:szCs w:val="24"/>
          <w:lang w:val="sq-AL"/>
        </w:rPr>
        <w:t>Fallback Recovery</w:t>
      </w:r>
      <w:r w:rsidR="00EC2208" w:rsidRPr="003640C5">
        <w:rPr>
          <w:rFonts w:ascii="Garamond" w:hAnsi="Garamond"/>
          <w:sz w:val="24"/>
          <w:szCs w:val="24"/>
          <w:lang w:val="sq-AL"/>
        </w:rPr>
        <w:t>,</w:t>
      </w:r>
      <w:r w:rsidR="002638F6" w:rsidRPr="003640C5">
        <w:rPr>
          <w:rFonts w:ascii="Garamond" w:hAnsi="Garamond"/>
          <w:sz w:val="24"/>
          <w:szCs w:val="24"/>
          <w:lang w:val="sq-AL"/>
        </w:rPr>
        <w:t xml:space="preserve"> si dhe për çdo veprim që ata duhet të ndërmarrin</w:t>
      </w:r>
      <w:r w:rsidR="00EC2208" w:rsidRPr="003640C5">
        <w:rPr>
          <w:rFonts w:ascii="Garamond" w:hAnsi="Garamond"/>
          <w:sz w:val="24"/>
          <w:szCs w:val="24"/>
          <w:lang w:val="sq-AL"/>
        </w:rPr>
        <w:t xml:space="preserve">, jo më vonë se </w:t>
      </w:r>
      <w:r w:rsidR="00A47AAD" w:rsidRPr="003640C5">
        <w:rPr>
          <w:rFonts w:ascii="Garamond" w:hAnsi="Garamond"/>
          <w:sz w:val="24"/>
          <w:szCs w:val="24"/>
          <w:lang w:val="sq-AL"/>
        </w:rPr>
        <w:t>5</w:t>
      </w:r>
      <w:r w:rsidR="000957F3" w:rsidRPr="003640C5">
        <w:rPr>
          <w:rFonts w:ascii="Garamond" w:hAnsi="Garamond"/>
          <w:sz w:val="24"/>
          <w:szCs w:val="24"/>
          <w:lang w:val="sq-AL"/>
        </w:rPr>
        <w:t xml:space="preserve"> </w:t>
      </w:r>
      <w:r w:rsidR="00EC2208" w:rsidRPr="003640C5">
        <w:rPr>
          <w:rFonts w:ascii="Garamond" w:hAnsi="Garamond"/>
          <w:sz w:val="24"/>
          <w:szCs w:val="24"/>
          <w:lang w:val="sq-AL"/>
        </w:rPr>
        <w:t>(</w:t>
      </w:r>
      <w:r w:rsidR="00A47AAD" w:rsidRPr="003640C5">
        <w:rPr>
          <w:rFonts w:ascii="Garamond" w:hAnsi="Garamond"/>
          <w:sz w:val="24"/>
          <w:szCs w:val="24"/>
          <w:lang w:val="sq-AL"/>
        </w:rPr>
        <w:t>pesë</w:t>
      </w:r>
      <w:r w:rsidR="00EC2208" w:rsidRPr="003640C5">
        <w:rPr>
          <w:rFonts w:ascii="Garamond" w:hAnsi="Garamond"/>
          <w:sz w:val="24"/>
          <w:szCs w:val="24"/>
          <w:lang w:val="sq-AL"/>
        </w:rPr>
        <w:t>) ditë pune para datës së testimit.</w:t>
      </w:r>
    </w:p>
    <w:p w14:paraId="6821DDCA" w14:textId="2E096FDD" w:rsidR="007F2FC7"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7F2FC7" w:rsidRPr="003640C5">
        <w:rPr>
          <w:rFonts w:ascii="Garamond" w:hAnsi="Garamond"/>
          <w:sz w:val="24"/>
          <w:szCs w:val="24"/>
          <w:lang w:val="sq-AL"/>
        </w:rPr>
        <w:t xml:space="preserve">Gjatë testimit të procedurave </w:t>
      </w:r>
      <w:r w:rsidR="007F2FC7" w:rsidRPr="00B26B1B">
        <w:rPr>
          <w:rFonts w:ascii="Garamond" w:hAnsi="Garamond"/>
          <w:i/>
          <w:sz w:val="24"/>
          <w:szCs w:val="24"/>
          <w:lang w:val="sq-AL"/>
        </w:rPr>
        <w:t>Fallback Recovery</w:t>
      </w:r>
      <w:r w:rsidR="007F2FC7" w:rsidRPr="003640C5">
        <w:rPr>
          <w:rFonts w:ascii="Garamond" w:hAnsi="Garamond"/>
          <w:sz w:val="24"/>
          <w:szCs w:val="24"/>
          <w:lang w:val="sq-AL"/>
        </w:rPr>
        <w:t xml:space="preserve"> nga Banka e Shqipërisë, pjesëmarrësit aksesojnë sistemin nëpërmjet adresës së sistemit AECH </w:t>
      </w:r>
      <w:r w:rsidR="00C360C4" w:rsidRPr="00B26B1B">
        <w:rPr>
          <w:rFonts w:ascii="Garamond" w:hAnsi="Garamond"/>
          <w:i/>
          <w:sz w:val="24"/>
          <w:szCs w:val="24"/>
          <w:lang w:val="sq-AL"/>
        </w:rPr>
        <w:t>backup</w:t>
      </w:r>
      <w:r w:rsidR="00C360C4" w:rsidRPr="003640C5">
        <w:rPr>
          <w:rFonts w:ascii="Garamond" w:hAnsi="Garamond"/>
          <w:sz w:val="24"/>
          <w:szCs w:val="24"/>
          <w:lang w:val="sq-AL"/>
        </w:rPr>
        <w:t xml:space="preserve"> </w:t>
      </w:r>
      <w:r w:rsidR="007F2FC7" w:rsidRPr="003640C5">
        <w:rPr>
          <w:rFonts w:ascii="Garamond" w:hAnsi="Garamond"/>
          <w:sz w:val="24"/>
          <w:szCs w:val="24"/>
          <w:lang w:val="sq-AL"/>
        </w:rPr>
        <w:t>në Bankën e Shqipërisë.</w:t>
      </w:r>
    </w:p>
    <w:p w14:paraId="76466F0A" w14:textId="3B15340C" w:rsidR="00EC2208"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EC2208" w:rsidRPr="003640C5">
        <w:rPr>
          <w:rFonts w:ascii="Garamond" w:hAnsi="Garamond"/>
          <w:sz w:val="24"/>
          <w:szCs w:val="24"/>
          <w:lang w:val="sq-AL"/>
        </w:rPr>
        <w:t xml:space="preserve">Pjesëmarrësit, kur është e nevojshme, kryejnë vetë testimin e procedurave të </w:t>
      </w:r>
      <w:r w:rsidR="00EC2208" w:rsidRPr="00B26B1B">
        <w:rPr>
          <w:rFonts w:ascii="Garamond" w:hAnsi="Garamond"/>
          <w:i/>
          <w:sz w:val="24"/>
          <w:szCs w:val="24"/>
          <w:lang w:val="sq-AL"/>
        </w:rPr>
        <w:t>Fallback</w:t>
      </w:r>
      <w:r w:rsidR="00EC2208" w:rsidRPr="003640C5">
        <w:rPr>
          <w:rFonts w:ascii="Garamond" w:hAnsi="Garamond"/>
          <w:sz w:val="24"/>
          <w:szCs w:val="24"/>
          <w:lang w:val="sq-AL"/>
        </w:rPr>
        <w:t xml:space="preserve"> </w:t>
      </w:r>
      <w:r w:rsidR="00EC2208" w:rsidRPr="00B26B1B">
        <w:rPr>
          <w:rFonts w:ascii="Garamond" w:hAnsi="Garamond"/>
          <w:i/>
          <w:sz w:val="24"/>
          <w:szCs w:val="24"/>
          <w:lang w:val="sq-AL"/>
        </w:rPr>
        <w:t>Recovery</w:t>
      </w:r>
      <w:r w:rsidR="00EC2208" w:rsidRPr="003640C5">
        <w:rPr>
          <w:rFonts w:ascii="Garamond" w:hAnsi="Garamond"/>
          <w:sz w:val="24"/>
          <w:szCs w:val="24"/>
          <w:lang w:val="sq-AL"/>
        </w:rPr>
        <w:t xml:space="preserve"> për </w:t>
      </w:r>
      <w:r w:rsidR="00351D7A" w:rsidRPr="003640C5">
        <w:rPr>
          <w:rFonts w:ascii="Garamond" w:hAnsi="Garamond"/>
          <w:sz w:val="24"/>
          <w:szCs w:val="24"/>
          <w:lang w:val="sq-AL"/>
        </w:rPr>
        <w:t xml:space="preserve">mjediset </w:t>
      </w:r>
      <w:r w:rsidR="00EC2208" w:rsidRPr="003640C5">
        <w:rPr>
          <w:rFonts w:ascii="Garamond" w:hAnsi="Garamond"/>
          <w:sz w:val="24"/>
          <w:szCs w:val="24"/>
          <w:lang w:val="sq-AL"/>
        </w:rPr>
        <w:t xml:space="preserve">e tyre. Pjesëmarrësi njofton Bankën e Shqipërisë për çdo testim dhe ndryshim infrastrukturor të tyre që mund të ndikojë në aftësinë e pjesëmarrësit për të operuar në sistemin </w:t>
      </w:r>
      <w:r w:rsidR="007F2FC7" w:rsidRPr="003640C5">
        <w:rPr>
          <w:rFonts w:ascii="Garamond" w:hAnsi="Garamond"/>
          <w:sz w:val="24"/>
          <w:szCs w:val="24"/>
          <w:lang w:val="sq-AL"/>
        </w:rPr>
        <w:t>AECH</w:t>
      </w:r>
      <w:r w:rsidR="00EC2208" w:rsidRPr="003640C5">
        <w:rPr>
          <w:rFonts w:ascii="Garamond" w:hAnsi="Garamond"/>
          <w:sz w:val="24"/>
          <w:szCs w:val="24"/>
          <w:lang w:val="sq-AL"/>
        </w:rPr>
        <w:t>.</w:t>
      </w:r>
    </w:p>
    <w:p w14:paraId="071EB89D" w14:textId="23447E5B" w:rsidR="00EC2208"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EC2208" w:rsidRPr="003640C5">
        <w:rPr>
          <w:rFonts w:ascii="Garamond" w:hAnsi="Garamond"/>
          <w:sz w:val="24"/>
          <w:szCs w:val="24"/>
          <w:lang w:val="sq-AL"/>
        </w:rPr>
        <w:t xml:space="preserve">Nëse paraqitet nevoja që një pjesëmarrës të kalojë në </w:t>
      </w:r>
      <w:r w:rsidR="00351D7A" w:rsidRPr="003640C5">
        <w:rPr>
          <w:rFonts w:ascii="Garamond" w:hAnsi="Garamond"/>
          <w:sz w:val="24"/>
          <w:szCs w:val="24"/>
          <w:lang w:val="sq-AL"/>
        </w:rPr>
        <w:t xml:space="preserve">mjedisin </w:t>
      </w:r>
      <w:r w:rsidR="00EC2208" w:rsidRPr="003640C5">
        <w:rPr>
          <w:rFonts w:ascii="Garamond" w:hAnsi="Garamond"/>
          <w:sz w:val="24"/>
          <w:szCs w:val="24"/>
          <w:lang w:val="sq-AL"/>
        </w:rPr>
        <w:t xml:space="preserve">e tij </w:t>
      </w:r>
      <w:r w:rsidR="00EC2208" w:rsidRPr="00E226D6">
        <w:rPr>
          <w:rFonts w:ascii="Garamond" w:hAnsi="Garamond"/>
          <w:i/>
          <w:sz w:val="24"/>
          <w:szCs w:val="24"/>
          <w:lang w:val="sq-AL"/>
        </w:rPr>
        <w:t>backup</w:t>
      </w:r>
      <w:r w:rsidR="00EC2208" w:rsidRPr="003640C5">
        <w:rPr>
          <w:rFonts w:ascii="Garamond" w:hAnsi="Garamond"/>
          <w:sz w:val="24"/>
          <w:szCs w:val="24"/>
          <w:lang w:val="sq-AL"/>
        </w:rPr>
        <w:t>, ai duhet ta bëjë këtë pa pa</w:t>
      </w:r>
      <w:r w:rsidR="003C1C97" w:rsidRPr="003640C5">
        <w:rPr>
          <w:rFonts w:ascii="Garamond" w:hAnsi="Garamond"/>
          <w:sz w:val="24"/>
          <w:szCs w:val="24"/>
          <w:lang w:val="sq-AL"/>
        </w:rPr>
        <w:t>s</w:t>
      </w:r>
      <w:r w:rsidR="00EC2208" w:rsidRPr="003640C5">
        <w:rPr>
          <w:rFonts w:ascii="Garamond" w:hAnsi="Garamond"/>
          <w:sz w:val="24"/>
          <w:szCs w:val="24"/>
          <w:lang w:val="sq-AL"/>
        </w:rPr>
        <w:t xml:space="preserve">ur ndikim te pjesëmarrësit e tjerë apo te Banka e Shqipërisë. </w:t>
      </w:r>
    </w:p>
    <w:p w14:paraId="409D1AC1" w14:textId="722BC2AC" w:rsidR="00EC2208"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r w:rsidR="00EC2208" w:rsidRPr="003640C5">
        <w:rPr>
          <w:rFonts w:ascii="Garamond" w:hAnsi="Garamond"/>
          <w:sz w:val="24"/>
          <w:szCs w:val="24"/>
          <w:lang w:val="sq-AL"/>
        </w:rPr>
        <w:t xml:space="preserve">Në çdo rast, pjesëmarrësi njofton Bankën e Shqipërisë për qëllimin e tij për të kaluar në </w:t>
      </w:r>
      <w:r w:rsidR="00F73E9A" w:rsidRPr="003640C5">
        <w:rPr>
          <w:rFonts w:ascii="Garamond" w:hAnsi="Garamond"/>
          <w:sz w:val="24"/>
          <w:szCs w:val="24"/>
          <w:lang w:val="sq-AL"/>
        </w:rPr>
        <w:t xml:space="preserve">sistemin </w:t>
      </w:r>
      <w:r w:rsidR="00EC2208" w:rsidRPr="00B26B1B">
        <w:rPr>
          <w:rFonts w:ascii="Garamond" w:hAnsi="Garamond"/>
          <w:i/>
          <w:sz w:val="24"/>
          <w:szCs w:val="24"/>
          <w:lang w:val="sq-AL"/>
        </w:rPr>
        <w:t>backup</w:t>
      </w:r>
      <w:r w:rsidR="00EC2208" w:rsidRPr="003640C5">
        <w:rPr>
          <w:rFonts w:ascii="Garamond" w:hAnsi="Garamond"/>
          <w:sz w:val="24"/>
          <w:szCs w:val="24"/>
          <w:lang w:val="sq-AL"/>
        </w:rPr>
        <w:t xml:space="preserve"> dhe më pas për kryerjen e suksesshme të kalimit.</w:t>
      </w:r>
    </w:p>
    <w:p w14:paraId="13D834C7" w14:textId="77777777" w:rsidR="00EF6E94" w:rsidRPr="003640C5" w:rsidRDefault="00EF6E94" w:rsidP="00F14C4A">
      <w:pPr>
        <w:spacing w:after="0" w:line="240" w:lineRule="auto"/>
        <w:ind w:firstLine="284"/>
        <w:jc w:val="both"/>
        <w:rPr>
          <w:rFonts w:ascii="Garamond" w:eastAsia="MS Mincho" w:hAnsi="Garamond"/>
          <w:sz w:val="24"/>
          <w:szCs w:val="24"/>
          <w:lang w:val="sq-AL"/>
        </w:rPr>
      </w:pPr>
    </w:p>
    <w:p w14:paraId="48D14CB4" w14:textId="77777777" w:rsidR="00EC2208" w:rsidRPr="003640C5" w:rsidRDefault="002638F6" w:rsidP="00EF6E94">
      <w:pPr>
        <w:pStyle w:val="Neninr"/>
        <w:rPr>
          <w:rFonts w:eastAsia="MS Mincho"/>
          <w:lang w:val="sq-AL"/>
        </w:rPr>
      </w:pPr>
      <w:r w:rsidRPr="003640C5">
        <w:rPr>
          <w:rFonts w:eastAsia="MS Mincho"/>
          <w:lang w:val="sq-AL"/>
        </w:rPr>
        <w:t>KREU VII</w:t>
      </w:r>
    </w:p>
    <w:p w14:paraId="20786677" w14:textId="7A182939" w:rsidR="002638F6" w:rsidRPr="0005236E" w:rsidRDefault="0005236E" w:rsidP="00EF6E94">
      <w:pPr>
        <w:pStyle w:val="Neninr"/>
        <w:rPr>
          <w:rFonts w:eastAsia="MS Mincho"/>
          <w:lang w:val="sq-AL"/>
        </w:rPr>
      </w:pPr>
      <w:r w:rsidRPr="0005236E">
        <w:rPr>
          <w:rFonts w:eastAsia="MS Mincho"/>
          <w:lang w:val="sq-AL"/>
        </w:rPr>
        <w:t>ASPEKTE TEKNIKE T</w:t>
      </w:r>
      <w:r w:rsidR="00543D10">
        <w:rPr>
          <w:rFonts w:eastAsia="MS Mincho"/>
          <w:lang w:val="sq-AL"/>
        </w:rPr>
        <w:t>Ë</w:t>
      </w:r>
      <w:r w:rsidRPr="0005236E">
        <w:rPr>
          <w:rFonts w:eastAsia="MS Mincho"/>
          <w:lang w:val="sq-AL"/>
        </w:rPr>
        <w:t xml:space="preserve"> ADMINISTRIMIT TË SISTEMIT AECH</w:t>
      </w:r>
    </w:p>
    <w:p w14:paraId="686D662C" w14:textId="77777777" w:rsidR="00EF6E94" w:rsidRPr="0005236E" w:rsidRDefault="00EF6E94" w:rsidP="00EF6E94">
      <w:pPr>
        <w:pStyle w:val="Neninr"/>
        <w:rPr>
          <w:lang w:val="sq-AL"/>
        </w:rPr>
      </w:pPr>
    </w:p>
    <w:p w14:paraId="45FFAB3D" w14:textId="0A65A67D" w:rsidR="002638F6" w:rsidRPr="003640C5" w:rsidRDefault="002638F6" w:rsidP="00EF6E94">
      <w:pPr>
        <w:pStyle w:val="Neninr"/>
        <w:rPr>
          <w:lang w:val="sq-AL"/>
        </w:rPr>
      </w:pPr>
      <w:r w:rsidRPr="003640C5">
        <w:rPr>
          <w:lang w:val="sq-AL"/>
        </w:rPr>
        <w:t xml:space="preserve">Neni </w:t>
      </w:r>
      <w:r w:rsidR="000D12F6" w:rsidRPr="003640C5">
        <w:rPr>
          <w:lang w:val="sq-AL"/>
        </w:rPr>
        <w:t>33</w:t>
      </w:r>
    </w:p>
    <w:p w14:paraId="7C590BFD" w14:textId="77777777" w:rsidR="002638F6" w:rsidRPr="003640C5" w:rsidRDefault="002638F6" w:rsidP="00EF6E94">
      <w:pPr>
        <w:pStyle w:val="Neninr"/>
        <w:rPr>
          <w:rFonts w:eastAsia="MS Mincho"/>
          <w:b/>
          <w:lang w:val="sq-AL"/>
        </w:rPr>
      </w:pPr>
      <w:r w:rsidRPr="003640C5">
        <w:rPr>
          <w:rFonts w:eastAsia="MS Mincho"/>
          <w:b/>
          <w:lang w:val="sq-AL"/>
        </w:rPr>
        <w:t xml:space="preserve">Administrimi i ndryshimeve </w:t>
      </w:r>
      <w:r w:rsidR="00B732BE" w:rsidRPr="003640C5">
        <w:rPr>
          <w:rFonts w:eastAsia="MS Mincho"/>
          <w:b/>
          <w:lang w:val="sq-AL"/>
        </w:rPr>
        <w:t>në sistemin AECH</w:t>
      </w:r>
    </w:p>
    <w:p w14:paraId="47F58272" w14:textId="77777777" w:rsidR="00EF6E94" w:rsidRPr="003640C5" w:rsidRDefault="00EF6E94" w:rsidP="00F14C4A">
      <w:pPr>
        <w:spacing w:after="0" w:line="240" w:lineRule="auto"/>
        <w:ind w:firstLine="284"/>
        <w:jc w:val="both"/>
        <w:rPr>
          <w:rFonts w:ascii="Garamond" w:hAnsi="Garamond"/>
          <w:sz w:val="24"/>
          <w:szCs w:val="24"/>
          <w:lang w:val="sq-AL"/>
        </w:rPr>
      </w:pPr>
    </w:p>
    <w:p w14:paraId="7F2DD806" w14:textId="3C2D89D2"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Ndryshimet në sistemin AECH janë si më poshtë:</w:t>
      </w:r>
    </w:p>
    <w:p w14:paraId="1CC56CC5" w14:textId="2F5C02C8"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ndryshime funksionale dhe teknike të sistemit AECH;</w:t>
      </w:r>
    </w:p>
    <w:p w14:paraId="5CEA8E84" w14:textId="77E36E39"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 xml:space="preserve">ndryshime në </w:t>
      </w:r>
      <w:r w:rsidR="00F73E9A" w:rsidRPr="003640C5">
        <w:rPr>
          <w:rFonts w:ascii="Garamond" w:hAnsi="Garamond"/>
          <w:sz w:val="24"/>
          <w:szCs w:val="24"/>
          <w:lang w:val="sq-AL"/>
        </w:rPr>
        <w:t>shërbimet e SWIFT</w:t>
      </w:r>
      <w:r w:rsidR="003C1C97" w:rsidRPr="003640C5">
        <w:rPr>
          <w:rFonts w:ascii="Garamond" w:hAnsi="Garamond"/>
          <w:sz w:val="24"/>
          <w:szCs w:val="24"/>
          <w:lang w:val="sq-AL"/>
        </w:rPr>
        <w:t>-it</w:t>
      </w:r>
      <w:r w:rsidR="00F73E9A" w:rsidRPr="003640C5">
        <w:rPr>
          <w:rFonts w:ascii="Garamond" w:hAnsi="Garamond"/>
          <w:sz w:val="24"/>
          <w:szCs w:val="24"/>
          <w:lang w:val="sq-AL"/>
        </w:rPr>
        <w:t xml:space="preserve"> të lidhura me sistemin AECH</w:t>
      </w:r>
      <w:r w:rsidR="002638F6" w:rsidRPr="003640C5">
        <w:rPr>
          <w:rFonts w:ascii="Garamond" w:hAnsi="Garamond"/>
          <w:sz w:val="24"/>
          <w:szCs w:val="24"/>
          <w:lang w:val="sq-AL"/>
        </w:rPr>
        <w:t>;</w:t>
      </w:r>
    </w:p>
    <w:p w14:paraId="2D6A4CB3" w14:textId="6B086A0E"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2638F6" w:rsidRPr="003640C5">
        <w:rPr>
          <w:rFonts w:ascii="Garamond" w:hAnsi="Garamond"/>
          <w:sz w:val="24"/>
          <w:szCs w:val="24"/>
          <w:lang w:val="sq-AL"/>
        </w:rPr>
        <w:t>ndryshime në VPN.</w:t>
      </w:r>
    </w:p>
    <w:p w14:paraId="620D3456" w14:textId="677739F5"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Banka e Shqipërisë njofton dhe udhëzon pjesëmarrësit para zbatimit të ndryshimeve të planifikuara të sistemit AECH, kur këto ndryshime ndikojnë t</w:t>
      </w:r>
      <w:r w:rsidR="00DD1D23" w:rsidRPr="003640C5">
        <w:rPr>
          <w:rFonts w:ascii="Garamond" w:hAnsi="Garamond"/>
          <w:sz w:val="24"/>
          <w:szCs w:val="24"/>
          <w:lang w:val="sq-AL"/>
        </w:rPr>
        <w:t>e</w:t>
      </w:r>
      <w:r w:rsidR="002638F6" w:rsidRPr="003640C5">
        <w:rPr>
          <w:rFonts w:ascii="Garamond" w:hAnsi="Garamond"/>
          <w:sz w:val="24"/>
          <w:szCs w:val="24"/>
          <w:lang w:val="sq-AL"/>
        </w:rPr>
        <w:t xml:space="preserve"> pjesëmarrësi.</w:t>
      </w:r>
    </w:p>
    <w:p w14:paraId="2F9DA1C2" w14:textId="7FA65FFA"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Ndryshimet apo korr</w:t>
      </w:r>
      <w:r w:rsidR="00DD1D23" w:rsidRPr="003640C5">
        <w:rPr>
          <w:rFonts w:ascii="Garamond" w:hAnsi="Garamond"/>
          <w:sz w:val="24"/>
          <w:szCs w:val="24"/>
          <w:lang w:val="sq-AL"/>
        </w:rPr>
        <w:t>igj</w:t>
      </w:r>
      <w:r w:rsidR="002638F6" w:rsidRPr="003640C5">
        <w:rPr>
          <w:rFonts w:ascii="Garamond" w:hAnsi="Garamond"/>
          <w:sz w:val="24"/>
          <w:szCs w:val="24"/>
          <w:lang w:val="sq-AL"/>
        </w:rPr>
        <w:t>imet e nevojshme në procedurat dhe në dokumentacionin plotësues të sistemit AECH</w:t>
      </w:r>
      <w:r w:rsidR="003C1C97" w:rsidRPr="003640C5">
        <w:rPr>
          <w:rFonts w:ascii="Garamond" w:hAnsi="Garamond"/>
          <w:sz w:val="24"/>
          <w:szCs w:val="24"/>
          <w:lang w:val="sq-AL"/>
        </w:rPr>
        <w:t>,</w:t>
      </w:r>
      <w:r w:rsidR="002638F6" w:rsidRPr="003640C5">
        <w:rPr>
          <w:rFonts w:ascii="Garamond" w:hAnsi="Garamond"/>
          <w:sz w:val="24"/>
          <w:szCs w:val="24"/>
          <w:lang w:val="sq-AL"/>
        </w:rPr>
        <w:t xml:space="preserve"> në raste ndryshimi, u njoftohen pjesëmarrësve.</w:t>
      </w:r>
    </w:p>
    <w:p w14:paraId="4D535323" w14:textId="2CBCEDF6"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2638F6" w:rsidRPr="003640C5">
        <w:rPr>
          <w:rFonts w:ascii="Garamond" w:hAnsi="Garamond"/>
          <w:sz w:val="24"/>
          <w:szCs w:val="24"/>
          <w:lang w:val="sq-AL"/>
        </w:rPr>
        <w:t xml:space="preserve">Çdo ndryshim testohet në </w:t>
      </w:r>
      <w:r w:rsidR="00DD1D23" w:rsidRPr="003640C5">
        <w:rPr>
          <w:rFonts w:ascii="Garamond" w:hAnsi="Garamond"/>
          <w:sz w:val="24"/>
          <w:szCs w:val="24"/>
          <w:lang w:val="sq-AL"/>
        </w:rPr>
        <w:t xml:space="preserve">sistemin </w:t>
      </w:r>
      <w:r w:rsidR="002638F6" w:rsidRPr="003640C5">
        <w:rPr>
          <w:rFonts w:ascii="Garamond" w:hAnsi="Garamond"/>
          <w:sz w:val="24"/>
          <w:szCs w:val="24"/>
          <w:lang w:val="sq-AL"/>
        </w:rPr>
        <w:t xml:space="preserve">test </w:t>
      </w:r>
      <w:r w:rsidR="00DD1D23" w:rsidRPr="003640C5">
        <w:rPr>
          <w:rFonts w:ascii="Garamond" w:hAnsi="Garamond"/>
          <w:sz w:val="24"/>
          <w:szCs w:val="24"/>
          <w:lang w:val="sq-AL"/>
        </w:rPr>
        <w:t>për</w:t>
      </w:r>
      <w:r w:rsidR="002638F6" w:rsidRPr="003640C5">
        <w:rPr>
          <w:rFonts w:ascii="Garamond" w:hAnsi="Garamond"/>
          <w:sz w:val="24"/>
          <w:szCs w:val="24"/>
          <w:lang w:val="sq-AL"/>
        </w:rPr>
        <w:t>para se të implementohet në sistemin primar</w:t>
      </w:r>
      <w:r w:rsidR="00B732BE" w:rsidRPr="003640C5">
        <w:rPr>
          <w:rFonts w:ascii="Garamond" w:hAnsi="Garamond"/>
          <w:sz w:val="24"/>
          <w:szCs w:val="24"/>
          <w:lang w:val="sq-AL"/>
        </w:rPr>
        <w:t xml:space="preserve"> </w:t>
      </w:r>
      <w:r w:rsidR="002638F6" w:rsidRPr="003640C5">
        <w:rPr>
          <w:rFonts w:ascii="Garamond" w:hAnsi="Garamond"/>
          <w:sz w:val="24"/>
          <w:szCs w:val="24"/>
          <w:lang w:val="sq-AL"/>
        </w:rPr>
        <w:t>AECH.</w:t>
      </w:r>
    </w:p>
    <w:p w14:paraId="10A94062" w14:textId="6701BED2"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2638F6" w:rsidRPr="003640C5">
        <w:rPr>
          <w:rFonts w:ascii="Garamond" w:hAnsi="Garamond"/>
          <w:sz w:val="24"/>
          <w:szCs w:val="24"/>
          <w:lang w:val="sq-AL"/>
        </w:rPr>
        <w:t>Në rast ndryshimesh në operimin e sistemit AECH</w:t>
      </w:r>
      <w:r w:rsidR="00DD1D23" w:rsidRPr="003640C5">
        <w:rPr>
          <w:rFonts w:ascii="Garamond" w:hAnsi="Garamond"/>
          <w:sz w:val="24"/>
          <w:szCs w:val="24"/>
          <w:lang w:val="sq-AL"/>
        </w:rPr>
        <w:t>,</w:t>
      </w:r>
      <w:r w:rsidR="002638F6" w:rsidRPr="003640C5">
        <w:rPr>
          <w:rFonts w:ascii="Garamond" w:hAnsi="Garamond"/>
          <w:sz w:val="24"/>
          <w:szCs w:val="24"/>
          <w:lang w:val="sq-AL"/>
        </w:rPr>
        <w:t xml:space="preserve"> lajmërohen paraprakisht të gjithë pjesëmarrësit, duke u dhënë kohën e nevojshme për t’u përgatitur</w:t>
      </w:r>
      <w:r w:rsidR="00DD1D23" w:rsidRPr="003640C5">
        <w:rPr>
          <w:rFonts w:ascii="Garamond" w:hAnsi="Garamond"/>
          <w:sz w:val="24"/>
          <w:szCs w:val="24"/>
          <w:lang w:val="sq-AL"/>
        </w:rPr>
        <w:t>,</w:t>
      </w:r>
      <w:r w:rsidR="002638F6" w:rsidRPr="003640C5">
        <w:rPr>
          <w:rFonts w:ascii="Garamond" w:hAnsi="Garamond"/>
          <w:sz w:val="24"/>
          <w:szCs w:val="24"/>
          <w:lang w:val="sq-AL"/>
        </w:rPr>
        <w:t xml:space="preserve"> si dhe për</w:t>
      </w:r>
      <w:r w:rsidR="00DD1D23" w:rsidRPr="003640C5">
        <w:rPr>
          <w:rFonts w:ascii="Garamond" w:hAnsi="Garamond"/>
          <w:sz w:val="24"/>
          <w:szCs w:val="24"/>
          <w:lang w:val="sq-AL"/>
        </w:rPr>
        <w:t xml:space="preserve"> </w:t>
      </w:r>
      <w:r w:rsidR="002638F6" w:rsidRPr="003640C5">
        <w:rPr>
          <w:rFonts w:ascii="Garamond" w:hAnsi="Garamond"/>
          <w:sz w:val="24"/>
          <w:szCs w:val="24"/>
          <w:lang w:val="sq-AL"/>
        </w:rPr>
        <w:t>krijimin e kushteve të nevojshme për testimin e lidhjes së sistemeve të tyre me sistemi</w:t>
      </w:r>
      <w:r w:rsidR="00670818" w:rsidRPr="003640C5">
        <w:rPr>
          <w:rFonts w:ascii="Garamond" w:hAnsi="Garamond"/>
          <w:sz w:val="24"/>
          <w:szCs w:val="24"/>
          <w:lang w:val="sq-AL"/>
        </w:rPr>
        <w:t>n</w:t>
      </w:r>
      <w:r w:rsidR="00DD1D23" w:rsidRPr="003640C5">
        <w:rPr>
          <w:rFonts w:ascii="Garamond" w:hAnsi="Garamond"/>
          <w:sz w:val="24"/>
          <w:szCs w:val="24"/>
          <w:lang w:val="sq-AL"/>
        </w:rPr>
        <w:t xml:space="preserve"> </w:t>
      </w:r>
      <w:r w:rsidR="002638F6" w:rsidRPr="003640C5">
        <w:rPr>
          <w:rFonts w:ascii="Garamond" w:hAnsi="Garamond"/>
          <w:sz w:val="24"/>
          <w:szCs w:val="24"/>
          <w:lang w:val="sq-AL"/>
        </w:rPr>
        <w:t>AECH.</w:t>
      </w:r>
    </w:p>
    <w:p w14:paraId="48179AD6" w14:textId="63F759FF"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r w:rsidR="002638F6" w:rsidRPr="003640C5">
        <w:rPr>
          <w:rFonts w:ascii="Garamond" w:hAnsi="Garamond"/>
          <w:sz w:val="24"/>
          <w:szCs w:val="24"/>
          <w:lang w:val="sq-AL"/>
        </w:rPr>
        <w:t>Banka e Shqipërisë</w:t>
      </w:r>
      <w:r w:rsidR="003C1C97" w:rsidRPr="003640C5">
        <w:rPr>
          <w:rFonts w:ascii="Garamond" w:hAnsi="Garamond"/>
          <w:sz w:val="24"/>
          <w:szCs w:val="24"/>
          <w:lang w:val="sq-AL"/>
        </w:rPr>
        <w:t>,</w:t>
      </w:r>
      <w:r w:rsidR="00DD1D23" w:rsidRPr="003640C5">
        <w:rPr>
          <w:rFonts w:ascii="Garamond" w:hAnsi="Garamond"/>
          <w:sz w:val="24"/>
          <w:szCs w:val="24"/>
          <w:lang w:val="sq-AL"/>
        </w:rPr>
        <w:t xml:space="preserve"> me iniciativë të saj</w:t>
      </w:r>
      <w:r w:rsidR="002638F6" w:rsidRPr="003640C5">
        <w:rPr>
          <w:rFonts w:ascii="Garamond" w:hAnsi="Garamond"/>
          <w:sz w:val="24"/>
          <w:szCs w:val="24"/>
          <w:lang w:val="sq-AL"/>
        </w:rPr>
        <w:t xml:space="preserve"> ose me kërkesë të argumentuar të pjesëmarrësit, mund të bëjë ndryshime në sistemin AECH, me qëllim sigurimin e funksionimit normal</w:t>
      </w:r>
      <w:r w:rsidR="00BD551A" w:rsidRPr="003640C5">
        <w:rPr>
          <w:rFonts w:ascii="Garamond" w:hAnsi="Garamond"/>
          <w:sz w:val="24"/>
          <w:szCs w:val="24"/>
          <w:lang w:val="sq-AL"/>
        </w:rPr>
        <w:t xml:space="preserve"> apo përmirësime</w:t>
      </w:r>
      <w:r w:rsidR="002638F6" w:rsidRPr="003640C5">
        <w:rPr>
          <w:rFonts w:ascii="Garamond" w:hAnsi="Garamond"/>
          <w:sz w:val="24"/>
          <w:szCs w:val="24"/>
          <w:lang w:val="sq-AL"/>
        </w:rPr>
        <w:t xml:space="preserve"> të tij. Në rastet kur ndryshimet e propozuara kanë ndikime te pjesëmarrësit e sistemit AECH, Banka e Shqipërisë këshillohet paraprakisht me këta të fundit.</w:t>
      </w:r>
    </w:p>
    <w:p w14:paraId="4C9BD62A" w14:textId="5E660598"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7. </w:t>
      </w:r>
      <w:r w:rsidR="002638F6" w:rsidRPr="003640C5">
        <w:rPr>
          <w:rFonts w:ascii="Garamond" w:hAnsi="Garamond"/>
          <w:sz w:val="24"/>
          <w:szCs w:val="24"/>
          <w:lang w:val="sq-AL"/>
        </w:rPr>
        <w:t>Banka e Shqipërisë</w:t>
      </w:r>
      <w:r w:rsidR="003C1C97" w:rsidRPr="003640C5">
        <w:rPr>
          <w:rFonts w:ascii="Garamond" w:hAnsi="Garamond"/>
          <w:sz w:val="24"/>
          <w:szCs w:val="24"/>
          <w:lang w:val="sq-AL"/>
        </w:rPr>
        <w:t>,</w:t>
      </w:r>
      <w:r w:rsidR="002638F6" w:rsidRPr="003640C5">
        <w:rPr>
          <w:rFonts w:ascii="Garamond" w:hAnsi="Garamond"/>
          <w:sz w:val="24"/>
          <w:szCs w:val="24"/>
          <w:lang w:val="sq-AL"/>
        </w:rPr>
        <w:t xml:space="preserve"> pas shqyrtimit të kërkesës së argumentuar të pjesëmarrësit, e njofton atë</w:t>
      </w:r>
      <w:r w:rsidR="00DD1D23" w:rsidRPr="003640C5">
        <w:rPr>
          <w:rFonts w:ascii="Garamond" w:hAnsi="Garamond"/>
          <w:sz w:val="24"/>
          <w:szCs w:val="24"/>
          <w:lang w:val="sq-AL"/>
        </w:rPr>
        <w:t xml:space="preserve"> </w:t>
      </w:r>
      <w:r w:rsidR="002638F6" w:rsidRPr="003640C5">
        <w:rPr>
          <w:rFonts w:ascii="Garamond" w:hAnsi="Garamond"/>
          <w:sz w:val="24"/>
          <w:szCs w:val="24"/>
          <w:lang w:val="sq-AL"/>
        </w:rPr>
        <w:t>për pranimin ose refuzimin e saj, duke e shoqëruar këtë njoftim me argumentet përkatëse.</w:t>
      </w:r>
    </w:p>
    <w:p w14:paraId="1173DB9B" w14:textId="0AF16F5D"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8. </w:t>
      </w:r>
      <w:r w:rsidR="002638F6" w:rsidRPr="003640C5">
        <w:rPr>
          <w:rFonts w:ascii="Garamond" w:hAnsi="Garamond"/>
          <w:sz w:val="24"/>
          <w:szCs w:val="24"/>
          <w:lang w:val="sq-AL"/>
        </w:rPr>
        <w:t>Në rast se ndryshimet e lartpërmendura iniciohen nga:</w:t>
      </w:r>
    </w:p>
    <w:p w14:paraId="24BC94B0" w14:textId="10E64997"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Banka e Shqipërisë, kostot e ndryshimeve mbulohen nga kjo e fundit;</w:t>
      </w:r>
    </w:p>
    <w:p w14:paraId="71A0F36F" w14:textId="771B0C87"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një pjesëmarrës,</w:t>
      </w:r>
      <w:r w:rsidR="00520F9A" w:rsidRPr="003640C5">
        <w:rPr>
          <w:rFonts w:ascii="Garamond" w:hAnsi="Garamond"/>
          <w:sz w:val="24"/>
          <w:szCs w:val="24"/>
          <w:lang w:val="sq-AL"/>
        </w:rPr>
        <w:t xml:space="preserve"> </w:t>
      </w:r>
      <w:r w:rsidR="002638F6" w:rsidRPr="003640C5">
        <w:rPr>
          <w:rFonts w:ascii="Garamond" w:hAnsi="Garamond"/>
          <w:sz w:val="24"/>
          <w:szCs w:val="24"/>
          <w:lang w:val="sq-AL"/>
        </w:rPr>
        <w:t>kostot e ndryshimeve mbulohen nga të gjithë pjesëmarrësit e sistemit AECH</w:t>
      </w:r>
      <w:r w:rsidR="00520F9A" w:rsidRPr="003640C5">
        <w:rPr>
          <w:rFonts w:ascii="Garamond" w:hAnsi="Garamond"/>
          <w:sz w:val="24"/>
          <w:szCs w:val="24"/>
          <w:lang w:val="sq-AL"/>
        </w:rPr>
        <w:t xml:space="preserve"> të cilët përfitojnë nga zgjidhja e ofruar</w:t>
      </w:r>
      <w:r w:rsidR="002638F6" w:rsidRPr="003640C5">
        <w:rPr>
          <w:rFonts w:ascii="Garamond" w:hAnsi="Garamond"/>
          <w:sz w:val="24"/>
          <w:szCs w:val="24"/>
          <w:lang w:val="sq-AL"/>
        </w:rPr>
        <w:t>, në mënyrë të barabartë</w:t>
      </w:r>
      <w:r w:rsidR="008D658B" w:rsidRPr="003640C5">
        <w:rPr>
          <w:rFonts w:ascii="Garamond" w:hAnsi="Garamond"/>
          <w:sz w:val="24"/>
          <w:szCs w:val="24"/>
          <w:lang w:val="sq-AL"/>
        </w:rPr>
        <w:t>;</w:t>
      </w:r>
    </w:p>
    <w:p w14:paraId="7BE92240" w14:textId="543FA66D" w:rsidR="008D658B"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8D658B" w:rsidRPr="003640C5">
        <w:rPr>
          <w:rFonts w:ascii="Garamond" w:hAnsi="Garamond"/>
          <w:sz w:val="24"/>
          <w:szCs w:val="24"/>
          <w:lang w:val="sq-AL"/>
        </w:rPr>
        <w:t>nj</w:t>
      </w:r>
      <w:r w:rsidR="00520F9A" w:rsidRPr="003640C5">
        <w:rPr>
          <w:rFonts w:ascii="Garamond" w:hAnsi="Garamond"/>
          <w:sz w:val="24"/>
          <w:szCs w:val="24"/>
          <w:lang w:val="sq-AL"/>
        </w:rPr>
        <w:t>ë</w:t>
      </w:r>
      <w:r w:rsidR="008D658B" w:rsidRPr="003640C5">
        <w:rPr>
          <w:rFonts w:ascii="Garamond" w:hAnsi="Garamond"/>
          <w:sz w:val="24"/>
          <w:szCs w:val="24"/>
          <w:lang w:val="sq-AL"/>
        </w:rPr>
        <w:t xml:space="preserve"> pjes</w:t>
      </w:r>
      <w:r w:rsidR="00520F9A" w:rsidRPr="003640C5">
        <w:rPr>
          <w:rFonts w:ascii="Garamond" w:hAnsi="Garamond"/>
          <w:sz w:val="24"/>
          <w:szCs w:val="24"/>
          <w:lang w:val="sq-AL"/>
        </w:rPr>
        <w:t>ë</w:t>
      </w:r>
      <w:r w:rsidR="008D658B" w:rsidRPr="003640C5">
        <w:rPr>
          <w:rFonts w:ascii="Garamond" w:hAnsi="Garamond"/>
          <w:sz w:val="24"/>
          <w:szCs w:val="24"/>
          <w:lang w:val="sq-AL"/>
        </w:rPr>
        <w:t>marr</w:t>
      </w:r>
      <w:r w:rsidR="00520F9A" w:rsidRPr="003640C5">
        <w:rPr>
          <w:rFonts w:ascii="Garamond" w:hAnsi="Garamond"/>
          <w:sz w:val="24"/>
          <w:szCs w:val="24"/>
          <w:lang w:val="sq-AL"/>
        </w:rPr>
        <w:t>ë</w:t>
      </w:r>
      <w:r w:rsidR="008D658B" w:rsidRPr="003640C5">
        <w:rPr>
          <w:rFonts w:ascii="Garamond" w:hAnsi="Garamond"/>
          <w:sz w:val="24"/>
          <w:szCs w:val="24"/>
          <w:lang w:val="sq-AL"/>
        </w:rPr>
        <w:t xml:space="preserve">s dhe </w:t>
      </w:r>
      <w:r w:rsidR="00520F9A" w:rsidRPr="003640C5">
        <w:rPr>
          <w:rFonts w:ascii="Garamond" w:hAnsi="Garamond"/>
          <w:sz w:val="24"/>
          <w:szCs w:val="24"/>
          <w:lang w:val="sq-AL"/>
        </w:rPr>
        <w:t xml:space="preserve">ndryshimi në fjalë sjell përfitim </w:t>
      </w:r>
      <w:r w:rsidR="008D658B" w:rsidRPr="003640C5">
        <w:rPr>
          <w:rFonts w:ascii="Garamond" w:hAnsi="Garamond"/>
          <w:sz w:val="24"/>
          <w:szCs w:val="24"/>
          <w:lang w:val="sq-AL"/>
        </w:rPr>
        <w:t>vet</w:t>
      </w:r>
      <w:r w:rsidR="00520F9A" w:rsidRPr="003640C5">
        <w:rPr>
          <w:rFonts w:ascii="Garamond" w:hAnsi="Garamond"/>
          <w:sz w:val="24"/>
          <w:szCs w:val="24"/>
          <w:lang w:val="sq-AL"/>
        </w:rPr>
        <w:t>ë</w:t>
      </w:r>
      <w:r w:rsidR="008D658B" w:rsidRPr="003640C5">
        <w:rPr>
          <w:rFonts w:ascii="Garamond" w:hAnsi="Garamond"/>
          <w:sz w:val="24"/>
          <w:szCs w:val="24"/>
          <w:lang w:val="sq-AL"/>
        </w:rPr>
        <w:t xml:space="preserve">m </w:t>
      </w:r>
      <w:r w:rsidR="00520F9A" w:rsidRPr="003640C5">
        <w:rPr>
          <w:rFonts w:ascii="Garamond" w:hAnsi="Garamond"/>
          <w:sz w:val="24"/>
          <w:szCs w:val="24"/>
          <w:lang w:val="sq-AL"/>
        </w:rPr>
        <w:t>për atë pjesëmarrës</w:t>
      </w:r>
      <w:r w:rsidR="008D658B" w:rsidRPr="003640C5">
        <w:rPr>
          <w:rFonts w:ascii="Garamond" w:hAnsi="Garamond"/>
          <w:sz w:val="24"/>
          <w:szCs w:val="24"/>
          <w:lang w:val="sq-AL"/>
        </w:rPr>
        <w:t>,</w:t>
      </w:r>
      <w:r w:rsidR="00520F9A" w:rsidRPr="003640C5">
        <w:rPr>
          <w:rFonts w:ascii="Garamond" w:hAnsi="Garamond"/>
          <w:sz w:val="24"/>
          <w:szCs w:val="24"/>
          <w:lang w:val="sq-AL"/>
        </w:rPr>
        <w:t xml:space="preserve"> </w:t>
      </w:r>
      <w:r w:rsidR="008D658B" w:rsidRPr="003640C5">
        <w:rPr>
          <w:rFonts w:ascii="Garamond" w:hAnsi="Garamond"/>
          <w:sz w:val="24"/>
          <w:szCs w:val="24"/>
          <w:lang w:val="sq-AL"/>
        </w:rPr>
        <w:t>kostot e ndryshimeve mbulohen nga vet</w:t>
      </w:r>
      <w:r w:rsidR="00520F9A" w:rsidRPr="003640C5">
        <w:rPr>
          <w:rFonts w:ascii="Garamond" w:hAnsi="Garamond"/>
          <w:sz w:val="24"/>
          <w:szCs w:val="24"/>
          <w:lang w:val="sq-AL"/>
        </w:rPr>
        <w:t>ë</w:t>
      </w:r>
      <w:r w:rsidR="008D658B" w:rsidRPr="003640C5">
        <w:rPr>
          <w:rFonts w:ascii="Garamond" w:hAnsi="Garamond"/>
          <w:sz w:val="24"/>
          <w:szCs w:val="24"/>
          <w:lang w:val="sq-AL"/>
        </w:rPr>
        <w:t xml:space="preserve"> </w:t>
      </w:r>
      <w:r w:rsidR="00520F9A" w:rsidRPr="003640C5">
        <w:rPr>
          <w:rFonts w:ascii="Garamond" w:hAnsi="Garamond"/>
          <w:sz w:val="24"/>
          <w:szCs w:val="24"/>
          <w:lang w:val="sq-AL"/>
        </w:rPr>
        <w:t>ai</w:t>
      </w:r>
      <w:r w:rsidR="008D658B" w:rsidRPr="003640C5">
        <w:rPr>
          <w:rFonts w:ascii="Garamond" w:hAnsi="Garamond"/>
          <w:sz w:val="24"/>
          <w:szCs w:val="24"/>
          <w:lang w:val="sq-AL"/>
        </w:rPr>
        <w:t>.</w:t>
      </w:r>
    </w:p>
    <w:p w14:paraId="46A7DED0" w14:textId="49F383EF"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9. </w:t>
      </w:r>
      <w:r w:rsidR="002638F6" w:rsidRPr="003640C5">
        <w:rPr>
          <w:rFonts w:ascii="Garamond" w:hAnsi="Garamond"/>
          <w:sz w:val="24"/>
          <w:szCs w:val="24"/>
          <w:lang w:val="sq-AL"/>
        </w:rPr>
        <w:t>Banka e Shqipërisë nuk është e detyruar të këshillohet me pjesëmarrësi</w:t>
      </w:r>
      <w:r w:rsidR="008B12C4" w:rsidRPr="003640C5">
        <w:rPr>
          <w:rFonts w:ascii="Garamond" w:hAnsi="Garamond"/>
          <w:sz w:val="24"/>
          <w:szCs w:val="24"/>
          <w:lang w:val="sq-AL"/>
        </w:rPr>
        <w:t>t</w:t>
      </w:r>
      <w:r w:rsidR="002638F6" w:rsidRPr="003640C5">
        <w:rPr>
          <w:rFonts w:ascii="Garamond" w:hAnsi="Garamond"/>
          <w:sz w:val="24"/>
          <w:szCs w:val="24"/>
          <w:lang w:val="sq-AL"/>
        </w:rPr>
        <w:t xml:space="preserve"> në rastet kur nevoja</w:t>
      </w:r>
      <w:r w:rsidR="008B12C4" w:rsidRPr="003640C5">
        <w:rPr>
          <w:rFonts w:ascii="Garamond" w:hAnsi="Garamond"/>
          <w:sz w:val="24"/>
          <w:szCs w:val="24"/>
          <w:lang w:val="sq-AL"/>
        </w:rPr>
        <w:t xml:space="preserve"> </w:t>
      </w:r>
      <w:r w:rsidR="002638F6" w:rsidRPr="003640C5">
        <w:rPr>
          <w:rFonts w:ascii="Garamond" w:hAnsi="Garamond"/>
          <w:sz w:val="24"/>
          <w:szCs w:val="24"/>
          <w:lang w:val="sq-AL"/>
        </w:rPr>
        <w:t>për ndërhyrje në sistemin AECH është urgjente dhe çdo vonesë mund të shkaktojë vështirësi për pjesëmarrësit e sistemit AECH.</w:t>
      </w:r>
    </w:p>
    <w:p w14:paraId="1E193D3F" w14:textId="77777777" w:rsidR="00EF6E94" w:rsidRPr="003640C5" w:rsidRDefault="00EF6E94" w:rsidP="00F14C4A">
      <w:pPr>
        <w:spacing w:after="0" w:line="240" w:lineRule="auto"/>
        <w:ind w:firstLine="284"/>
        <w:jc w:val="both"/>
        <w:rPr>
          <w:rFonts w:ascii="Garamond" w:hAnsi="Garamond"/>
          <w:sz w:val="24"/>
          <w:szCs w:val="24"/>
          <w:lang w:val="sq-AL"/>
        </w:rPr>
      </w:pPr>
    </w:p>
    <w:p w14:paraId="311BA436" w14:textId="5BC1BB47" w:rsidR="002638F6" w:rsidRPr="003640C5" w:rsidRDefault="002638F6" w:rsidP="00EF6E94">
      <w:pPr>
        <w:pStyle w:val="Neninr"/>
        <w:rPr>
          <w:lang w:val="sq-AL"/>
        </w:rPr>
      </w:pPr>
      <w:r w:rsidRPr="003640C5">
        <w:rPr>
          <w:lang w:val="sq-AL"/>
        </w:rPr>
        <w:t xml:space="preserve">Neni </w:t>
      </w:r>
      <w:r w:rsidR="000D12F6" w:rsidRPr="003640C5">
        <w:rPr>
          <w:lang w:val="sq-AL"/>
        </w:rPr>
        <w:t>34</w:t>
      </w:r>
    </w:p>
    <w:p w14:paraId="0C776C82" w14:textId="1F164E2B" w:rsidR="002638F6" w:rsidRPr="003640C5" w:rsidRDefault="002638F6" w:rsidP="00EF6E94">
      <w:pPr>
        <w:pStyle w:val="Neninr"/>
        <w:rPr>
          <w:rFonts w:eastAsia="MS Mincho"/>
          <w:b/>
          <w:lang w:val="sq-AL"/>
        </w:rPr>
      </w:pPr>
      <w:r w:rsidRPr="003640C5">
        <w:rPr>
          <w:rFonts w:eastAsia="MS Mincho"/>
          <w:b/>
          <w:lang w:val="sq-AL"/>
        </w:rPr>
        <w:t>Ndryshime</w:t>
      </w:r>
      <w:r w:rsidR="008B12C4" w:rsidRPr="003640C5">
        <w:rPr>
          <w:rFonts w:eastAsia="MS Mincho"/>
          <w:b/>
          <w:lang w:val="sq-AL"/>
        </w:rPr>
        <w:t>t</w:t>
      </w:r>
      <w:r w:rsidRPr="003640C5">
        <w:rPr>
          <w:rFonts w:eastAsia="MS Mincho"/>
          <w:b/>
          <w:lang w:val="sq-AL"/>
        </w:rPr>
        <w:t xml:space="preserve"> </w:t>
      </w:r>
      <w:r w:rsidR="008B12C4" w:rsidRPr="003640C5">
        <w:rPr>
          <w:rFonts w:eastAsia="MS Mincho"/>
          <w:b/>
          <w:lang w:val="sq-AL"/>
        </w:rPr>
        <w:t>te</w:t>
      </w:r>
      <w:r w:rsidRPr="003640C5">
        <w:rPr>
          <w:rFonts w:eastAsia="MS Mincho"/>
          <w:b/>
          <w:lang w:val="sq-AL"/>
        </w:rPr>
        <w:t xml:space="preserve"> pjesëmarrësit</w:t>
      </w:r>
    </w:p>
    <w:p w14:paraId="494F500F" w14:textId="77777777" w:rsidR="00EF6E94" w:rsidRPr="003640C5" w:rsidRDefault="00EF6E94" w:rsidP="00F14C4A">
      <w:pPr>
        <w:spacing w:after="0" w:line="240" w:lineRule="auto"/>
        <w:ind w:firstLine="284"/>
        <w:jc w:val="both"/>
        <w:rPr>
          <w:rFonts w:ascii="Garamond" w:hAnsi="Garamond"/>
          <w:sz w:val="24"/>
          <w:szCs w:val="24"/>
          <w:lang w:val="sq-AL"/>
        </w:rPr>
      </w:pPr>
    </w:p>
    <w:p w14:paraId="5C8A763D" w14:textId="7C7FD7F4"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lastRenderedPageBreak/>
        <w:t xml:space="preserve">1. </w:t>
      </w:r>
      <w:r w:rsidR="002638F6" w:rsidRPr="003640C5">
        <w:rPr>
          <w:rFonts w:ascii="Garamond" w:hAnsi="Garamond"/>
          <w:sz w:val="24"/>
          <w:szCs w:val="24"/>
          <w:lang w:val="sq-AL"/>
        </w:rPr>
        <w:t>Çdo ndryshim i propozuar</w:t>
      </w:r>
      <w:r w:rsidR="008B12C4" w:rsidRPr="003640C5">
        <w:rPr>
          <w:rFonts w:ascii="Garamond" w:hAnsi="Garamond"/>
          <w:sz w:val="24"/>
          <w:szCs w:val="24"/>
          <w:lang w:val="sq-AL"/>
        </w:rPr>
        <w:t xml:space="preserve"> nga një pjesëmarrës që</w:t>
      </w:r>
      <w:r w:rsidR="002638F6" w:rsidRPr="003640C5">
        <w:rPr>
          <w:rFonts w:ascii="Garamond" w:hAnsi="Garamond"/>
          <w:sz w:val="24"/>
          <w:szCs w:val="24"/>
          <w:lang w:val="sq-AL"/>
        </w:rPr>
        <w:t xml:space="preserve"> lidh</w:t>
      </w:r>
      <w:r w:rsidR="008B12C4" w:rsidRPr="003640C5">
        <w:rPr>
          <w:rFonts w:ascii="Garamond" w:hAnsi="Garamond"/>
          <w:sz w:val="24"/>
          <w:szCs w:val="24"/>
          <w:lang w:val="sq-AL"/>
        </w:rPr>
        <w:t>et</w:t>
      </w:r>
      <w:r w:rsidR="002638F6" w:rsidRPr="003640C5">
        <w:rPr>
          <w:rFonts w:ascii="Garamond" w:hAnsi="Garamond"/>
          <w:sz w:val="24"/>
          <w:szCs w:val="24"/>
          <w:lang w:val="sq-AL"/>
        </w:rPr>
        <w:t xml:space="preserve"> me mjedisin operues të </w:t>
      </w:r>
      <w:r w:rsidR="008B12C4" w:rsidRPr="003640C5">
        <w:rPr>
          <w:rFonts w:ascii="Garamond" w:hAnsi="Garamond"/>
          <w:sz w:val="24"/>
          <w:szCs w:val="24"/>
          <w:lang w:val="sq-AL"/>
        </w:rPr>
        <w:t xml:space="preserve">tij lidhur me </w:t>
      </w:r>
      <w:r w:rsidR="002638F6" w:rsidRPr="003640C5">
        <w:rPr>
          <w:rFonts w:ascii="Garamond" w:hAnsi="Garamond"/>
          <w:sz w:val="24"/>
          <w:szCs w:val="24"/>
          <w:lang w:val="sq-AL"/>
        </w:rPr>
        <w:t>AECH, duhet fillimisht të testohe</w:t>
      </w:r>
      <w:r w:rsidR="008B12C4" w:rsidRPr="003640C5">
        <w:rPr>
          <w:rFonts w:ascii="Garamond" w:hAnsi="Garamond"/>
          <w:sz w:val="24"/>
          <w:szCs w:val="24"/>
          <w:lang w:val="sq-AL"/>
        </w:rPr>
        <w:t>t</w:t>
      </w:r>
      <w:r w:rsidR="002638F6" w:rsidRPr="003640C5">
        <w:rPr>
          <w:rFonts w:ascii="Garamond" w:hAnsi="Garamond"/>
          <w:sz w:val="24"/>
          <w:szCs w:val="24"/>
          <w:lang w:val="sq-AL"/>
        </w:rPr>
        <w:t xml:space="preserve"> dhe më pas të zbatohe</w:t>
      </w:r>
      <w:r w:rsidR="008B12C4" w:rsidRPr="003640C5">
        <w:rPr>
          <w:rFonts w:ascii="Garamond" w:hAnsi="Garamond"/>
          <w:sz w:val="24"/>
          <w:szCs w:val="24"/>
          <w:lang w:val="sq-AL"/>
        </w:rPr>
        <w:t>t</w:t>
      </w:r>
      <w:r w:rsidR="002638F6" w:rsidRPr="003640C5">
        <w:rPr>
          <w:rFonts w:ascii="Garamond" w:hAnsi="Garamond"/>
          <w:sz w:val="24"/>
          <w:szCs w:val="24"/>
          <w:lang w:val="sq-AL"/>
        </w:rPr>
        <w:t xml:space="preserve"> në ambientin </w:t>
      </w:r>
      <w:r w:rsidR="008B12C4" w:rsidRPr="003640C5">
        <w:rPr>
          <w:rFonts w:ascii="Garamond" w:hAnsi="Garamond"/>
          <w:sz w:val="24"/>
          <w:szCs w:val="24"/>
          <w:lang w:val="sq-AL"/>
        </w:rPr>
        <w:t>primar të pjesëmarrësit</w:t>
      </w:r>
      <w:r w:rsidR="002638F6" w:rsidRPr="003640C5">
        <w:rPr>
          <w:rFonts w:ascii="Garamond" w:hAnsi="Garamond"/>
          <w:sz w:val="24"/>
          <w:szCs w:val="24"/>
          <w:lang w:val="sq-AL"/>
        </w:rPr>
        <w:t>.</w:t>
      </w:r>
    </w:p>
    <w:p w14:paraId="46E6F925" w14:textId="55DE5C3A"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8B12C4" w:rsidRPr="003640C5">
        <w:rPr>
          <w:rFonts w:ascii="Garamond" w:hAnsi="Garamond"/>
          <w:sz w:val="24"/>
          <w:szCs w:val="24"/>
          <w:lang w:val="sq-AL"/>
        </w:rPr>
        <w:t xml:space="preserve">Në çdo rast ndryshimi </w:t>
      </w:r>
      <w:r w:rsidR="002638F6" w:rsidRPr="003640C5">
        <w:rPr>
          <w:rFonts w:ascii="Garamond" w:hAnsi="Garamond"/>
          <w:sz w:val="24"/>
          <w:szCs w:val="24"/>
          <w:lang w:val="sq-AL"/>
        </w:rPr>
        <w:t>adresa</w:t>
      </w:r>
      <w:r w:rsidR="003C1C97" w:rsidRPr="003640C5">
        <w:rPr>
          <w:rFonts w:ascii="Garamond" w:hAnsi="Garamond"/>
          <w:sz w:val="24"/>
          <w:szCs w:val="24"/>
          <w:lang w:val="sq-AL"/>
        </w:rPr>
        <w:t>sh</w:t>
      </w:r>
      <w:r w:rsidR="002638F6" w:rsidRPr="003640C5">
        <w:rPr>
          <w:rFonts w:ascii="Garamond" w:hAnsi="Garamond"/>
          <w:sz w:val="24"/>
          <w:szCs w:val="24"/>
          <w:lang w:val="sq-AL"/>
        </w:rPr>
        <w:t xml:space="preserve"> </w:t>
      </w:r>
      <w:r w:rsidR="008B12C4" w:rsidRPr="003640C5">
        <w:rPr>
          <w:rFonts w:ascii="Garamond" w:hAnsi="Garamond"/>
          <w:sz w:val="24"/>
          <w:szCs w:val="24"/>
          <w:lang w:val="sq-AL"/>
        </w:rPr>
        <w:t>të</w:t>
      </w:r>
      <w:r w:rsidR="002638F6" w:rsidRPr="003640C5">
        <w:rPr>
          <w:rFonts w:ascii="Garamond" w:hAnsi="Garamond"/>
          <w:sz w:val="24"/>
          <w:szCs w:val="24"/>
          <w:lang w:val="sq-AL"/>
        </w:rPr>
        <w:t xml:space="preserve"> rrjetit internet ose të përdoruesve </w:t>
      </w:r>
      <w:r w:rsidR="008B12C4" w:rsidRPr="003640C5">
        <w:rPr>
          <w:rFonts w:ascii="Garamond" w:hAnsi="Garamond"/>
          <w:sz w:val="24"/>
          <w:szCs w:val="24"/>
          <w:lang w:val="sq-AL"/>
        </w:rPr>
        <w:t>VPN</w:t>
      </w:r>
      <w:r w:rsidR="002638F6" w:rsidRPr="003640C5">
        <w:rPr>
          <w:rFonts w:ascii="Garamond" w:hAnsi="Garamond"/>
          <w:sz w:val="24"/>
          <w:szCs w:val="24"/>
          <w:lang w:val="sq-AL"/>
        </w:rPr>
        <w:t>, pjesëmarrësit plotës</w:t>
      </w:r>
      <w:r w:rsidR="008B12C4" w:rsidRPr="003640C5">
        <w:rPr>
          <w:rFonts w:ascii="Garamond" w:hAnsi="Garamond"/>
          <w:sz w:val="24"/>
          <w:szCs w:val="24"/>
          <w:lang w:val="sq-AL"/>
        </w:rPr>
        <w:t>ojnë</w:t>
      </w:r>
      <w:r w:rsidR="002638F6" w:rsidRPr="003640C5">
        <w:rPr>
          <w:rFonts w:ascii="Garamond" w:hAnsi="Garamond"/>
          <w:sz w:val="24"/>
          <w:szCs w:val="24"/>
          <w:lang w:val="sq-AL"/>
        </w:rPr>
        <w:t xml:space="preserve"> formularin </w:t>
      </w:r>
      <w:r w:rsidR="008B12C4" w:rsidRPr="003640C5">
        <w:rPr>
          <w:rFonts w:ascii="Garamond" w:hAnsi="Garamond"/>
          <w:sz w:val="24"/>
          <w:szCs w:val="24"/>
          <w:lang w:val="sq-AL"/>
        </w:rPr>
        <w:t>sipas</w:t>
      </w:r>
      <w:r w:rsidR="002638F6" w:rsidRPr="003640C5">
        <w:rPr>
          <w:rFonts w:ascii="Garamond" w:hAnsi="Garamond"/>
          <w:sz w:val="24"/>
          <w:szCs w:val="24"/>
          <w:lang w:val="sq-AL"/>
        </w:rPr>
        <w:t xml:space="preserve"> </w:t>
      </w:r>
      <w:r w:rsidR="00D3373F">
        <w:rPr>
          <w:rFonts w:ascii="Garamond" w:hAnsi="Garamond"/>
          <w:sz w:val="24"/>
          <w:szCs w:val="24"/>
          <w:lang w:val="sq-AL"/>
        </w:rPr>
        <w:t>s</w:t>
      </w:r>
      <w:r w:rsidR="002638F6" w:rsidRPr="00D3373F">
        <w:rPr>
          <w:rFonts w:ascii="Garamond" w:hAnsi="Garamond"/>
          <w:sz w:val="24"/>
          <w:szCs w:val="24"/>
          <w:lang w:val="sq-AL"/>
        </w:rPr>
        <w:t>htojc</w:t>
      </w:r>
      <w:r w:rsidR="008B12C4" w:rsidRPr="00D3373F">
        <w:rPr>
          <w:rFonts w:ascii="Garamond" w:hAnsi="Garamond"/>
          <w:sz w:val="24"/>
          <w:szCs w:val="24"/>
          <w:lang w:val="sq-AL"/>
        </w:rPr>
        <w:t>ës</w:t>
      </w:r>
      <w:r w:rsidR="002638F6" w:rsidRPr="00D3373F">
        <w:rPr>
          <w:rFonts w:ascii="Garamond" w:hAnsi="Garamond"/>
          <w:sz w:val="24"/>
          <w:szCs w:val="24"/>
          <w:lang w:val="sq-AL"/>
        </w:rPr>
        <w:t xml:space="preserve"> </w:t>
      </w:r>
      <w:r w:rsidR="000F72FD" w:rsidRPr="00D3373F">
        <w:rPr>
          <w:rFonts w:ascii="Garamond" w:hAnsi="Garamond"/>
          <w:sz w:val="24"/>
          <w:szCs w:val="24"/>
          <w:lang w:val="sq-AL"/>
        </w:rPr>
        <w:t>D</w:t>
      </w:r>
      <w:r w:rsidR="002638F6" w:rsidRPr="003640C5">
        <w:rPr>
          <w:rFonts w:ascii="Garamond" w:hAnsi="Garamond"/>
          <w:sz w:val="24"/>
          <w:szCs w:val="24"/>
          <w:lang w:val="sq-AL"/>
        </w:rPr>
        <w:t xml:space="preserve"> bashkëlidhur kësaj rregulloreje.</w:t>
      </w:r>
    </w:p>
    <w:p w14:paraId="16478B69" w14:textId="77777777" w:rsidR="00EF6E94" w:rsidRPr="003640C5" w:rsidRDefault="00EF6E94" w:rsidP="00F14C4A">
      <w:pPr>
        <w:spacing w:after="0" w:line="240" w:lineRule="auto"/>
        <w:ind w:firstLine="284"/>
        <w:jc w:val="both"/>
        <w:rPr>
          <w:rFonts w:ascii="Garamond" w:hAnsi="Garamond"/>
          <w:sz w:val="24"/>
          <w:szCs w:val="24"/>
          <w:lang w:val="sq-AL"/>
        </w:rPr>
      </w:pPr>
    </w:p>
    <w:p w14:paraId="25F0EB5E" w14:textId="323A874F" w:rsidR="002638F6" w:rsidRPr="003640C5" w:rsidRDefault="002638F6" w:rsidP="00EF6E94">
      <w:pPr>
        <w:pStyle w:val="Neninr"/>
        <w:rPr>
          <w:lang w:val="sq-AL"/>
        </w:rPr>
      </w:pPr>
      <w:r w:rsidRPr="003640C5">
        <w:rPr>
          <w:lang w:val="sq-AL"/>
        </w:rPr>
        <w:t xml:space="preserve">Neni </w:t>
      </w:r>
      <w:r w:rsidR="000D12F6" w:rsidRPr="003640C5">
        <w:rPr>
          <w:lang w:val="sq-AL"/>
        </w:rPr>
        <w:t>35</w:t>
      </w:r>
    </w:p>
    <w:p w14:paraId="26823058" w14:textId="77777777" w:rsidR="002638F6" w:rsidRPr="003640C5" w:rsidRDefault="002638F6" w:rsidP="00EF6E94">
      <w:pPr>
        <w:pStyle w:val="Neninr"/>
        <w:rPr>
          <w:rFonts w:eastAsia="MS Mincho"/>
          <w:b/>
          <w:lang w:val="sq-AL"/>
        </w:rPr>
      </w:pPr>
      <w:r w:rsidRPr="003640C5">
        <w:rPr>
          <w:rFonts w:eastAsia="MS Mincho"/>
          <w:b/>
          <w:lang w:val="sq-AL"/>
        </w:rPr>
        <w:t>Personat e kontaktit</w:t>
      </w:r>
    </w:p>
    <w:p w14:paraId="51BBF79C" w14:textId="77777777" w:rsidR="00EF6E94" w:rsidRPr="003640C5" w:rsidRDefault="00EF6E94" w:rsidP="00F14C4A">
      <w:pPr>
        <w:spacing w:after="0" w:line="240" w:lineRule="auto"/>
        <w:ind w:firstLine="284"/>
        <w:jc w:val="both"/>
        <w:rPr>
          <w:rFonts w:ascii="Garamond" w:hAnsi="Garamond"/>
          <w:sz w:val="24"/>
          <w:szCs w:val="24"/>
          <w:lang w:val="sq-AL"/>
        </w:rPr>
      </w:pPr>
    </w:p>
    <w:p w14:paraId="6B856679" w14:textId="419A1BAD"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Çdo pjesëmarrës dorëzon informacionin mbi personat e kontaktit sipas</w:t>
      </w:r>
      <w:r w:rsidR="006569D6" w:rsidRPr="003640C5">
        <w:rPr>
          <w:rFonts w:ascii="Garamond" w:hAnsi="Garamond"/>
          <w:sz w:val="24"/>
          <w:szCs w:val="24"/>
          <w:lang w:val="sq-AL"/>
        </w:rPr>
        <w:t xml:space="preserve"> </w:t>
      </w:r>
      <w:r w:rsidR="001B529E">
        <w:rPr>
          <w:rFonts w:ascii="Garamond" w:hAnsi="Garamond"/>
          <w:sz w:val="24"/>
          <w:szCs w:val="24"/>
          <w:lang w:val="sq-AL"/>
        </w:rPr>
        <w:t>s</w:t>
      </w:r>
      <w:r w:rsidR="006569D6" w:rsidRPr="001B529E">
        <w:rPr>
          <w:rFonts w:ascii="Garamond" w:hAnsi="Garamond"/>
          <w:sz w:val="24"/>
          <w:szCs w:val="24"/>
          <w:lang w:val="sq-AL"/>
        </w:rPr>
        <w:t>htojcës C</w:t>
      </w:r>
      <w:r w:rsidR="002638F6" w:rsidRPr="003640C5">
        <w:rPr>
          <w:rFonts w:ascii="Garamond" w:hAnsi="Garamond"/>
          <w:sz w:val="24"/>
          <w:szCs w:val="24"/>
          <w:lang w:val="sq-AL"/>
        </w:rPr>
        <w:t xml:space="preserve"> në Bankën e Shqipërisë</w:t>
      </w:r>
      <w:r w:rsidR="00AB46C3" w:rsidRPr="003640C5">
        <w:rPr>
          <w:rFonts w:ascii="Garamond" w:hAnsi="Garamond"/>
          <w:sz w:val="24"/>
          <w:szCs w:val="24"/>
          <w:lang w:val="sq-AL"/>
        </w:rPr>
        <w:t>,</w:t>
      </w:r>
      <w:r w:rsidR="002638F6" w:rsidRPr="003640C5">
        <w:rPr>
          <w:rFonts w:ascii="Garamond" w:hAnsi="Garamond"/>
          <w:sz w:val="24"/>
          <w:szCs w:val="24"/>
          <w:lang w:val="sq-AL"/>
        </w:rPr>
        <w:t xml:space="preserve"> e cila mban dhe përditëson listën e të gjithë personave të kontaktit të pjesëmarrësve.</w:t>
      </w:r>
    </w:p>
    <w:p w14:paraId="0F780633" w14:textId="1919DA21" w:rsidR="00BD551A"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BD551A" w:rsidRPr="003640C5">
        <w:rPr>
          <w:rFonts w:ascii="Garamond" w:hAnsi="Garamond"/>
          <w:sz w:val="24"/>
          <w:szCs w:val="24"/>
          <w:lang w:val="sq-AL"/>
        </w:rPr>
        <w:t>Çdo pjesëmarrës duhet të përcaktojë të paktën dy persona kontakti për pagesat dhe të paktën dy persona kontakti për IT.</w:t>
      </w:r>
    </w:p>
    <w:p w14:paraId="77B92D3C" w14:textId="0FD1F30A"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Pjesëmarrësit në sistemin AECH njoftojnë menjëherë Bankën e Shqipërisë për çdo ndryshim në listën e personave të kontaktit.</w:t>
      </w:r>
    </w:p>
    <w:p w14:paraId="33170BEA" w14:textId="77777777" w:rsidR="00EF6E94" w:rsidRPr="003640C5" w:rsidRDefault="00EF6E94" w:rsidP="00F14C4A">
      <w:pPr>
        <w:spacing w:after="0" w:line="240" w:lineRule="auto"/>
        <w:ind w:firstLine="284"/>
        <w:jc w:val="both"/>
        <w:rPr>
          <w:rFonts w:ascii="Garamond" w:hAnsi="Garamond"/>
          <w:sz w:val="24"/>
          <w:szCs w:val="24"/>
          <w:lang w:val="sq-AL"/>
        </w:rPr>
      </w:pPr>
    </w:p>
    <w:p w14:paraId="16094B9D" w14:textId="6A0F41B1" w:rsidR="002638F6" w:rsidRPr="003640C5" w:rsidRDefault="002638F6" w:rsidP="00EF6E94">
      <w:pPr>
        <w:pStyle w:val="Neninr"/>
        <w:rPr>
          <w:lang w:val="sq-AL"/>
        </w:rPr>
      </w:pPr>
      <w:r w:rsidRPr="003640C5">
        <w:rPr>
          <w:lang w:val="sq-AL"/>
        </w:rPr>
        <w:t xml:space="preserve">Neni </w:t>
      </w:r>
      <w:r w:rsidR="000D12F6" w:rsidRPr="003640C5">
        <w:rPr>
          <w:lang w:val="sq-AL"/>
        </w:rPr>
        <w:t>36</w:t>
      </w:r>
    </w:p>
    <w:p w14:paraId="7DA68067" w14:textId="77777777" w:rsidR="002638F6" w:rsidRPr="003640C5" w:rsidRDefault="002638F6" w:rsidP="00EF6E94">
      <w:pPr>
        <w:pStyle w:val="Neninr"/>
        <w:rPr>
          <w:rFonts w:eastAsia="MS Mincho"/>
          <w:b/>
          <w:lang w:val="sq-AL"/>
        </w:rPr>
      </w:pPr>
      <w:r w:rsidRPr="003640C5">
        <w:rPr>
          <w:rFonts w:eastAsia="MS Mincho"/>
          <w:b/>
          <w:lang w:val="sq-AL"/>
        </w:rPr>
        <w:t>Asistenca për përdoruesit e sistemit AECH</w:t>
      </w:r>
    </w:p>
    <w:p w14:paraId="1630ED99" w14:textId="77777777" w:rsidR="00EF6E94" w:rsidRPr="003640C5" w:rsidRDefault="00EF6E94" w:rsidP="00F14C4A">
      <w:pPr>
        <w:spacing w:after="0" w:line="240" w:lineRule="auto"/>
        <w:ind w:firstLine="284"/>
        <w:jc w:val="both"/>
        <w:rPr>
          <w:rFonts w:ascii="Garamond" w:hAnsi="Garamond"/>
          <w:sz w:val="24"/>
          <w:szCs w:val="24"/>
          <w:lang w:val="sq-AL"/>
        </w:rPr>
      </w:pPr>
    </w:p>
    <w:p w14:paraId="7798DC5C" w14:textId="47AACC12" w:rsidR="006B53C3"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6B53C3" w:rsidRPr="003640C5">
        <w:rPr>
          <w:rFonts w:ascii="Garamond" w:hAnsi="Garamond"/>
          <w:sz w:val="24"/>
          <w:szCs w:val="24"/>
          <w:lang w:val="sq-AL"/>
        </w:rPr>
        <w:t>Banka e Shqipërisë iu ofron pjesëmarrësve shërbimin e ndihmës ku ata mund të kërkojnë asistencë mbi të gjithë aspektet dhe problematikat e lidhura me funksionimin e sistemit AECH.</w:t>
      </w:r>
    </w:p>
    <w:p w14:paraId="3E4AB9D2" w14:textId="69A88497" w:rsidR="006B53C3"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6B53C3" w:rsidRPr="003640C5">
        <w:rPr>
          <w:rFonts w:ascii="Garamond" w:hAnsi="Garamond"/>
          <w:sz w:val="24"/>
          <w:szCs w:val="24"/>
          <w:lang w:val="sq-AL"/>
        </w:rPr>
        <w:t>Për shërbimin e ndihmës, Banka e Shqipërisë vë në dispozicion të pjesëmarrësve një adres</w:t>
      </w:r>
      <w:r w:rsidR="00553E08" w:rsidRPr="003640C5">
        <w:rPr>
          <w:rFonts w:ascii="Garamond" w:hAnsi="Garamond"/>
          <w:sz w:val="24"/>
          <w:szCs w:val="24"/>
          <w:lang w:val="sq-AL"/>
        </w:rPr>
        <w:t>ë</w:t>
      </w:r>
      <w:r w:rsidR="006B53C3" w:rsidRPr="003640C5">
        <w:rPr>
          <w:rFonts w:ascii="Garamond" w:hAnsi="Garamond"/>
          <w:sz w:val="24"/>
          <w:szCs w:val="24"/>
          <w:lang w:val="sq-AL"/>
        </w:rPr>
        <w:t xml:space="preserve"> </w:t>
      </w:r>
      <w:r w:rsidR="00E85CF8">
        <w:rPr>
          <w:rFonts w:ascii="Garamond" w:hAnsi="Garamond"/>
          <w:i/>
          <w:sz w:val="24"/>
          <w:szCs w:val="24"/>
          <w:lang w:val="sq-AL"/>
        </w:rPr>
        <w:t>email</w:t>
      </w:r>
      <w:r w:rsidR="00936DA5">
        <w:rPr>
          <w:rFonts w:ascii="Garamond" w:hAnsi="Garamond"/>
          <w:sz w:val="24"/>
          <w:szCs w:val="24"/>
          <w:lang w:val="sq-AL"/>
        </w:rPr>
        <w:t xml:space="preserve">-i </w:t>
      </w:r>
      <w:r w:rsidR="006B53C3" w:rsidRPr="003640C5">
        <w:rPr>
          <w:rFonts w:ascii="Garamond" w:hAnsi="Garamond"/>
          <w:sz w:val="24"/>
          <w:szCs w:val="24"/>
          <w:lang w:val="sq-AL"/>
        </w:rPr>
        <w:t>ku ata duhet të adresojnë kërkesat e tyre për asistencë.</w:t>
      </w:r>
    </w:p>
    <w:p w14:paraId="53C785A1" w14:textId="5AC3C282"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 xml:space="preserve">Banka e Shqipërisë iu </w:t>
      </w:r>
      <w:r w:rsidR="006B53C3" w:rsidRPr="003640C5">
        <w:rPr>
          <w:rFonts w:ascii="Garamond" w:hAnsi="Garamond"/>
          <w:sz w:val="24"/>
          <w:szCs w:val="24"/>
          <w:lang w:val="sq-AL"/>
        </w:rPr>
        <w:t xml:space="preserve">komunikon </w:t>
      </w:r>
      <w:r w:rsidR="002638F6" w:rsidRPr="003640C5">
        <w:rPr>
          <w:rFonts w:ascii="Garamond" w:hAnsi="Garamond"/>
          <w:sz w:val="24"/>
          <w:szCs w:val="24"/>
          <w:lang w:val="sq-AL"/>
        </w:rPr>
        <w:t xml:space="preserve">me </w:t>
      </w:r>
      <w:r w:rsidR="00E85CF8">
        <w:rPr>
          <w:rFonts w:ascii="Garamond" w:hAnsi="Garamond"/>
          <w:i/>
          <w:sz w:val="24"/>
          <w:szCs w:val="24"/>
          <w:lang w:val="sq-AL"/>
        </w:rPr>
        <w:t>email</w:t>
      </w:r>
      <w:r w:rsidR="002638F6" w:rsidRPr="003640C5">
        <w:rPr>
          <w:rFonts w:ascii="Garamond" w:hAnsi="Garamond"/>
          <w:sz w:val="24"/>
          <w:szCs w:val="24"/>
          <w:lang w:val="sq-AL"/>
        </w:rPr>
        <w:t xml:space="preserve"> pjesëmarrësve informacionin për personat e </w:t>
      </w:r>
      <w:r w:rsidR="006B53C3" w:rsidRPr="003640C5">
        <w:rPr>
          <w:rFonts w:ascii="Garamond" w:hAnsi="Garamond"/>
          <w:sz w:val="24"/>
          <w:szCs w:val="24"/>
          <w:lang w:val="sq-AL"/>
        </w:rPr>
        <w:t xml:space="preserve">saj të </w:t>
      </w:r>
      <w:r w:rsidR="002638F6" w:rsidRPr="003640C5">
        <w:rPr>
          <w:rFonts w:ascii="Garamond" w:hAnsi="Garamond"/>
          <w:sz w:val="24"/>
          <w:szCs w:val="24"/>
          <w:lang w:val="sq-AL"/>
        </w:rPr>
        <w:t>kontaktit</w:t>
      </w:r>
      <w:r w:rsidR="006B53C3" w:rsidRPr="003640C5">
        <w:rPr>
          <w:rFonts w:ascii="Garamond" w:hAnsi="Garamond"/>
          <w:sz w:val="24"/>
          <w:szCs w:val="24"/>
          <w:lang w:val="sq-AL"/>
        </w:rPr>
        <w:t>, si dhe adresën</w:t>
      </w:r>
      <w:r w:rsidR="00936DA5">
        <w:rPr>
          <w:rFonts w:ascii="Garamond" w:hAnsi="Garamond"/>
          <w:sz w:val="24"/>
          <w:szCs w:val="24"/>
          <w:lang w:val="sq-AL"/>
        </w:rPr>
        <w:t xml:space="preserve"> e</w:t>
      </w:r>
      <w:r w:rsidR="006B53C3" w:rsidRPr="003640C5">
        <w:rPr>
          <w:rFonts w:ascii="Garamond" w:hAnsi="Garamond"/>
          <w:sz w:val="24"/>
          <w:szCs w:val="24"/>
          <w:lang w:val="sq-AL"/>
        </w:rPr>
        <w:t xml:space="preserve"> </w:t>
      </w:r>
      <w:r w:rsidR="00E85CF8">
        <w:rPr>
          <w:rFonts w:ascii="Garamond" w:hAnsi="Garamond"/>
          <w:i/>
          <w:sz w:val="24"/>
          <w:szCs w:val="24"/>
          <w:lang w:val="sq-AL"/>
        </w:rPr>
        <w:t>email</w:t>
      </w:r>
      <w:r w:rsidR="00936DA5">
        <w:rPr>
          <w:rFonts w:ascii="Garamond" w:hAnsi="Garamond"/>
          <w:sz w:val="24"/>
          <w:szCs w:val="24"/>
          <w:lang w:val="sq-AL"/>
        </w:rPr>
        <w:t xml:space="preserve">-it </w:t>
      </w:r>
      <w:r w:rsidR="006B53C3" w:rsidRPr="003640C5">
        <w:rPr>
          <w:rFonts w:ascii="Garamond" w:hAnsi="Garamond"/>
          <w:sz w:val="24"/>
          <w:szCs w:val="24"/>
          <w:lang w:val="sq-AL"/>
        </w:rPr>
        <w:t>të shërbimit të ndihmës</w:t>
      </w:r>
      <w:r w:rsidR="002638F6" w:rsidRPr="003640C5">
        <w:rPr>
          <w:rFonts w:ascii="Garamond" w:hAnsi="Garamond"/>
          <w:sz w:val="24"/>
          <w:szCs w:val="24"/>
          <w:lang w:val="sq-AL"/>
        </w:rPr>
        <w:t>.</w:t>
      </w:r>
    </w:p>
    <w:p w14:paraId="285E5140" w14:textId="24C7AA28"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2638F6" w:rsidRPr="003640C5">
        <w:rPr>
          <w:rFonts w:ascii="Garamond" w:hAnsi="Garamond"/>
          <w:sz w:val="24"/>
          <w:szCs w:val="24"/>
          <w:lang w:val="sq-AL"/>
        </w:rPr>
        <w:t>Për çdo kërkesë për pajisje sigurie, pjesëmarrësi paraqet pranë Bankës së Shqipërisë</w:t>
      </w:r>
      <w:r w:rsidR="006B53C3" w:rsidRPr="003640C5">
        <w:rPr>
          <w:rFonts w:ascii="Garamond" w:hAnsi="Garamond"/>
          <w:sz w:val="24"/>
          <w:szCs w:val="24"/>
          <w:lang w:val="sq-AL"/>
        </w:rPr>
        <w:t>,</w:t>
      </w:r>
      <w:r w:rsidR="00BD551A" w:rsidRPr="003640C5">
        <w:rPr>
          <w:rFonts w:ascii="Garamond" w:hAnsi="Garamond"/>
          <w:sz w:val="24"/>
          <w:szCs w:val="24"/>
          <w:lang w:val="sq-AL"/>
        </w:rPr>
        <w:t xml:space="preserve"> </w:t>
      </w:r>
      <w:r w:rsidR="002638F6" w:rsidRPr="003640C5">
        <w:rPr>
          <w:rFonts w:ascii="Garamond" w:hAnsi="Garamond"/>
          <w:sz w:val="24"/>
          <w:szCs w:val="24"/>
          <w:lang w:val="sq-AL"/>
        </w:rPr>
        <w:t>formularin në</w:t>
      </w:r>
      <w:r w:rsidR="003941A1" w:rsidRPr="003640C5">
        <w:rPr>
          <w:rFonts w:ascii="Garamond" w:hAnsi="Garamond"/>
          <w:sz w:val="24"/>
          <w:szCs w:val="24"/>
          <w:lang w:val="sq-AL"/>
        </w:rPr>
        <w:t xml:space="preserve"> </w:t>
      </w:r>
      <w:r w:rsidR="00687FBB">
        <w:rPr>
          <w:rFonts w:ascii="Garamond" w:hAnsi="Garamond"/>
          <w:sz w:val="24"/>
          <w:szCs w:val="24"/>
          <w:lang w:val="sq-AL"/>
        </w:rPr>
        <w:t>s</w:t>
      </w:r>
      <w:r w:rsidR="007875E6" w:rsidRPr="00687FBB">
        <w:rPr>
          <w:rFonts w:ascii="Garamond" w:hAnsi="Garamond"/>
          <w:sz w:val="24"/>
          <w:szCs w:val="24"/>
          <w:lang w:val="sq-AL"/>
        </w:rPr>
        <w:t>htojcën D</w:t>
      </w:r>
      <w:r w:rsidR="003941A1" w:rsidRPr="003640C5">
        <w:rPr>
          <w:rFonts w:ascii="Garamond" w:hAnsi="Garamond"/>
          <w:sz w:val="24"/>
          <w:szCs w:val="24"/>
          <w:lang w:val="sq-AL"/>
        </w:rPr>
        <w:t xml:space="preserve"> </w:t>
      </w:r>
      <w:r w:rsidR="002638F6" w:rsidRPr="003640C5">
        <w:rPr>
          <w:rFonts w:ascii="Garamond" w:hAnsi="Garamond"/>
          <w:sz w:val="24"/>
          <w:szCs w:val="24"/>
          <w:lang w:val="sq-AL"/>
        </w:rPr>
        <w:t>bashkëlidhur kësaj rregulloreje.</w:t>
      </w:r>
    </w:p>
    <w:p w14:paraId="455FBCF9" w14:textId="43C9B1CE"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2638F6" w:rsidRPr="003640C5">
        <w:rPr>
          <w:rFonts w:ascii="Garamond" w:hAnsi="Garamond"/>
          <w:sz w:val="24"/>
          <w:szCs w:val="24"/>
          <w:lang w:val="sq-AL"/>
        </w:rPr>
        <w:t>Në rast pamundësie krijimi</w:t>
      </w:r>
      <w:r w:rsidR="00F60206" w:rsidRPr="003640C5">
        <w:rPr>
          <w:rFonts w:ascii="Garamond" w:hAnsi="Garamond"/>
          <w:sz w:val="24"/>
          <w:szCs w:val="24"/>
          <w:lang w:val="sq-AL"/>
        </w:rPr>
        <w:t>/</w:t>
      </w:r>
      <w:r w:rsidR="002638F6" w:rsidRPr="003640C5">
        <w:rPr>
          <w:rFonts w:ascii="Garamond" w:hAnsi="Garamond"/>
          <w:sz w:val="24"/>
          <w:szCs w:val="24"/>
          <w:lang w:val="sq-AL"/>
        </w:rPr>
        <w:t>fshirj</w:t>
      </w:r>
      <w:r w:rsidR="00241A15" w:rsidRPr="003640C5">
        <w:rPr>
          <w:rFonts w:ascii="Garamond" w:hAnsi="Garamond"/>
          <w:sz w:val="24"/>
          <w:szCs w:val="24"/>
          <w:lang w:val="sq-AL"/>
        </w:rPr>
        <w:t>eje</w:t>
      </w:r>
      <w:r w:rsidR="00F60206" w:rsidRPr="003640C5">
        <w:rPr>
          <w:rFonts w:ascii="Garamond" w:hAnsi="Garamond"/>
          <w:sz w:val="24"/>
          <w:szCs w:val="24"/>
          <w:lang w:val="sq-AL"/>
        </w:rPr>
        <w:t>/modifikimi</w:t>
      </w:r>
      <w:r w:rsidR="002638F6" w:rsidRPr="003640C5">
        <w:rPr>
          <w:rFonts w:ascii="Garamond" w:hAnsi="Garamond"/>
          <w:sz w:val="24"/>
          <w:szCs w:val="24"/>
          <w:lang w:val="sq-AL"/>
        </w:rPr>
        <w:t xml:space="preserve"> </w:t>
      </w:r>
      <w:r w:rsidR="00F60206" w:rsidRPr="003640C5">
        <w:rPr>
          <w:rFonts w:ascii="Garamond" w:hAnsi="Garamond"/>
          <w:sz w:val="24"/>
          <w:szCs w:val="24"/>
          <w:lang w:val="sq-AL"/>
        </w:rPr>
        <w:t>t</w:t>
      </w:r>
      <w:r w:rsidR="002638F6" w:rsidRPr="003640C5">
        <w:rPr>
          <w:rFonts w:ascii="Garamond" w:hAnsi="Garamond"/>
          <w:sz w:val="24"/>
          <w:szCs w:val="24"/>
          <w:lang w:val="sq-AL"/>
        </w:rPr>
        <w:t>ë një përdoruesi, pjesëmarrësi i drejtpërdrejtë</w:t>
      </w:r>
      <w:r w:rsidR="006B53C3" w:rsidRPr="003640C5">
        <w:rPr>
          <w:rFonts w:ascii="Garamond" w:hAnsi="Garamond"/>
          <w:sz w:val="24"/>
          <w:szCs w:val="24"/>
          <w:lang w:val="sq-AL"/>
        </w:rPr>
        <w:t xml:space="preserve"> </w:t>
      </w:r>
      <w:r w:rsidR="002638F6" w:rsidRPr="003640C5">
        <w:rPr>
          <w:rFonts w:ascii="Garamond" w:hAnsi="Garamond"/>
          <w:sz w:val="24"/>
          <w:szCs w:val="24"/>
          <w:lang w:val="sq-AL"/>
        </w:rPr>
        <w:t>paraqet</w:t>
      </w:r>
      <w:r w:rsidR="00AA1FAA" w:rsidRPr="003640C5">
        <w:rPr>
          <w:rFonts w:ascii="Garamond" w:hAnsi="Garamond"/>
          <w:sz w:val="24"/>
          <w:szCs w:val="24"/>
          <w:lang w:val="sq-AL"/>
        </w:rPr>
        <w:t xml:space="preserve"> formularin </w:t>
      </w:r>
      <w:r w:rsidR="00AB7242" w:rsidRPr="003640C5">
        <w:rPr>
          <w:rFonts w:ascii="Garamond" w:hAnsi="Garamond"/>
          <w:sz w:val="24"/>
          <w:szCs w:val="24"/>
          <w:lang w:val="sq-AL"/>
        </w:rPr>
        <w:t>në</w:t>
      </w:r>
      <w:r w:rsidR="003941A1" w:rsidRPr="003640C5">
        <w:rPr>
          <w:rFonts w:ascii="Garamond" w:hAnsi="Garamond"/>
          <w:sz w:val="24"/>
          <w:szCs w:val="24"/>
          <w:lang w:val="sq-AL"/>
        </w:rPr>
        <w:t xml:space="preserve"> </w:t>
      </w:r>
      <w:r w:rsidR="00687FBB">
        <w:rPr>
          <w:rFonts w:ascii="Garamond" w:hAnsi="Garamond"/>
          <w:sz w:val="24"/>
          <w:szCs w:val="24"/>
          <w:lang w:val="sq-AL"/>
        </w:rPr>
        <w:t>s</w:t>
      </w:r>
      <w:r w:rsidR="00AB7242" w:rsidRPr="00687FBB">
        <w:rPr>
          <w:rFonts w:ascii="Garamond" w:hAnsi="Garamond"/>
          <w:sz w:val="24"/>
          <w:szCs w:val="24"/>
          <w:lang w:val="sq-AL"/>
        </w:rPr>
        <w:t>htojcën D</w:t>
      </w:r>
      <w:r w:rsidR="003941A1" w:rsidRPr="003640C5">
        <w:rPr>
          <w:rFonts w:ascii="Garamond" w:hAnsi="Garamond"/>
          <w:sz w:val="24"/>
          <w:szCs w:val="24"/>
          <w:lang w:val="sq-AL"/>
        </w:rPr>
        <w:t xml:space="preserve"> </w:t>
      </w:r>
      <w:r w:rsidR="002638F6" w:rsidRPr="003640C5">
        <w:rPr>
          <w:rFonts w:ascii="Garamond" w:hAnsi="Garamond"/>
          <w:sz w:val="24"/>
          <w:szCs w:val="24"/>
          <w:lang w:val="sq-AL"/>
        </w:rPr>
        <w:t>pranë Bankës së Shqipërisë, e cila e krijon/fshin</w:t>
      </w:r>
      <w:r w:rsidR="00F60206" w:rsidRPr="003640C5">
        <w:rPr>
          <w:rFonts w:ascii="Garamond" w:hAnsi="Garamond"/>
          <w:sz w:val="24"/>
          <w:szCs w:val="24"/>
          <w:lang w:val="sq-AL"/>
        </w:rPr>
        <w:t>/modifikon</w:t>
      </w:r>
      <w:r w:rsidR="002638F6" w:rsidRPr="003640C5">
        <w:rPr>
          <w:rFonts w:ascii="Garamond" w:hAnsi="Garamond"/>
          <w:sz w:val="24"/>
          <w:szCs w:val="24"/>
          <w:lang w:val="sq-AL"/>
        </w:rPr>
        <w:t xml:space="preserve"> këtë përdorues në sistem.</w:t>
      </w:r>
    </w:p>
    <w:p w14:paraId="55A71442" w14:textId="72F0879A"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6. </w:t>
      </w:r>
      <w:r w:rsidR="002638F6" w:rsidRPr="003640C5">
        <w:rPr>
          <w:rFonts w:ascii="Garamond" w:hAnsi="Garamond"/>
          <w:sz w:val="24"/>
          <w:szCs w:val="24"/>
          <w:lang w:val="sq-AL"/>
        </w:rPr>
        <w:t>Në rast fshirje</w:t>
      </w:r>
      <w:r w:rsidR="00241A15" w:rsidRPr="003640C5">
        <w:rPr>
          <w:rFonts w:ascii="Garamond" w:hAnsi="Garamond"/>
          <w:sz w:val="24"/>
          <w:szCs w:val="24"/>
          <w:lang w:val="sq-AL"/>
        </w:rPr>
        <w:t>je</w:t>
      </w:r>
      <w:r w:rsidR="002638F6" w:rsidRPr="003640C5">
        <w:rPr>
          <w:rFonts w:ascii="Garamond" w:hAnsi="Garamond"/>
          <w:sz w:val="24"/>
          <w:szCs w:val="24"/>
          <w:lang w:val="sq-AL"/>
        </w:rPr>
        <w:t xml:space="preserve"> </w:t>
      </w:r>
      <w:r w:rsidR="00241A15" w:rsidRPr="003640C5">
        <w:rPr>
          <w:rFonts w:ascii="Garamond" w:hAnsi="Garamond"/>
          <w:sz w:val="24"/>
          <w:szCs w:val="24"/>
          <w:lang w:val="sq-AL"/>
        </w:rPr>
        <w:t>t</w:t>
      </w:r>
      <w:r w:rsidR="002638F6" w:rsidRPr="003640C5">
        <w:rPr>
          <w:rFonts w:ascii="Garamond" w:hAnsi="Garamond"/>
          <w:sz w:val="24"/>
          <w:szCs w:val="24"/>
          <w:lang w:val="sq-AL"/>
        </w:rPr>
        <w:t xml:space="preserve">ë një përdoruesi, pjesëmarrësi duhet të sjellë </w:t>
      </w:r>
      <w:r w:rsidR="003B42AD" w:rsidRPr="003640C5">
        <w:rPr>
          <w:rFonts w:ascii="Garamond" w:hAnsi="Garamond"/>
          <w:sz w:val="24"/>
          <w:szCs w:val="24"/>
          <w:lang w:val="sq-AL"/>
        </w:rPr>
        <w:t>c</w:t>
      </w:r>
      <w:r w:rsidR="002638F6" w:rsidRPr="003640C5">
        <w:rPr>
          <w:rFonts w:ascii="Garamond" w:hAnsi="Garamond"/>
          <w:sz w:val="24"/>
          <w:szCs w:val="24"/>
          <w:lang w:val="sq-AL"/>
        </w:rPr>
        <w:t>ertifikatën e tij të sigurisë për anulim pranë Bankës së Shqipërisë</w:t>
      </w:r>
      <w:r w:rsidR="00BD551A" w:rsidRPr="003640C5">
        <w:rPr>
          <w:rFonts w:ascii="Garamond" w:hAnsi="Garamond"/>
          <w:sz w:val="24"/>
          <w:szCs w:val="24"/>
          <w:lang w:val="sq-AL"/>
        </w:rPr>
        <w:t xml:space="preserve">, shoqëruar me formularin në </w:t>
      </w:r>
      <w:r w:rsidR="00687FBB">
        <w:rPr>
          <w:rFonts w:ascii="Garamond" w:hAnsi="Garamond"/>
          <w:sz w:val="24"/>
          <w:szCs w:val="24"/>
          <w:lang w:val="sq-AL"/>
        </w:rPr>
        <w:t>s</w:t>
      </w:r>
      <w:r w:rsidR="00BD551A" w:rsidRPr="00687FBB">
        <w:rPr>
          <w:rFonts w:ascii="Garamond" w:hAnsi="Garamond"/>
          <w:sz w:val="24"/>
          <w:szCs w:val="24"/>
          <w:lang w:val="sq-AL"/>
        </w:rPr>
        <w:t>htojcën</w:t>
      </w:r>
      <w:r w:rsidR="00AB7242" w:rsidRPr="00687FBB">
        <w:rPr>
          <w:rFonts w:ascii="Garamond" w:hAnsi="Garamond"/>
          <w:sz w:val="24"/>
          <w:szCs w:val="24"/>
          <w:lang w:val="sq-AL"/>
        </w:rPr>
        <w:t xml:space="preserve"> D</w:t>
      </w:r>
      <w:r w:rsidR="002638F6" w:rsidRPr="003640C5">
        <w:rPr>
          <w:rFonts w:ascii="Garamond" w:hAnsi="Garamond"/>
          <w:sz w:val="24"/>
          <w:szCs w:val="24"/>
          <w:lang w:val="sq-AL"/>
        </w:rPr>
        <w:t>.</w:t>
      </w:r>
    </w:p>
    <w:p w14:paraId="05C1106E" w14:textId="181FA067" w:rsidR="002638F6" w:rsidRPr="003640C5" w:rsidRDefault="00EF6E9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7. </w:t>
      </w:r>
      <w:r w:rsidR="002638F6" w:rsidRPr="003640C5">
        <w:rPr>
          <w:rFonts w:ascii="Garamond" w:hAnsi="Garamond"/>
          <w:sz w:val="24"/>
          <w:szCs w:val="24"/>
          <w:lang w:val="sq-AL"/>
        </w:rPr>
        <w:t>Banka e Shqipërisë</w:t>
      </w:r>
      <w:r w:rsidR="00241A15" w:rsidRPr="003640C5">
        <w:rPr>
          <w:rFonts w:ascii="Garamond" w:hAnsi="Garamond"/>
          <w:sz w:val="24"/>
          <w:szCs w:val="24"/>
          <w:lang w:val="sq-AL"/>
        </w:rPr>
        <w:t>,</w:t>
      </w:r>
      <w:r w:rsidR="002638F6" w:rsidRPr="003640C5">
        <w:rPr>
          <w:rFonts w:ascii="Garamond" w:hAnsi="Garamond"/>
          <w:sz w:val="24"/>
          <w:szCs w:val="24"/>
          <w:lang w:val="sq-AL"/>
        </w:rPr>
        <w:t xml:space="preserve"> çdo vit</w:t>
      </w:r>
      <w:r w:rsidR="00241A15" w:rsidRPr="003640C5">
        <w:rPr>
          <w:rFonts w:ascii="Garamond" w:hAnsi="Garamond"/>
          <w:sz w:val="24"/>
          <w:szCs w:val="24"/>
          <w:lang w:val="sq-AL"/>
        </w:rPr>
        <w:t>,</w:t>
      </w:r>
      <w:r w:rsidR="002638F6" w:rsidRPr="003640C5">
        <w:rPr>
          <w:rFonts w:ascii="Garamond" w:hAnsi="Garamond"/>
          <w:sz w:val="24"/>
          <w:szCs w:val="24"/>
          <w:lang w:val="sq-AL"/>
        </w:rPr>
        <w:t xml:space="preserve"> rinovon </w:t>
      </w:r>
      <w:r w:rsidR="003B42AD" w:rsidRPr="003640C5">
        <w:rPr>
          <w:rFonts w:ascii="Garamond" w:hAnsi="Garamond"/>
          <w:sz w:val="24"/>
          <w:szCs w:val="24"/>
          <w:lang w:val="sq-AL"/>
        </w:rPr>
        <w:t>c</w:t>
      </w:r>
      <w:r w:rsidR="002638F6" w:rsidRPr="003640C5">
        <w:rPr>
          <w:rFonts w:ascii="Garamond" w:hAnsi="Garamond"/>
          <w:sz w:val="24"/>
          <w:szCs w:val="24"/>
          <w:lang w:val="sq-AL"/>
        </w:rPr>
        <w:t>ertifikatat di</w:t>
      </w:r>
      <w:r w:rsidR="00687FBB">
        <w:rPr>
          <w:rFonts w:ascii="Garamond" w:hAnsi="Garamond"/>
          <w:sz w:val="24"/>
          <w:szCs w:val="24"/>
          <w:lang w:val="sq-AL"/>
        </w:rPr>
        <w:t>gj</w:t>
      </w:r>
      <w:r w:rsidR="002638F6" w:rsidRPr="003640C5">
        <w:rPr>
          <w:rFonts w:ascii="Garamond" w:hAnsi="Garamond"/>
          <w:sz w:val="24"/>
          <w:szCs w:val="24"/>
          <w:lang w:val="sq-AL"/>
        </w:rPr>
        <w:t xml:space="preserve">itale të përdoruesve të pjesëmarrësve </w:t>
      </w:r>
      <w:r w:rsidR="00F60206" w:rsidRPr="003640C5">
        <w:rPr>
          <w:rFonts w:ascii="Garamond" w:hAnsi="Garamond"/>
          <w:sz w:val="24"/>
          <w:szCs w:val="24"/>
          <w:lang w:val="sq-AL"/>
        </w:rPr>
        <w:t>n</w:t>
      </w:r>
      <w:r w:rsidR="002638F6" w:rsidRPr="003640C5">
        <w:rPr>
          <w:rFonts w:ascii="Garamond" w:hAnsi="Garamond"/>
          <w:sz w:val="24"/>
          <w:szCs w:val="24"/>
          <w:lang w:val="sq-AL"/>
        </w:rPr>
        <w:t>ë</w:t>
      </w:r>
      <w:r w:rsidR="00F60206" w:rsidRPr="003640C5">
        <w:rPr>
          <w:rFonts w:ascii="Garamond" w:hAnsi="Garamond"/>
          <w:sz w:val="24"/>
          <w:szCs w:val="24"/>
          <w:lang w:val="sq-AL"/>
        </w:rPr>
        <w:t xml:space="preserve"> sistem. Këto </w:t>
      </w:r>
      <w:r w:rsidR="003B42AD" w:rsidRPr="003640C5">
        <w:rPr>
          <w:rFonts w:ascii="Garamond" w:hAnsi="Garamond"/>
          <w:sz w:val="24"/>
          <w:szCs w:val="24"/>
          <w:lang w:val="sq-AL"/>
        </w:rPr>
        <w:t>c</w:t>
      </w:r>
      <w:r w:rsidR="00F60206" w:rsidRPr="003640C5">
        <w:rPr>
          <w:rFonts w:ascii="Garamond" w:hAnsi="Garamond"/>
          <w:sz w:val="24"/>
          <w:szCs w:val="24"/>
          <w:lang w:val="sq-AL"/>
        </w:rPr>
        <w:t>ertifikata duhet</w:t>
      </w:r>
      <w:r w:rsidR="002638F6" w:rsidRPr="003640C5">
        <w:rPr>
          <w:rFonts w:ascii="Garamond" w:hAnsi="Garamond"/>
          <w:sz w:val="24"/>
          <w:szCs w:val="24"/>
          <w:lang w:val="sq-AL"/>
        </w:rPr>
        <w:t xml:space="preserve"> të paraqit</w:t>
      </w:r>
      <w:r w:rsidR="00F60206" w:rsidRPr="003640C5">
        <w:rPr>
          <w:rFonts w:ascii="Garamond" w:hAnsi="Garamond"/>
          <w:sz w:val="24"/>
          <w:szCs w:val="24"/>
          <w:lang w:val="sq-AL"/>
        </w:rPr>
        <w:t>en nga pjesëmarrësi</w:t>
      </w:r>
      <w:r w:rsidR="002638F6" w:rsidRPr="003640C5">
        <w:rPr>
          <w:rFonts w:ascii="Garamond" w:hAnsi="Garamond"/>
          <w:sz w:val="24"/>
          <w:szCs w:val="24"/>
          <w:lang w:val="sq-AL"/>
        </w:rPr>
        <w:t xml:space="preserve"> në Bankën e Shqipërisë</w:t>
      </w:r>
      <w:r w:rsidR="00241A15" w:rsidRPr="003640C5">
        <w:rPr>
          <w:rFonts w:ascii="Garamond" w:hAnsi="Garamond"/>
          <w:sz w:val="24"/>
          <w:szCs w:val="24"/>
          <w:lang w:val="sq-AL"/>
        </w:rPr>
        <w:t>,</w:t>
      </w:r>
      <w:r w:rsidR="002638F6" w:rsidRPr="003640C5">
        <w:rPr>
          <w:rFonts w:ascii="Garamond" w:hAnsi="Garamond"/>
          <w:sz w:val="24"/>
          <w:szCs w:val="24"/>
          <w:lang w:val="sq-AL"/>
        </w:rPr>
        <w:t xml:space="preserve"> në përfundim të afatit të skadencës</w:t>
      </w:r>
      <w:r w:rsidR="00241A15" w:rsidRPr="003640C5">
        <w:rPr>
          <w:rFonts w:ascii="Garamond" w:hAnsi="Garamond"/>
          <w:sz w:val="24"/>
          <w:szCs w:val="24"/>
          <w:lang w:val="sq-AL"/>
        </w:rPr>
        <w:t>,</w:t>
      </w:r>
      <w:r w:rsidR="00BD551A" w:rsidRPr="003640C5">
        <w:rPr>
          <w:rFonts w:ascii="Garamond" w:hAnsi="Garamond"/>
          <w:sz w:val="24"/>
          <w:szCs w:val="24"/>
          <w:lang w:val="sq-AL"/>
        </w:rPr>
        <w:t xml:space="preserve"> shoqëruar me</w:t>
      </w:r>
      <w:r w:rsidR="00981ADA" w:rsidRPr="003640C5">
        <w:rPr>
          <w:rFonts w:ascii="Garamond" w:hAnsi="Garamond"/>
          <w:sz w:val="24"/>
          <w:szCs w:val="24"/>
          <w:lang w:val="sq-AL"/>
        </w:rPr>
        <w:t xml:space="preserve"> formularin në </w:t>
      </w:r>
      <w:r w:rsidR="00EA0EDF">
        <w:rPr>
          <w:rFonts w:ascii="Garamond" w:hAnsi="Garamond"/>
          <w:sz w:val="24"/>
          <w:szCs w:val="24"/>
          <w:lang w:val="sq-AL"/>
        </w:rPr>
        <w:t>s</w:t>
      </w:r>
      <w:r w:rsidR="00981ADA" w:rsidRPr="00EA0EDF">
        <w:rPr>
          <w:rFonts w:ascii="Garamond" w:hAnsi="Garamond"/>
          <w:sz w:val="24"/>
          <w:szCs w:val="24"/>
          <w:lang w:val="sq-AL"/>
        </w:rPr>
        <w:t>htojcën D</w:t>
      </w:r>
      <w:r w:rsidR="00981ADA" w:rsidRPr="003640C5">
        <w:rPr>
          <w:rFonts w:ascii="Garamond" w:hAnsi="Garamond"/>
          <w:sz w:val="24"/>
          <w:szCs w:val="24"/>
          <w:lang w:val="sq-AL"/>
        </w:rPr>
        <w:t>.</w:t>
      </w:r>
    </w:p>
    <w:p w14:paraId="5AA00761" w14:textId="31020612"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8. </w:t>
      </w:r>
      <w:r w:rsidR="002638F6" w:rsidRPr="003640C5">
        <w:rPr>
          <w:rFonts w:ascii="Garamond" w:hAnsi="Garamond"/>
          <w:sz w:val="24"/>
          <w:szCs w:val="24"/>
          <w:lang w:val="sq-AL"/>
        </w:rPr>
        <w:t xml:space="preserve">Për çdo modifikim </w:t>
      </w:r>
      <w:r w:rsidR="0004690C" w:rsidRPr="003640C5">
        <w:rPr>
          <w:rFonts w:ascii="Garamond" w:hAnsi="Garamond"/>
          <w:sz w:val="24"/>
          <w:szCs w:val="24"/>
          <w:lang w:val="sq-AL"/>
        </w:rPr>
        <w:t>t</w:t>
      </w:r>
      <w:r w:rsidR="002638F6" w:rsidRPr="003640C5">
        <w:rPr>
          <w:rFonts w:ascii="Garamond" w:hAnsi="Garamond"/>
          <w:sz w:val="24"/>
          <w:szCs w:val="24"/>
          <w:lang w:val="sq-AL"/>
        </w:rPr>
        <w:t xml:space="preserve">ë pjesëmarrësit ose të kontakteve të tij për sistemin AECH, pjesëmarrësi sjell </w:t>
      </w:r>
      <w:r w:rsidR="00BD551A" w:rsidRPr="003640C5">
        <w:rPr>
          <w:rFonts w:ascii="Garamond" w:hAnsi="Garamond"/>
          <w:sz w:val="24"/>
          <w:szCs w:val="24"/>
          <w:lang w:val="sq-AL"/>
        </w:rPr>
        <w:t xml:space="preserve">pa vonesa </w:t>
      </w:r>
      <w:r w:rsidR="002638F6" w:rsidRPr="003640C5">
        <w:rPr>
          <w:rFonts w:ascii="Garamond" w:hAnsi="Garamond"/>
          <w:sz w:val="24"/>
          <w:szCs w:val="24"/>
          <w:lang w:val="sq-AL"/>
        </w:rPr>
        <w:t>pranë Bankës së Shqipërisë formularin e paraqitur në</w:t>
      </w:r>
      <w:r w:rsidR="00631453" w:rsidRPr="003640C5">
        <w:rPr>
          <w:rFonts w:ascii="Garamond" w:hAnsi="Garamond"/>
          <w:sz w:val="24"/>
          <w:szCs w:val="24"/>
          <w:lang w:val="sq-AL"/>
        </w:rPr>
        <w:t xml:space="preserve"> </w:t>
      </w:r>
      <w:r w:rsidR="00EA0EDF">
        <w:rPr>
          <w:rFonts w:ascii="Garamond" w:hAnsi="Garamond"/>
          <w:sz w:val="24"/>
          <w:szCs w:val="24"/>
          <w:lang w:val="sq-AL"/>
        </w:rPr>
        <w:t>s</w:t>
      </w:r>
      <w:r w:rsidR="00631453" w:rsidRPr="00EA0EDF">
        <w:rPr>
          <w:rFonts w:ascii="Garamond" w:hAnsi="Garamond"/>
          <w:sz w:val="24"/>
          <w:szCs w:val="24"/>
          <w:lang w:val="sq-AL"/>
        </w:rPr>
        <w:t>htojcën C</w:t>
      </w:r>
      <w:r w:rsidR="002638F6" w:rsidRPr="003640C5">
        <w:rPr>
          <w:rFonts w:ascii="Garamond" w:hAnsi="Garamond"/>
          <w:sz w:val="24"/>
          <w:szCs w:val="24"/>
          <w:lang w:val="sq-AL"/>
        </w:rPr>
        <w:t xml:space="preserve"> bashkëlidhur kësaj rregulloreje.</w:t>
      </w:r>
    </w:p>
    <w:p w14:paraId="6BEC7D22" w14:textId="77777777" w:rsidR="00A91246" w:rsidRPr="003640C5" w:rsidRDefault="00A91246" w:rsidP="00F14C4A">
      <w:pPr>
        <w:spacing w:after="0" w:line="240" w:lineRule="auto"/>
        <w:ind w:firstLine="284"/>
        <w:jc w:val="both"/>
        <w:rPr>
          <w:rFonts w:ascii="Garamond" w:eastAsia="MS Mincho" w:hAnsi="Garamond"/>
          <w:sz w:val="24"/>
          <w:szCs w:val="24"/>
          <w:lang w:val="sq-AL"/>
        </w:rPr>
      </w:pPr>
    </w:p>
    <w:p w14:paraId="0AC1A43A" w14:textId="2500B9EB" w:rsidR="006B53C3" w:rsidRPr="003640C5" w:rsidRDefault="002638F6" w:rsidP="00A91246">
      <w:pPr>
        <w:pStyle w:val="Neninr"/>
        <w:rPr>
          <w:rFonts w:eastAsia="MS Mincho"/>
          <w:lang w:val="sq-AL"/>
        </w:rPr>
      </w:pPr>
      <w:r w:rsidRPr="003640C5">
        <w:rPr>
          <w:rFonts w:eastAsia="MS Mincho"/>
          <w:lang w:val="sq-AL"/>
        </w:rPr>
        <w:t>KREU VIII</w:t>
      </w:r>
    </w:p>
    <w:p w14:paraId="41C5EE48" w14:textId="5562743C" w:rsidR="002638F6" w:rsidRPr="008A3895" w:rsidRDefault="008A3895" w:rsidP="00A91246">
      <w:pPr>
        <w:pStyle w:val="Neninr"/>
        <w:rPr>
          <w:rFonts w:eastAsia="MS Mincho"/>
          <w:lang w:val="sq-AL"/>
        </w:rPr>
      </w:pPr>
      <w:r w:rsidRPr="008A3895">
        <w:rPr>
          <w:rFonts w:eastAsia="MS Mincho"/>
          <w:lang w:val="sq-AL"/>
        </w:rPr>
        <w:t>DISPOZITA TË FUNDIT</w:t>
      </w:r>
    </w:p>
    <w:p w14:paraId="6A8982FA" w14:textId="77777777" w:rsidR="00A91246" w:rsidRPr="003640C5" w:rsidRDefault="00A91246" w:rsidP="00A91246">
      <w:pPr>
        <w:pStyle w:val="Neninr"/>
        <w:rPr>
          <w:lang w:val="sq-AL"/>
        </w:rPr>
      </w:pPr>
    </w:p>
    <w:p w14:paraId="6153163F" w14:textId="249A9D9F" w:rsidR="002638F6" w:rsidRPr="003640C5" w:rsidRDefault="002638F6" w:rsidP="00A91246">
      <w:pPr>
        <w:pStyle w:val="Neninr"/>
        <w:rPr>
          <w:lang w:val="sq-AL"/>
        </w:rPr>
      </w:pPr>
      <w:r w:rsidRPr="003640C5">
        <w:rPr>
          <w:lang w:val="sq-AL"/>
        </w:rPr>
        <w:t xml:space="preserve">Neni </w:t>
      </w:r>
      <w:r w:rsidR="000D12F6" w:rsidRPr="003640C5">
        <w:rPr>
          <w:lang w:val="sq-AL"/>
        </w:rPr>
        <w:t>37</w:t>
      </w:r>
    </w:p>
    <w:p w14:paraId="4B8963C6" w14:textId="77777777" w:rsidR="002638F6" w:rsidRPr="003640C5" w:rsidRDefault="002638F6" w:rsidP="00A91246">
      <w:pPr>
        <w:pStyle w:val="Neninr"/>
        <w:rPr>
          <w:rFonts w:eastAsia="MS Mincho"/>
          <w:b/>
          <w:lang w:val="sq-AL"/>
        </w:rPr>
      </w:pPr>
      <w:r w:rsidRPr="003640C5">
        <w:rPr>
          <w:rFonts w:eastAsia="MS Mincho"/>
          <w:b/>
          <w:lang w:val="sq-AL"/>
        </w:rPr>
        <w:t>Ndryshime të rregullores</w:t>
      </w:r>
    </w:p>
    <w:p w14:paraId="387293F4" w14:textId="77777777" w:rsidR="00A91246" w:rsidRPr="003640C5" w:rsidRDefault="00A91246" w:rsidP="00F14C4A">
      <w:pPr>
        <w:spacing w:after="0" w:line="240" w:lineRule="auto"/>
        <w:ind w:firstLine="284"/>
        <w:jc w:val="both"/>
        <w:rPr>
          <w:rFonts w:ascii="Garamond" w:hAnsi="Garamond"/>
          <w:sz w:val="24"/>
          <w:szCs w:val="24"/>
          <w:lang w:val="sq-AL"/>
        </w:rPr>
      </w:pPr>
    </w:p>
    <w:p w14:paraId="70C58A8E" w14:textId="1EA2B708"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Banka e Shqipërisë informon pjesëmarrësit në sistem për çdo ndryshim të dispozitave të kësaj rregulloreje.</w:t>
      </w:r>
    </w:p>
    <w:p w14:paraId="65614B71" w14:textId="705619B3"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Pjesëmarrësit mund të paraqesin drejtpërdrejt pranë Bankës së Shqipërisë, propozime për ndryshime</w:t>
      </w:r>
      <w:r w:rsidR="006F32D9" w:rsidRPr="003640C5">
        <w:rPr>
          <w:rFonts w:ascii="Garamond" w:hAnsi="Garamond"/>
          <w:sz w:val="24"/>
          <w:szCs w:val="24"/>
          <w:lang w:val="sq-AL"/>
        </w:rPr>
        <w:t xml:space="preserve"> të dispozitave të rregullores</w:t>
      </w:r>
      <w:r w:rsidR="002638F6" w:rsidRPr="003640C5">
        <w:rPr>
          <w:rFonts w:ascii="Garamond" w:hAnsi="Garamond"/>
          <w:sz w:val="24"/>
          <w:szCs w:val="24"/>
          <w:lang w:val="sq-AL"/>
        </w:rPr>
        <w:t xml:space="preserve"> apo të vetë sistemit AECH.</w:t>
      </w:r>
    </w:p>
    <w:p w14:paraId="60981094" w14:textId="48A9A253"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Propozimet sipas pikës 2 të këtij neni paraqiten me shkrim dhe përmbajnë një përshkrim të</w:t>
      </w:r>
      <w:r w:rsidR="006F32D9" w:rsidRPr="003640C5">
        <w:rPr>
          <w:rFonts w:ascii="Garamond" w:hAnsi="Garamond"/>
          <w:sz w:val="24"/>
          <w:szCs w:val="24"/>
          <w:lang w:val="sq-AL"/>
        </w:rPr>
        <w:t xml:space="preserve"> </w:t>
      </w:r>
      <w:r w:rsidR="002638F6" w:rsidRPr="003640C5">
        <w:rPr>
          <w:rFonts w:ascii="Garamond" w:hAnsi="Garamond"/>
          <w:sz w:val="24"/>
          <w:szCs w:val="24"/>
          <w:lang w:val="sq-AL"/>
        </w:rPr>
        <w:t>plotë të qëllimit dhe të përftimeve të mundshme të ndryshimit që propozohet.</w:t>
      </w:r>
    </w:p>
    <w:p w14:paraId="44C0F880" w14:textId="2EC5239E"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2638F6" w:rsidRPr="003640C5">
        <w:rPr>
          <w:rFonts w:ascii="Garamond" w:hAnsi="Garamond"/>
          <w:sz w:val="24"/>
          <w:szCs w:val="24"/>
          <w:lang w:val="sq-AL"/>
        </w:rPr>
        <w:t>Banka e Shqipërisë shqyrton këto propozime</w:t>
      </w:r>
      <w:r w:rsidR="00BA15FE" w:rsidRPr="003640C5">
        <w:rPr>
          <w:rFonts w:ascii="Garamond" w:hAnsi="Garamond"/>
          <w:sz w:val="24"/>
          <w:szCs w:val="24"/>
          <w:lang w:val="sq-AL"/>
        </w:rPr>
        <w:t xml:space="preserve"> duke ruajtur të drejtën e vendimit përfundimtar</w:t>
      </w:r>
      <w:r w:rsidR="002638F6" w:rsidRPr="003640C5">
        <w:rPr>
          <w:rFonts w:ascii="Garamond" w:hAnsi="Garamond"/>
          <w:sz w:val="24"/>
          <w:szCs w:val="24"/>
          <w:lang w:val="sq-AL"/>
        </w:rPr>
        <w:t xml:space="preserve"> lidh</w:t>
      </w:r>
      <w:r w:rsidR="00BA15FE" w:rsidRPr="003640C5">
        <w:rPr>
          <w:rFonts w:ascii="Garamond" w:hAnsi="Garamond"/>
          <w:sz w:val="24"/>
          <w:szCs w:val="24"/>
          <w:lang w:val="sq-AL"/>
        </w:rPr>
        <w:t>ur</w:t>
      </w:r>
      <w:r w:rsidR="002638F6" w:rsidRPr="003640C5">
        <w:rPr>
          <w:rFonts w:ascii="Garamond" w:hAnsi="Garamond"/>
          <w:sz w:val="24"/>
          <w:szCs w:val="24"/>
          <w:lang w:val="sq-AL"/>
        </w:rPr>
        <w:t xml:space="preserve"> me </w:t>
      </w:r>
      <w:r w:rsidR="007875E6" w:rsidRPr="003640C5">
        <w:rPr>
          <w:rFonts w:ascii="Garamond" w:hAnsi="Garamond"/>
          <w:sz w:val="24"/>
          <w:szCs w:val="24"/>
          <w:lang w:val="sq-AL"/>
        </w:rPr>
        <w:t>miratimin/</w:t>
      </w:r>
      <w:r w:rsidR="002638F6" w:rsidRPr="003640C5">
        <w:rPr>
          <w:rFonts w:ascii="Garamond" w:hAnsi="Garamond"/>
          <w:sz w:val="24"/>
          <w:szCs w:val="24"/>
          <w:lang w:val="sq-AL"/>
        </w:rPr>
        <w:t xml:space="preserve">zbatimin ose jo të ndonjë ndryshimi të propozuar </w:t>
      </w:r>
      <w:r w:rsidR="00BA15FE" w:rsidRPr="003640C5">
        <w:rPr>
          <w:rFonts w:ascii="Garamond" w:hAnsi="Garamond"/>
          <w:sz w:val="24"/>
          <w:szCs w:val="24"/>
          <w:lang w:val="sq-AL"/>
        </w:rPr>
        <w:t xml:space="preserve">në dispozitat e rregullores </w:t>
      </w:r>
      <w:r w:rsidR="002638F6" w:rsidRPr="003640C5">
        <w:rPr>
          <w:rFonts w:ascii="Garamond" w:hAnsi="Garamond"/>
          <w:sz w:val="24"/>
          <w:szCs w:val="24"/>
          <w:lang w:val="sq-AL"/>
        </w:rPr>
        <w:t>apo të</w:t>
      </w:r>
      <w:r w:rsidR="00BA15FE" w:rsidRPr="003640C5">
        <w:rPr>
          <w:rFonts w:ascii="Garamond" w:hAnsi="Garamond"/>
          <w:sz w:val="24"/>
          <w:szCs w:val="24"/>
          <w:lang w:val="sq-AL"/>
        </w:rPr>
        <w:t xml:space="preserve"> vetë</w:t>
      </w:r>
      <w:r w:rsidR="002638F6" w:rsidRPr="003640C5">
        <w:rPr>
          <w:rFonts w:ascii="Garamond" w:hAnsi="Garamond"/>
          <w:sz w:val="24"/>
          <w:szCs w:val="24"/>
          <w:lang w:val="sq-AL"/>
        </w:rPr>
        <w:t xml:space="preserve"> sistemit AECH.</w:t>
      </w:r>
    </w:p>
    <w:p w14:paraId="3A0A0E35" w14:textId="5BF43997"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lastRenderedPageBreak/>
        <w:t xml:space="preserve">5. </w:t>
      </w:r>
      <w:r w:rsidR="002638F6" w:rsidRPr="003640C5">
        <w:rPr>
          <w:rFonts w:ascii="Garamond" w:hAnsi="Garamond"/>
          <w:sz w:val="24"/>
          <w:szCs w:val="24"/>
          <w:lang w:val="sq-AL"/>
        </w:rPr>
        <w:t>Banka e Shqipërisë njofton me shkrim propozuesin</w:t>
      </w:r>
      <w:r w:rsidR="00BA15FE" w:rsidRPr="003640C5">
        <w:rPr>
          <w:rFonts w:ascii="Garamond" w:hAnsi="Garamond"/>
          <w:sz w:val="24"/>
          <w:szCs w:val="24"/>
          <w:lang w:val="sq-AL"/>
        </w:rPr>
        <w:t xml:space="preserve"> në rast se propozimet e tij për ndryshime refuzohen, </w:t>
      </w:r>
      <w:r w:rsidR="002638F6" w:rsidRPr="003640C5">
        <w:rPr>
          <w:rFonts w:ascii="Garamond" w:hAnsi="Garamond"/>
          <w:sz w:val="24"/>
          <w:szCs w:val="24"/>
          <w:lang w:val="sq-AL"/>
        </w:rPr>
        <w:t>duke paraqitur edhe arsyet e refuzimit.</w:t>
      </w:r>
    </w:p>
    <w:p w14:paraId="435243DA" w14:textId="77777777" w:rsidR="00A91246" w:rsidRPr="003640C5" w:rsidRDefault="00A91246" w:rsidP="00F14C4A">
      <w:pPr>
        <w:spacing w:after="0" w:line="240" w:lineRule="auto"/>
        <w:ind w:firstLine="284"/>
        <w:jc w:val="both"/>
        <w:rPr>
          <w:rFonts w:ascii="Garamond" w:hAnsi="Garamond"/>
          <w:sz w:val="24"/>
          <w:szCs w:val="24"/>
          <w:lang w:val="sq-AL"/>
        </w:rPr>
      </w:pPr>
    </w:p>
    <w:p w14:paraId="2ECFDA93" w14:textId="5A9D92A2" w:rsidR="002638F6" w:rsidRPr="003640C5" w:rsidRDefault="002638F6" w:rsidP="00A91246">
      <w:pPr>
        <w:pStyle w:val="Neninr"/>
        <w:rPr>
          <w:lang w:val="sq-AL"/>
        </w:rPr>
      </w:pPr>
      <w:r w:rsidRPr="003640C5">
        <w:rPr>
          <w:lang w:val="sq-AL"/>
        </w:rPr>
        <w:t xml:space="preserve">Neni </w:t>
      </w:r>
      <w:r w:rsidR="009F409D" w:rsidRPr="003640C5">
        <w:rPr>
          <w:lang w:val="sq-AL"/>
        </w:rPr>
        <w:t>38</w:t>
      </w:r>
    </w:p>
    <w:p w14:paraId="05F5B51C" w14:textId="77777777" w:rsidR="00465C7F" w:rsidRPr="00465C7F" w:rsidRDefault="00465C7F" w:rsidP="00465C7F">
      <w:pPr>
        <w:spacing w:after="0" w:line="240" w:lineRule="auto"/>
        <w:ind w:firstLine="284"/>
        <w:jc w:val="center"/>
        <w:rPr>
          <w:rFonts w:ascii="Garamond" w:eastAsia="MS Mincho" w:hAnsi="Garamond"/>
          <w:b/>
          <w:i/>
          <w:sz w:val="24"/>
          <w:szCs w:val="24"/>
          <w:lang w:val="sq-AL"/>
        </w:rPr>
      </w:pPr>
      <w:r w:rsidRPr="00465C7F">
        <w:rPr>
          <w:rFonts w:ascii="Garamond" w:eastAsia="MS Mincho" w:hAnsi="Garamond"/>
          <w:b/>
          <w:i/>
          <w:sz w:val="24"/>
          <w:szCs w:val="24"/>
          <w:lang w:val="sq-AL"/>
        </w:rPr>
        <w:t>Begatimi pa shkak</w:t>
      </w:r>
    </w:p>
    <w:p w14:paraId="3E31AA18" w14:textId="77777777" w:rsidR="00465C7F" w:rsidRPr="00465C7F" w:rsidRDefault="00465C7F" w:rsidP="00465C7F">
      <w:pPr>
        <w:spacing w:after="0" w:line="240" w:lineRule="auto"/>
        <w:ind w:firstLine="284"/>
        <w:jc w:val="center"/>
        <w:rPr>
          <w:rFonts w:ascii="Garamond" w:hAnsi="Garamond"/>
          <w:i/>
          <w:sz w:val="24"/>
          <w:szCs w:val="24"/>
          <w:lang w:val="sq-AL"/>
        </w:rPr>
      </w:pPr>
      <w:r w:rsidRPr="00465C7F">
        <w:rPr>
          <w:rFonts w:ascii="Garamond" w:hAnsi="Garamond"/>
          <w:i/>
          <w:sz w:val="24"/>
          <w:szCs w:val="24"/>
          <w:lang w:val="sq-AL"/>
        </w:rPr>
        <w:t>(ndryshuar me vendimin nr. 51, datë 6.10.2021)</w:t>
      </w:r>
    </w:p>
    <w:p w14:paraId="12573A08" w14:textId="77777777" w:rsidR="00465C7F" w:rsidRPr="00465C7F" w:rsidRDefault="00465C7F" w:rsidP="00465C7F">
      <w:pPr>
        <w:spacing w:after="0" w:line="240" w:lineRule="auto"/>
        <w:ind w:firstLine="284"/>
        <w:jc w:val="both"/>
        <w:rPr>
          <w:rFonts w:ascii="Garamond" w:hAnsi="Garamond"/>
          <w:sz w:val="24"/>
          <w:szCs w:val="24"/>
          <w:lang w:val="sq-AL"/>
        </w:rPr>
      </w:pPr>
    </w:p>
    <w:p w14:paraId="3759FA2E" w14:textId="77777777" w:rsidR="00465C7F" w:rsidRPr="00465C7F" w:rsidRDefault="00465C7F" w:rsidP="00465C7F">
      <w:pPr>
        <w:spacing w:after="0" w:line="240" w:lineRule="auto"/>
        <w:ind w:firstLine="284"/>
        <w:jc w:val="both"/>
        <w:rPr>
          <w:rFonts w:ascii="Garamond" w:hAnsi="Garamond"/>
          <w:i/>
          <w:sz w:val="24"/>
          <w:szCs w:val="24"/>
          <w:lang w:val="sq-AL"/>
        </w:rPr>
      </w:pPr>
      <w:bookmarkStart w:id="5" w:name="_GoBack"/>
      <w:r w:rsidRPr="00465C7F">
        <w:rPr>
          <w:rFonts w:ascii="Garamond" w:hAnsi="Garamond"/>
          <w:i/>
          <w:sz w:val="24"/>
          <w:szCs w:val="24"/>
          <w:lang w:val="sq-AL"/>
        </w:rPr>
        <w:t>1. Një pjesëmarrës përfitues, është subjekt i një pretendimi për begatim pa shkak nga një pjesëmarrës urdhërues:</w:t>
      </w:r>
    </w:p>
    <w:p w14:paraId="11DF962C" w14:textId="77777777" w:rsidR="00465C7F" w:rsidRPr="00465C7F" w:rsidRDefault="00465C7F" w:rsidP="00465C7F">
      <w:pPr>
        <w:spacing w:after="0" w:line="240" w:lineRule="auto"/>
        <w:ind w:firstLine="284"/>
        <w:jc w:val="both"/>
        <w:rPr>
          <w:rFonts w:ascii="Garamond" w:hAnsi="Garamond"/>
          <w:i/>
          <w:sz w:val="24"/>
          <w:szCs w:val="24"/>
          <w:lang w:val="sq-AL"/>
        </w:rPr>
      </w:pPr>
      <w:r w:rsidRPr="00465C7F">
        <w:rPr>
          <w:rFonts w:ascii="Garamond" w:hAnsi="Garamond"/>
          <w:i/>
          <w:sz w:val="24"/>
          <w:szCs w:val="24"/>
          <w:lang w:val="sq-AL"/>
        </w:rPr>
        <w:t>a) nëse përfituesi nuk krediton llogarinë e klientit dhe të bëjë të disponueshme fondet brenda së njëjtës datëvalute kur instruksionet e pagesës janë të sakta;</w:t>
      </w:r>
    </w:p>
    <w:p w14:paraId="4990D932" w14:textId="77777777" w:rsidR="00465C7F" w:rsidRPr="00465C7F" w:rsidRDefault="00465C7F" w:rsidP="00465C7F">
      <w:pPr>
        <w:spacing w:after="0" w:line="240" w:lineRule="auto"/>
        <w:ind w:firstLine="284"/>
        <w:jc w:val="both"/>
        <w:rPr>
          <w:rFonts w:ascii="Garamond" w:hAnsi="Garamond"/>
          <w:i/>
          <w:sz w:val="24"/>
          <w:szCs w:val="24"/>
          <w:lang w:val="sq-AL"/>
        </w:rPr>
      </w:pPr>
      <w:bookmarkStart w:id="6" w:name="_Hlk38415408"/>
      <w:r w:rsidRPr="00465C7F">
        <w:rPr>
          <w:rFonts w:ascii="Garamond" w:hAnsi="Garamond"/>
          <w:i/>
          <w:sz w:val="24"/>
          <w:szCs w:val="24"/>
          <w:lang w:val="sq-AL"/>
        </w:rPr>
        <w:t>b) nëse përfituesi nuk kthen/kompenson brenda afateve të përcaktuara më poshtë fondet të cilat nuk është në gjendje t’i transferojë në llogarinë e klientit të tij, për shkak të:</w:t>
      </w:r>
    </w:p>
    <w:p w14:paraId="54E92A61" w14:textId="77777777" w:rsidR="00465C7F" w:rsidRPr="00465C7F" w:rsidRDefault="00465C7F" w:rsidP="00465C7F">
      <w:pPr>
        <w:spacing w:after="0" w:line="240" w:lineRule="auto"/>
        <w:ind w:firstLine="284"/>
        <w:jc w:val="both"/>
        <w:rPr>
          <w:rFonts w:ascii="Garamond" w:hAnsi="Garamond"/>
          <w:i/>
          <w:sz w:val="24"/>
          <w:szCs w:val="24"/>
          <w:lang w:val="sq-AL"/>
        </w:rPr>
      </w:pPr>
      <w:r w:rsidRPr="00465C7F">
        <w:rPr>
          <w:rFonts w:ascii="Garamond" w:hAnsi="Garamond"/>
          <w:i/>
          <w:sz w:val="24"/>
          <w:szCs w:val="24"/>
          <w:lang w:val="sq-AL"/>
        </w:rPr>
        <w:t>i. detajeve të pasakta ose kontradiktore të llogarisë; dhe/ose</w:t>
      </w:r>
    </w:p>
    <w:p w14:paraId="100BB591" w14:textId="77777777" w:rsidR="00465C7F" w:rsidRPr="00465C7F" w:rsidRDefault="00465C7F" w:rsidP="00465C7F">
      <w:pPr>
        <w:spacing w:after="0" w:line="240" w:lineRule="auto"/>
        <w:ind w:firstLine="284"/>
        <w:jc w:val="both"/>
        <w:rPr>
          <w:rFonts w:ascii="Garamond" w:hAnsi="Garamond"/>
          <w:i/>
          <w:sz w:val="24"/>
          <w:szCs w:val="24"/>
          <w:lang w:val="sq-AL"/>
        </w:rPr>
      </w:pPr>
      <w:r w:rsidRPr="00465C7F">
        <w:rPr>
          <w:rFonts w:ascii="Garamond" w:hAnsi="Garamond"/>
          <w:i/>
          <w:sz w:val="24"/>
          <w:szCs w:val="24"/>
          <w:lang w:val="sq-AL"/>
        </w:rPr>
        <w:t>ii. mbylljes së llogarisë për të cilën janë destinuar këto fonde.</w:t>
      </w:r>
    </w:p>
    <w:bookmarkEnd w:id="6"/>
    <w:p w14:paraId="2C41257D" w14:textId="77777777" w:rsidR="00465C7F" w:rsidRPr="00465C7F" w:rsidRDefault="00465C7F" w:rsidP="00465C7F">
      <w:pPr>
        <w:spacing w:after="0" w:line="240" w:lineRule="auto"/>
        <w:ind w:firstLine="284"/>
        <w:jc w:val="both"/>
        <w:rPr>
          <w:rFonts w:ascii="Garamond" w:hAnsi="Garamond"/>
          <w:i/>
          <w:sz w:val="24"/>
          <w:szCs w:val="24"/>
          <w:lang w:val="sq-AL"/>
        </w:rPr>
      </w:pPr>
      <w:r w:rsidRPr="00465C7F">
        <w:rPr>
          <w:rFonts w:ascii="Garamond" w:hAnsi="Garamond"/>
          <w:i/>
          <w:sz w:val="24"/>
          <w:szCs w:val="24"/>
          <w:lang w:val="sq-AL"/>
        </w:rPr>
        <w:t>2. Përfituesi kryen kompensimin e pagesës së parashikuar në pikën 1/b, të këtij neni, tek urdhëruesi brenda 5 (pesë) ditësh pune nga datëvaluta e pagesës fillestare.</w:t>
      </w:r>
    </w:p>
    <w:p w14:paraId="5A47ED86" w14:textId="77777777" w:rsidR="00465C7F" w:rsidRPr="00465C7F" w:rsidRDefault="00465C7F" w:rsidP="00465C7F">
      <w:pPr>
        <w:spacing w:after="0" w:line="240" w:lineRule="auto"/>
        <w:ind w:firstLine="284"/>
        <w:jc w:val="both"/>
        <w:rPr>
          <w:rFonts w:ascii="Garamond" w:hAnsi="Garamond"/>
          <w:i/>
          <w:sz w:val="24"/>
          <w:szCs w:val="24"/>
          <w:lang w:val="sq-AL"/>
        </w:rPr>
      </w:pPr>
      <w:r w:rsidRPr="00465C7F">
        <w:rPr>
          <w:rFonts w:ascii="Garamond" w:hAnsi="Garamond"/>
          <w:i/>
          <w:sz w:val="24"/>
          <w:szCs w:val="24"/>
          <w:lang w:val="sq-AL"/>
        </w:rPr>
        <w:t>3. Kompensimi i pagesës realizohet nëpërmjet inicimit të një urdhërpagese nga përfituesi, subjekt i pretendimit për begatim pa shkak, në drejtim të urdhëruesit, për vlerën e pagesës fillestare, duke zbritur komisionin e pjesëmarrësit të begatuar pa shkak dhe tarifën e përcaktuar për përdorimin e sistemit, sipas përcaktimeve në këtë rregullore dhe aktet e tjera nënligjore në fuqi.</w:t>
      </w:r>
    </w:p>
    <w:p w14:paraId="1470019A" w14:textId="77777777" w:rsidR="00465C7F" w:rsidRPr="00465C7F" w:rsidRDefault="00465C7F" w:rsidP="00465C7F">
      <w:pPr>
        <w:spacing w:after="0" w:line="240" w:lineRule="auto"/>
        <w:ind w:firstLine="284"/>
        <w:jc w:val="both"/>
        <w:rPr>
          <w:rFonts w:ascii="Garamond" w:hAnsi="Garamond"/>
          <w:i/>
          <w:sz w:val="24"/>
          <w:szCs w:val="24"/>
          <w:lang w:val="sq-AL"/>
        </w:rPr>
      </w:pPr>
      <w:r w:rsidRPr="00465C7F">
        <w:rPr>
          <w:rFonts w:ascii="Garamond" w:hAnsi="Garamond"/>
          <w:i/>
          <w:sz w:val="24"/>
          <w:szCs w:val="24"/>
          <w:lang w:val="sq-AL"/>
        </w:rPr>
        <w:t>4. Për çdo ditë vonesë në kthimin e fondeve, sipas pikave 2 dhe 3 të këtij neni, përfituesi sanksionohet nga urdhëruesi, i cili pretendon begatim pa shkak të përfituesit me normën repo 1-javore + 2 pikë përqindje.</w:t>
      </w:r>
    </w:p>
    <w:p w14:paraId="27FA3535" w14:textId="44D7F7F0" w:rsidR="00465C7F" w:rsidRPr="00465C7F" w:rsidRDefault="00465C7F" w:rsidP="00465C7F">
      <w:pPr>
        <w:spacing w:after="0" w:line="240" w:lineRule="auto"/>
        <w:ind w:firstLine="284"/>
        <w:jc w:val="both"/>
        <w:rPr>
          <w:rFonts w:ascii="Garamond" w:hAnsi="Garamond"/>
          <w:i/>
          <w:sz w:val="24"/>
          <w:szCs w:val="24"/>
          <w:lang w:val="sq-AL"/>
        </w:rPr>
      </w:pPr>
      <w:r w:rsidRPr="00465C7F">
        <w:rPr>
          <w:rFonts w:ascii="Garamond" w:hAnsi="Garamond"/>
          <w:i/>
          <w:sz w:val="24"/>
          <w:szCs w:val="24"/>
          <w:lang w:val="sq-AL"/>
        </w:rPr>
        <w:t>5. Mosshlyerja e detyrimeve nga përfituesi, subjekt i pretendimit për begatimit pa shkak, në shumën dhe afatet e përcaktuara në këtë nen, përbën shkelje të kësaj rregulloreje.</w:t>
      </w:r>
    </w:p>
    <w:bookmarkEnd w:id="5"/>
    <w:p w14:paraId="4E1823FB" w14:textId="77777777" w:rsidR="00A91246" w:rsidRPr="003640C5" w:rsidRDefault="00A91246" w:rsidP="00F14C4A">
      <w:pPr>
        <w:spacing w:after="0" w:line="240" w:lineRule="auto"/>
        <w:ind w:firstLine="284"/>
        <w:jc w:val="both"/>
        <w:rPr>
          <w:rFonts w:ascii="Garamond" w:hAnsi="Garamond"/>
          <w:sz w:val="24"/>
          <w:szCs w:val="24"/>
          <w:lang w:val="sq-AL"/>
        </w:rPr>
      </w:pPr>
    </w:p>
    <w:p w14:paraId="3256B9BD" w14:textId="7BAFDC12" w:rsidR="002638F6" w:rsidRPr="003640C5" w:rsidRDefault="002638F6" w:rsidP="00A91246">
      <w:pPr>
        <w:pStyle w:val="Neninr"/>
        <w:rPr>
          <w:lang w:val="sq-AL"/>
        </w:rPr>
      </w:pPr>
      <w:r w:rsidRPr="003640C5">
        <w:rPr>
          <w:lang w:val="sq-AL"/>
        </w:rPr>
        <w:t xml:space="preserve">Neni </w:t>
      </w:r>
      <w:r w:rsidR="009F409D" w:rsidRPr="003640C5">
        <w:rPr>
          <w:lang w:val="sq-AL"/>
        </w:rPr>
        <w:t>39</w:t>
      </w:r>
    </w:p>
    <w:p w14:paraId="44204986" w14:textId="77777777" w:rsidR="002638F6" w:rsidRPr="003640C5" w:rsidRDefault="002638F6" w:rsidP="00A91246">
      <w:pPr>
        <w:pStyle w:val="Neninr"/>
        <w:rPr>
          <w:rFonts w:eastAsia="MS Mincho"/>
          <w:b/>
          <w:lang w:val="sq-AL"/>
        </w:rPr>
      </w:pPr>
      <w:r w:rsidRPr="003640C5">
        <w:rPr>
          <w:rFonts w:eastAsia="MS Mincho"/>
          <w:b/>
          <w:lang w:val="sq-AL"/>
        </w:rPr>
        <w:t>Përgjegjësia në rastin e forcave madhore</w:t>
      </w:r>
    </w:p>
    <w:p w14:paraId="0F292B41" w14:textId="77777777" w:rsidR="00A91246" w:rsidRPr="003640C5" w:rsidRDefault="00A91246" w:rsidP="00F14C4A">
      <w:pPr>
        <w:spacing w:after="0" w:line="240" w:lineRule="auto"/>
        <w:ind w:firstLine="284"/>
        <w:jc w:val="both"/>
        <w:rPr>
          <w:rFonts w:ascii="Garamond" w:hAnsi="Garamond"/>
          <w:sz w:val="24"/>
          <w:szCs w:val="24"/>
          <w:lang w:val="sq-AL"/>
        </w:rPr>
      </w:pPr>
    </w:p>
    <w:p w14:paraId="25B1668F" w14:textId="0ADA3A38"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687DCA" w:rsidRPr="003640C5">
        <w:rPr>
          <w:rFonts w:ascii="Garamond" w:hAnsi="Garamond"/>
          <w:sz w:val="24"/>
          <w:szCs w:val="24"/>
          <w:lang w:val="sq-AL"/>
        </w:rPr>
        <w:t>Banka e Shqipërisë</w:t>
      </w:r>
      <w:r w:rsidR="00F35ACF" w:rsidRPr="003640C5">
        <w:rPr>
          <w:rFonts w:ascii="Garamond" w:hAnsi="Garamond"/>
          <w:sz w:val="24"/>
          <w:szCs w:val="24"/>
          <w:lang w:val="sq-AL"/>
        </w:rPr>
        <w:t>,</w:t>
      </w:r>
      <w:r w:rsidR="00687DCA" w:rsidRPr="003640C5">
        <w:rPr>
          <w:rFonts w:ascii="Garamond" w:hAnsi="Garamond"/>
          <w:sz w:val="24"/>
          <w:szCs w:val="24"/>
          <w:lang w:val="sq-AL"/>
        </w:rPr>
        <w:t xml:space="preserve"> në cilësinë e operatorit të sistemit AECH, si dhe p</w:t>
      </w:r>
      <w:r w:rsidR="002638F6" w:rsidRPr="003640C5">
        <w:rPr>
          <w:rFonts w:ascii="Garamond" w:hAnsi="Garamond"/>
          <w:sz w:val="24"/>
          <w:szCs w:val="24"/>
          <w:lang w:val="sq-AL"/>
        </w:rPr>
        <w:t>jesëmarrësit në sistem</w:t>
      </w:r>
      <w:r w:rsidR="00687DCA" w:rsidRPr="003640C5">
        <w:rPr>
          <w:rFonts w:ascii="Garamond" w:hAnsi="Garamond"/>
          <w:sz w:val="24"/>
          <w:szCs w:val="24"/>
          <w:lang w:val="sq-AL"/>
        </w:rPr>
        <w:t>,</w:t>
      </w:r>
      <w:r w:rsidR="002638F6" w:rsidRPr="003640C5">
        <w:rPr>
          <w:rFonts w:ascii="Garamond" w:hAnsi="Garamond"/>
          <w:sz w:val="24"/>
          <w:szCs w:val="24"/>
          <w:lang w:val="sq-AL"/>
        </w:rPr>
        <w:t xml:space="preserve"> nuk mbajnë përgjegjësi për dëmet që rrjedhin nga mospërmbushja e detyrimeve të përcaktuara në këtë rregullore, që vijnë si pasojë e gjendje</w:t>
      </w:r>
      <w:r w:rsidR="00687DCA" w:rsidRPr="003640C5">
        <w:rPr>
          <w:rFonts w:ascii="Garamond" w:hAnsi="Garamond"/>
          <w:sz w:val="24"/>
          <w:szCs w:val="24"/>
          <w:lang w:val="sq-AL"/>
        </w:rPr>
        <w:t>s</w:t>
      </w:r>
      <w:r w:rsidR="002638F6" w:rsidRPr="003640C5">
        <w:rPr>
          <w:rFonts w:ascii="Garamond" w:hAnsi="Garamond"/>
          <w:sz w:val="24"/>
          <w:szCs w:val="24"/>
          <w:lang w:val="sq-AL"/>
        </w:rPr>
        <w:t xml:space="preserve"> </w:t>
      </w:r>
      <w:r w:rsidR="00687DCA" w:rsidRPr="003640C5">
        <w:rPr>
          <w:rFonts w:ascii="Garamond" w:hAnsi="Garamond"/>
          <w:sz w:val="24"/>
          <w:szCs w:val="24"/>
          <w:lang w:val="sq-AL"/>
        </w:rPr>
        <w:t>s</w:t>
      </w:r>
      <w:r w:rsidR="002638F6" w:rsidRPr="003640C5">
        <w:rPr>
          <w:rFonts w:ascii="Garamond" w:hAnsi="Garamond"/>
          <w:sz w:val="24"/>
          <w:szCs w:val="24"/>
          <w:lang w:val="sq-AL"/>
        </w:rPr>
        <w:t>ë jasht</w:t>
      </w:r>
      <w:r w:rsidR="00351D7A" w:rsidRPr="003640C5">
        <w:rPr>
          <w:rFonts w:ascii="Garamond" w:hAnsi="Garamond"/>
          <w:sz w:val="24"/>
          <w:szCs w:val="24"/>
          <w:lang w:val="sq-AL"/>
        </w:rPr>
        <w:t>ë</w:t>
      </w:r>
      <w:r w:rsidR="002638F6" w:rsidRPr="003640C5">
        <w:rPr>
          <w:rFonts w:ascii="Garamond" w:hAnsi="Garamond"/>
          <w:sz w:val="24"/>
          <w:szCs w:val="24"/>
          <w:lang w:val="sq-AL"/>
        </w:rPr>
        <w:t>zakonshme, luft</w:t>
      </w:r>
      <w:r w:rsidR="00553E08" w:rsidRPr="003640C5">
        <w:rPr>
          <w:rFonts w:ascii="Garamond" w:hAnsi="Garamond"/>
          <w:sz w:val="24"/>
          <w:szCs w:val="24"/>
          <w:lang w:val="sq-AL"/>
        </w:rPr>
        <w:t>ë</w:t>
      </w:r>
      <w:r w:rsidR="002638F6" w:rsidRPr="003640C5">
        <w:rPr>
          <w:rFonts w:ascii="Garamond" w:hAnsi="Garamond"/>
          <w:sz w:val="24"/>
          <w:szCs w:val="24"/>
          <w:lang w:val="sq-AL"/>
        </w:rPr>
        <w:t>rave,</w:t>
      </w:r>
      <w:r w:rsidR="00687DCA" w:rsidRPr="003640C5">
        <w:rPr>
          <w:rFonts w:ascii="Garamond" w:hAnsi="Garamond"/>
          <w:sz w:val="24"/>
          <w:szCs w:val="24"/>
          <w:lang w:val="sq-AL"/>
        </w:rPr>
        <w:t xml:space="preserve"> </w:t>
      </w:r>
      <w:r w:rsidR="002638F6" w:rsidRPr="003640C5">
        <w:rPr>
          <w:rFonts w:ascii="Garamond" w:hAnsi="Garamond"/>
          <w:sz w:val="24"/>
          <w:szCs w:val="24"/>
          <w:lang w:val="sq-AL"/>
        </w:rPr>
        <w:t>turbullirave të tjera civile, fatkeqësive natyrore për çdo rrethanë tjetër jashtë kontrollit të tyre, si dhe si pasojë e çdo force tjetër madhore.</w:t>
      </w:r>
    </w:p>
    <w:p w14:paraId="21B83D5D" w14:textId="75BC1E05"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Pjesëmarrësi që nuk është në gjendje të përmbushë detyrimet e veta për shkaqet e përcaktuara në pikën 1, duhet:</w:t>
      </w:r>
    </w:p>
    <w:p w14:paraId="3416E237" w14:textId="2C915492"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2638F6" w:rsidRPr="003640C5">
        <w:rPr>
          <w:rFonts w:ascii="Garamond" w:hAnsi="Garamond"/>
          <w:sz w:val="24"/>
          <w:szCs w:val="24"/>
          <w:lang w:val="sq-AL"/>
        </w:rPr>
        <w:t>të njoftojë operatorin e sistemit me shkrim mbi shkakun dhe shkallën që ka penguar atë në përmbushjen e detyrimeve;</w:t>
      </w:r>
    </w:p>
    <w:p w14:paraId="6CF1321E" w14:textId="10A450A6"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2638F6" w:rsidRPr="003640C5">
        <w:rPr>
          <w:rFonts w:ascii="Garamond" w:hAnsi="Garamond"/>
          <w:sz w:val="24"/>
          <w:szCs w:val="24"/>
          <w:lang w:val="sq-AL"/>
        </w:rPr>
        <w:t>të bëjë të gjitha përpjekjet e arsyeshme për të rifilluar përmbushjen e detyrimeve sa më shpejt që të jetë e mundur dhe njëkohësisht, të përpiqet të minimizoj</w:t>
      </w:r>
      <w:r w:rsidR="00553E08" w:rsidRPr="003640C5">
        <w:rPr>
          <w:rFonts w:ascii="Garamond" w:hAnsi="Garamond"/>
          <w:sz w:val="24"/>
          <w:szCs w:val="24"/>
          <w:lang w:val="sq-AL"/>
        </w:rPr>
        <w:t>ë</w:t>
      </w:r>
      <w:r w:rsidR="002638F6" w:rsidRPr="003640C5">
        <w:rPr>
          <w:rFonts w:ascii="Garamond" w:hAnsi="Garamond"/>
          <w:sz w:val="24"/>
          <w:szCs w:val="24"/>
          <w:lang w:val="sq-AL"/>
        </w:rPr>
        <w:t xml:space="preserve"> efektet negative të shkaqeve të përcaktuara në pikën 1.</w:t>
      </w:r>
    </w:p>
    <w:p w14:paraId="396D12A3" w14:textId="77777777" w:rsidR="00A91246" w:rsidRPr="003640C5" w:rsidRDefault="00A91246" w:rsidP="00F14C4A">
      <w:pPr>
        <w:spacing w:after="0" w:line="240" w:lineRule="auto"/>
        <w:ind w:firstLine="284"/>
        <w:jc w:val="both"/>
        <w:rPr>
          <w:rFonts w:ascii="Garamond" w:hAnsi="Garamond"/>
          <w:sz w:val="24"/>
          <w:szCs w:val="24"/>
          <w:lang w:val="sq-AL"/>
        </w:rPr>
      </w:pPr>
    </w:p>
    <w:p w14:paraId="7C1C9671" w14:textId="184ACFC5" w:rsidR="002638F6" w:rsidRPr="003640C5" w:rsidRDefault="002638F6" w:rsidP="00A91246">
      <w:pPr>
        <w:pStyle w:val="Neninr"/>
        <w:rPr>
          <w:lang w:val="sq-AL"/>
        </w:rPr>
      </w:pPr>
      <w:r w:rsidRPr="003640C5">
        <w:rPr>
          <w:lang w:val="sq-AL"/>
        </w:rPr>
        <w:t xml:space="preserve">Neni </w:t>
      </w:r>
      <w:r w:rsidR="009F409D" w:rsidRPr="003640C5">
        <w:rPr>
          <w:lang w:val="sq-AL"/>
        </w:rPr>
        <w:t>40</w:t>
      </w:r>
    </w:p>
    <w:p w14:paraId="6FC45C77" w14:textId="3F045A22" w:rsidR="00B0130C" w:rsidRPr="003640C5" w:rsidRDefault="00BD551A" w:rsidP="00A91246">
      <w:pPr>
        <w:pStyle w:val="Neninr"/>
        <w:rPr>
          <w:rFonts w:eastAsia="MS Mincho"/>
          <w:b/>
          <w:lang w:val="sq-AL"/>
        </w:rPr>
      </w:pPr>
      <w:r w:rsidRPr="003640C5">
        <w:rPr>
          <w:rFonts w:eastAsia="MS Mincho"/>
          <w:b/>
          <w:lang w:val="sq-AL"/>
        </w:rPr>
        <w:t xml:space="preserve">Mbrojtja e </w:t>
      </w:r>
      <w:r w:rsidR="00711A92">
        <w:rPr>
          <w:rFonts w:eastAsia="MS Mincho"/>
          <w:b/>
          <w:lang w:val="sq-AL"/>
        </w:rPr>
        <w:t>s</w:t>
      </w:r>
      <w:r w:rsidRPr="003640C5">
        <w:rPr>
          <w:rFonts w:eastAsia="MS Mincho"/>
          <w:b/>
          <w:lang w:val="sq-AL"/>
        </w:rPr>
        <w:t>istemit AECH</w:t>
      </w:r>
    </w:p>
    <w:p w14:paraId="2870CFA2" w14:textId="77777777" w:rsidR="00A91246" w:rsidRPr="003640C5" w:rsidRDefault="00A91246" w:rsidP="00F14C4A">
      <w:pPr>
        <w:spacing w:after="0" w:line="240" w:lineRule="auto"/>
        <w:ind w:firstLine="284"/>
        <w:jc w:val="both"/>
        <w:rPr>
          <w:rFonts w:ascii="Garamond" w:hAnsi="Garamond"/>
          <w:sz w:val="24"/>
          <w:szCs w:val="24"/>
          <w:lang w:val="sq-AL"/>
        </w:rPr>
      </w:pPr>
    </w:p>
    <w:p w14:paraId="5B1C4554" w14:textId="0AB6BAA3"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 xml:space="preserve">Një instruksion pagese konsiderohet që </w:t>
      </w:r>
      <w:r w:rsidR="00A45014" w:rsidRPr="003640C5">
        <w:rPr>
          <w:rFonts w:ascii="Garamond" w:hAnsi="Garamond"/>
          <w:sz w:val="24"/>
          <w:szCs w:val="24"/>
          <w:lang w:val="sq-AL"/>
        </w:rPr>
        <w:t>ka hyrë</w:t>
      </w:r>
      <w:r w:rsidR="002638F6" w:rsidRPr="003640C5">
        <w:rPr>
          <w:rFonts w:ascii="Garamond" w:hAnsi="Garamond"/>
          <w:sz w:val="24"/>
          <w:szCs w:val="24"/>
          <w:lang w:val="sq-AL"/>
        </w:rPr>
        <w:t xml:space="preserve"> në sistemin AECH kur të jetë pranuar nga ky i fundit dhe të jetë aprovuar nga pjesëmarrësi urdhërues/debitor (me përjashtim të</w:t>
      </w:r>
      <w:r w:rsidR="00033505" w:rsidRPr="003640C5">
        <w:rPr>
          <w:rFonts w:ascii="Garamond" w:hAnsi="Garamond"/>
          <w:sz w:val="24"/>
          <w:szCs w:val="24"/>
          <w:lang w:val="sq-AL"/>
        </w:rPr>
        <w:t xml:space="preserve"> </w:t>
      </w:r>
      <w:r w:rsidR="002638F6" w:rsidRPr="003640C5">
        <w:rPr>
          <w:rFonts w:ascii="Garamond" w:hAnsi="Garamond"/>
          <w:sz w:val="24"/>
          <w:szCs w:val="24"/>
          <w:lang w:val="sq-AL"/>
        </w:rPr>
        <w:t>rastit kur është përdorur mënyra</w:t>
      </w:r>
      <w:r w:rsidR="003F1423" w:rsidRPr="003640C5">
        <w:rPr>
          <w:rFonts w:ascii="Garamond" w:hAnsi="Garamond"/>
          <w:sz w:val="24"/>
          <w:szCs w:val="24"/>
          <w:lang w:val="sq-AL"/>
        </w:rPr>
        <w:t xml:space="preserve"> automatike e procesimit</w:t>
      </w:r>
      <w:r w:rsidR="00F35ACF" w:rsidRPr="003640C5">
        <w:rPr>
          <w:rFonts w:ascii="Garamond" w:hAnsi="Garamond"/>
          <w:sz w:val="24"/>
          <w:szCs w:val="24"/>
          <w:lang w:val="sq-AL"/>
        </w:rPr>
        <w:t>,</w:t>
      </w:r>
      <w:r w:rsidR="003F1423" w:rsidRPr="003640C5">
        <w:rPr>
          <w:rFonts w:ascii="Garamond" w:hAnsi="Garamond"/>
          <w:sz w:val="24"/>
          <w:szCs w:val="24"/>
          <w:lang w:val="sq-AL"/>
        </w:rPr>
        <w:t xml:space="preserve"> pra pa ndërhyrje manuale</w:t>
      </w:r>
      <w:r w:rsidR="00033505" w:rsidRPr="003640C5">
        <w:rPr>
          <w:rFonts w:ascii="Garamond" w:hAnsi="Garamond"/>
          <w:sz w:val="24"/>
          <w:szCs w:val="24"/>
          <w:lang w:val="sq-AL"/>
        </w:rPr>
        <w:t>)</w:t>
      </w:r>
      <w:r w:rsidR="002638F6" w:rsidRPr="003640C5">
        <w:rPr>
          <w:rFonts w:ascii="Garamond" w:hAnsi="Garamond"/>
          <w:sz w:val="24"/>
          <w:szCs w:val="24"/>
          <w:lang w:val="sq-AL"/>
        </w:rPr>
        <w:t xml:space="preserve"> dhe nga ky moment konsiderohet i parevokueshëm.</w:t>
      </w:r>
    </w:p>
    <w:p w14:paraId="669C8A58" w14:textId="260873B4"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 xml:space="preserve">Në rastet e procedurave për paaftësi paguese të pjesëmarrësve, çështjet që lidhen me finalitetin e shlyerjes dhe realizimin e kolateralit financiar rregullohen nga dispozitat e </w:t>
      </w:r>
      <w:r w:rsidR="00F35ACF" w:rsidRPr="003640C5">
        <w:rPr>
          <w:rFonts w:ascii="Garamond" w:hAnsi="Garamond"/>
          <w:sz w:val="24"/>
          <w:szCs w:val="24"/>
          <w:lang w:val="sq-AL"/>
        </w:rPr>
        <w:t>l</w:t>
      </w:r>
      <w:r w:rsidR="002638F6" w:rsidRPr="003640C5">
        <w:rPr>
          <w:rFonts w:ascii="Garamond" w:hAnsi="Garamond"/>
          <w:sz w:val="24"/>
          <w:szCs w:val="24"/>
          <w:lang w:val="sq-AL"/>
        </w:rPr>
        <w:t xml:space="preserve">igjit për </w:t>
      </w:r>
      <w:r w:rsidR="007875E6" w:rsidRPr="003640C5">
        <w:rPr>
          <w:rFonts w:ascii="Garamond" w:hAnsi="Garamond"/>
          <w:sz w:val="24"/>
          <w:szCs w:val="24"/>
          <w:lang w:val="sq-AL"/>
        </w:rPr>
        <w:t xml:space="preserve">sistemin </w:t>
      </w:r>
      <w:r w:rsidR="002638F6" w:rsidRPr="003640C5">
        <w:rPr>
          <w:rFonts w:ascii="Garamond" w:hAnsi="Garamond"/>
          <w:sz w:val="24"/>
          <w:szCs w:val="24"/>
          <w:lang w:val="sq-AL"/>
        </w:rPr>
        <w:t xml:space="preserve">e </w:t>
      </w:r>
      <w:r w:rsidR="007875E6" w:rsidRPr="003640C5">
        <w:rPr>
          <w:rFonts w:ascii="Garamond" w:hAnsi="Garamond"/>
          <w:sz w:val="24"/>
          <w:szCs w:val="24"/>
          <w:lang w:val="sq-AL"/>
        </w:rPr>
        <w:t>pagesave</w:t>
      </w:r>
      <w:r w:rsidR="002638F6" w:rsidRPr="003640C5">
        <w:rPr>
          <w:rFonts w:ascii="Garamond" w:hAnsi="Garamond"/>
          <w:sz w:val="24"/>
          <w:szCs w:val="24"/>
          <w:lang w:val="sq-AL"/>
        </w:rPr>
        <w:t>.</w:t>
      </w:r>
    </w:p>
    <w:p w14:paraId="2D4B9270" w14:textId="77777777" w:rsidR="00A91246" w:rsidRPr="003640C5" w:rsidRDefault="00A91246" w:rsidP="00F14C4A">
      <w:pPr>
        <w:spacing w:after="0" w:line="240" w:lineRule="auto"/>
        <w:ind w:firstLine="284"/>
        <w:jc w:val="both"/>
        <w:rPr>
          <w:rFonts w:ascii="Garamond" w:hAnsi="Garamond"/>
          <w:sz w:val="24"/>
          <w:szCs w:val="24"/>
          <w:lang w:val="sq-AL"/>
        </w:rPr>
      </w:pPr>
    </w:p>
    <w:p w14:paraId="1E744237" w14:textId="0911672D" w:rsidR="002638F6" w:rsidRPr="003640C5" w:rsidRDefault="002638F6" w:rsidP="00A91246">
      <w:pPr>
        <w:pStyle w:val="Neninr"/>
        <w:rPr>
          <w:lang w:val="sq-AL"/>
        </w:rPr>
      </w:pPr>
      <w:r w:rsidRPr="003640C5">
        <w:rPr>
          <w:lang w:val="sq-AL"/>
        </w:rPr>
        <w:t xml:space="preserve">Neni </w:t>
      </w:r>
      <w:r w:rsidR="009F409D" w:rsidRPr="003640C5">
        <w:rPr>
          <w:lang w:val="sq-AL"/>
        </w:rPr>
        <w:t>41</w:t>
      </w:r>
    </w:p>
    <w:p w14:paraId="6D1CEF33" w14:textId="77777777" w:rsidR="002638F6" w:rsidRPr="003640C5" w:rsidRDefault="002638F6" w:rsidP="00A91246">
      <w:pPr>
        <w:pStyle w:val="Neninr"/>
        <w:rPr>
          <w:rFonts w:eastAsia="MS Mincho"/>
          <w:b/>
          <w:lang w:val="sq-AL"/>
        </w:rPr>
      </w:pPr>
      <w:r w:rsidRPr="003640C5">
        <w:rPr>
          <w:rFonts w:eastAsia="MS Mincho"/>
          <w:b/>
          <w:lang w:val="sq-AL"/>
        </w:rPr>
        <w:lastRenderedPageBreak/>
        <w:t>Konfidencialiteti</w:t>
      </w:r>
    </w:p>
    <w:p w14:paraId="473DA88E" w14:textId="77777777" w:rsidR="00A91246" w:rsidRPr="003640C5" w:rsidRDefault="00A91246" w:rsidP="00F14C4A">
      <w:pPr>
        <w:spacing w:after="0" w:line="240" w:lineRule="auto"/>
        <w:ind w:firstLine="284"/>
        <w:jc w:val="both"/>
        <w:rPr>
          <w:rFonts w:ascii="Garamond" w:hAnsi="Garamond"/>
          <w:sz w:val="24"/>
          <w:szCs w:val="24"/>
          <w:lang w:val="sq-AL"/>
        </w:rPr>
      </w:pPr>
    </w:p>
    <w:p w14:paraId="0A1172B7" w14:textId="23782F92"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 xml:space="preserve">Pjesëmarrësit zbatojnë rregullat dhe normat e konfidencialitetit të informacionit mbi të gjitha instruksionet e pagesave të </w:t>
      </w:r>
      <w:r w:rsidR="00D62C9D" w:rsidRPr="003640C5">
        <w:rPr>
          <w:rFonts w:ascii="Garamond" w:hAnsi="Garamond"/>
          <w:sz w:val="24"/>
          <w:szCs w:val="24"/>
          <w:lang w:val="sq-AL"/>
        </w:rPr>
        <w:t xml:space="preserve">hyra në </w:t>
      </w:r>
      <w:r w:rsidR="002638F6" w:rsidRPr="003640C5">
        <w:rPr>
          <w:rFonts w:ascii="Garamond" w:hAnsi="Garamond"/>
          <w:sz w:val="24"/>
          <w:szCs w:val="24"/>
          <w:lang w:val="sq-AL"/>
        </w:rPr>
        <w:t>sistemi</w:t>
      </w:r>
      <w:r w:rsidR="00D62C9D" w:rsidRPr="003640C5">
        <w:rPr>
          <w:rFonts w:ascii="Garamond" w:hAnsi="Garamond"/>
          <w:sz w:val="24"/>
          <w:szCs w:val="24"/>
          <w:lang w:val="sq-AL"/>
        </w:rPr>
        <w:t>n</w:t>
      </w:r>
      <w:r w:rsidR="002638F6" w:rsidRPr="003640C5">
        <w:rPr>
          <w:rFonts w:ascii="Garamond" w:hAnsi="Garamond"/>
          <w:sz w:val="24"/>
          <w:szCs w:val="24"/>
          <w:lang w:val="sq-AL"/>
        </w:rPr>
        <w:t xml:space="preserve"> AECH.</w:t>
      </w:r>
    </w:p>
    <w:p w14:paraId="5A6A7B45" w14:textId="171364DB"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Pjesëmarrësit e sistemit AECH mund të shkëmbej</w:t>
      </w:r>
      <w:r w:rsidR="00033505" w:rsidRPr="003640C5">
        <w:rPr>
          <w:rFonts w:ascii="Garamond" w:hAnsi="Garamond"/>
          <w:sz w:val="24"/>
          <w:szCs w:val="24"/>
          <w:lang w:val="sq-AL"/>
        </w:rPr>
        <w:t>n</w:t>
      </w:r>
      <w:r w:rsidR="002638F6" w:rsidRPr="003640C5">
        <w:rPr>
          <w:rFonts w:ascii="Garamond" w:hAnsi="Garamond"/>
          <w:sz w:val="24"/>
          <w:szCs w:val="24"/>
          <w:lang w:val="sq-AL"/>
        </w:rPr>
        <w:t>ë informacione me çdo pjesëmarrës tjetër, në lidhje me çdo aspekt të funksionimit apo administrimit të këtij sistemi.</w:t>
      </w:r>
    </w:p>
    <w:p w14:paraId="4207E706" w14:textId="4820B768"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Secili nga pjesëmarrësit instrukton personelin përkatës, i cili ka të drejta për përdorimin</w:t>
      </w:r>
      <w:r w:rsidR="00033505" w:rsidRPr="003640C5">
        <w:rPr>
          <w:rFonts w:ascii="Garamond" w:hAnsi="Garamond"/>
          <w:sz w:val="24"/>
          <w:szCs w:val="24"/>
          <w:lang w:val="sq-AL"/>
        </w:rPr>
        <w:t xml:space="preserve"> e </w:t>
      </w:r>
      <w:r w:rsidR="002638F6" w:rsidRPr="003640C5">
        <w:rPr>
          <w:rFonts w:ascii="Garamond" w:hAnsi="Garamond"/>
          <w:sz w:val="24"/>
          <w:szCs w:val="24"/>
          <w:lang w:val="sq-AL"/>
        </w:rPr>
        <w:t xml:space="preserve">informacionit mbi instruksionet e pagesave të </w:t>
      </w:r>
      <w:r w:rsidR="00D62C9D" w:rsidRPr="003640C5">
        <w:rPr>
          <w:rFonts w:ascii="Garamond" w:hAnsi="Garamond"/>
          <w:sz w:val="24"/>
          <w:szCs w:val="24"/>
          <w:lang w:val="sq-AL"/>
        </w:rPr>
        <w:t>hyra</w:t>
      </w:r>
      <w:r w:rsidR="002638F6" w:rsidRPr="003640C5">
        <w:rPr>
          <w:rFonts w:ascii="Garamond" w:hAnsi="Garamond"/>
          <w:sz w:val="24"/>
          <w:szCs w:val="24"/>
          <w:lang w:val="sq-AL"/>
        </w:rPr>
        <w:t xml:space="preserve"> në sistemin AECH</w:t>
      </w:r>
      <w:r w:rsidR="00F35ACF" w:rsidRPr="003640C5">
        <w:rPr>
          <w:rFonts w:ascii="Garamond" w:hAnsi="Garamond"/>
          <w:sz w:val="24"/>
          <w:szCs w:val="24"/>
          <w:lang w:val="sq-AL"/>
        </w:rPr>
        <w:t>,</w:t>
      </w:r>
      <w:r w:rsidR="002638F6" w:rsidRPr="003640C5">
        <w:rPr>
          <w:rFonts w:ascii="Garamond" w:hAnsi="Garamond"/>
          <w:sz w:val="24"/>
          <w:szCs w:val="24"/>
          <w:lang w:val="sq-AL"/>
        </w:rPr>
        <w:t xml:space="preserve"> për ruajtjen e</w:t>
      </w:r>
      <w:r w:rsidR="00033505" w:rsidRPr="003640C5">
        <w:rPr>
          <w:rFonts w:ascii="Garamond" w:hAnsi="Garamond"/>
          <w:sz w:val="24"/>
          <w:szCs w:val="24"/>
          <w:lang w:val="sq-AL"/>
        </w:rPr>
        <w:t xml:space="preserve"> </w:t>
      </w:r>
      <w:r w:rsidR="002638F6" w:rsidRPr="003640C5">
        <w:rPr>
          <w:rFonts w:ascii="Garamond" w:hAnsi="Garamond"/>
          <w:sz w:val="24"/>
          <w:szCs w:val="24"/>
          <w:lang w:val="sq-AL"/>
        </w:rPr>
        <w:t>konfidencialitetit mbi këtë informacion, në përputhje me rregullat dhe normat e konfidencialitetit dhe me dispozitat e kësaj rregulloreje.</w:t>
      </w:r>
    </w:p>
    <w:p w14:paraId="4436ACAB" w14:textId="2A28E6BA"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2638F6" w:rsidRPr="003640C5">
        <w:rPr>
          <w:rFonts w:ascii="Garamond" w:hAnsi="Garamond"/>
          <w:sz w:val="24"/>
          <w:szCs w:val="24"/>
          <w:lang w:val="sq-AL"/>
        </w:rPr>
        <w:t xml:space="preserve">Pjesëmarrësit dhe Banka e Shqipërisë ushtrojnë të njëjtin nivel përkujdesjeje për mbrojtjen e konfidencialitetit të informacionit të </w:t>
      </w:r>
      <w:r w:rsidR="00D62C9D" w:rsidRPr="003640C5">
        <w:rPr>
          <w:rFonts w:ascii="Garamond" w:hAnsi="Garamond"/>
          <w:sz w:val="24"/>
          <w:szCs w:val="24"/>
          <w:lang w:val="sq-AL"/>
        </w:rPr>
        <w:t>klasifikuar</w:t>
      </w:r>
      <w:r w:rsidR="002638F6" w:rsidRPr="003640C5">
        <w:rPr>
          <w:rFonts w:ascii="Garamond" w:hAnsi="Garamond"/>
          <w:sz w:val="24"/>
          <w:szCs w:val="24"/>
          <w:lang w:val="sq-AL"/>
        </w:rPr>
        <w:t xml:space="preserve"> konfidencial nga një palë tjetër, si ai që ushtrohet për mbrojtjen e informacionit të vet, të klasifikuar konfidencial.</w:t>
      </w:r>
    </w:p>
    <w:p w14:paraId="008AEDA6" w14:textId="7E282E28" w:rsidR="002638F6"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5. </w:t>
      </w:r>
      <w:r w:rsidR="002638F6" w:rsidRPr="003640C5">
        <w:rPr>
          <w:rFonts w:ascii="Garamond" w:hAnsi="Garamond"/>
          <w:sz w:val="24"/>
          <w:szCs w:val="24"/>
          <w:lang w:val="sq-AL"/>
        </w:rPr>
        <w:t>Dispozitat e këtij neni zbatohen nga pjesëmarrësi</w:t>
      </w:r>
      <w:r w:rsidR="002756C0" w:rsidRPr="003640C5">
        <w:rPr>
          <w:rFonts w:ascii="Garamond" w:hAnsi="Garamond"/>
          <w:sz w:val="24"/>
          <w:szCs w:val="24"/>
          <w:lang w:val="sq-AL"/>
        </w:rPr>
        <w:t>t</w:t>
      </w:r>
      <w:r w:rsidR="002638F6" w:rsidRPr="003640C5">
        <w:rPr>
          <w:rFonts w:ascii="Garamond" w:hAnsi="Garamond"/>
          <w:sz w:val="24"/>
          <w:szCs w:val="24"/>
          <w:lang w:val="sq-AL"/>
        </w:rPr>
        <w:t xml:space="preserve"> dhe Banka e</w:t>
      </w:r>
      <w:r w:rsidR="00033505" w:rsidRPr="003640C5">
        <w:rPr>
          <w:rFonts w:ascii="Garamond" w:hAnsi="Garamond"/>
          <w:sz w:val="24"/>
          <w:szCs w:val="24"/>
          <w:lang w:val="sq-AL"/>
        </w:rPr>
        <w:t xml:space="preserve"> </w:t>
      </w:r>
      <w:r w:rsidR="002638F6" w:rsidRPr="003640C5">
        <w:rPr>
          <w:rFonts w:ascii="Garamond" w:hAnsi="Garamond"/>
          <w:sz w:val="24"/>
          <w:szCs w:val="24"/>
          <w:lang w:val="sq-AL"/>
        </w:rPr>
        <w:t>Shqipërisë edhe pas mbylljes së llogarisë së pjesëmarrësit</w:t>
      </w:r>
      <w:r w:rsidR="002756C0" w:rsidRPr="003640C5">
        <w:rPr>
          <w:rFonts w:ascii="Garamond" w:hAnsi="Garamond"/>
          <w:sz w:val="24"/>
          <w:szCs w:val="24"/>
          <w:lang w:val="sq-AL"/>
        </w:rPr>
        <w:t xml:space="preserve"> ose përjashtimit nga pjesëmarrja në sistem</w:t>
      </w:r>
      <w:r w:rsidR="002638F6" w:rsidRPr="003640C5">
        <w:rPr>
          <w:rFonts w:ascii="Garamond" w:hAnsi="Garamond"/>
          <w:sz w:val="24"/>
          <w:szCs w:val="24"/>
          <w:lang w:val="sq-AL"/>
        </w:rPr>
        <w:t>.</w:t>
      </w:r>
    </w:p>
    <w:p w14:paraId="667FA466" w14:textId="77777777" w:rsidR="00A91246" w:rsidRPr="003640C5" w:rsidRDefault="00A91246" w:rsidP="00F14C4A">
      <w:pPr>
        <w:spacing w:after="0" w:line="240" w:lineRule="auto"/>
        <w:ind w:firstLine="284"/>
        <w:jc w:val="both"/>
        <w:rPr>
          <w:rFonts w:ascii="Garamond" w:hAnsi="Garamond"/>
          <w:sz w:val="24"/>
          <w:szCs w:val="24"/>
          <w:lang w:val="sq-AL"/>
        </w:rPr>
      </w:pPr>
    </w:p>
    <w:p w14:paraId="5A885F29" w14:textId="09B78956" w:rsidR="002638F6" w:rsidRPr="003640C5" w:rsidRDefault="002638F6" w:rsidP="00A91246">
      <w:pPr>
        <w:pStyle w:val="Neninr"/>
        <w:rPr>
          <w:lang w:val="sq-AL"/>
        </w:rPr>
      </w:pPr>
      <w:r w:rsidRPr="003640C5">
        <w:rPr>
          <w:lang w:val="sq-AL"/>
        </w:rPr>
        <w:t xml:space="preserve">Neni </w:t>
      </w:r>
      <w:r w:rsidR="009F409D" w:rsidRPr="003640C5">
        <w:rPr>
          <w:lang w:val="sq-AL"/>
        </w:rPr>
        <w:t>42</w:t>
      </w:r>
    </w:p>
    <w:p w14:paraId="3CB77E70" w14:textId="77777777" w:rsidR="002638F6" w:rsidRPr="003640C5" w:rsidRDefault="002638F6" w:rsidP="00A91246">
      <w:pPr>
        <w:pStyle w:val="Neninr"/>
        <w:rPr>
          <w:rFonts w:eastAsia="MS Mincho"/>
          <w:b/>
          <w:lang w:val="sq-AL"/>
        </w:rPr>
      </w:pPr>
      <w:r w:rsidRPr="003640C5">
        <w:rPr>
          <w:rFonts w:eastAsia="MS Mincho"/>
          <w:b/>
          <w:lang w:val="sq-AL"/>
        </w:rPr>
        <w:t>Organizimi i brendshëm</w:t>
      </w:r>
    </w:p>
    <w:p w14:paraId="49D2BE3D" w14:textId="77777777" w:rsidR="00A91246" w:rsidRPr="003640C5" w:rsidRDefault="00A91246" w:rsidP="00F14C4A">
      <w:pPr>
        <w:spacing w:after="0" w:line="240" w:lineRule="auto"/>
        <w:ind w:firstLine="284"/>
        <w:jc w:val="both"/>
        <w:rPr>
          <w:rFonts w:ascii="Garamond" w:hAnsi="Garamond"/>
          <w:sz w:val="24"/>
          <w:szCs w:val="24"/>
          <w:lang w:val="sq-AL"/>
        </w:rPr>
      </w:pPr>
    </w:p>
    <w:p w14:paraId="6B4C5803" w14:textId="10A13C9E" w:rsidR="006D550A"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Organizimi i brendshëm i punës brenda njësive të Bankës së Shqipërisë për realiz</w:t>
      </w:r>
      <w:r w:rsidR="00351D7A" w:rsidRPr="003640C5">
        <w:rPr>
          <w:rFonts w:ascii="Garamond" w:hAnsi="Garamond"/>
          <w:sz w:val="24"/>
          <w:szCs w:val="24"/>
          <w:lang w:val="sq-AL"/>
        </w:rPr>
        <w:t>i</w:t>
      </w:r>
      <w:r w:rsidRPr="003640C5">
        <w:rPr>
          <w:rFonts w:ascii="Garamond" w:hAnsi="Garamond"/>
          <w:sz w:val="24"/>
          <w:szCs w:val="24"/>
          <w:lang w:val="sq-AL"/>
        </w:rPr>
        <w:t xml:space="preserve">min e detyrave të mësipërme përcaktohet me </w:t>
      </w:r>
      <w:r w:rsidR="006D550A" w:rsidRPr="003640C5">
        <w:rPr>
          <w:rFonts w:ascii="Garamond" w:hAnsi="Garamond"/>
          <w:sz w:val="24"/>
          <w:szCs w:val="24"/>
          <w:lang w:val="sq-AL"/>
        </w:rPr>
        <w:t>rregullore të veçantë të miratuar nga Këshilli Mbikëqyrës i Bankës së Shqipërisë.</w:t>
      </w:r>
    </w:p>
    <w:p w14:paraId="34D8F431" w14:textId="77777777" w:rsidR="00A91246" w:rsidRPr="003640C5" w:rsidRDefault="00A91246" w:rsidP="00F14C4A">
      <w:pPr>
        <w:spacing w:after="0" w:line="240" w:lineRule="auto"/>
        <w:ind w:firstLine="284"/>
        <w:jc w:val="both"/>
        <w:rPr>
          <w:rFonts w:ascii="Garamond" w:hAnsi="Garamond"/>
          <w:sz w:val="24"/>
          <w:szCs w:val="24"/>
          <w:lang w:val="sq-AL"/>
        </w:rPr>
      </w:pPr>
    </w:p>
    <w:p w14:paraId="6AD94A2C" w14:textId="611C5DE4" w:rsidR="006D550A" w:rsidRPr="003640C5" w:rsidRDefault="006D550A" w:rsidP="00A91246">
      <w:pPr>
        <w:pStyle w:val="Neninr"/>
        <w:rPr>
          <w:lang w:val="sq-AL"/>
        </w:rPr>
      </w:pPr>
      <w:r w:rsidRPr="003640C5">
        <w:rPr>
          <w:lang w:val="sq-AL"/>
        </w:rPr>
        <w:t xml:space="preserve">Neni </w:t>
      </w:r>
      <w:r w:rsidR="009F409D" w:rsidRPr="003640C5">
        <w:rPr>
          <w:lang w:val="sq-AL"/>
        </w:rPr>
        <w:t>43</w:t>
      </w:r>
    </w:p>
    <w:p w14:paraId="2CFF6728" w14:textId="77777777" w:rsidR="006D550A" w:rsidRPr="003640C5" w:rsidRDefault="006D550A" w:rsidP="00A91246">
      <w:pPr>
        <w:pStyle w:val="Neninr"/>
        <w:rPr>
          <w:rFonts w:eastAsia="MS Mincho"/>
          <w:b/>
          <w:lang w:val="sq-AL"/>
        </w:rPr>
      </w:pPr>
      <w:r w:rsidRPr="003640C5">
        <w:rPr>
          <w:rFonts w:eastAsia="MS Mincho"/>
          <w:b/>
          <w:lang w:val="sq-AL"/>
        </w:rPr>
        <w:t>Hyrja në fuqi</w:t>
      </w:r>
    </w:p>
    <w:p w14:paraId="021CC0F7" w14:textId="77777777" w:rsidR="00A91246" w:rsidRPr="003640C5" w:rsidRDefault="00A91246" w:rsidP="00F14C4A">
      <w:pPr>
        <w:spacing w:after="0" w:line="240" w:lineRule="auto"/>
        <w:ind w:firstLine="284"/>
        <w:jc w:val="both"/>
        <w:rPr>
          <w:rFonts w:ascii="Garamond" w:hAnsi="Garamond"/>
          <w:sz w:val="24"/>
          <w:szCs w:val="24"/>
          <w:lang w:val="sq-AL"/>
        </w:rPr>
      </w:pPr>
    </w:p>
    <w:p w14:paraId="7796BC33" w14:textId="77777777" w:rsidR="006D550A" w:rsidRPr="003640C5" w:rsidRDefault="006D550A"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Rregullorja hyn në fuqi 15 ditë pas publikimit në Fletoren Zyrtare të Republikës së Shqipërisë.</w:t>
      </w:r>
    </w:p>
    <w:p w14:paraId="67E04B8C" w14:textId="77777777" w:rsidR="00A91246" w:rsidRPr="003640C5" w:rsidRDefault="00A91246" w:rsidP="00A91246">
      <w:pPr>
        <w:spacing w:after="0" w:line="240" w:lineRule="auto"/>
        <w:ind w:firstLine="284"/>
        <w:jc w:val="both"/>
        <w:rPr>
          <w:rFonts w:ascii="Garamond" w:hAnsi="Garamond"/>
          <w:sz w:val="24"/>
          <w:szCs w:val="24"/>
          <w:lang w:val="sq-AL"/>
        </w:rPr>
      </w:pPr>
    </w:p>
    <w:p w14:paraId="00ED1A7D" w14:textId="531BE744" w:rsidR="00A91246" w:rsidRPr="003640C5" w:rsidRDefault="00C22442" w:rsidP="00A91246">
      <w:pPr>
        <w:spacing w:after="0" w:line="240" w:lineRule="auto"/>
        <w:ind w:firstLine="284"/>
        <w:jc w:val="right"/>
        <w:rPr>
          <w:rFonts w:ascii="Garamond" w:hAnsi="Garamond"/>
          <w:sz w:val="24"/>
          <w:szCs w:val="24"/>
          <w:lang w:val="sq-AL"/>
        </w:rPr>
      </w:pPr>
      <w:r w:rsidRPr="003640C5">
        <w:rPr>
          <w:rFonts w:ascii="Garamond" w:hAnsi="Garamond"/>
          <w:sz w:val="24"/>
          <w:szCs w:val="24"/>
          <w:lang w:val="sq-AL"/>
        </w:rPr>
        <w:t xml:space="preserve">KRYETAR </w:t>
      </w:r>
      <w:r w:rsidRPr="0047491F">
        <w:rPr>
          <w:rFonts w:ascii="Garamond" w:hAnsi="Garamond"/>
          <w:sz w:val="24"/>
          <w:szCs w:val="24"/>
          <w:lang w:val="sq-AL"/>
        </w:rPr>
        <w:t>I KËSHILLIT MBIKËQYRËS</w:t>
      </w:r>
    </w:p>
    <w:p w14:paraId="42426CCF" w14:textId="4D02D4DE" w:rsidR="002638F6" w:rsidRPr="003640C5" w:rsidRDefault="00A91246" w:rsidP="00A91246">
      <w:pPr>
        <w:spacing w:after="0" w:line="240" w:lineRule="auto"/>
        <w:ind w:firstLine="284"/>
        <w:jc w:val="right"/>
        <w:rPr>
          <w:rFonts w:ascii="Garamond" w:hAnsi="Garamond"/>
          <w:b/>
          <w:sz w:val="24"/>
          <w:szCs w:val="24"/>
          <w:lang w:val="sq-AL"/>
        </w:rPr>
      </w:pPr>
      <w:r w:rsidRPr="003640C5">
        <w:rPr>
          <w:rFonts w:ascii="Garamond" w:hAnsi="Garamond"/>
          <w:b/>
          <w:sz w:val="24"/>
          <w:szCs w:val="24"/>
          <w:lang w:val="sq-AL"/>
        </w:rPr>
        <w:t>Gent Sejko</w:t>
      </w:r>
    </w:p>
    <w:p w14:paraId="6BAA7312" w14:textId="77777777" w:rsidR="00833654" w:rsidRPr="003640C5" w:rsidRDefault="00833654" w:rsidP="00F14C4A">
      <w:pPr>
        <w:spacing w:after="0" w:line="240" w:lineRule="auto"/>
        <w:ind w:firstLine="284"/>
        <w:jc w:val="both"/>
        <w:rPr>
          <w:rFonts w:ascii="Garamond" w:hAnsi="Garamond"/>
          <w:sz w:val="24"/>
          <w:szCs w:val="24"/>
          <w:lang w:val="sq-AL"/>
        </w:rPr>
      </w:pPr>
    </w:p>
    <w:p w14:paraId="32070AF0" w14:textId="12FD6F44" w:rsidR="00C22442" w:rsidRPr="00C22442" w:rsidRDefault="00C22442" w:rsidP="00404038">
      <w:pPr>
        <w:spacing w:after="0" w:line="240" w:lineRule="auto"/>
        <w:ind w:firstLine="284"/>
        <w:jc w:val="center"/>
        <w:rPr>
          <w:rFonts w:ascii="Garamond" w:hAnsi="Garamond"/>
          <w:sz w:val="24"/>
          <w:szCs w:val="24"/>
          <w:lang w:val="sq-AL"/>
        </w:rPr>
      </w:pPr>
      <w:bookmarkStart w:id="7" w:name="ShtojcaA"/>
      <w:r w:rsidRPr="00C22442">
        <w:rPr>
          <w:rFonts w:ascii="Garamond" w:hAnsi="Garamond"/>
          <w:sz w:val="24"/>
          <w:szCs w:val="24"/>
          <w:lang w:val="sq-AL"/>
        </w:rPr>
        <w:t>SHTOJCË A</w:t>
      </w:r>
      <w:bookmarkEnd w:id="7"/>
    </w:p>
    <w:p w14:paraId="5B0D288E" w14:textId="0788A004" w:rsidR="00C414B8" w:rsidRDefault="00C22442" w:rsidP="00404038">
      <w:pPr>
        <w:spacing w:after="0" w:line="240" w:lineRule="auto"/>
        <w:ind w:firstLine="284"/>
        <w:jc w:val="center"/>
        <w:rPr>
          <w:rFonts w:ascii="Garamond" w:hAnsi="Garamond"/>
          <w:sz w:val="24"/>
          <w:szCs w:val="24"/>
          <w:lang w:val="sq-AL"/>
        </w:rPr>
      </w:pPr>
      <w:r w:rsidRPr="00C22442">
        <w:rPr>
          <w:rFonts w:ascii="Garamond" w:hAnsi="Garamond"/>
          <w:sz w:val="24"/>
          <w:szCs w:val="24"/>
          <w:lang w:val="sq-AL"/>
        </w:rPr>
        <w:t>ORARET OPERUESE TË SISTEMIT AECH</w:t>
      </w:r>
    </w:p>
    <w:p w14:paraId="1F6F79E5" w14:textId="77777777" w:rsidR="00C22442" w:rsidRPr="00C22442" w:rsidRDefault="00C22442" w:rsidP="00404038">
      <w:pPr>
        <w:spacing w:after="0" w:line="240" w:lineRule="auto"/>
        <w:ind w:firstLine="284"/>
        <w:jc w:val="center"/>
        <w:rPr>
          <w:rFonts w:ascii="Garamond" w:hAnsi="Garamond"/>
          <w:sz w:val="14"/>
          <w:szCs w:val="24"/>
          <w:lang w:val="sq-AL"/>
        </w:rPr>
      </w:pPr>
    </w:p>
    <w:tbl>
      <w:tblPr>
        <w:tblW w:w="5248" w:type="pct"/>
        <w:jc w:val="center"/>
        <w:tblCellMar>
          <w:left w:w="0" w:type="dxa"/>
          <w:right w:w="0" w:type="dxa"/>
        </w:tblCellMar>
        <w:tblLook w:val="0000" w:firstRow="0" w:lastRow="0" w:firstColumn="0" w:lastColumn="0" w:noHBand="0" w:noVBand="0"/>
      </w:tblPr>
      <w:tblGrid>
        <w:gridCol w:w="1857"/>
        <w:gridCol w:w="2223"/>
        <w:gridCol w:w="4875"/>
      </w:tblGrid>
      <w:tr w:rsidR="00C414B8" w:rsidRPr="003640C5" w14:paraId="30A690B4" w14:textId="77777777" w:rsidTr="00C22442">
        <w:trPr>
          <w:trHeight w:hRule="exact" w:val="366"/>
          <w:jc w:val="center"/>
        </w:trPr>
        <w:tc>
          <w:tcPr>
            <w:tcW w:w="103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2D9A8AE" w14:textId="77777777" w:rsidR="00C414B8" w:rsidRPr="003640C5" w:rsidRDefault="00C414B8" w:rsidP="00CB63C7">
            <w:pPr>
              <w:spacing w:after="0" w:line="240" w:lineRule="auto"/>
              <w:jc w:val="center"/>
              <w:rPr>
                <w:rFonts w:ascii="Garamond" w:hAnsi="Garamond"/>
                <w:b/>
                <w:sz w:val="24"/>
                <w:szCs w:val="24"/>
                <w:lang w:val="sq-AL"/>
              </w:rPr>
            </w:pPr>
            <w:r w:rsidRPr="003640C5">
              <w:rPr>
                <w:rFonts w:ascii="Garamond" w:hAnsi="Garamond"/>
                <w:b/>
                <w:sz w:val="24"/>
                <w:szCs w:val="24"/>
                <w:lang w:val="sq-AL"/>
              </w:rPr>
              <w:t>Ora</w:t>
            </w:r>
          </w:p>
        </w:tc>
        <w:tc>
          <w:tcPr>
            <w:tcW w:w="124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328CD91" w14:textId="77777777" w:rsidR="00C414B8" w:rsidRPr="003640C5" w:rsidRDefault="00C414B8" w:rsidP="00CB63C7">
            <w:pPr>
              <w:spacing w:after="0" w:line="240" w:lineRule="auto"/>
              <w:jc w:val="center"/>
              <w:rPr>
                <w:rFonts w:ascii="Garamond" w:hAnsi="Garamond"/>
                <w:b/>
                <w:sz w:val="24"/>
                <w:szCs w:val="24"/>
                <w:lang w:val="sq-AL"/>
              </w:rPr>
            </w:pPr>
            <w:r w:rsidRPr="003640C5">
              <w:rPr>
                <w:rFonts w:ascii="Garamond" w:hAnsi="Garamond"/>
                <w:b/>
                <w:sz w:val="24"/>
                <w:szCs w:val="24"/>
                <w:lang w:val="sq-AL"/>
              </w:rPr>
              <w:t>Ngjarja</w:t>
            </w:r>
          </w:p>
        </w:tc>
        <w:tc>
          <w:tcPr>
            <w:tcW w:w="2722"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F62E98D" w14:textId="77777777" w:rsidR="00C414B8" w:rsidRPr="003640C5" w:rsidRDefault="00C414B8" w:rsidP="00CB63C7">
            <w:pPr>
              <w:spacing w:after="0" w:line="240" w:lineRule="auto"/>
              <w:jc w:val="center"/>
              <w:rPr>
                <w:rFonts w:ascii="Garamond" w:hAnsi="Garamond"/>
                <w:b/>
                <w:sz w:val="24"/>
                <w:szCs w:val="24"/>
                <w:lang w:val="sq-AL"/>
              </w:rPr>
            </w:pPr>
            <w:r w:rsidRPr="003640C5">
              <w:rPr>
                <w:rFonts w:ascii="Garamond" w:hAnsi="Garamond"/>
                <w:b/>
                <w:sz w:val="24"/>
                <w:szCs w:val="24"/>
                <w:lang w:val="sq-AL"/>
              </w:rPr>
              <w:t>Operacionet dhe funksionet e mundshme</w:t>
            </w:r>
          </w:p>
        </w:tc>
      </w:tr>
      <w:tr w:rsidR="00C414B8" w:rsidRPr="003640C5" w14:paraId="1DF700BC" w14:textId="77777777" w:rsidTr="00A06F8A">
        <w:trPr>
          <w:trHeight w:hRule="exact" w:val="297"/>
          <w:jc w:val="center"/>
        </w:trPr>
        <w:tc>
          <w:tcPr>
            <w:tcW w:w="1037" w:type="pct"/>
            <w:tcBorders>
              <w:top w:val="single" w:sz="4" w:space="0" w:color="000000"/>
              <w:left w:val="single" w:sz="4" w:space="0" w:color="000000"/>
              <w:bottom w:val="single" w:sz="4" w:space="0" w:color="000000"/>
              <w:right w:val="single" w:sz="4" w:space="0" w:color="000000"/>
            </w:tcBorders>
            <w:vAlign w:val="center"/>
          </w:tcPr>
          <w:p w14:paraId="010A1200" w14:textId="4A509E07" w:rsidR="00C414B8" w:rsidRPr="003640C5" w:rsidRDefault="005603BA" w:rsidP="00A91246">
            <w:pPr>
              <w:spacing w:after="0" w:line="240" w:lineRule="auto"/>
              <w:jc w:val="both"/>
              <w:rPr>
                <w:rFonts w:ascii="Garamond" w:hAnsi="Garamond"/>
                <w:sz w:val="24"/>
                <w:szCs w:val="24"/>
                <w:lang w:val="sq-AL"/>
              </w:rPr>
            </w:pPr>
            <w:r w:rsidRPr="003640C5">
              <w:rPr>
                <w:rFonts w:ascii="Garamond" w:hAnsi="Garamond"/>
                <w:sz w:val="24"/>
                <w:szCs w:val="24"/>
                <w:lang w:val="sq-AL"/>
              </w:rPr>
              <w:t>08:</w:t>
            </w:r>
            <w:r w:rsidR="00003021" w:rsidRPr="003640C5">
              <w:rPr>
                <w:rFonts w:ascii="Garamond" w:hAnsi="Garamond"/>
                <w:sz w:val="24"/>
                <w:szCs w:val="24"/>
                <w:lang w:val="sq-AL"/>
              </w:rPr>
              <w:t xml:space="preserve">15 </w:t>
            </w:r>
            <w:r w:rsidRPr="003640C5">
              <w:rPr>
                <w:rFonts w:ascii="Garamond" w:hAnsi="Garamond"/>
                <w:sz w:val="24"/>
                <w:szCs w:val="24"/>
                <w:lang w:val="sq-AL"/>
              </w:rPr>
              <w:t xml:space="preserve">– </w:t>
            </w:r>
            <w:r w:rsidR="00C414B8" w:rsidRPr="003640C5">
              <w:rPr>
                <w:rFonts w:ascii="Garamond" w:hAnsi="Garamond"/>
                <w:sz w:val="24"/>
                <w:szCs w:val="24"/>
                <w:lang w:val="sq-AL"/>
              </w:rPr>
              <w:t>08:20</w:t>
            </w:r>
          </w:p>
        </w:tc>
        <w:tc>
          <w:tcPr>
            <w:tcW w:w="1241" w:type="pct"/>
            <w:tcBorders>
              <w:top w:val="single" w:sz="4" w:space="0" w:color="000000"/>
              <w:left w:val="single" w:sz="4" w:space="0" w:color="000000"/>
              <w:bottom w:val="single" w:sz="4" w:space="0" w:color="000000"/>
              <w:right w:val="single" w:sz="4" w:space="0" w:color="000000"/>
            </w:tcBorders>
            <w:vAlign w:val="center"/>
          </w:tcPr>
          <w:p w14:paraId="7A613DD9" w14:textId="5994203F" w:rsidR="00C414B8" w:rsidRPr="003640C5" w:rsidRDefault="00C414B8" w:rsidP="00A91246">
            <w:pPr>
              <w:spacing w:after="0" w:line="240" w:lineRule="auto"/>
              <w:jc w:val="both"/>
              <w:rPr>
                <w:rFonts w:ascii="Garamond" w:hAnsi="Garamond"/>
                <w:sz w:val="24"/>
                <w:szCs w:val="24"/>
                <w:lang w:val="sq-AL"/>
              </w:rPr>
            </w:pPr>
            <w:r w:rsidRPr="003640C5">
              <w:rPr>
                <w:rFonts w:ascii="Garamond" w:hAnsi="Garamond"/>
                <w:sz w:val="24"/>
                <w:szCs w:val="24"/>
                <w:lang w:val="sq-AL"/>
              </w:rPr>
              <w:t>Hap</w:t>
            </w:r>
            <w:r w:rsidR="00CD4CBF" w:rsidRPr="003640C5">
              <w:rPr>
                <w:rFonts w:ascii="Garamond" w:hAnsi="Garamond"/>
                <w:sz w:val="24"/>
                <w:szCs w:val="24"/>
                <w:lang w:val="sq-AL"/>
              </w:rPr>
              <w:t>ja</w:t>
            </w:r>
            <w:r w:rsidRPr="003640C5">
              <w:rPr>
                <w:rFonts w:ascii="Garamond" w:hAnsi="Garamond"/>
                <w:sz w:val="24"/>
                <w:szCs w:val="24"/>
                <w:lang w:val="sq-AL"/>
              </w:rPr>
              <w:t xml:space="preserve"> për aktivitet</w:t>
            </w:r>
          </w:p>
        </w:tc>
        <w:tc>
          <w:tcPr>
            <w:tcW w:w="2722" w:type="pct"/>
            <w:tcBorders>
              <w:top w:val="single" w:sz="4" w:space="0" w:color="000000"/>
              <w:left w:val="single" w:sz="4" w:space="0" w:color="000000"/>
              <w:bottom w:val="single" w:sz="4" w:space="0" w:color="000000"/>
              <w:right w:val="single" w:sz="4" w:space="0" w:color="000000"/>
            </w:tcBorders>
            <w:vAlign w:val="center"/>
          </w:tcPr>
          <w:p w14:paraId="7F8EA258" w14:textId="77777777" w:rsidR="00C414B8" w:rsidRPr="003640C5" w:rsidRDefault="00C414B8" w:rsidP="00A91246">
            <w:pPr>
              <w:spacing w:after="0" w:line="240" w:lineRule="auto"/>
              <w:jc w:val="both"/>
              <w:rPr>
                <w:rFonts w:ascii="Garamond" w:hAnsi="Garamond"/>
                <w:sz w:val="24"/>
                <w:szCs w:val="24"/>
                <w:lang w:val="sq-AL"/>
              </w:rPr>
            </w:pPr>
            <w:r w:rsidRPr="003640C5">
              <w:rPr>
                <w:rFonts w:ascii="Garamond" w:hAnsi="Garamond"/>
                <w:sz w:val="24"/>
                <w:szCs w:val="24"/>
                <w:lang w:val="sq-AL"/>
              </w:rPr>
              <w:t>Hapet dita e punës në sistemin AECH.</w:t>
            </w:r>
          </w:p>
        </w:tc>
      </w:tr>
      <w:tr w:rsidR="00CD4CBF" w:rsidRPr="003640C5" w14:paraId="00BF78C5" w14:textId="77777777" w:rsidTr="00A06F8A">
        <w:trPr>
          <w:trHeight w:hRule="exact" w:val="1404"/>
          <w:jc w:val="center"/>
        </w:trPr>
        <w:tc>
          <w:tcPr>
            <w:tcW w:w="1037" w:type="pct"/>
            <w:tcBorders>
              <w:top w:val="single" w:sz="4" w:space="0" w:color="000000"/>
              <w:left w:val="single" w:sz="4" w:space="0" w:color="000000"/>
              <w:bottom w:val="single" w:sz="4" w:space="0" w:color="000000"/>
              <w:right w:val="single" w:sz="4" w:space="0" w:color="000000"/>
            </w:tcBorders>
            <w:vAlign w:val="center"/>
          </w:tcPr>
          <w:p w14:paraId="27E3DC07" w14:textId="77777777" w:rsidR="00CD4CBF" w:rsidRPr="003640C5" w:rsidRDefault="00CD4CBF" w:rsidP="00A91246">
            <w:pPr>
              <w:spacing w:after="0" w:line="240" w:lineRule="auto"/>
              <w:jc w:val="both"/>
              <w:rPr>
                <w:rFonts w:ascii="Garamond" w:hAnsi="Garamond"/>
                <w:sz w:val="24"/>
                <w:szCs w:val="24"/>
                <w:lang w:val="sq-AL"/>
              </w:rPr>
            </w:pPr>
            <w:r w:rsidRPr="003640C5">
              <w:rPr>
                <w:rFonts w:ascii="Garamond" w:hAnsi="Garamond"/>
                <w:sz w:val="24"/>
                <w:szCs w:val="24"/>
                <w:lang w:val="sq-AL"/>
              </w:rPr>
              <w:t>08:35 – 10:00</w:t>
            </w:r>
          </w:p>
        </w:tc>
        <w:tc>
          <w:tcPr>
            <w:tcW w:w="1241" w:type="pct"/>
            <w:tcBorders>
              <w:top w:val="single" w:sz="4" w:space="0" w:color="000000"/>
              <w:left w:val="single" w:sz="4" w:space="0" w:color="000000"/>
              <w:bottom w:val="single" w:sz="4" w:space="0" w:color="000000"/>
              <w:right w:val="single" w:sz="4" w:space="0" w:color="000000"/>
            </w:tcBorders>
            <w:vAlign w:val="center"/>
          </w:tcPr>
          <w:p w14:paraId="6B7CC711" w14:textId="77777777" w:rsidR="00CD4CBF" w:rsidRPr="003640C5" w:rsidRDefault="00CD4CBF" w:rsidP="00A91246">
            <w:pPr>
              <w:spacing w:after="0" w:line="240" w:lineRule="auto"/>
              <w:rPr>
                <w:rFonts w:ascii="Garamond" w:hAnsi="Garamond"/>
                <w:sz w:val="24"/>
                <w:szCs w:val="24"/>
                <w:lang w:val="sq-AL"/>
              </w:rPr>
            </w:pPr>
            <w:r w:rsidRPr="003640C5">
              <w:rPr>
                <w:rFonts w:ascii="Garamond" w:hAnsi="Garamond"/>
                <w:sz w:val="24"/>
                <w:szCs w:val="24"/>
                <w:lang w:val="sq-AL"/>
              </w:rPr>
              <w:t>Seanca I e kleri</w:t>
            </w:r>
            <w:r w:rsidR="0003084E" w:rsidRPr="003640C5">
              <w:rPr>
                <w:rFonts w:ascii="Garamond" w:hAnsi="Garamond"/>
                <w:sz w:val="24"/>
                <w:szCs w:val="24"/>
                <w:lang w:val="sq-AL"/>
              </w:rPr>
              <w:t>mi</w:t>
            </w:r>
            <w:r w:rsidRPr="003640C5">
              <w:rPr>
                <w:rFonts w:ascii="Garamond" w:hAnsi="Garamond"/>
                <w:sz w:val="24"/>
                <w:szCs w:val="24"/>
                <w:lang w:val="sq-AL"/>
              </w:rPr>
              <w:t>t</w:t>
            </w:r>
          </w:p>
        </w:tc>
        <w:tc>
          <w:tcPr>
            <w:tcW w:w="2722" w:type="pct"/>
            <w:tcBorders>
              <w:top w:val="single" w:sz="4" w:space="0" w:color="000000"/>
              <w:left w:val="single" w:sz="4" w:space="0" w:color="000000"/>
              <w:bottom w:val="single" w:sz="4" w:space="0" w:color="000000"/>
              <w:right w:val="single" w:sz="4" w:space="0" w:color="000000"/>
            </w:tcBorders>
            <w:vAlign w:val="center"/>
          </w:tcPr>
          <w:p w14:paraId="2CEDBECE" w14:textId="77777777" w:rsidR="00CD4CBF" w:rsidRPr="003640C5" w:rsidRDefault="00CD4CBF" w:rsidP="00A06F8A">
            <w:pPr>
              <w:spacing w:after="0" w:line="240" w:lineRule="auto"/>
              <w:rPr>
                <w:rFonts w:ascii="Garamond" w:hAnsi="Garamond"/>
                <w:sz w:val="24"/>
                <w:szCs w:val="24"/>
                <w:lang w:val="sq-AL"/>
              </w:rPr>
            </w:pPr>
            <w:r w:rsidRPr="003640C5">
              <w:rPr>
                <w:rFonts w:ascii="Garamond" w:hAnsi="Garamond"/>
                <w:sz w:val="24"/>
                <w:szCs w:val="24"/>
                <w:lang w:val="sq-AL"/>
              </w:rPr>
              <w:t>Intervali gjatë të cilit pranohen</w:t>
            </w:r>
            <w:r w:rsidR="00DF7877" w:rsidRPr="003640C5">
              <w:rPr>
                <w:rFonts w:ascii="Garamond" w:hAnsi="Garamond"/>
                <w:sz w:val="24"/>
                <w:szCs w:val="24"/>
                <w:lang w:val="sq-AL"/>
              </w:rPr>
              <w:t xml:space="preserve"> dhe miratohen</w:t>
            </w:r>
            <w:r w:rsidRPr="003640C5">
              <w:rPr>
                <w:rFonts w:ascii="Garamond" w:hAnsi="Garamond"/>
                <w:sz w:val="24"/>
                <w:szCs w:val="24"/>
                <w:lang w:val="sq-AL"/>
              </w:rPr>
              <w:t xml:space="preserve"> </w:t>
            </w:r>
            <w:r w:rsidR="00001A19" w:rsidRPr="003640C5">
              <w:rPr>
                <w:rFonts w:ascii="Garamond" w:hAnsi="Garamond"/>
                <w:sz w:val="24"/>
                <w:szCs w:val="24"/>
                <w:lang w:val="sq-AL"/>
              </w:rPr>
              <w:t>instruksione p</w:t>
            </w:r>
            <w:r w:rsidRPr="003640C5">
              <w:rPr>
                <w:rFonts w:ascii="Garamond" w:hAnsi="Garamond"/>
                <w:sz w:val="24"/>
                <w:szCs w:val="24"/>
                <w:lang w:val="sq-AL"/>
              </w:rPr>
              <w:t>agesa</w:t>
            </w:r>
            <w:r w:rsidR="00001A19" w:rsidRPr="003640C5">
              <w:rPr>
                <w:rFonts w:ascii="Garamond" w:hAnsi="Garamond"/>
                <w:sz w:val="24"/>
                <w:szCs w:val="24"/>
                <w:lang w:val="sq-AL"/>
              </w:rPr>
              <w:t>sh</w:t>
            </w:r>
            <w:r w:rsidR="00A05259" w:rsidRPr="003640C5">
              <w:rPr>
                <w:rFonts w:ascii="Garamond" w:hAnsi="Garamond"/>
                <w:sz w:val="24"/>
                <w:szCs w:val="24"/>
                <w:lang w:val="sq-AL"/>
              </w:rPr>
              <w:t xml:space="preserve"> dhe</w:t>
            </w:r>
            <w:r w:rsidRPr="003640C5">
              <w:rPr>
                <w:rFonts w:ascii="Garamond" w:hAnsi="Garamond"/>
                <w:sz w:val="24"/>
                <w:szCs w:val="24"/>
                <w:lang w:val="sq-AL"/>
              </w:rPr>
              <w:t xml:space="preserve"> realizohet kleri</w:t>
            </w:r>
            <w:r w:rsidR="002120A1" w:rsidRPr="003640C5">
              <w:rPr>
                <w:rFonts w:ascii="Garamond" w:hAnsi="Garamond"/>
                <w:sz w:val="24"/>
                <w:szCs w:val="24"/>
                <w:lang w:val="sq-AL"/>
              </w:rPr>
              <w:t>mi</w:t>
            </w:r>
            <w:r w:rsidRPr="003640C5">
              <w:rPr>
                <w:rFonts w:ascii="Garamond" w:hAnsi="Garamond"/>
                <w:sz w:val="24"/>
                <w:szCs w:val="24"/>
                <w:lang w:val="sq-AL"/>
              </w:rPr>
              <w:t xml:space="preserve"> i </w:t>
            </w:r>
            <w:r w:rsidR="001A5907" w:rsidRPr="003640C5">
              <w:rPr>
                <w:rFonts w:ascii="Garamond" w:hAnsi="Garamond"/>
                <w:sz w:val="24"/>
                <w:szCs w:val="24"/>
                <w:lang w:val="sq-AL"/>
              </w:rPr>
              <w:t xml:space="preserve">instruksioneve të </w:t>
            </w:r>
            <w:r w:rsidRPr="003640C5">
              <w:rPr>
                <w:rFonts w:ascii="Garamond" w:hAnsi="Garamond"/>
                <w:sz w:val="24"/>
                <w:szCs w:val="24"/>
                <w:lang w:val="sq-AL"/>
              </w:rPr>
              <w:t>pagesave të seancës së parë</w:t>
            </w:r>
            <w:r w:rsidR="00DA6641" w:rsidRPr="003640C5">
              <w:rPr>
                <w:rFonts w:ascii="Garamond" w:hAnsi="Garamond"/>
                <w:sz w:val="24"/>
                <w:szCs w:val="24"/>
                <w:lang w:val="sq-AL"/>
              </w:rPr>
              <w:t>.</w:t>
            </w:r>
          </w:p>
          <w:p w14:paraId="37BDA068" w14:textId="77777777" w:rsidR="00DA6641" w:rsidRPr="003640C5" w:rsidRDefault="001A5907" w:rsidP="00A06F8A">
            <w:pPr>
              <w:spacing w:after="0" w:line="240" w:lineRule="auto"/>
              <w:rPr>
                <w:rFonts w:ascii="Garamond" w:hAnsi="Garamond"/>
                <w:sz w:val="24"/>
                <w:szCs w:val="24"/>
                <w:lang w:val="sq-AL"/>
              </w:rPr>
            </w:pPr>
            <w:r w:rsidRPr="003640C5">
              <w:rPr>
                <w:rFonts w:ascii="Garamond" w:hAnsi="Garamond"/>
                <w:sz w:val="24"/>
                <w:szCs w:val="24"/>
                <w:lang w:val="sq-AL"/>
              </w:rPr>
              <w:t>D</w:t>
            </w:r>
            <w:r w:rsidR="00DA6641" w:rsidRPr="003640C5">
              <w:rPr>
                <w:rFonts w:ascii="Garamond" w:hAnsi="Garamond"/>
                <w:sz w:val="24"/>
                <w:szCs w:val="24"/>
                <w:lang w:val="sq-AL"/>
              </w:rPr>
              <w:t>ebitimet direkte</w:t>
            </w:r>
            <w:r w:rsidRPr="003640C5">
              <w:rPr>
                <w:rFonts w:ascii="Garamond" w:hAnsi="Garamond"/>
                <w:sz w:val="24"/>
                <w:szCs w:val="24"/>
                <w:lang w:val="sq-AL"/>
              </w:rPr>
              <w:t xml:space="preserve"> të miratuara</w:t>
            </w:r>
            <w:r w:rsidR="008B6843" w:rsidRPr="003640C5">
              <w:rPr>
                <w:rFonts w:ascii="Garamond" w:hAnsi="Garamond"/>
                <w:sz w:val="24"/>
                <w:szCs w:val="24"/>
                <w:lang w:val="sq-AL"/>
              </w:rPr>
              <w:t xml:space="preserve"> </w:t>
            </w:r>
            <w:r w:rsidRPr="003640C5">
              <w:rPr>
                <w:rFonts w:ascii="Garamond" w:hAnsi="Garamond"/>
                <w:sz w:val="24"/>
                <w:szCs w:val="24"/>
                <w:lang w:val="sq-AL"/>
              </w:rPr>
              <w:t>klerohen vetëm në seancën e parë të klerimit</w:t>
            </w:r>
            <w:r w:rsidR="006725FD" w:rsidRPr="003640C5">
              <w:rPr>
                <w:rFonts w:ascii="Garamond" w:hAnsi="Garamond"/>
                <w:sz w:val="24"/>
                <w:szCs w:val="24"/>
                <w:lang w:val="sq-AL"/>
              </w:rPr>
              <w:t>.</w:t>
            </w:r>
          </w:p>
        </w:tc>
      </w:tr>
      <w:tr w:rsidR="00CD4CBF" w:rsidRPr="003640C5" w14:paraId="16F8BD2E" w14:textId="77777777" w:rsidTr="00A06F8A">
        <w:trPr>
          <w:trHeight w:hRule="exact" w:val="986"/>
          <w:jc w:val="center"/>
        </w:trPr>
        <w:tc>
          <w:tcPr>
            <w:tcW w:w="1037" w:type="pct"/>
            <w:tcBorders>
              <w:top w:val="single" w:sz="4" w:space="0" w:color="000000"/>
              <w:left w:val="single" w:sz="4" w:space="0" w:color="000000"/>
              <w:bottom w:val="single" w:sz="4" w:space="0" w:color="000000"/>
              <w:right w:val="single" w:sz="4" w:space="0" w:color="000000"/>
            </w:tcBorders>
            <w:vAlign w:val="center"/>
          </w:tcPr>
          <w:p w14:paraId="4C88DFE1" w14:textId="77777777" w:rsidR="00CD4CBF" w:rsidRPr="003640C5" w:rsidRDefault="00CD4CBF" w:rsidP="00A91246">
            <w:pPr>
              <w:spacing w:after="0" w:line="240" w:lineRule="auto"/>
              <w:jc w:val="both"/>
              <w:rPr>
                <w:rFonts w:ascii="Garamond" w:hAnsi="Garamond"/>
                <w:sz w:val="24"/>
                <w:szCs w:val="24"/>
                <w:lang w:val="sq-AL"/>
              </w:rPr>
            </w:pPr>
            <w:r w:rsidRPr="003640C5">
              <w:rPr>
                <w:rFonts w:ascii="Garamond" w:hAnsi="Garamond"/>
                <w:sz w:val="24"/>
                <w:szCs w:val="24"/>
                <w:lang w:val="sq-AL"/>
              </w:rPr>
              <w:t>10:05</w:t>
            </w:r>
          </w:p>
        </w:tc>
        <w:tc>
          <w:tcPr>
            <w:tcW w:w="1241" w:type="pct"/>
            <w:tcBorders>
              <w:top w:val="single" w:sz="4" w:space="0" w:color="000000"/>
              <w:left w:val="single" w:sz="4" w:space="0" w:color="000000"/>
              <w:bottom w:val="single" w:sz="4" w:space="0" w:color="000000"/>
              <w:right w:val="single" w:sz="4" w:space="0" w:color="000000"/>
            </w:tcBorders>
            <w:vAlign w:val="center"/>
          </w:tcPr>
          <w:p w14:paraId="3A018B10" w14:textId="77777777" w:rsidR="00CD4CBF" w:rsidRPr="003640C5" w:rsidRDefault="00CD4CBF" w:rsidP="00A91246">
            <w:pPr>
              <w:spacing w:after="0" w:line="240" w:lineRule="auto"/>
              <w:rPr>
                <w:rFonts w:ascii="Garamond" w:hAnsi="Garamond"/>
                <w:sz w:val="24"/>
                <w:szCs w:val="24"/>
                <w:lang w:val="sq-AL"/>
              </w:rPr>
            </w:pPr>
            <w:r w:rsidRPr="003640C5">
              <w:rPr>
                <w:rFonts w:ascii="Garamond" w:hAnsi="Garamond"/>
                <w:sz w:val="24"/>
                <w:szCs w:val="24"/>
                <w:lang w:val="sq-AL"/>
              </w:rPr>
              <w:t>Shlyerja neto e rezultatit të seancës së parë të kleri</w:t>
            </w:r>
            <w:r w:rsidR="002120A1" w:rsidRPr="003640C5">
              <w:rPr>
                <w:rFonts w:ascii="Garamond" w:hAnsi="Garamond"/>
                <w:sz w:val="24"/>
                <w:szCs w:val="24"/>
                <w:lang w:val="sq-AL"/>
              </w:rPr>
              <w:t>mi</w:t>
            </w:r>
            <w:r w:rsidRPr="003640C5">
              <w:rPr>
                <w:rFonts w:ascii="Garamond" w:hAnsi="Garamond"/>
                <w:sz w:val="24"/>
                <w:szCs w:val="24"/>
                <w:lang w:val="sq-AL"/>
              </w:rPr>
              <w:t>t</w:t>
            </w:r>
          </w:p>
        </w:tc>
        <w:tc>
          <w:tcPr>
            <w:tcW w:w="2722" w:type="pct"/>
            <w:tcBorders>
              <w:top w:val="single" w:sz="4" w:space="0" w:color="000000"/>
              <w:left w:val="single" w:sz="4" w:space="0" w:color="000000"/>
              <w:bottom w:val="single" w:sz="4" w:space="0" w:color="000000"/>
              <w:right w:val="single" w:sz="4" w:space="0" w:color="000000"/>
            </w:tcBorders>
            <w:vAlign w:val="center"/>
          </w:tcPr>
          <w:p w14:paraId="6840BF53" w14:textId="6F76C242" w:rsidR="00CD4CBF" w:rsidRPr="003640C5" w:rsidRDefault="00CD4CBF" w:rsidP="00A06F8A">
            <w:pPr>
              <w:spacing w:after="0" w:line="240" w:lineRule="auto"/>
              <w:rPr>
                <w:rFonts w:ascii="Garamond" w:hAnsi="Garamond"/>
                <w:sz w:val="24"/>
                <w:szCs w:val="24"/>
                <w:lang w:val="sq-AL"/>
              </w:rPr>
            </w:pPr>
            <w:r w:rsidRPr="003640C5">
              <w:rPr>
                <w:rFonts w:ascii="Garamond" w:hAnsi="Garamond"/>
                <w:sz w:val="24"/>
                <w:szCs w:val="24"/>
                <w:lang w:val="sq-AL"/>
              </w:rPr>
              <w:t>Sistemi AECH gjeneron instruksionin e shlyerjes neto të seancës së parë të kleri</w:t>
            </w:r>
            <w:r w:rsidR="002120A1" w:rsidRPr="003640C5">
              <w:rPr>
                <w:rFonts w:ascii="Garamond" w:hAnsi="Garamond"/>
                <w:sz w:val="24"/>
                <w:szCs w:val="24"/>
                <w:lang w:val="sq-AL"/>
              </w:rPr>
              <w:t>mi</w:t>
            </w:r>
            <w:r w:rsidRPr="003640C5">
              <w:rPr>
                <w:rFonts w:ascii="Garamond" w:hAnsi="Garamond"/>
                <w:sz w:val="24"/>
                <w:szCs w:val="24"/>
                <w:lang w:val="sq-AL"/>
              </w:rPr>
              <w:t>t, e cila dërgohet për shlyerje në sistemin AIPS</w:t>
            </w:r>
            <w:r w:rsidR="00F35ACF" w:rsidRPr="003640C5">
              <w:rPr>
                <w:rFonts w:ascii="Garamond" w:hAnsi="Garamond"/>
                <w:sz w:val="24"/>
                <w:szCs w:val="24"/>
                <w:lang w:val="sq-AL"/>
              </w:rPr>
              <w:t>.</w:t>
            </w:r>
          </w:p>
        </w:tc>
      </w:tr>
      <w:tr w:rsidR="00A05259" w:rsidRPr="003640C5" w14:paraId="756973C4" w14:textId="77777777" w:rsidTr="00A06F8A">
        <w:trPr>
          <w:trHeight w:hRule="exact" w:val="843"/>
          <w:jc w:val="center"/>
        </w:trPr>
        <w:tc>
          <w:tcPr>
            <w:tcW w:w="1037" w:type="pct"/>
            <w:tcBorders>
              <w:top w:val="single" w:sz="4" w:space="0" w:color="000000"/>
              <w:left w:val="single" w:sz="4" w:space="0" w:color="000000"/>
              <w:bottom w:val="single" w:sz="4" w:space="0" w:color="000000"/>
              <w:right w:val="single" w:sz="4" w:space="0" w:color="000000"/>
            </w:tcBorders>
            <w:vAlign w:val="center"/>
          </w:tcPr>
          <w:p w14:paraId="5F7E4202" w14:textId="77777777" w:rsidR="00A05259" w:rsidRPr="003640C5" w:rsidRDefault="00A05259" w:rsidP="00A91246">
            <w:pPr>
              <w:spacing w:after="0" w:line="240" w:lineRule="auto"/>
              <w:jc w:val="both"/>
              <w:rPr>
                <w:rFonts w:ascii="Garamond" w:hAnsi="Garamond"/>
                <w:sz w:val="24"/>
                <w:szCs w:val="24"/>
                <w:lang w:val="sq-AL"/>
              </w:rPr>
            </w:pPr>
            <w:r w:rsidRPr="003640C5">
              <w:rPr>
                <w:rFonts w:ascii="Garamond" w:hAnsi="Garamond"/>
                <w:sz w:val="24"/>
                <w:szCs w:val="24"/>
                <w:lang w:val="sq-AL"/>
              </w:rPr>
              <w:t>10:35 – 12:30</w:t>
            </w:r>
          </w:p>
        </w:tc>
        <w:tc>
          <w:tcPr>
            <w:tcW w:w="1241" w:type="pct"/>
            <w:tcBorders>
              <w:top w:val="single" w:sz="4" w:space="0" w:color="000000"/>
              <w:left w:val="single" w:sz="4" w:space="0" w:color="000000"/>
              <w:bottom w:val="single" w:sz="4" w:space="0" w:color="000000"/>
              <w:right w:val="single" w:sz="4" w:space="0" w:color="000000"/>
            </w:tcBorders>
            <w:vAlign w:val="center"/>
          </w:tcPr>
          <w:p w14:paraId="09B73EB1" w14:textId="77777777" w:rsidR="00A05259" w:rsidRPr="003640C5" w:rsidRDefault="00A05259" w:rsidP="00A91246">
            <w:pPr>
              <w:spacing w:after="0" w:line="240" w:lineRule="auto"/>
              <w:rPr>
                <w:rFonts w:ascii="Garamond" w:hAnsi="Garamond"/>
                <w:sz w:val="24"/>
                <w:szCs w:val="24"/>
                <w:lang w:val="sq-AL"/>
              </w:rPr>
            </w:pPr>
            <w:r w:rsidRPr="003640C5">
              <w:rPr>
                <w:rFonts w:ascii="Garamond" w:hAnsi="Garamond"/>
                <w:sz w:val="24"/>
                <w:szCs w:val="24"/>
                <w:lang w:val="sq-AL"/>
              </w:rPr>
              <w:t>Seanca II e kleri</w:t>
            </w:r>
            <w:r w:rsidR="002120A1" w:rsidRPr="003640C5">
              <w:rPr>
                <w:rFonts w:ascii="Garamond" w:hAnsi="Garamond"/>
                <w:sz w:val="24"/>
                <w:szCs w:val="24"/>
                <w:lang w:val="sq-AL"/>
              </w:rPr>
              <w:t>mi</w:t>
            </w:r>
            <w:r w:rsidRPr="003640C5">
              <w:rPr>
                <w:rFonts w:ascii="Garamond" w:hAnsi="Garamond"/>
                <w:sz w:val="24"/>
                <w:szCs w:val="24"/>
                <w:lang w:val="sq-AL"/>
              </w:rPr>
              <w:t>t</w:t>
            </w:r>
          </w:p>
        </w:tc>
        <w:tc>
          <w:tcPr>
            <w:tcW w:w="2722" w:type="pct"/>
            <w:tcBorders>
              <w:top w:val="single" w:sz="4" w:space="0" w:color="000000"/>
              <w:left w:val="single" w:sz="4" w:space="0" w:color="000000"/>
              <w:bottom w:val="single" w:sz="4" w:space="0" w:color="000000"/>
              <w:right w:val="single" w:sz="4" w:space="0" w:color="000000"/>
            </w:tcBorders>
            <w:vAlign w:val="center"/>
          </w:tcPr>
          <w:p w14:paraId="55ECB85C" w14:textId="3A074082" w:rsidR="00A05259" w:rsidRPr="003640C5" w:rsidRDefault="00A05259" w:rsidP="00A06F8A">
            <w:pPr>
              <w:spacing w:after="0" w:line="240" w:lineRule="auto"/>
              <w:rPr>
                <w:rFonts w:ascii="Garamond" w:hAnsi="Garamond"/>
                <w:sz w:val="24"/>
                <w:szCs w:val="24"/>
                <w:lang w:val="sq-AL"/>
              </w:rPr>
            </w:pPr>
            <w:r w:rsidRPr="003640C5">
              <w:rPr>
                <w:rFonts w:ascii="Garamond" w:hAnsi="Garamond"/>
                <w:sz w:val="24"/>
                <w:szCs w:val="24"/>
                <w:lang w:val="sq-AL"/>
              </w:rPr>
              <w:t>Intervali gjatë të cilit pranohen</w:t>
            </w:r>
            <w:r w:rsidR="001A5907" w:rsidRPr="003640C5">
              <w:rPr>
                <w:rFonts w:ascii="Garamond" w:hAnsi="Garamond"/>
                <w:sz w:val="24"/>
                <w:szCs w:val="24"/>
                <w:lang w:val="sq-AL"/>
              </w:rPr>
              <w:t xml:space="preserve"> dhe miratohen</w:t>
            </w:r>
            <w:r w:rsidRPr="003640C5">
              <w:rPr>
                <w:rFonts w:ascii="Garamond" w:hAnsi="Garamond"/>
                <w:sz w:val="24"/>
                <w:szCs w:val="24"/>
                <w:lang w:val="sq-AL"/>
              </w:rPr>
              <w:t xml:space="preserve"> </w:t>
            </w:r>
            <w:r w:rsidR="001A5907" w:rsidRPr="003640C5">
              <w:rPr>
                <w:rFonts w:ascii="Garamond" w:hAnsi="Garamond"/>
                <w:sz w:val="24"/>
                <w:szCs w:val="24"/>
                <w:lang w:val="sq-AL"/>
              </w:rPr>
              <w:t>urdhër</w:t>
            </w:r>
            <w:r w:rsidR="00001A19" w:rsidRPr="003640C5">
              <w:rPr>
                <w:rFonts w:ascii="Garamond" w:hAnsi="Garamond"/>
                <w:sz w:val="24"/>
                <w:szCs w:val="24"/>
                <w:lang w:val="sq-AL"/>
              </w:rPr>
              <w:t>pagesa</w:t>
            </w:r>
            <w:r w:rsidR="001A5907" w:rsidRPr="003640C5">
              <w:rPr>
                <w:rFonts w:ascii="Garamond" w:hAnsi="Garamond"/>
                <w:sz w:val="24"/>
                <w:szCs w:val="24"/>
                <w:lang w:val="sq-AL"/>
              </w:rPr>
              <w:t xml:space="preserve"> </w:t>
            </w:r>
            <w:r w:rsidRPr="003640C5">
              <w:rPr>
                <w:rFonts w:ascii="Garamond" w:hAnsi="Garamond"/>
                <w:sz w:val="24"/>
                <w:szCs w:val="24"/>
                <w:lang w:val="sq-AL"/>
              </w:rPr>
              <w:t>dhe realizohet kleri</w:t>
            </w:r>
            <w:r w:rsidR="002120A1" w:rsidRPr="003640C5">
              <w:rPr>
                <w:rFonts w:ascii="Garamond" w:hAnsi="Garamond"/>
                <w:sz w:val="24"/>
                <w:szCs w:val="24"/>
                <w:lang w:val="sq-AL"/>
              </w:rPr>
              <w:t>mi</w:t>
            </w:r>
            <w:r w:rsidRPr="003640C5">
              <w:rPr>
                <w:rFonts w:ascii="Garamond" w:hAnsi="Garamond"/>
                <w:sz w:val="24"/>
                <w:szCs w:val="24"/>
                <w:lang w:val="sq-AL"/>
              </w:rPr>
              <w:t xml:space="preserve"> i </w:t>
            </w:r>
            <w:r w:rsidR="001A5907" w:rsidRPr="003640C5">
              <w:rPr>
                <w:rFonts w:ascii="Garamond" w:hAnsi="Garamond"/>
                <w:sz w:val="24"/>
                <w:szCs w:val="24"/>
                <w:lang w:val="sq-AL"/>
              </w:rPr>
              <w:t>urdhër</w:t>
            </w:r>
            <w:r w:rsidRPr="003640C5">
              <w:rPr>
                <w:rFonts w:ascii="Garamond" w:hAnsi="Garamond"/>
                <w:sz w:val="24"/>
                <w:szCs w:val="24"/>
                <w:lang w:val="sq-AL"/>
              </w:rPr>
              <w:t>pagesave të seancës së dytë</w:t>
            </w:r>
            <w:r w:rsidR="00F35ACF" w:rsidRPr="003640C5">
              <w:rPr>
                <w:rFonts w:ascii="Garamond" w:hAnsi="Garamond"/>
                <w:sz w:val="24"/>
                <w:szCs w:val="24"/>
                <w:lang w:val="sq-AL"/>
              </w:rPr>
              <w:t>.</w:t>
            </w:r>
          </w:p>
        </w:tc>
      </w:tr>
      <w:tr w:rsidR="00A05259" w:rsidRPr="003640C5" w14:paraId="03A29848" w14:textId="77777777" w:rsidTr="00A06F8A">
        <w:trPr>
          <w:trHeight w:hRule="exact" w:val="996"/>
          <w:jc w:val="center"/>
        </w:trPr>
        <w:tc>
          <w:tcPr>
            <w:tcW w:w="1037" w:type="pct"/>
            <w:tcBorders>
              <w:top w:val="single" w:sz="4" w:space="0" w:color="000000"/>
              <w:left w:val="single" w:sz="4" w:space="0" w:color="000000"/>
              <w:bottom w:val="single" w:sz="4" w:space="0" w:color="000000"/>
              <w:right w:val="single" w:sz="4" w:space="0" w:color="000000"/>
            </w:tcBorders>
            <w:vAlign w:val="center"/>
          </w:tcPr>
          <w:p w14:paraId="698B17F1" w14:textId="77777777" w:rsidR="00A05259" w:rsidRPr="003640C5" w:rsidRDefault="00A05259" w:rsidP="00A91246">
            <w:pPr>
              <w:spacing w:after="0" w:line="240" w:lineRule="auto"/>
              <w:jc w:val="both"/>
              <w:rPr>
                <w:rFonts w:ascii="Garamond" w:hAnsi="Garamond"/>
                <w:sz w:val="24"/>
                <w:szCs w:val="24"/>
                <w:lang w:val="sq-AL"/>
              </w:rPr>
            </w:pPr>
            <w:r w:rsidRPr="003640C5">
              <w:rPr>
                <w:rFonts w:ascii="Garamond" w:hAnsi="Garamond"/>
                <w:sz w:val="24"/>
                <w:szCs w:val="24"/>
                <w:lang w:val="sq-AL"/>
              </w:rPr>
              <w:t>12:35</w:t>
            </w:r>
          </w:p>
        </w:tc>
        <w:tc>
          <w:tcPr>
            <w:tcW w:w="1241" w:type="pct"/>
            <w:tcBorders>
              <w:top w:val="single" w:sz="4" w:space="0" w:color="000000"/>
              <w:left w:val="single" w:sz="4" w:space="0" w:color="000000"/>
              <w:bottom w:val="single" w:sz="4" w:space="0" w:color="000000"/>
              <w:right w:val="single" w:sz="4" w:space="0" w:color="000000"/>
            </w:tcBorders>
            <w:vAlign w:val="center"/>
          </w:tcPr>
          <w:p w14:paraId="18226E91" w14:textId="77777777" w:rsidR="00A05259" w:rsidRPr="003640C5" w:rsidRDefault="00A05259" w:rsidP="00A91246">
            <w:pPr>
              <w:spacing w:after="0" w:line="240" w:lineRule="auto"/>
              <w:rPr>
                <w:rFonts w:ascii="Garamond" w:hAnsi="Garamond"/>
                <w:sz w:val="24"/>
                <w:szCs w:val="24"/>
                <w:lang w:val="sq-AL"/>
              </w:rPr>
            </w:pPr>
            <w:r w:rsidRPr="003640C5">
              <w:rPr>
                <w:rFonts w:ascii="Garamond" w:hAnsi="Garamond"/>
                <w:sz w:val="24"/>
                <w:szCs w:val="24"/>
                <w:lang w:val="sq-AL"/>
              </w:rPr>
              <w:t>Shlyerja neto e rezultatit të seancës së dytë të kleri</w:t>
            </w:r>
            <w:r w:rsidR="002120A1" w:rsidRPr="003640C5">
              <w:rPr>
                <w:rFonts w:ascii="Garamond" w:hAnsi="Garamond"/>
                <w:sz w:val="24"/>
                <w:szCs w:val="24"/>
                <w:lang w:val="sq-AL"/>
              </w:rPr>
              <w:t>mi</w:t>
            </w:r>
            <w:r w:rsidRPr="003640C5">
              <w:rPr>
                <w:rFonts w:ascii="Garamond" w:hAnsi="Garamond"/>
                <w:sz w:val="24"/>
                <w:szCs w:val="24"/>
                <w:lang w:val="sq-AL"/>
              </w:rPr>
              <w:t>t</w:t>
            </w:r>
          </w:p>
        </w:tc>
        <w:tc>
          <w:tcPr>
            <w:tcW w:w="2722" w:type="pct"/>
            <w:tcBorders>
              <w:top w:val="single" w:sz="4" w:space="0" w:color="000000"/>
              <w:left w:val="single" w:sz="4" w:space="0" w:color="000000"/>
              <w:bottom w:val="single" w:sz="4" w:space="0" w:color="000000"/>
              <w:right w:val="single" w:sz="4" w:space="0" w:color="000000"/>
            </w:tcBorders>
            <w:vAlign w:val="center"/>
          </w:tcPr>
          <w:p w14:paraId="7BF8675F" w14:textId="77777777" w:rsidR="00A05259" w:rsidRPr="003640C5" w:rsidRDefault="00A05259" w:rsidP="00A06F8A">
            <w:pPr>
              <w:spacing w:after="0" w:line="240" w:lineRule="auto"/>
              <w:rPr>
                <w:rFonts w:ascii="Garamond" w:hAnsi="Garamond"/>
                <w:sz w:val="24"/>
                <w:szCs w:val="24"/>
                <w:lang w:val="sq-AL"/>
              </w:rPr>
            </w:pPr>
            <w:r w:rsidRPr="003640C5">
              <w:rPr>
                <w:rFonts w:ascii="Garamond" w:hAnsi="Garamond"/>
                <w:sz w:val="24"/>
                <w:szCs w:val="24"/>
                <w:lang w:val="sq-AL"/>
              </w:rPr>
              <w:t>Sistemi AECH gjeneron instruksionin e shlyerjes neto të seancës së dytë të kleri</w:t>
            </w:r>
            <w:r w:rsidR="002120A1" w:rsidRPr="003640C5">
              <w:rPr>
                <w:rFonts w:ascii="Garamond" w:hAnsi="Garamond"/>
                <w:sz w:val="24"/>
                <w:szCs w:val="24"/>
                <w:lang w:val="sq-AL"/>
              </w:rPr>
              <w:t>mi</w:t>
            </w:r>
            <w:r w:rsidRPr="003640C5">
              <w:rPr>
                <w:rFonts w:ascii="Garamond" w:hAnsi="Garamond"/>
                <w:sz w:val="24"/>
                <w:szCs w:val="24"/>
                <w:lang w:val="sq-AL"/>
              </w:rPr>
              <w:t>t, e cila dërgohet për shlyerje në sistemin AIPS</w:t>
            </w:r>
          </w:p>
        </w:tc>
      </w:tr>
      <w:tr w:rsidR="00A05259" w:rsidRPr="003640C5" w14:paraId="31D8DE4A" w14:textId="77777777" w:rsidTr="00A06F8A">
        <w:trPr>
          <w:trHeight w:hRule="exact" w:val="855"/>
          <w:jc w:val="center"/>
        </w:trPr>
        <w:tc>
          <w:tcPr>
            <w:tcW w:w="1037" w:type="pct"/>
            <w:tcBorders>
              <w:top w:val="single" w:sz="4" w:space="0" w:color="000000"/>
              <w:left w:val="single" w:sz="4" w:space="0" w:color="000000"/>
              <w:bottom w:val="single" w:sz="4" w:space="0" w:color="000000"/>
              <w:right w:val="single" w:sz="4" w:space="0" w:color="000000"/>
            </w:tcBorders>
            <w:vAlign w:val="center"/>
          </w:tcPr>
          <w:p w14:paraId="0FB8C3DF" w14:textId="77777777" w:rsidR="00A05259" w:rsidRPr="003640C5" w:rsidRDefault="00A05259" w:rsidP="00A91246">
            <w:pPr>
              <w:spacing w:after="0" w:line="240" w:lineRule="auto"/>
              <w:jc w:val="both"/>
              <w:rPr>
                <w:rFonts w:ascii="Garamond" w:hAnsi="Garamond"/>
                <w:sz w:val="24"/>
                <w:szCs w:val="24"/>
                <w:lang w:val="sq-AL"/>
              </w:rPr>
            </w:pPr>
            <w:r w:rsidRPr="003640C5">
              <w:rPr>
                <w:rFonts w:ascii="Garamond" w:hAnsi="Garamond"/>
                <w:sz w:val="24"/>
                <w:szCs w:val="24"/>
                <w:lang w:val="sq-AL"/>
              </w:rPr>
              <w:lastRenderedPageBreak/>
              <w:t>13:35 – 14:45</w:t>
            </w:r>
          </w:p>
        </w:tc>
        <w:tc>
          <w:tcPr>
            <w:tcW w:w="1241" w:type="pct"/>
            <w:tcBorders>
              <w:top w:val="single" w:sz="4" w:space="0" w:color="000000"/>
              <w:left w:val="single" w:sz="4" w:space="0" w:color="000000"/>
              <w:bottom w:val="single" w:sz="4" w:space="0" w:color="000000"/>
              <w:right w:val="single" w:sz="4" w:space="0" w:color="000000"/>
            </w:tcBorders>
            <w:vAlign w:val="center"/>
          </w:tcPr>
          <w:p w14:paraId="3E3F00F4" w14:textId="77777777" w:rsidR="00A05259" w:rsidRPr="003640C5" w:rsidRDefault="00A05259" w:rsidP="00A91246">
            <w:pPr>
              <w:spacing w:after="0" w:line="240" w:lineRule="auto"/>
              <w:rPr>
                <w:rFonts w:ascii="Garamond" w:hAnsi="Garamond"/>
                <w:sz w:val="24"/>
                <w:szCs w:val="24"/>
                <w:lang w:val="sq-AL"/>
              </w:rPr>
            </w:pPr>
            <w:r w:rsidRPr="003640C5">
              <w:rPr>
                <w:rFonts w:ascii="Garamond" w:hAnsi="Garamond"/>
                <w:sz w:val="24"/>
                <w:szCs w:val="24"/>
                <w:lang w:val="sq-AL"/>
              </w:rPr>
              <w:t>Seanca III e kleri</w:t>
            </w:r>
            <w:r w:rsidR="002120A1" w:rsidRPr="003640C5">
              <w:rPr>
                <w:rFonts w:ascii="Garamond" w:hAnsi="Garamond"/>
                <w:sz w:val="24"/>
                <w:szCs w:val="24"/>
                <w:lang w:val="sq-AL"/>
              </w:rPr>
              <w:t>mi</w:t>
            </w:r>
            <w:r w:rsidRPr="003640C5">
              <w:rPr>
                <w:rFonts w:ascii="Garamond" w:hAnsi="Garamond"/>
                <w:sz w:val="24"/>
                <w:szCs w:val="24"/>
                <w:lang w:val="sq-AL"/>
              </w:rPr>
              <w:t>t</w:t>
            </w:r>
          </w:p>
        </w:tc>
        <w:tc>
          <w:tcPr>
            <w:tcW w:w="2722" w:type="pct"/>
            <w:tcBorders>
              <w:top w:val="single" w:sz="4" w:space="0" w:color="000000"/>
              <w:left w:val="single" w:sz="4" w:space="0" w:color="000000"/>
              <w:bottom w:val="single" w:sz="4" w:space="0" w:color="000000"/>
              <w:right w:val="single" w:sz="4" w:space="0" w:color="000000"/>
            </w:tcBorders>
            <w:vAlign w:val="center"/>
          </w:tcPr>
          <w:p w14:paraId="12145A4C" w14:textId="43428FAC" w:rsidR="00A05259" w:rsidRPr="003640C5" w:rsidRDefault="00A05259" w:rsidP="00A06F8A">
            <w:pPr>
              <w:spacing w:after="0" w:line="240" w:lineRule="auto"/>
              <w:rPr>
                <w:rFonts w:ascii="Garamond" w:hAnsi="Garamond"/>
                <w:sz w:val="24"/>
                <w:szCs w:val="24"/>
                <w:lang w:val="sq-AL"/>
              </w:rPr>
            </w:pPr>
            <w:r w:rsidRPr="003640C5">
              <w:rPr>
                <w:rFonts w:ascii="Garamond" w:hAnsi="Garamond"/>
                <w:sz w:val="24"/>
                <w:szCs w:val="24"/>
                <w:lang w:val="sq-AL"/>
              </w:rPr>
              <w:t>Intervali gjatë të cilit pranohen</w:t>
            </w:r>
            <w:r w:rsidR="001A5907" w:rsidRPr="003640C5">
              <w:rPr>
                <w:rFonts w:ascii="Garamond" w:hAnsi="Garamond"/>
                <w:sz w:val="24"/>
                <w:szCs w:val="24"/>
                <w:lang w:val="sq-AL"/>
              </w:rPr>
              <w:t xml:space="preserve"> dhe miratohen</w:t>
            </w:r>
            <w:r w:rsidRPr="003640C5">
              <w:rPr>
                <w:rFonts w:ascii="Garamond" w:hAnsi="Garamond"/>
                <w:sz w:val="24"/>
                <w:szCs w:val="24"/>
                <w:lang w:val="sq-AL"/>
              </w:rPr>
              <w:t xml:space="preserve"> </w:t>
            </w:r>
            <w:r w:rsidR="001A5907" w:rsidRPr="003640C5">
              <w:rPr>
                <w:rFonts w:ascii="Garamond" w:hAnsi="Garamond"/>
                <w:sz w:val="24"/>
                <w:szCs w:val="24"/>
                <w:lang w:val="sq-AL"/>
              </w:rPr>
              <w:t>urdhër</w:t>
            </w:r>
            <w:r w:rsidR="00001A19" w:rsidRPr="003640C5">
              <w:rPr>
                <w:rFonts w:ascii="Garamond" w:hAnsi="Garamond"/>
                <w:sz w:val="24"/>
                <w:szCs w:val="24"/>
                <w:lang w:val="sq-AL"/>
              </w:rPr>
              <w:t xml:space="preserve">pagesa </w:t>
            </w:r>
            <w:r w:rsidRPr="003640C5">
              <w:rPr>
                <w:rFonts w:ascii="Garamond" w:hAnsi="Garamond"/>
                <w:sz w:val="24"/>
                <w:szCs w:val="24"/>
                <w:lang w:val="sq-AL"/>
              </w:rPr>
              <w:t>dhe realizohet kleri</w:t>
            </w:r>
            <w:r w:rsidR="002120A1" w:rsidRPr="003640C5">
              <w:rPr>
                <w:rFonts w:ascii="Garamond" w:hAnsi="Garamond"/>
                <w:sz w:val="24"/>
                <w:szCs w:val="24"/>
                <w:lang w:val="sq-AL"/>
              </w:rPr>
              <w:t>mi</w:t>
            </w:r>
            <w:r w:rsidRPr="003640C5">
              <w:rPr>
                <w:rFonts w:ascii="Garamond" w:hAnsi="Garamond"/>
                <w:sz w:val="24"/>
                <w:szCs w:val="24"/>
                <w:lang w:val="sq-AL"/>
              </w:rPr>
              <w:t xml:space="preserve"> i </w:t>
            </w:r>
            <w:r w:rsidR="001A5907" w:rsidRPr="003640C5">
              <w:rPr>
                <w:rFonts w:ascii="Garamond" w:hAnsi="Garamond"/>
                <w:sz w:val="24"/>
                <w:szCs w:val="24"/>
                <w:lang w:val="sq-AL"/>
              </w:rPr>
              <w:t>urdhër</w:t>
            </w:r>
            <w:r w:rsidRPr="003640C5">
              <w:rPr>
                <w:rFonts w:ascii="Garamond" w:hAnsi="Garamond"/>
                <w:sz w:val="24"/>
                <w:szCs w:val="24"/>
                <w:lang w:val="sq-AL"/>
              </w:rPr>
              <w:t>pagesave të seancës së tretë</w:t>
            </w:r>
            <w:r w:rsidR="00F35ACF" w:rsidRPr="003640C5">
              <w:rPr>
                <w:rFonts w:ascii="Garamond" w:hAnsi="Garamond"/>
                <w:sz w:val="24"/>
                <w:szCs w:val="24"/>
                <w:lang w:val="sq-AL"/>
              </w:rPr>
              <w:t>.</w:t>
            </w:r>
          </w:p>
        </w:tc>
      </w:tr>
      <w:tr w:rsidR="00A05259" w:rsidRPr="003640C5" w14:paraId="1CC66916" w14:textId="77777777" w:rsidTr="00A06F8A">
        <w:trPr>
          <w:trHeight w:hRule="exact" w:val="853"/>
          <w:jc w:val="center"/>
        </w:trPr>
        <w:tc>
          <w:tcPr>
            <w:tcW w:w="1037" w:type="pct"/>
            <w:tcBorders>
              <w:top w:val="single" w:sz="4" w:space="0" w:color="000000"/>
              <w:left w:val="single" w:sz="4" w:space="0" w:color="000000"/>
              <w:bottom w:val="single" w:sz="4" w:space="0" w:color="000000"/>
              <w:right w:val="single" w:sz="4" w:space="0" w:color="000000"/>
            </w:tcBorders>
            <w:vAlign w:val="center"/>
          </w:tcPr>
          <w:p w14:paraId="67D49E10" w14:textId="77777777" w:rsidR="00A05259" w:rsidRPr="003640C5" w:rsidRDefault="00A05259" w:rsidP="00A91246">
            <w:pPr>
              <w:spacing w:after="0" w:line="240" w:lineRule="auto"/>
              <w:jc w:val="both"/>
              <w:rPr>
                <w:rFonts w:ascii="Garamond" w:hAnsi="Garamond"/>
                <w:sz w:val="24"/>
                <w:szCs w:val="24"/>
                <w:lang w:val="sq-AL"/>
              </w:rPr>
            </w:pPr>
            <w:r w:rsidRPr="003640C5">
              <w:rPr>
                <w:rFonts w:ascii="Garamond" w:hAnsi="Garamond"/>
                <w:sz w:val="24"/>
                <w:szCs w:val="24"/>
                <w:lang w:val="sq-AL"/>
              </w:rPr>
              <w:t>14:50</w:t>
            </w:r>
          </w:p>
        </w:tc>
        <w:tc>
          <w:tcPr>
            <w:tcW w:w="1241" w:type="pct"/>
            <w:tcBorders>
              <w:top w:val="single" w:sz="4" w:space="0" w:color="000000"/>
              <w:left w:val="single" w:sz="4" w:space="0" w:color="000000"/>
              <w:bottom w:val="single" w:sz="4" w:space="0" w:color="000000"/>
              <w:right w:val="single" w:sz="4" w:space="0" w:color="000000"/>
            </w:tcBorders>
            <w:vAlign w:val="center"/>
          </w:tcPr>
          <w:p w14:paraId="62C0BC34" w14:textId="77777777" w:rsidR="00A05259" w:rsidRPr="003640C5" w:rsidRDefault="00A05259" w:rsidP="00A91246">
            <w:pPr>
              <w:spacing w:after="0" w:line="240" w:lineRule="auto"/>
              <w:rPr>
                <w:rFonts w:ascii="Garamond" w:hAnsi="Garamond"/>
                <w:sz w:val="24"/>
                <w:szCs w:val="24"/>
                <w:lang w:val="sq-AL"/>
              </w:rPr>
            </w:pPr>
            <w:r w:rsidRPr="003640C5">
              <w:rPr>
                <w:rFonts w:ascii="Garamond" w:hAnsi="Garamond"/>
                <w:sz w:val="24"/>
                <w:szCs w:val="24"/>
                <w:lang w:val="sq-AL"/>
              </w:rPr>
              <w:t>Shlyerja neto e rezultatit të seancës së tretë të kleri</w:t>
            </w:r>
            <w:r w:rsidR="002120A1" w:rsidRPr="003640C5">
              <w:rPr>
                <w:rFonts w:ascii="Garamond" w:hAnsi="Garamond"/>
                <w:sz w:val="24"/>
                <w:szCs w:val="24"/>
                <w:lang w:val="sq-AL"/>
              </w:rPr>
              <w:t>mi</w:t>
            </w:r>
            <w:r w:rsidRPr="003640C5">
              <w:rPr>
                <w:rFonts w:ascii="Garamond" w:hAnsi="Garamond"/>
                <w:sz w:val="24"/>
                <w:szCs w:val="24"/>
                <w:lang w:val="sq-AL"/>
              </w:rPr>
              <w:t>t</w:t>
            </w:r>
          </w:p>
        </w:tc>
        <w:tc>
          <w:tcPr>
            <w:tcW w:w="2722" w:type="pct"/>
            <w:tcBorders>
              <w:top w:val="single" w:sz="4" w:space="0" w:color="000000"/>
              <w:left w:val="single" w:sz="4" w:space="0" w:color="000000"/>
              <w:bottom w:val="single" w:sz="4" w:space="0" w:color="000000"/>
              <w:right w:val="single" w:sz="4" w:space="0" w:color="000000"/>
            </w:tcBorders>
            <w:vAlign w:val="center"/>
          </w:tcPr>
          <w:p w14:paraId="1701026A" w14:textId="6B8E8828" w:rsidR="00A05259" w:rsidRPr="003640C5" w:rsidRDefault="00A05259" w:rsidP="00A06F8A">
            <w:pPr>
              <w:spacing w:after="0" w:line="240" w:lineRule="auto"/>
              <w:rPr>
                <w:rFonts w:ascii="Garamond" w:hAnsi="Garamond"/>
                <w:sz w:val="24"/>
                <w:szCs w:val="24"/>
                <w:lang w:val="sq-AL"/>
              </w:rPr>
            </w:pPr>
            <w:r w:rsidRPr="003640C5">
              <w:rPr>
                <w:rFonts w:ascii="Garamond" w:hAnsi="Garamond"/>
                <w:sz w:val="24"/>
                <w:szCs w:val="24"/>
                <w:lang w:val="sq-AL"/>
              </w:rPr>
              <w:t>Sistemi AECH gjeneron instruksionin e shlyerjes neto të seancës së tretë të kleri</w:t>
            </w:r>
            <w:r w:rsidR="002120A1" w:rsidRPr="003640C5">
              <w:rPr>
                <w:rFonts w:ascii="Garamond" w:hAnsi="Garamond"/>
                <w:sz w:val="24"/>
                <w:szCs w:val="24"/>
                <w:lang w:val="sq-AL"/>
              </w:rPr>
              <w:t>mi</w:t>
            </w:r>
            <w:r w:rsidRPr="003640C5">
              <w:rPr>
                <w:rFonts w:ascii="Garamond" w:hAnsi="Garamond"/>
                <w:sz w:val="24"/>
                <w:szCs w:val="24"/>
                <w:lang w:val="sq-AL"/>
              </w:rPr>
              <w:t>t, e cila dërgohet për shlyerje në sistemin AIPS</w:t>
            </w:r>
            <w:r w:rsidR="00F35ACF" w:rsidRPr="003640C5">
              <w:rPr>
                <w:rFonts w:ascii="Garamond" w:hAnsi="Garamond"/>
                <w:sz w:val="24"/>
                <w:szCs w:val="24"/>
                <w:lang w:val="sq-AL"/>
              </w:rPr>
              <w:t>.</w:t>
            </w:r>
          </w:p>
        </w:tc>
      </w:tr>
      <w:tr w:rsidR="00A05259" w:rsidRPr="003640C5" w14:paraId="3263EB0D" w14:textId="77777777" w:rsidTr="00A06F8A">
        <w:trPr>
          <w:trHeight w:hRule="exact" w:val="1147"/>
          <w:jc w:val="center"/>
        </w:trPr>
        <w:tc>
          <w:tcPr>
            <w:tcW w:w="1037" w:type="pct"/>
            <w:tcBorders>
              <w:top w:val="single" w:sz="4" w:space="0" w:color="000000"/>
              <w:left w:val="single" w:sz="4" w:space="0" w:color="000000"/>
              <w:bottom w:val="single" w:sz="4" w:space="0" w:color="000000"/>
              <w:right w:val="single" w:sz="4" w:space="0" w:color="000000"/>
            </w:tcBorders>
            <w:vAlign w:val="center"/>
          </w:tcPr>
          <w:p w14:paraId="02BA3CE6" w14:textId="77777777" w:rsidR="00A05259" w:rsidRPr="003640C5" w:rsidRDefault="00A05259" w:rsidP="00A91246">
            <w:pPr>
              <w:spacing w:after="0" w:line="240" w:lineRule="auto"/>
              <w:jc w:val="both"/>
              <w:rPr>
                <w:rFonts w:ascii="Garamond" w:hAnsi="Garamond"/>
                <w:sz w:val="24"/>
                <w:szCs w:val="24"/>
                <w:lang w:val="sq-AL"/>
              </w:rPr>
            </w:pPr>
            <w:r w:rsidRPr="003640C5">
              <w:rPr>
                <w:rFonts w:ascii="Garamond" w:hAnsi="Garamond"/>
                <w:sz w:val="24"/>
                <w:szCs w:val="24"/>
                <w:lang w:val="sq-AL"/>
              </w:rPr>
              <w:t>16:00</w:t>
            </w:r>
          </w:p>
        </w:tc>
        <w:tc>
          <w:tcPr>
            <w:tcW w:w="1241" w:type="pct"/>
            <w:tcBorders>
              <w:top w:val="single" w:sz="4" w:space="0" w:color="000000"/>
              <w:left w:val="single" w:sz="4" w:space="0" w:color="000000"/>
              <w:bottom w:val="single" w:sz="4" w:space="0" w:color="000000"/>
              <w:right w:val="single" w:sz="4" w:space="0" w:color="000000"/>
            </w:tcBorders>
            <w:vAlign w:val="center"/>
          </w:tcPr>
          <w:p w14:paraId="3DBEF71B" w14:textId="77777777" w:rsidR="00A05259" w:rsidRPr="0047491F" w:rsidRDefault="00A05259" w:rsidP="00A91246">
            <w:pPr>
              <w:spacing w:after="0" w:line="240" w:lineRule="auto"/>
              <w:rPr>
                <w:rFonts w:ascii="Garamond" w:hAnsi="Garamond"/>
                <w:i/>
                <w:sz w:val="24"/>
                <w:szCs w:val="24"/>
                <w:lang w:val="sq-AL"/>
              </w:rPr>
            </w:pPr>
            <w:r w:rsidRPr="0047491F">
              <w:rPr>
                <w:rFonts w:ascii="Garamond" w:hAnsi="Garamond"/>
                <w:i/>
                <w:sz w:val="24"/>
                <w:szCs w:val="24"/>
                <w:lang w:val="sq-AL"/>
              </w:rPr>
              <w:t>Cut-Off</w:t>
            </w:r>
          </w:p>
        </w:tc>
        <w:tc>
          <w:tcPr>
            <w:tcW w:w="2722" w:type="pct"/>
            <w:tcBorders>
              <w:top w:val="single" w:sz="4" w:space="0" w:color="000000"/>
              <w:left w:val="single" w:sz="4" w:space="0" w:color="000000"/>
              <w:bottom w:val="single" w:sz="4" w:space="0" w:color="000000"/>
              <w:right w:val="single" w:sz="4" w:space="0" w:color="000000"/>
            </w:tcBorders>
            <w:vAlign w:val="center"/>
          </w:tcPr>
          <w:p w14:paraId="621A9F73" w14:textId="560A5C18" w:rsidR="00A05259" w:rsidRPr="003640C5" w:rsidRDefault="00A05259" w:rsidP="00A06F8A">
            <w:pPr>
              <w:spacing w:after="0" w:line="240" w:lineRule="auto"/>
              <w:rPr>
                <w:rFonts w:ascii="Garamond" w:hAnsi="Garamond"/>
                <w:sz w:val="24"/>
                <w:szCs w:val="24"/>
                <w:lang w:val="sq-AL"/>
              </w:rPr>
            </w:pPr>
            <w:r w:rsidRPr="003640C5">
              <w:rPr>
                <w:rFonts w:ascii="Garamond" w:hAnsi="Garamond"/>
                <w:sz w:val="24"/>
                <w:szCs w:val="24"/>
                <w:lang w:val="sq-AL"/>
              </w:rPr>
              <w:t xml:space="preserve">Instruksionet </w:t>
            </w:r>
            <w:r w:rsidR="00D36510" w:rsidRPr="003640C5">
              <w:rPr>
                <w:rFonts w:ascii="Garamond" w:hAnsi="Garamond"/>
                <w:sz w:val="24"/>
                <w:szCs w:val="24"/>
                <w:lang w:val="sq-AL"/>
              </w:rPr>
              <w:t xml:space="preserve">e pagesave </w:t>
            </w:r>
            <w:r w:rsidRPr="003640C5">
              <w:rPr>
                <w:rFonts w:ascii="Garamond" w:hAnsi="Garamond"/>
                <w:sz w:val="24"/>
                <w:szCs w:val="24"/>
                <w:lang w:val="sq-AL"/>
              </w:rPr>
              <w:t>që janë ende në pritje për t’u miratuar</w:t>
            </w:r>
            <w:r w:rsidR="00F35ACF" w:rsidRPr="003640C5">
              <w:rPr>
                <w:rFonts w:ascii="Garamond" w:hAnsi="Garamond"/>
                <w:sz w:val="24"/>
                <w:szCs w:val="24"/>
                <w:lang w:val="sq-AL"/>
              </w:rPr>
              <w:t>,</w:t>
            </w:r>
            <w:r w:rsidR="00D36510" w:rsidRPr="003640C5">
              <w:rPr>
                <w:rFonts w:ascii="Garamond" w:hAnsi="Garamond"/>
                <w:sz w:val="24"/>
                <w:szCs w:val="24"/>
                <w:lang w:val="sq-AL"/>
              </w:rPr>
              <w:t xml:space="preserve"> si dhe ato të dërguar</w:t>
            </w:r>
            <w:r w:rsidR="003E1998" w:rsidRPr="003640C5">
              <w:rPr>
                <w:rFonts w:ascii="Garamond" w:hAnsi="Garamond"/>
                <w:sz w:val="24"/>
                <w:szCs w:val="24"/>
                <w:lang w:val="sq-AL"/>
              </w:rPr>
              <w:t>a</w:t>
            </w:r>
            <w:r w:rsidR="00D36510" w:rsidRPr="003640C5">
              <w:rPr>
                <w:rFonts w:ascii="Garamond" w:hAnsi="Garamond"/>
                <w:sz w:val="24"/>
                <w:szCs w:val="24"/>
                <w:lang w:val="sq-AL"/>
              </w:rPr>
              <w:t xml:space="preserve"> jashtë kohë së pranimit të seancës së fundit</w:t>
            </w:r>
            <w:r w:rsidRPr="003640C5">
              <w:rPr>
                <w:rFonts w:ascii="Garamond" w:hAnsi="Garamond"/>
                <w:sz w:val="24"/>
                <w:szCs w:val="24"/>
                <w:lang w:val="sq-AL"/>
              </w:rPr>
              <w:t>, refuzohen automatikisht nga sistemi dhe njoftohet pjesëmarrësi përkatës.</w:t>
            </w:r>
          </w:p>
        </w:tc>
      </w:tr>
      <w:tr w:rsidR="00A05259" w:rsidRPr="003640C5" w14:paraId="014EAE78" w14:textId="77777777" w:rsidTr="00A06F8A">
        <w:trPr>
          <w:trHeight w:hRule="exact" w:val="555"/>
          <w:jc w:val="center"/>
        </w:trPr>
        <w:tc>
          <w:tcPr>
            <w:tcW w:w="1037" w:type="pct"/>
            <w:tcBorders>
              <w:top w:val="single" w:sz="4" w:space="0" w:color="000000"/>
              <w:left w:val="single" w:sz="4" w:space="0" w:color="000000"/>
              <w:bottom w:val="single" w:sz="4" w:space="0" w:color="000000"/>
              <w:right w:val="single" w:sz="4" w:space="0" w:color="000000"/>
            </w:tcBorders>
            <w:vAlign w:val="center"/>
          </w:tcPr>
          <w:p w14:paraId="3E3D1742" w14:textId="77777777" w:rsidR="00A05259" w:rsidRPr="003640C5" w:rsidRDefault="00A05259" w:rsidP="00A91246">
            <w:pPr>
              <w:spacing w:after="0" w:line="240" w:lineRule="auto"/>
              <w:jc w:val="both"/>
              <w:rPr>
                <w:rFonts w:ascii="Garamond" w:hAnsi="Garamond"/>
                <w:sz w:val="24"/>
                <w:szCs w:val="24"/>
                <w:lang w:val="sq-AL"/>
              </w:rPr>
            </w:pPr>
            <w:r w:rsidRPr="003640C5">
              <w:rPr>
                <w:rFonts w:ascii="Garamond" w:hAnsi="Garamond"/>
                <w:sz w:val="24"/>
                <w:szCs w:val="24"/>
                <w:lang w:val="sq-AL"/>
              </w:rPr>
              <w:t>16:15</w:t>
            </w:r>
            <w:r w:rsidR="005603BA" w:rsidRPr="003640C5">
              <w:rPr>
                <w:rFonts w:ascii="Garamond" w:hAnsi="Garamond"/>
                <w:sz w:val="24"/>
                <w:szCs w:val="24"/>
                <w:lang w:val="sq-AL"/>
              </w:rPr>
              <w:t xml:space="preserve"> – 16:30</w:t>
            </w:r>
          </w:p>
        </w:tc>
        <w:tc>
          <w:tcPr>
            <w:tcW w:w="1241" w:type="pct"/>
            <w:tcBorders>
              <w:top w:val="single" w:sz="4" w:space="0" w:color="000000"/>
              <w:left w:val="single" w:sz="4" w:space="0" w:color="000000"/>
              <w:bottom w:val="single" w:sz="4" w:space="0" w:color="000000"/>
              <w:right w:val="single" w:sz="4" w:space="0" w:color="000000"/>
            </w:tcBorders>
            <w:vAlign w:val="center"/>
          </w:tcPr>
          <w:p w14:paraId="48B20808" w14:textId="77777777" w:rsidR="00A05259" w:rsidRPr="003640C5" w:rsidRDefault="00A05259" w:rsidP="00A91246">
            <w:pPr>
              <w:spacing w:after="0" w:line="240" w:lineRule="auto"/>
              <w:rPr>
                <w:rFonts w:ascii="Garamond" w:hAnsi="Garamond"/>
                <w:sz w:val="24"/>
                <w:szCs w:val="24"/>
                <w:lang w:val="sq-AL"/>
              </w:rPr>
            </w:pPr>
            <w:r w:rsidRPr="003640C5">
              <w:rPr>
                <w:rFonts w:ascii="Garamond" w:hAnsi="Garamond"/>
                <w:sz w:val="24"/>
                <w:szCs w:val="24"/>
                <w:lang w:val="sq-AL"/>
              </w:rPr>
              <w:t>Mbyllja e ditës së punës</w:t>
            </w:r>
          </w:p>
        </w:tc>
        <w:tc>
          <w:tcPr>
            <w:tcW w:w="2722" w:type="pct"/>
            <w:tcBorders>
              <w:top w:val="single" w:sz="4" w:space="0" w:color="000000"/>
              <w:left w:val="single" w:sz="4" w:space="0" w:color="000000"/>
              <w:bottom w:val="single" w:sz="4" w:space="0" w:color="000000"/>
              <w:right w:val="single" w:sz="4" w:space="0" w:color="000000"/>
            </w:tcBorders>
            <w:vAlign w:val="center"/>
          </w:tcPr>
          <w:p w14:paraId="70EAF890" w14:textId="77777777" w:rsidR="00A05259" w:rsidRPr="003640C5" w:rsidRDefault="00A05259" w:rsidP="00A06F8A">
            <w:pPr>
              <w:spacing w:after="0" w:line="240" w:lineRule="auto"/>
              <w:rPr>
                <w:rFonts w:ascii="Garamond" w:hAnsi="Garamond"/>
                <w:sz w:val="24"/>
                <w:szCs w:val="24"/>
                <w:lang w:val="sq-AL"/>
              </w:rPr>
            </w:pPr>
            <w:r w:rsidRPr="003640C5">
              <w:rPr>
                <w:rFonts w:ascii="Garamond" w:hAnsi="Garamond"/>
                <w:sz w:val="24"/>
                <w:szCs w:val="24"/>
                <w:lang w:val="sq-AL"/>
              </w:rPr>
              <w:t>Mbyllet dita e punës në sistemin AECH dhe gjenerohen raportet e fundit të ditës.</w:t>
            </w:r>
          </w:p>
        </w:tc>
      </w:tr>
    </w:tbl>
    <w:p w14:paraId="4287D256" w14:textId="77777777" w:rsidR="00C414B8" w:rsidRPr="003640C5" w:rsidRDefault="00C414B8" w:rsidP="00F14C4A">
      <w:pPr>
        <w:spacing w:after="0" w:line="240" w:lineRule="auto"/>
        <w:ind w:firstLine="284"/>
        <w:jc w:val="both"/>
        <w:rPr>
          <w:rFonts w:ascii="Garamond" w:hAnsi="Garamond"/>
          <w:sz w:val="24"/>
          <w:szCs w:val="24"/>
          <w:lang w:val="sq-AL"/>
        </w:rPr>
      </w:pPr>
    </w:p>
    <w:p w14:paraId="32E1E649" w14:textId="1D351904" w:rsidR="00307E90" w:rsidRPr="00307E90" w:rsidRDefault="00307E90" w:rsidP="00404038">
      <w:pPr>
        <w:spacing w:after="0" w:line="240" w:lineRule="auto"/>
        <w:ind w:firstLine="284"/>
        <w:jc w:val="center"/>
        <w:rPr>
          <w:rFonts w:ascii="Garamond" w:hAnsi="Garamond"/>
          <w:sz w:val="24"/>
          <w:szCs w:val="24"/>
          <w:lang w:val="sq-AL"/>
        </w:rPr>
      </w:pPr>
      <w:bookmarkStart w:id="8" w:name="ShtojcaB"/>
      <w:r w:rsidRPr="00307E90">
        <w:rPr>
          <w:rFonts w:ascii="Garamond" w:hAnsi="Garamond"/>
          <w:sz w:val="24"/>
          <w:szCs w:val="24"/>
          <w:lang w:val="sq-AL"/>
        </w:rPr>
        <w:t>SHTOJCË B</w:t>
      </w:r>
      <w:bookmarkEnd w:id="8"/>
    </w:p>
    <w:p w14:paraId="1F42A5C4" w14:textId="336CA25F" w:rsidR="002638F6" w:rsidRPr="00307E90" w:rsidRDefault="00307E90" w:rsidP="00404038">
      <w:pPr>
        <w:spacing w:after="0" w:line="240" w:lineRule="auto"/>
        <w:ind w:firstLine="284"/>
        <w:jc w:val="center"/>
        <w:rPr>
          <w:rFonts w:ascii="Garamond" w:hAnsi="Garamond"/>
          <w:sz w:val="24"/>
          <w:szCs w:val="24"/>
          <w:lang w:val="sq-AL"/>
        </w:rPr>
      </w:pPr>
      <w:r w:rsidRPr="00307E90">
        <w:rPr>
          <w:rFonts w:ascii="Garamond" w:hAnsi="Garamond"/>
          <w:sz w:val="24"/>
          <w:szCs w:val="24"/>
          <w:lang w:val="sq-AL"/>
        </w:rPr>
        <w:t>MARRËVESHJA TIP</w:t>
      </w:r>
    </w:p>
    <w:p w14:paraId="51592163" w14:textId="77777777" w:rsidR="00404038" w:rsidRPr="003640C5" w:rsidRDefault="00404038" w:rsidP="00F14C4A">
      <w:pPr>
        <w:spacing w:after="0" w:line="240" w:lineRule="auto"/>
        <w:ind w:firstLine="284"/>
        <w:jc w:val="both"/>
        <w:rPr>
          <w:rFonts w:ascii="Garamond" w:hAnsi="Garamond"/>
          <w:sz w:val="24"/>
          <w:szCs w:val="24"/>
          <w:lang w:val="sq-AL"/>
        </w:rPr>
      </w:pPr>
    </w:p>
    <w:p w14:paraId="5ADE0254" w14:textId="188822C6"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Marrëveshje ndërmjet Bankës së Shqipërisë dhe</w:t>
      </w:r>
      <w:r w:rsidR="00505D61" w:rsidRPr="003640C5">
        <w:rPr>
          <w:rFonts w:ascii="Garamond" w:hAnsi="Garamond"/>
          <w:sz w:val="24"/>
          <w:szCs w:val="24"/>
          <w:lang w:val="sq-AL"/>
        </w:rPr>
        <w:t xml:space="preserve"> </w:t>
      </w:r>
      <w:r w:rsidR="00A91246" w:rsidRPr="003640C5">
        <w:rPr>
          <w:rFonts w:ascii="Garamond" w:hAnsi="Garamond"/>
          <w:sz w:val="24"/>
          <w:szCs w:val="24"/>
          <w:lang w:val="sq-AL"/>
        </w:rPr>
        <w:t>______________</w:t>
      </w:r>
      <w:r w:rsidRPr="003640C5">
        <w:rPr>
          <w:rFonts w:ascii="Garamond" w:hAnsi="Garamond"/>
          <w:sz w:val="24"/>
          <w:szCs w:val="24"/>
          <w:lang w:val="sq-AL"/>
        </w:rPr>
        <w:t xml:space="preserve">për pjesëmarrje në </w:t>
      </w:r>
      <w:r w:rsidR="00195D69" w:rsidRPr="003640C5">
        <w:rPr>
          <w:rFonts w:ascii="Garamond" w:hAnsi="Garamond"/>
          <w:sz w:val="24"/>
          <w:szCs w:val="24"/>
          <w:lang w:val="sq-AL"/>
        </w:rPr>
        <w:t xml:space="preserve">sistemin </w:t>
      </w:r>
      <w:r w:rsidRPr="003640C5">
        <w:rPr>
          <w:rFonts w:ascii="Garamond" w:hAnsi="Garamond"/>
          <w:sz w:val="24"/>
          <w:szCs w:val="24"/>
          <w:lang w:val="sq-AL"/>
        </w:rPr>
        <w:t xml:space="preserve">e klerimit të pagesave me vlerë të vogël </w:t>
      </w:r>
      <w:r w:rsidR="00A67CA1" w:rsidRPr="003640C5">
        <w:rPr>
          <w:rFonts w:ascii="Garamond" w:hAnsi="Garamond"/>
          <w:sz w:val="24"/>
          <w:szCs w:val="24"/>
          <w:lang w:val="sq-AL"/>
        </w:rPr>
        <w:t>AECH</w:t>
      </w:r>
    </w:p>
    <w:p w14:paraId="120C3E37" w14:textId="77777777" w:rsidR="00E62B8A" w:rsidRPr="003640C5" w:rsidRDefault="00E62B8A"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E lidhur më datë: __/__/____</w:t>
      </w:r>
    </w:p>
    <w:p w14:paraId="7ABB7475" w14:textId="77777777"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Palët:</w:t>
      </w:r>
    </w:p>
    <w:p w14:paraId="046F9A5A" w14:textId="274EF44A" w:rsidR="0096416B" w:rsidRPr="003640C5" w:rsidRDefault="0096416B"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Banka e Shqipërisë (si më poshtë “Banka”), me adresë: ________, Tiranë, përfaqësuar ligjërisht në këtë marrëveshje nga </w:t>
      </w:r>
      <w:bookmarkStart w:id="9" w:name="_Hlk38413452"/>
      <w:r w:rsidR="00FC26BC">
        <w:rPr>
          <w:rFonts w:ascii="Garamond" w:hAnsi="Garamond"/>
          <w:sz w:val="24"/>
          <w:szCs w:val="24"/>
          <w:lang w:val="sq-AL"/>
        </w:rPr>
        <w:t>d</w:t>
      </w:r>
      <w:r w:rsidR="00E57D8F" w:rsidRPr="003640C5">
        <w:rPr>
          <w:rFonts w:ascii="Garamond" w:hAnsi="Garamond"/>
          <w:sz w:val="24"/>
          <w:szCs w:val="24"/>
          <w:lang w:val="sq-AL"/>
        </w:rPr>
        <w:t>rejtori në Bankën e Shqipërisë që mbulon fushën e sistemeve të pagesave</w:t>
      </w:r>
      <w:bookmarkEnd w:id="9"/>
      <w:r w:rsidRPr="003640C5">
        <w:rPr>
          <w:rFonts w:ascii="Garamond" w:hAnsi="Garamond"/>
          <w:sz w:val="24"/>
          <w:szCs w:val="24"/>
          <w:lang w:val="sq-AL"/>
        </w:rPr>
        <w:t>;</w:t>
      </w:r>
    </w:p>
    <w:p w14:paraId="2F0DE978" w14:textId="77777777" w:rsidR="00195D69" w:rsidRPr="003640C5" w:rsidRDefault="00195D69" w:rsidP="00F14C4A">
      <w:pPr>
        <w:spacing w:after="0" w:line="240" w:lineRule="auto"/>
        <w:ind w:firstLine="284"/>
        <w:jc w:val="both"/>
        <w:rPr>
          <w:rFonts w:ascii="Garamond" w:hAnsi="Garamond"/>
          <w:sz w:val="24"/>
          <w:szCs w:val="24"/>
          <w:lang w:val="sq-AL"/>
        </w:rPr>
      </w:pPr>
    </w:p>
    <w:p w14:paraId="48812D43" w14:textId="77777777" w:rsidR="0096416B" w:rsidRPr="003640C5" w:rsidRDefault="0096416B"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dhe</w:t>
      </w:r>
    </w:p>
    <w:p w14:paraId="43C25BF0" w14:textId="77777777" w:rsidR="00195D69" w:rsidRPr="003640C5" w:rsidRDefault="00195D69" w:rsidP="00F14C4A">
      <w:pPr>
        <w:spacing w:after="0" w:line="240" w:lineRule="auto"/>
        <w:ind w:firstLine="284"/>
        <w:jc w:val="both"/>
        <w:rPr>
          <w:rFonts w:ascii="Garamond" w:hAnsi="Garamond"/>
          <w:sz w:val="24"/>
          <w:szCs w:val="24"/>
          <w:lang w:val="sq-AL"/>
        </w:rPr>
      </w:pPr>
    </w:p>
    <w:p w14:paraId="1EB23085" w14:textId="046E14CD" w:rsidR="00240554" w:rsidRPr="003640C5" w:rsidRDefault="0096416B"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_</w:t>
      </w:r>
      <w:r w:rsidR="00240554" w:rsidRPr="003640C5">
        <w:rPr>
          <w:rFonts w:ascii="Garamond" w:hAnsi="Garamond"/>
          <w:sz w:val="24"/>
          <w:szCs w:val="24"/>
          <w:lang w:val="sq-AL"/>
        </w:rPr>
        <w:tab/>
      </w:r>
      <w:r w:rsidR="00240554" w:rsidRPr="003640C5">
        <w:rPr>
          <w:rFonts w:ascii="Garamond" w:hAnsi="Garamond"/>
          <w:sz w:val="24"/>
          <w:szCs w:val="24"/>
          <w:lang w:val="sq-AL"/>
        </w:rPr>
        <w:tab/>
      </w:r>
      <w:r w:rsidRPr="003640C5">
        <w:rPr>
          <w:rFonts w:ascii="Garamond" w:hAnsi="Garamond"/>
          <w:sz w:val="24"/>
          <w:szCs w:val="24"/>
          <w:lang w:val="sq-AL"/>
        </w:rPr>
        <w:t xml:space="preserve"> (si më poshtë “Pjesëmarrës</w:t>
      </w:r>
      <w:r w:rsidR="00505D61" w:rsidRPr="003640C5">
        <w:rPr>
          <w:rFonts w:ascii="Garamond" w:hAnsi="Garamond"/>
          <w:sz w:val="24"/>
          <w:szCs w:val="24"/>
          <w:lang w:val="sq-AL"/>
        </w:rPr>
        <w:t>i</w:t>
      </w:r>
      <w:r w:rsidRPr="003640C5">
        <w:rPr>
          <w:rFonts w:ascii="Garamond" w:hAnsi="Garamond"/>
          <w:sz w:val="24"/>
          <w:szCs w:val="24"/>
          <w:lang w:val="sq-AL"/>
        </w:rPr>
        <w:t xml:space="preserve">”), me adresë: ______ Tiranë, përfaqësuar ligjërisht në këtë marrëveshje nga </w:t>
      </w:r>
      <w:r w:rsidR="00180574">
        <w:rPr>
          <w:rFonts w:ascii="Garamond" w:hAnsi="Garamond"/>
          <w:sz w:val="24"/>
          <w:szCs w:val="24"/>
          <w:lang w:val="sq-AL"/>
        </w:rPr>
        <w:t>d</w:t>
      </w:r>
      <w:r w:rsidRPr="003640C5">
        <w:rPr>
          <w:rFonts w:ascii="Garamond" w:hAnsi="Garamond"/>
          <w:sz w:val="24"/>
          <w:szCs w:val="24"/>
          <w:lang w:val="sq-AL"/>
        </w:rPr>
        <w:t xml:space="preserve">rejtori </w:t>
      </w:r>
      <w:r w:rsidR="00180574">
        <w:rPr>
          <w:rFonts w:ascii="Garamond" w:hAnsi="Garamond"/>
          <w:sz w:val="24"/>
          <w:szCs w:val="24"/>
          <w:lang w:val="sq-AL"/>
        </w:rPr>
        <w:t>z.</w:t>
      </w:r>
      <w:r w:rsidR="00553E08" w:rsidRPr="003640C5">
        <w:rPr>
          <w:rFonts w:ascii="Garamond" w:hAnsi="Garamond"/>
          <w:sz w:val="24"/>
          <w:szCs w:val="24"/>
          <w:lang w:val="sq-AL"/>
        </w:rPr>
        <w:t>/</w:t>
      </w:r>
      <w:r w:rsidR="00180574">
        <w:rPr>
          <w:rFonts w:ascii="Garamond" w:hAnsi="Garamond"/>
          <w:sz w:val="24"/>
          <w:szCs w:val="24"/>
          <w:lang w:val="sq-AL"/>
        </w:rPr>
        <w:t>zn</w:t>
      </w:r>
      <w:r w:rsidR="00553E08" w:rsidRPr="003640C5">
        <w:rPr>
          <w:rFonts w:ascii="Garamond" w:hAnsi="Garamond"/>
          <w:sz w:val="24"/>
          <w:szCs w:val="24"/>
          <w:lang w:val="sq-AL"/>
        </w:rPr>
        <w:t>j</w:t>
      </w:r>
      <w:r w:rsidR="00180574">
        <w:rPr>
          <w:rFonts w:ascii="Garamond" w:hAnsi="Garamond"/>
          <w:sz w:val="24"/>
          <w:szCs w:val="24"/>
          <w:lang w:val="sq-AL"/>
        </w:rPr>
        <w:t>.</w:t>
      </w:r>
      <w:r w:rsidRPr="003640C5">
        <w:rPr>
          <w:rFonts w:ascii="Garamond" w:hAnsi="Garamond"/>
          <w:sz w:val="24"/>
          <w:szCs w:val="24"/>
          <w:lang w:val="sq-AL"/>
        </w:rPr>
        <w:t xml:space="preserve"> _______</w:t>
      </w:r>
      <w:r w:rsidR="00327F97" w:rsidRPr="003640C5">
        <w:rPr>
          <w:rFonts w:ascii="Garamond" w:hAnsi="Garamond"/>
          <w:sz w:val="24"/>
          <w:szCs w:val="24"/>
          <w:lang w:val="sq-AL"/>
        </w:rPr>
        <w:t>,</w:t>
      </w:r>
    </w:p>
    <w:p w14:paraId="34FC153D" w14:textId="532F5862" w:rsidR="0096416B" w:rsidRPr="003640C5" w:rsidRDefault="00327F97"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b</w:t>
      </w:r>
      <w:r w:rsidR="0096416B" w:rsidRPr="003640C5">
        <w:rPr>
          <w:rFonts w:ascii="Garamond" w:hAnsi="Garamond"/>
          <w:sz w:val="24"/>
          <w:szCs w:val="24"/>
          <w:lang w:val="sq-AL"/>
        </w:rPr>
        <w:t>ien dakord të lidhin këtë marrëveshje sipas kushteve të mëposhtme:</w:t>
      </w:r>
    </w:p>
    <w:p w14:paraId="39AABF53" w14:textId="77777777" w:rsidR="00A91246" w:rsidRPr="003640C5" w:rsidRDefault="00A91246" w:rsidP="00F14C4A">
      <w:pPr>
        <w:spacing w:after="0" w:line="240" w:lineRule="auto"/>
        <w:ind w:firstLine="284"/>
        <w:jc w:val="both"/>
        <w:rPr>
          <w:rFonts w:ascii="Garamond" w:hAnsi="Garamond"/>
          <w:sz w:val="24"/>
          <w:szCs w:val="24"/>
          <w:lang w:val="sq-AL"/>
        </w:rPr>
      </w:pPr>
    </w:p>
    <w:p w14:paraId="45C7A478" w14:textId="77777777" w:rsidR="002638F6" w:rsidRPr="003640C5" w:rsidRDefault="002638F6" w:rsidP="00A91246">
      <w:pPr>
        <w:pStyle w:val="Neninr"/>
        <w:rPr>
          <w:lang w:val="sq-AL"/>
        </w:rPr>
      </w:pPr>
      <w:r w:rsidRPr="003640C5">
        <w:rPr>
          <w:lang w:val="sq-AL"/>
        </w:rPr>
        <w:t>Neni 1</w:t>
      </w:r>
    </w:p>
    <w:p w14:paraId="16FD6B3C" w14:textId="77777777" w:rsidR="002638F6" w:rsidRPr="003640C5" w:rsidRDefault="002638F6" w:rsidP="00A91246">
      <w:pPr>
        <w:pStyle w:val="Neninr"/>
        <w:rPr>
          <w:rFonts w:eastAsia="MS Mincho"/>
          <w:b/>
          <w:lang w:val="sq-AL"/>
        </w:rPr>
      </w:pPr>
      <w:r w:rsidRPr="003640C5">
        <w:rPr>
          <w:rFonts w:eastAsia="MS Mincho"/>
          <w:b/>
          <w:lang w:val="sq-AL"/>
        </w:rPr>
        <w:t>Qëllimi</w:t>
      </w:r>
    </w:p>
    <w:p w14:paraId="667AB23C" w14:textId="77777777" w:rsidR="00A91246" w:rsidRPr="003640C5" w:rsidRDefault="00A91246" w:rsidP="00F14C4A">
      <w:pPr>
        <w:spacing w:after="0" w:line="240" w:lineRule="auto"/>
        <w:ind w:firstLine="284"/>
        <w:jc w:val="both"/>
        <w:rPr>
          <w:rFonts w:ascii="Garamond" w:hAnsi="Garamond"/>
          <w:sz w:val="24"/>
          <w:szCs w:val="24"/>
          <w:lang w:val="sq-AL"/>
        </w:rPr>
      </w:pPr>
    </w:p>
    <w:p w14:paraId="130795E5" w14:textId="2DE44044"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Qëllimi i marrëveshjes është përcaktimi i të drejtave dhe detyrimeve të palëve, të cilat lindin në kuadër të ofrimit nga ana e Bankës të shërbimeve të klerimit </w:t>
      </w:r>
      <w:r w:rsidR="00D4596A" w:rsidRPr="003640C5">
        <w:rPr>
          <w:rFonts w:ascii="Garamond" w:hAnsi="Garamond"/>
          <w:sz w:val="24"/>
          <w:szCs w:val="24"/>
          <w:lang w:val="sq-AL"/>
        </w:rPr>
        <w:t>t</w:t>
      </w:r>
      <w:r w:rsidRPr="003640C5">
        <w:rPr>
          <w:rFonts w:ascii="Garamond" w:hAnsi="Garamond"/>
          <w:sz w:val="24"/>
          <w:szCs w:val="24"/>
          <w:lang w:val="sq-AL"/>
        </w:rPr>
        <w:t xml:space="preserve">ë pagesave me vlerë të vogël në </w:t>
      </w:r>
      <w:r w:rsidR="00195D69" w:rsidRPr="003640C5">
        <w:rPr>
          <w:rFonts w:ascii="Garamond" w:hAnsi="Garamond"/>
          <w:sz w:val="24"/>
          <w:szCs w:val="24"/>
          <w:lang w:val="sq-AL"/>
        </w:rPr>
        <w:t xml:space="preserve">sistemin </w:t>
      </w:r>
      <w:r w:rsidRPr="003640C5">
        <w:rPr>
          <w:rFonts w:ascii="Garamond" w:hAnsi="Garamond"/>
          <w:sz w:val="24"/>
          <w:szCs w:val="24"/>
          <w:lang w:val="sq-AL"/>
        </w:rPr>
        <w:t>AECH, i cili operohet dhe administrohet nga kjo e fundit.</w:t>
      </w:r>
    </w:p>
    <w:p w14:paraId="0C1494E5" w14:textId="77777777" w:rsidR="00A91246" w:rsidRPr="003640C5" w:rsidRDefault="00A91246" w:rsidP="00F14C4A">
      <w:pPr>
        <w:spacing w:after="0" w:line="240" w:lineRule="auto"/>
        <w:ind w:firstLine="284"/>
        <w:jc w:val="both"/>
        <w:rPr>
          <w:rFonts w:ascii="Garamond" w:hAnsi="Garamond"/>
          <w:sz w:val="24"/>
          <w:szCs w:val="24"/>
          <w:lang w:val="sq-AL"/>
        </w:rPr>
      </w:pPr>
    </w:p>
    <w:p w14:paraId="250E3567" w14:textId="77777777" w:rsidR="002638F6" w:rsidRPr="003640C5" w:rsidRDefault="002638F6" w:rsidP="00A91246">
      <w:pPr>
        <w:pStyle w:val="Neninr"/>
        <w:rPr>
          <w:lang w:val="sq-AL"/>
        </w:rPr>
      </w:pPr>
      <w:r w:rsidRPr="003640C5">
        <w:rPr>
          <w:lang w:val="sq-AL"/>
        </w:rPr>
        <w:t>Neni 2</w:t>
      </w:r>
    </w:p>
    <w:p w14:paraId="2D2387A3" w14:textId="77777777" w:rsidR="002638F6" w:rsidRPr="003640C5" w:rsidRDefault="002638F6" w:rsidP="00A91246">
      <w:pPr>
        <w:pStyle w:val="Neninr"/>
        <w:rPr>
          <w:rFonts w:eastAsia="MS Mincho"/>
          <w:b/>
          <w:lang w:val="sq-AL"/>
        </w:rPr>
      </w:pPr>
      <w:r w:rsidRPr="003640C5">
        <w:rPr>
          <w:rFonts w:eastAsia="MS Mincho"/>
          <w:b/>
          <w:lang w:val="sq-AL"/>
        </w:rPr>
        <w:t>Baza ligjore</w:t>
      </w:r>
    </w:p>
    <w:p w14:paraId="0CA0DAA7" w14:textId="77777777" w:rsidR="00A91246" w:rsidRPr="003640C5" w:rsidRDefault="00A91246" w:rsidP="00F14C4A">
      <w:pPr>
        <w:spacing w:after="0" w:line="240" w:lineRule="auto"/>
        <w:ind w:firstLine="284"/>
        <w:jc w:val="both"/>
        <w:rPr>
          <w:rFonts w:ascii="Garamond" w:hAnsi="Garamond"/>
          <w:sz w:val="24"/>
          <w:szCs w:val="24"/>
          <w:lang w:val="sq-AL"/>
        </w:rPr>
      </w:pPr>
    </w:p>
    <w:p w14:paraId="47173C2D" w14:textId="77777777"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Marrëveshja hartohet në bazë të:</w:t>
      </w:r>
    </w:p>
    <w:p w14:paraId="616C5A85" w14:textId="5803AF72" w:rsidR="005C1C34"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195D69" w:rsidRPr="003640C5">
        <w:rPr>
          <w:rFonts w:ascii="Garamond" w:hAnsi="Garamond"/>
          <w:sz w:val="24"/>
          <w:szCs w:val="24"/>
          <w:lang w:val="sq-AL"/>
        </w:rPr>
        <w:t>“</w:t>
      </w:r>
      <w:r w:rsidR="002638F6" w:rsidRPr="003640C5">
        <w:rPr>
          <w:rFonts w:ascii="Garamond" w:hAnsi="Garamond"/>
          <w:sz w:val="24"/>
          <w:szCs w:val="24"/>
          <w:lang w:val="sq-AL"/>
        </w:rPr>
        <w:t>Kodi Civil i Republikës së Shqipërisë”;</w:t>
      </w:r>
    </w:p>
    <w:p w14:paraId="14D987CC" w14:textId="1776E88A" w:rsidR="005C1C34"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8939BC" w:rsidRPr="003640C5">
        <w:rPr>
          <w:rFonts w:ascii="Garamond" w:hAnsi="Garamond"/>
          <w:sz w:val="24"/>
          <w:szCs w:val="24"/>
          <w:lang w:val="sq-AL"/>
        </w:rPr>
        <w:t xml:space="preserve">ligjit </w:t>
      </w:r>
      <w:r w:rsidR="002638F6" w:rsidRPr="003640C5">
        <w:rPr>
          <w:rFonts w:ascii="Garamond" w:hAnsi="Garamond"/>
          <w:sz w:val="24"/>
          <w:szCs w:val="24"/>
          <w:lang w:val="sq-AL"/>
        </w:rPr>
        <w:t>“Për Bankën e Shqipërisë”;</w:t>
      </w:r>
    </w:p>
    <w:p w14:paraId="783B4AAA" w14:textId="71248ABF" w:rsidR="005C1C34" w:rsidRPr="003640C5" w:rsidRDefault="00A9124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c) </w:t>
      </w:r>
      <w:r w:rsidR="008939BC" w:rsidRPr="003640C5">
        <w:rPr>
          <w:rFonts w:ascii="Garamond" w:hAnsi="Garamond"/>
          <w:sz w:val="24"/>
          <w:szCs w:val="24"/>
          <w:lang w:val="sq-AL"/>
        </w:rPr>
        <w:t xml:space="preserve">ligjit </w:t>
      </w:r>
      <w:r w:rsidR="002638F6" w:rsidRPr="003640C5">
        <w:rPr>
          <w:rFonts w:ascii="Garamond" w:hAnsi="Garamond"/>
          <w:sz w:val="24"/>
          <w:szCs w:val="24"/>
          <w:lang w:val="sq-AL"/>
        </w:rPr>
        <w:t>“Për sistemin e pagesave”;</w:t>
      </w:r>
    </w:p>
    <w:p w14:paraId="7A78EF84" w14:textId="289337DD" w:rsidR="009F409D"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 </w:t>
      </w:r>
      <w:r w:rsidR="008939BC" w:rsidRPr="003640C5">
        <w:rPr>
          <w:rFonts w:ascii="Garamond" w:hAnsi="Garamond"/>
          <w:sz w:val="24"/>
          <w:szCs w:val="24"/>
          <w:lang w:val="sq-AL"/>
        </w:rPr>
        <w:t xml:space="preserve">ligjit </w:t>
      </w:r>
      <w:r w:rsidR="002638F6" w:rsidRPr="003640C5">
        <w:rPr>
          <w:rFonts w:ascii="Garamond" w:hAnsi="Garamond"/>
          <w:sz w:val="24"/>
          <w:szCs w:val="24"/>
          <w:lang w:val="sq-AL"/>
        </w:rPr>
        <w:t>“Për bankat në Republikën e Shqipërisë”;</w:t>
      </w:r>
    </w:p>
    <w:p w14:paraId="2B0C8392" w14:textId="29F47D37" w:rsidR="009F409D"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e)</w:t>
      </w:r>
      <w:r w:rsidR="00180574">
        <w:rPr>
          <w:rFonts w:ascii="Garamond" w:hAnsi="Garamond"/>
          <w:sz w:val="24"/>
          <w:szCs w:val="24"/>
          <w:lang w:val="sq-AL"/>
        </w:rPr>
        <w:t xml:space="preserve"> </w:t>
      </w:r>
      <w:r w:rsidR="008939BC" w:rsidRPr="003640C5">
        <w:rPr>
          <w:rFonts w:ascii="Garamond" w:hAnsi="Garamond"/>
          <w:sz w:val="24"/>
          <w:szCs w:val="24"/>
          <w:lang w:val="sq-AL"/>
        </w:rPr>
        <w:t xml:space="preserve">ligjit </w:t>
      </w:r>
      <w:r w:rsidR="00180574">
        <w:rPr>
          <w:rFonts w:ascii="Garamond" w:hAnsi="Garamond"/>
          <w:sz w:val="24"/>
          <w:szCs w:val="24"/>
          <w:lang w:val="sq-AL"/>
        </w:rPr>
        <w:t>“</w:t>
      </w:r>
      <w:r w:rsidR="009F409D" w:rsidRPr="003640C5">
        <w:rPr>
          <w:rFonts w:ascii="Garamond" w:hAnsi="Garamond"/>
          <w:sz w:val="24"/>
          <w:szCs w:val="24"/>
          <w:lang w:val="sq-AL"/>
        </w:rPr>
        <w:t>Për rimëkëmbjen dhe ndërhyrjen e jashtëzakonshme në banka në Republikën e Shqipërisë</w:t>
      </w:r>
      <w:r w:rsidR="00180574">
        <w:rPr>
          <w:rFonts w:ascii="Garamond" w:hAnsi="Garamond"/>
          <w:sz w:val="24"/>
          <w:szCs w:val="24"/>
          <w:lang w:val="sq-AL"/>
        </w:rPr>
        <w:t>”</w:t>
      </w:r>
      <w:r w:rsidR="009F409D" w:rsidRPr="003640C5">
        <w:rPr>
          <w:rFonts w:ascii="Garamond" w:hAnsi="Garamond"/>
          <w:sz w:val="24"/>
          <w:szCs w:val="24"/>
          <w:lang w:val="sq-AL"/>
        </w:rPr>
        <w:t>;</w:t>
      </w:r>
    </w:p>
    <w:p w14:paraId="0D14E35D" w14:textId="5FBD9BB4" w:rsidR="005C1C34"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f) </w:t>
      </w:r>
      <w:r w:rsidR="008939BC" w:rsidRPr="003640C5">
        <w:rPr>
          <w:rFonts w:ascii="Garamond" w:hAnsi="Garamond"/>
          <w:sz w:val="24"/>
          <w:szCs w:val="24"/>
          <w:lang w:val="sq-AL"/>
        </w:rPr>
        <w:t xml:space="preserve">rregulloreve </w:t>
      </w:r>
      <w:r w:rsidR="002638F6" w:rsidRPr="003640C5">
        <w:rPr>
          <w:rFonts w:ascii="Garamond" w:hAnsi="Garamond"/>
          <w:sz w:val="24"/>
          <w:szCs w:val="24"/>
          <w:lang w:val="sq-AL"/>
        </w:rPr>
        <w:t xml:space="preserve">të Bankës për sistemet AIPS dhe AECH; </w:t>
      </w:r>
    </w:p>
    <w:p w14:paraId="75631E61" w14:textId="30A84687" w:rsidR="002638F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g) </w:t>
      </w:r>
      <w:r w:rsidR="008939BC" w:rsidRPr="003640C5">
        <w:rPr>
          <w:rFonts w:ascii="Garamond" w:hAnsi="Garamond"/>
          <w:sz w:val="24"/>
          <w:szCs w:val="24"/>
          <w:lang w:val="sq-AL"/>
        </w:rPr>
        <w:t xml:space="preserve">akteve </w:t>
      </w:r>
      <w:r w:rsidR="002638F6" w:rsidRPr="003640C5">
        <w:rPr>
          <w:rFonts w:ascii="Garamond" w:hAnsi="Garamond"/>
          <w:sz w:val="24"/>
          <w:szCs w:val="24"/>
          <w:lang w:val="sq-AL"/>
        </w:rPr>
        <w:t xml:space="preserve">të tjera </w:t>
      </w:r>
      <w:r w:rsidR="00195D69" w:rsidRPr="003640C5">
        <w:rPr>
          <w:rFonts w:ascii="Garamond" w:hAnsi="Garamond"/>
          <w:sz w:val="24"/>
          <w:szCs w:val="24"/>
          <w:lang w:val="sq-AL"/>
        </w:rPr>
        <w:t>në</w:t>
      </w:r>
      <w:r w:rsidR="00003021" w:rsidRPr="003640C5">
        <w:rPr>
          <w:rFonts w:ascii="Garamond" w:hAnsi="Garamond"/>
          <w:sz w:val="24"/>
          <w:szCs w:val="24"/>
          <w:lang w:val="sq-AL"/>
        </w:rPr>
        <w:t xml:space="preserve">nligjore </w:t>
      </w:r>
      <w:r w:rsidR="002638F6" w:rsidRPr="003640C5">
        <w:rPr>
          <w:rFonts w:ascii="Garamond" w:hAnsi="Garamond"/>
          <w:sz w:val="24"/>
          <w:szCs w:val="24"/>
          <w:lang w:val="sq-AL"/>
        </w:rPr>
        <w:t>të Bankës.</w:t>
      </w:r>
    </w:p>
    <w:p w14:paraId="42A66609" w14:textId="77777777" w:rsidR="00537054" w:rsidRPr="003640C5" w:rsidRDefault="00537054" w:rsidP="00F14C4A">
      <w:pPr>
        <w:spacing w:after="0" w:line="240" w:lineRule="auto"/>
        <w:ind w:firstLine="284"/>
        <w:jc w:val="both"/>
        <w:rPr>
          <w:rFonts w:ascii="Garamond" w:hAnsi="Garamond"/>
          <w:sz w:val="24"/>
          <w:szCs w:val="24"/>
          <w:lang w:val="sq-AL"/>
        </w:rPr>
      </w:pPr>
    </w:p>
    <w:p w14:paraId="769166E5" w14:textId="77777777" w:rsidR="002638F6" w:rsidRPr="003640C5" w:rsidRDefault="002638F6" w:rsidP="00537054">
      <w:pPr>
        <w:pStyle w:val="Neninr"/>
        <w:rPr>
          <w:lang w:val="sq-AL"/>
        </w:rPr>
      </w:pPr>
      <w:r w:rsidRPr="003640C5">
        <w:rPr>
          <w:lang w:val="sq-AL"/>
        </w:rPr>
        <w:t>Neni 3</w:t>
      </w:r>
    </w:p>
    <w:p w14:paraId="4325628A" w14:textId="77777777" w:rsidR="002638F6" w:rsidRPr="003640C5" w:rsidRDefault="002638F6" w:rsidP="00537054">
      <w:pPr>
        <w:pStyle w:val="Neninr"/>
        <w:rPr>
          <w:rFonts w:eastAsia="MS Mincho"/>
          <w:b/>
          <w:lang w:val="sq-AL"/>
        </w:rPr>
      </w:pPr>
      <w:r w:rsidRPr="003640C5">
        <w:rPr>
          <w:rFonts w:eastAsia="MS Mincho"/>
          <w:b/>
          <w:lang w:val="sq-AL"/>
        </w:rPr>
        <w:t>Zbatimi</w:t>
      </w:r>
    </w:p>
    <w:p w14:paraId="04A53B91" w14:textId="77777777" w:rsidR="00537054" w:rsidRPr="003640C5" w:rsidRDefault="00537054" w:rsidP="00F14C4A">
      <w:pPr>
        <w:spacing w:after="0" w:line="240" w:lineRule="auto"/>
        <w:ind w:firstLine="284"/>
        <w:jc w:val="both"/>
        <w:rPr>
          <w:rFonts w:ascii="Garamond" w:hAnsi="Garamond"/>
          <w:sz w:val="24"/>
          <w:szCs w:val="24"/>
          <w:lang w:val="sq-AL"/>
        </w:rPr>
      </w:pPr>
    </w:p>
    <w:p w14:paraId="0C423203" w14:textId="75A274D9" w:rsidR="002638F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lastRenderedPageBreak/>
        <w:t xml:space="preserve">1. </w:t>
      </w:r>
      <w:r w:rsidR="002638F6" w:rsidRPr="003640C5">
        <w:rPr>
          <w:rFonts w:ascii="Garamond" w:hAnsi="Garamond"/>
          <w:sz w:val="24"/>
          <w:szCs w:val="24"/>
          <w:lang w:val="sq-AL"/>
        </w:rPr>
        <w:t>Për zbatimin e marrëveshjes</w:t>
      </w:r>
      <w:r w:rsidR="00790A92" w:rsidRPr="003640C5">
        <w:rPr>
          <w:rFonts w:ascii="Garamond" w:hAnsi="Garamond"/>
          <w:sz w:val="24"/>
          <w:szCs w:val="24"/>
          <w:lang w:val="sq-AL"/>
        </w:rPr>
        <w:t>,</w:t>
      </w:r>
      <w:r w:rsidR="002638F6" w:rsidRPr="003640C5">
        <w:rPr>
          <w:rFonts w:ascii="Garamond" w:hAnsi="Garamond"/>
          <w:sz w:val="24"/>
          <w:szCs w:val="24"/>
          <w:lang w:val="sq-AL"/>
        </w:rPr>
        <w:t xml:space="preserve"> palët bazohen në </w:t>
      </w:r>
      <w:r w:rsidR="00790A92" w:rsidRPr="003640C5">
        <w:rPr>
          <w:rFonts w:ascii="Garamond" w:hAnsi="Garamond"/>
          <w:sz w:val="24"/>
          <w:szCs w:val="24"/>
          <w:lang w:val="sq-AL"/>
        </w:rPr>
        <w:t>r</w:t>
      </w:r>
      <w:r w:rsidR="002638F6" w:rsidRPr="003640C5">
        <w:rPr>
          <w:rFonts w:ascii="Garamond" w:hAnsi="Garamond"/>
          <w:sz w:val="24"/>
          <w:szCs w:val="24"/>
          <w:lang w:val="sq-AL"/>
        </w:rPr>
        <w:t>regulloren e Bankës s</w:t>
      </w:r>
      <w:r w:rsidRPr="003640C5">
        <w:rPr>
          <w:rFonts w:ascii="Garamond" w:hAnsi="Garamond"/>
          <w:sz w:val="24"/>
          <w:szCs w:val="24"/>
          <w:lang w:val="sq-AL"/>
        </w:rPr>
        <w:t>ë Shqipërisë “Për funksionimin e</w:t>
      </w:r>
      <w:r w:rsidR="002638F6" w:rsidRPr="003640C5">
        <w:rPr>
          <w:rFonts w:ascii="Garamond" w:hAnsi="Garamond"/>
          <w:sz w:val="24"/>
          <w:szCs w:val="24"/>
          <w:lang w:val="sq-AL"/>
        </w:rPr>
        <w:t xml:space="preserve"> sistemit të klerimit të pagesave me vlerë të vogël (AECH)” dhe çdo ndryshim të saj</w:t>
      </w:r>
      <w:r w:rsidR="00584442" w:rsidRPr="003640C5">
        <w:rPr>
          <w:rFonts w:ascii="Garamond" w:hAnsi="Garamond"/>
          <w:sz w:val="24"/>
          <w:szCs w:val="24"/>
          <w:lang w:val="sq-AL"/>
        </w:rPr>
        <w:t xml:space="preserve"> (</w:t>
      </w:r>
      <w:r w:rsidR="00790A92" w:rsidRPr="003640C5">
        <w:rPr>
          <w:rFonts w:ascii="Garamond" w:hAnsi="Garamond"/>
          <w:sz w:val="24"/>
          <w:szCs w:val="24"/>
          <w:lang w:val="sq-AL"/>
        </w:rPr>
        <w:t>r</w:t>
      </w:r>
      <w:r w:rsidR="00584442" w:rsidRPr="003640C5">
        <w:rPr>
          <w:rFonts w:ascii="Garamond" w:hAnsi="Garamond"/>
          <w:sz w:val="24"/>
          <w:szCs w:val="24"/>
          <w:lang w:val="sq-AL"/>
        </w:rPr>
        <w:t>regullorja për sistemin AECH).</w:t>
      </w:r>
    </w:p>
    <w:p w14:paraId="62854374" w14:textId="07D3059E" w:rsidR="002638F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Të drejtat dhe detyrimet e palëve janë ato të përcaktuara në</w:t>
      </w:r>
      <w:r w:rsidR="000B0544" w:rsidRPr="003640C5">
        <w:rPr>
          <w:rFonts w:ascii="Garamond" w:hAnsi="Garamond"/>
          <w:sz w:val="24"/>
          <w:szCs w:val="24"/>
          <w:lang w:val="sq-AL"/>
        </w:rPr>
        <w:t xml:space="preserve"> </w:t>
      </w:r>
      <w:r w:rsidR="00790A92" w:rsidRPr="003640C5">
        <w:rPr>
          <w:rFonts w:ascii="Garamond" w:hAnsi="Garamond"/>
          <w:sz w:val="24"/>
          <w:szCs w:val="24"/>
          <w:lang w:val="sq-AL"/>
        </w:rPr>
        <w:t>r</w:t>
      </w:r>
      <w:r w:rsidR="000B0544" w:rsidRPr="003640C5">
        <w:rPr>
          <w:rFonts w:ascii="Garamond" w:hAnsi="Garamond"/>
          <w:sz w:val="24"/>
          <w:szCs w:val="24"/>
          <w:lang w:val="sq-AL"/>
        </w:rPr>
        <w:t xml:space="preserve">regulloren e </w:t>
      </w:r>
      <w:r w:rsidR="005C4150" w:rsidRPr="003640C5">
        <w:rPr>
          <w:rFonts w:ascii="Garamond" w:hAnsi="Garamond"/>
          <w:sz w:val="24"/>
          <w:szCs w:val="24"/>
          <w:lang w:val="sq-AL"/>
        </w:rPr>
        <w:t>sistemit AECH</w:t>
      </w:r>
      <w:r w:rsidR="00AA7B55" w:rsidRPr="003640C5">
        <w:rPr>
          <w:rFonts w:ascii="Garamond" w:hAnsi="Garamond"/>
          <w:sz w:val="24"/>
          <w:szCs w:val="24"/>
          <w:lang w:val="sq-AL"/>
        </w:rPr>
        <w:t>, si dhe në çdo ndryshim të mëvonshëm të saj</w:t>
      </w:r>
      <w:r w:rsidR="002638F6" w:rsidRPr="003640C5">
        <w:rPr>
          <w:rFonts w:ascii="Garamond" w:hAnsi="Garamond"/>
          <w:sz w:val="24"/>
          <w:szCs w:val="24"/>
          <w:lang w:val="sq-AL"/>
        </w:rPr>
        <w:t>.</w:t>
      </w:r>
    </w:p>
    <w:p w14:paraId="2D7992FB" w14:textId="458B2B48" w:rsidR="002638F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 xml:space="preserve">Për të gjitha çështjet që nuk përcaktohen shprehimisht në </w:t>
      </w:r>
      <w:r w:rsidR="005C4150" w:rsidRPr="003640C5">
        <w:rPr>
          <w:rFonts w:ascii="Garamond" w:hAnsi="Garamond"/>
          <w:sz w:val="24"/>
          <w:szCs w:val="24"/>
          <w:lang w:val="sq-AL"/>
        </w:rPr>
        <w:t xml:space="preserve">këtë </w:t>
      </w:r>
      <w:r w:rsidR="00790A92" w:rsidRPr="003640C5">
        <w:rPr>
          <w:rFonts w:ascii="Garamond" w:hAnsi="Garamond"/>
          <w:sz w:val="24"/>
          <w:szCs w:val="24"/>
          <w:lang w:val="sq-AL"/>
        </w:rPr>
        <w:t>r</w:t>
      </w:r>
      <w:r w:rsidR="002638F6" w:rsidRPr="003640C5">
        <w:rPr>
          <w:rFonts w:ascii="Garamond" w:hAnsi="Garamond"/>
          <w:sz w:val="24"/>
          <w:szCs w:val="24"/>
          <w:lang w:val="sq-AL"/>
        </w:rPr>
        <w:t>regullore, zbatohen dispozitat ligjore dhe nënligjore të cituara në bazën ligjore të marrëveshjes.</w:t>
      </w:r>
    </w:p>
    <w:p w14:paraId="2C0878DB" w14:textId="07083B6E" w:rsidR="002638F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4. </w:t>
      </w:r>
      <w:r w:rsidR="002638F6" w:rsidRPr="003640C5">
        <w:rPr>
          <w:rFonts w:ascii="Garamond" w:hAnsi="Garamond"/>
          <w:sz w:val="24"/>
          <w:szCs w:val="24"/>
          <w:lang w:val="sq-AL"/>
        </w:rPr>
        <w:t xml:space="preserve">Çdo kusht ose formulim i marrëveshjes apo </w:t>
      </w:r>
      <w:r w:rsidR="00790A92" w:rsidRPr="003640C5">
        <w:rPr>
          <w:rFonts w:ascii="Garamond" w:hAnsi="Garamond"/>
          <w:sz w:val="24"/>
          <w:szCs w:val="24"/>
          <w:lang w:val="sq-AL"/>
        </w:rPr>
        <w:t>r</w:t>
      </w:r>
      <w:r w:rsidR="005C4150" w:rsidRPr="003640C5">
        <w:rPr>
          <w:rFonts w:ascii="Garamond" w:hAnsi="Garamond"/>
          <w:sz w:val="24"/>
          <w:szCs w:val="24"/>
          <w:lang w:val="sq-AL"/>
        </w:rPr>
        <w:t xml:space="preserve">regullores së sistemit </w:t>
      </w:r>
      <w:r w:rsidR="002638F6" w:rsidRPr="003640C5">
        <w:rPr>
          <w:rFonts w:ascii="Garamond" w:hAnsi="Garamond"/>
          <w:sz w:val="24"/>
          <w:szCs w:val="24"/>
          <w:lang w:val="sq-AL"/>
        </w:rPr>
        <w:t xml:space="preserve">AECH që mund të sjellë paqartësi,  interpretohet në kontekstin e tërësisë së </w:t>
      </w:r>
      <w:r w:rsidR="00790A92" w:rsidRPr="003640C5">
        <w:rPr>
          <w:rFonts w:ascii="Garamond" w:hAnsi="Garamond"/>
          <w:sz w:val="24"/>
          <w:szCs w:val="24"/>
          <w:lang w:val="sq-AL"/>
        </w:rPr>
        <w:t>r</w:t>
      </w:r>
      <w:r w:rsidR="002638F6" w:rsidRPr="003640C5">
        <w:rPr>
          <w:rFonts w:ascii="Garamond" w:hAnsi="Garamond"/>
          <w:sz w:val="24"/>
          <w:szCs w:val="24"/>
          <w:lang w:val="sq-AL"/>
        </w:rPr>
        <w:t xml:space="preserve">regullave të </w:t>
      </w:r>
      <w:r w:rsidR="005C4150" w:rsidRPr="003640C5">
        <w:rPr>
          <w:rFonts w:ascii="Garamond" w:hAnsi="Garamond"/>
          <w:sz w:val="24"/>
          <w:szCs w:val="24"/>
          <w:lang w:val="sq-AL"/>
        </w:rPr>
        <w:t xml:space="preserve">sistemit </w:t>
      </w:r>
      <w:r w:rsidR="002638F6" w:rsidRPr="003640C5">
        <w:rPr>
          <w:rFonts w:ascii="Garamond" w:hAnsi="Garamond"/>
          <w:sz w:val="24"/>
          <w:szCs w:val="24"/>
          <w:lang w:val="sq-AL"/>
        </w:rPr>
        <w:t>AECH dhe në këndvështrimin e qëllimit për të cilin lidhet marrëveshja.</w:t>
      </w:r>
    </w:p>
    <w:p w14:paraId="61DCAF5E" w14:textId="77777777" w:rsidR="00537054" w:rsidRPr="003640C5" w:rsidRDefault="00537054" w:rsidP="00F14C4A">
      <w:pPr>
        <w:spacing w:after="0" w:line="240" w:lineRule="auto"/>
        <w:ind w:firstLine="284"/>
        <w:jc w:val="both"/>
        <w:rPr>
          <w:rFonts w:ascii="Garamond" w:hAnsi="Garamond"/>
          <w:sz w:val="24"/>
          <w:szCs w:val="24"/>
          <w:lang w:val="sq-AL"/>
        </w:rPr>
      </w:pPr>
    </w:p>
    <w:p w14:paraId="5C1142F2" w14:textId="77777777" w:rsidR="002638F6" w:rsidRPr="003640C5" w:rsidRDefault="002638F6" w:rsidP="00537054">
      <w:pPr>
        <w:pStyle w:val="Neninr"/>
        <w:rPr>
          <w:lang w:val="sq-AL"/>
        </w:rPr>
      </w:pPr>
      <w:r w:rsidRPr="003640C5">
        <w:rPr>
          <w:lang w:val="sq-AL"/>
        </w:rPr>
        <w:t>Neni 4</w:t>
      </w:r>
    </w:p>
    <w:p w14:paraId="1D423281" w14:textId="77777777" w:rsidR="002638F6" w:rsidRPr="003640C5" w:rsidRDefault="002638F6" w:rsidP="00537054">
      <w:pPr>
        <w:pStyle w:val="Neninr"/>
        <w:rPr>
          <w:rFonts w:eastAsia="MS Mincho"/>
          <w:b/>
          <w:lang w:val="sq-AL"/>
        </w:rPr>
      </w:pPr>
      <w:r w:rsidRPr="003640C5">
        <w:rPr>
          <w:rFonts w:eastAsia="MS Mincho"/>
          <w:b/>
          <w:lang w:val="sq-AL"/>
        </w:rPr>
        <w:t>Njoftimet</w:t>
      </w:r>
    </w:p>
    <w:p w14:paraId="6A40A321" w14:textId="77777777" w:rsidR="00537054" w:rsidRPr="003640C5" w:rsidRDefault="00537054" w:rsidP="00F14C4A">
      <w:pPr>
        <w:spacing w:after="0" w:line="240" w:lineRule="auto"/>
        <w:ind w:firstLine="284"/>
        <w:jc w:val="both"/>
        <w:rPr>
          <w:rFonts w:ascii="Garamond" w:hAnsi="Garamond"/>
          <w:sz w:val="24"/>
          <w:szCs w:val="24"/>
          <w:lang w:val="sq-AL"/>
        </w:rPr>
      </w:pPr>
    </w:p>
    <w:p w14:paraId="0F984A9E" w14:textId="4B3D47D3" w:rsidR="002638F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Çdo njoftim, kërkesë ose çdo lloj komunikimi ndërmjet palëve</w:t>
      </w:r>
      <w:r w:rsidR="00790A92" w:rsidRPr="003640C5">
        <w:rPr>
          <w:rFonts w:ascii="Garamond" w:hAnsi="Garamond"/>
          <w:sz w:val="24"/>
          <w:szCs w:val="24"/>
          <w:lang w:val="sq-AL"/>
        </w:rPr>
        <w:t>,</w:t>
      </w:r>
      <w:r w:rsidR="002638F6" w:rsidRPr="003640C5">
        <w:rPr>
          <w:rFonts w:ascii="Garamond" w:hAnsi="Garamond"/>
          <w:sz w:val="24"/>
          <w:szCs w:val="24"/>
          <w:lang w:val="sq-AL"/>
        </w:rPr>
        <w:t xml:space="preserve"> bëhet me postë zyrtare të regjistruar, faks, </w:t>
      </w:r>
      <w:r w:rsidR="00E85CF8">
        <w:rPr>
          <w:rFonts w:ascii="Garamond" w:hAnsi="Garamond"/>
          <w:i/>
          <w:sz w:val="24"/>
          <w:szCs w:val="24"/>
          <w:lang w:val="sq-AL"/>
        </w:rPr>
        <w:t>email</w:t>
      </w:r>
      <w:r w:rsidR="002638F6" w:rsidRPr="0047491F">
        <w:rPr>
          <w:rFonts w:ascii="Garamond" w:hAnsi="Garamond"/>
          <w:i/>
          <w:sz w:val="24"/>
          <w:szCs w:val="24"/>
          <w:lang w:val="sq-AL"/>
        </w:rPr>
        <w:t>,</w:t>
      </w:r>
      <w:r w:rsidR="00657451" w:rsidRPr="003640C5">
        <w:rPr>
          <w:rFonts w:ascii="Garamond" w:hAnsi="Garamond"/>
          <w:sz w:val="24"/>
          <w:szCs w:val="24"/>
          <w:lang w:val="sq-AL"/>
        </w:rPr>
        <w:t xml:space="preserve"> mesazh SWIFT</w:t>
      </w:r>
      <w:r w:rsidR="002638F6" w:rsidRPr="003640C5">
        <w:rPr>
          <w:rFonts w:ascii="Garamond" w:hAnsi="Garamond"/>
          <w:sz w:val="24"/>
          <w:szCs w:val="24"/>
          <w:lang w:val="sq-AL"/>
        </w:rPr>
        <w:t xml:space="preserve"> </w:t>
      </w:r>
      <w:r w:rsidR="00213ADC">
        <w:rPr>
          <w:rFonts w:ascii="Garamond" w:hAnsi="Garamond"/>
          <w:sz w:val="24"/>
          <w:szCs w:val="24"/>
          <w:lang w:val="sq-AL"/>
        </w:rPr>
        <w:t>–</w:t>
      </w:r>
      <w:r w:rsidR="003B3AD6" w:rsidRPr="003640C5">
        <w:rPr>
          <w:rFonts w:ascii="Garamond" w:hAnsi="Garamond"/>
          <w:sz w:val="24"/>
          <w:szCs w:val="24"/>
          <w:lang w:val="sq-AL"/>
        </w:rPr>
        <w:t xml:space="preserve"> </w:t>
      </w:r>
      <w:r w:rsidR="002638F6" w:rsidRPr="003640C5">
        <w:rPr>
          <w:rFonts w:ascii="Garamond" w:hAnsi="Garamond"/>
          <w:sz w:val="24"/>
          <w:szCs w:val="24"/>
          <w:lang w:val="sq-AL"/>
        </w:rPr>
        <w:t>dhe</w:t>
      </w:r>
      <w:r w:rsidR="00213ADC">
        <w:rPr>
          <w:rFonts w:ascii="Garamond" w:hAnsi="Garamond"/>
          <w:sz w:val="24"/>
          <w:szCs w:val="24"/>
          <w:lang w:val="sq-AL"/>
        </w:rPr>
        <w:t xml:space="preserve"> </w:t>
      </w:r>
      <w:r w:rsidR="002638F6" w:rsidRPr="003640C5">
        <w:rPr>
          <w:rFonts w:ascii="Garamond" w:hAnsi="Garamond"/>
          <w:sz w:val="24"/>
          <w:szCs w:val="24"/>
          <w:lang w:val="sq-AL"/>
        </w:rPr>
        <w:t>në rastet kur komunikimi me mjetet e cituara është i pamundur, me telefon</w:t>
      </w:r>
      <w:r w:rsidR="003B3AD6" w:rsidRPr="003640C5">
        <w:rPr>
          <w:rFonts w:ascii="Garamond" w:hAnsi="Garamond"/>
          <w:sz w:val="24"/>
          <w:szCs w:val="24"/>
          <w:lang w:val="sq-AL"/>
        </w:rPr>
        <w:t xml:space="preserve"> </w:t>
      </w:r>
      <w:r w:rsidR="0066552C">
        <w:rPr>
          <w:rFonts w:ascii="Garamond" w:hAnsi="Garamond"/>
          <w:sz w:val="24"/>
          <w:szCs w:val="24"/>
          <w:lang w:val="sq-AL"/>
        </w:rPr>
        <w:t>–</w:t>
      </w:r>
      <w:r w:rsidR="002638F6" w:rsidRPr="003640C5">
        <w:rPr>
          <w:rFonts w:ascii="Garamond" w:hAnsi="Garamond"/>
          <w:sz w:val="24"/>
          <w:szCs w:val="24"/>
          <w:lang w:val="sq-AL"/>
        </w:rPr>
        <w:t xml:space="preserve"> në</w:t>
      </w:r>
      <w:r w:rsidR="0066552C">
        <w:rPr>
          <w:rFonts w:ascii="Garamond" w:hAnsi="Garamond"/>
          <w:sz w:val="24"/>
          <w:szCs w:val="24"/>
          <w:lang w:val="sq-AL"/>
        </w:rPr>
        <w:t xml:space="preserve"> </w:t>
      </w:r>
      <w:r w:rsidR="002638F6" w:rsidRPr="003640C5">
        <w:rPr>
          <w:rFonts w:ascii="Garamond" w:hAnsi="Garamond"/>
          <w:sz w:val="24"/>
          <w:szCs w:val="24"/>
          <w:lang w:val="sq-AL"/>
        </w:rPr>
        <w:t>adresat, numrat telefonikë dhe personat e kontaktit përkatës të palëve.</w:t>
      </w:r>
    </w:p>
    <w:p w14:paraId="60735B60" w14:textId="3E292D43" w:rsidR="002638F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Secila palë është e detyruar të njoftojë palën tjetër për ndryshimet e mundshme të adresave, numrave  telefonikë dhe të personave të kontaktit, brenda 5 (pesë) ditësh pune nga ndryshimi i tyre.</w:t>
      </w:r>
    </w:p>
    <w:p w14:paraId="448552C2" w14:textId="4CBA2C78" w:rsidR="002638F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2638F6" w:rsidRPr="003640C5">
        <w:rPr>
          <w:rFonts w:ascii="Garamond" w:hAnsi="Garamond"/>
          <w:sz w:val="24"/>
          <w:szCs w:val="24"/>
          <w:lang w:val="sq-AL"/>
        </w:rPr>
        <w:t>Në rast se njoftimi ose kërkesa mbërrin tek i adresuari pas orës 16</w:t>
      </w:r>
      <w:r w:rsidR="001D410E" w:rsidRPr="003640C5">
        <w:rPr>
          <w:rFonts w:ascii="Garamond" w:hAnsi="Garamond"/>
          <w:sz w:val="24"/>
          <w:szCs w:val="24"/>
          <w:lang w:val="sq-AL"/>
        </w:rPr>
        <w:t>:</w:t>
      </w:r>
      <w:r w:rsidR="002638F6" w:rsidRPr="003640C5">
        <w:rPr>
          <w:rFonts w:ascii="Garamond" w:hAnsi="Garamond"/>
          <w:sz w:val="24"/>
          <w:szCs w:val="24"/>
          <w:lang w:val="sq-AL"/>
        </w:rPr>
        <w:t xml:space="preserve">00 të ditës së punës, ai </w:t>
      </w:r>
      <w:r w:rsidR="005C4150" w:rsidRPr="003640C5">
        <w:rPr>
          <w:rFonts w:ascii="Garamond" w:hAnsi="Garamond"/>
          <w:sz w:val="24"/>
          <w:szCs w:val="24"/>
          <w:lang w:val="sq-AL"/>
        </w:rPr>
        <w:t xml:space="preserve">konsiderohet </w:t>
      </w:r>
      <w:r w:rsidR="002638F6" w:rsidRPr="003640C5">
        <w:rPr>
          <w:rFonts w:ascii="Garamond" w:hAnsi="Garamond"/>
          <w:sz w:val="24"/>
          <w:szCs w:val="24"/>
          <w:lang w:val="sq-AL"/>
        </w:rPr>
        <w:t>i marrë në orën 08</w:t>
      </w:r>
      <w:r w:rsidR="001D410E" w:rsidRPr="003640C5">
        <w:rPr>
          <w:rFonts w:ascii="Garamond" w:hAnsi="Garamond"/>
          <w:sz w:val="24"/>
          <w:szCs w:val="24"/>
          <w:lang w:val="sq-AL"/>
        </w:rPr>
        <w:t xml:space="preserve">:20 </w:t>
      </w:r>
      <w:r w:rsidR="002638F6" w:rsidRPr="003640C5">
        <w:rPr>
          <w:rFonts w:ascii="Garamond" w:hAnsi="Garamond"/>
          <w:sz w:val="24"/>
          <w:szCs w:val="24"/>
          <w:lang w:val="sq-AL"/>
        </w:rPr>
        <w:t>të ditës pasardhëse të punës.</w:t>
      </w:r>
    </w:p>
    <w:p w14:paraId="4CBF1E1A" w14:textId="77777777" w:rsidR="00537054" w:rsidRPr="003640C5" w:rsidRDefault="00537054" w:rsidP="00F14C4A">
      <w:pPr>
        <w:spacing w:after="0" w:line="240" w:lineRule="auto"/>
        <w:ind w:firstLine="284"/>
        <w:jc w:val="both"/>
        <w:rPr>
          <w:rFonts w:ascii="Garamond" w:hAnsi="Garamond"/>
          <w:sz w:val="24"/>
          <w:szCs w:val="24"/>
          <w:lang w:val="sq-AL"/>
        </w:rPr>
      </w:pPr>
    </w:p>
    <w:p w14:paraId="49C4B0FF" w14:textId="77777777" w:rsidR="002638F6" w:rsidRPr="003640C5" w:rsidRDefault="002638F6" w:rsidP="00537054">
      <w:pPr>
        <w:pStyle w:val="Neninr"/>
        <w:rPr>
          <w:lang w:val="sq-AL"/>
        </w:rPr>
      </w:pPr>
      <w:r w:rsidRPr="003640C5">
        <w:rPr>
          <w:lang w:val="sq-AL"/>
        </w:rPr>
        <w:t>Neni 5</w:t>
      </w:r>
    </w:p>
    <w:p w14:paraId="6E84EB19" w14:textId="77777777" w:rsidR="005C4150" w:rsidRPr="003640C5" w:rsidRDefault="005C4150" w:rsidP="00537054">
      <w:pPr>
        <w:pStyle w:val="Neninr"/>
        <w:rPr>
          <w:rFonts w:eastAsia="MS Mincho"/>
          <w:b/>
          <w:lang w:val="sq-AL"/>
        </w:rPr>
      </w:pPr>
      <w:r w:rsidRPr="003640C5">
        <w:rPr>
          <w:rFonts w:eastAsia="MS Mincho"/>
          <w:b/>
          <w:lang w:val="sq-AL"/>
        </w:rPr>
        <w:t>Hyrja në fuqi dhe kohëzgjatja</w:t>
      </w:r>
    </w:p>
    <w:p w14:paraId="5AF2A19D" w14:textId="77777777" w:rsidR="00537054" w:rsidRPr="003640C5" w:rsidRDefault="00537054" w:rsidP="00F14C4A">
      <w:pPr>
        <w:spacing w:after="0" w:line="240" w:lineRule="auto"/>
        <w:ind w:firstLine="284"/>
        <w:jc w:val="both"/>
        <w:rPr>
          <w:rFonts w:ascii="Garamond" w:eastAsia="MS Mincho" w:hAnsi="Garamond"/>
          <w:sz w:val="24"/>
          <w:szCs w:val="24"/>
          <w:lang w:val="sq-AL"/>
        </w:rPr>
      </w:pPr>
    </w:p>
    <w:p w14:paraId="7C3C1B6F" w14:textId="50FE79C1" w:rsidR="005C4150" w:rsidRPr="003640C5" w:rsidRDefault="005C4150" w:rsidP="00F14C4A">
      <w:pPr>
        <w:spacing w:after="0" w:line="240" w:lineRule="auto"/>
        <w:ind w:firstLine="284"/>
        <w:jc w:val="both"/>
        <w:rPr>
          <w:rFonts w:ascii="Garamond" w:eastAsia="MS Mincho" w:hAnsi="Garamond"/>
          <w:sz w:val="24"/>
          <w:szCs w:val="24"/>
          <w:lang w:val="sq-AL"/>
        </w:rPr>
      </w:pPr>
      <w:r w:rsidRPr="003640C5">
        <w:rPr>
          <w:rFonts w:ascii="Garamond" w:eastAsia="MS Mincho" w:hAnsi="Garamond"/>
          <w:sz w:val="24"/>
          <w:szCs w:val="24"/>
          <w:lang w:val="sq-AL"/>
        </w:rPr>
        <w:t>Marrëveshja hyn në fuqi me nënshkrimin e saj nga palë</w:t>
      </w:r>
      <w:r w:rsidR="00790A92" w:rsidRPr="003640C5">
        <w:rPr>
          <w:rFonts w:ascii="Garamond" w:eastAsia="MS Mincho" w:hAnsi="Garamond"/>
          <w:sz w:val="24"/>
          <w:szCs w:val="24"/>
          <w:lang w:val="sq-AL"/>
        </w:rPr>
        <w:t xml:space="preserve">t </w:t>
      </w:r>
      <w:r w:rsidRPr="003640C5">
        <w:rPr>
          <w:rFonts w:ascii="Garamond" w:eastAsia="MS Mincho" w:hAnsi="Garamond"/>
          <w:sz w:val="24"/>
          <w:szCs w:val="24"/>
          <w:lang w:val="sq-AL"/>
        </w:rPr>
        <w:t>dhe i shtrin efektet për një kohë të papërcaktuar.</w:t>
      </w:r>
    </w:p>
    <w:p w14:paraId="292ED988" w14:textId="77777777" w:rsidR="00537054" w:rsidRPr="003640C5" w:rsidRDefault="00537054" w:rsidP="00F14C4A">
      <w:pPr>
        <w:spacing w:after="0" w:line="240" w:lineRule="auto"/>
        <w:ind w:firstLine="284"/>
        <w:jc w:val="both"/>
        <w:rPr>
          <w:rFonts w:ascii="Garamond" w:hAnsi="Garamond"/>
          <w:sz w:val="24"/>
          <w:szCs w:val="24"/>
          <w:lang w:val="sq-AL"/>
        </w:rPr>
      </w:pPr>
    </w:p>
    <w:p w14:paraId="1C0CD4CA" w14:textId="04FED287" w:rsidR="002638F6" w:rsidRPr="003640C5" w:rsidRDefault="002638F6" w:rsidP="00537054">
      <w:pPr>
        <w:pStyle w:val="Neninr"/>
        <w:rPr>
          <w:lang w:val="sq-AL"/>
        </w:rPr>
      </w:pPr>
      <w:r w:rsidRPr="003640C5">
        <w:rPr>
          <w:lang w:val="sq-AL"/>
        </w:rPr>
        <w:t>Neni 6</w:t>
      </w:r>
    </w:p>
    <w:p w14:paraId="334C02A2" w14:textId="125D50F4" w:rsidR="002638F6" w:rsidRPr="003640C5" w:rsidRDefault="002638F6" w:rsidP="00537054">
      <w:pPr>
        <w:pStyle w:val="Neninr"/>
        <w:rPr>
          <w:rFonts w:eastAsia="MS Mincho"/>
          <w:b/>
          <w:lang w:val="sq-AL"/>
        </w:rPr>
      </w:pPr>
      <w:r w:rsidRPr="003640C5">
        <w:rPr>
          <w:rFonts w:eastAsia="MS Mincho"/>
          <w:b/>
          <w:lang w:val="sq-AL"/>
        </w:rPr>
        <w:t>Ndryshimi i marrëveshjes</w:t>
      </w:r>
    </w:p>
    <w:p w14:paraId="055BF38D" w14:textId="77777777" w:rsidR="00537054" w:rsidRPr="003640C5" w:rsidRDefault="00537054" w:rsidP="00F14C4A">
      <w:pPr>
        <w:spacing w:after="0" w:line="240" w:lineRule="auto"/>
        <w:ind w:firstLine="284"/>
        <w:jc w:val="both"/>
        <w:rPr>
          <w:rFonts w:ascii="Garamond" w:hAnsi="Garamond"/>
          <w:sz w:val="24"/>
          <w:szCs w:val="24"/>
          <w:lang w:val="sq-AL"/>
        </w:rPr>
      </w:pPr>
    </w:p>
    <w:p w14:paraId="060DC2A4" w14:textId="7F5A5B37" w:rsidR="002638F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Marrëveshja mund të ndryshohet nga palët vetëm me shkrim.</w:t>
      </w:r>
    </w:p>
    <w:p w14:paraId="339B2417" w14:textId="77777777" w:rsidR="00537054" w:rsidRPr="003640C5" w:rsidRDefault="00537054" w:rsidP="00F14C4A">
      <w:pPr>
        <w:spacing w:after="0" w:line="240" w:lineRule="auto"/>
        <w:ind w:firstLine="284"/>
        <w:jc w:val="both"/>
        <w:rPr>
          <w:rFonts w:ascii="Garamond" w:hAnsi="Garamond"/>
          <w:sz w:val="24"/>
          <w:szCs w:val="24"/>
          <w:lang w:val="sq-AL"/>
        </w:rPr>
      </w:pPr>
    </w:p>
    <w:p w14:paraId="58F0D37C" w14:textId="3F6F4322" w:rsidR="002638F6" w:rsidRPr="003640C5" w:rsidRDefault="002638F6" w:rsidP="00537054">
      <w:pPr>
        <w:pStyle w:val="Neninr"/>
        <w:rPr>
          <w:lang w:val="sq-AL"/>
        </w:rPr>
      </w:pPr>
      <w:r w:rsidRPr="003640C5">
        <w:rPr>
          <w:lang w:val="sq-AL"/>
        </w:rPr>
        <w:t xml:space="preserve">Neni </w:t>
      </w:r>
      <w:r w:rsidR="00CB4270" w:rsidRPr="003640C5">
        <w:rPr>
          <w:lang w:val="sq-AL"/>
        </w:rPr>
        <w:t>7</w:t>
      </w:r>
    </w:p>
    <w:p w14:paraId="29EE27F2" w14:textId="77777777" w:rsidR="002638F6" w:rsidRPr="003640C5" w:rsidRDefault="002638F6" w:rsidP="00537054">
      <w:pPr>
        <w:pStyle w:val="Neninr"/>
        <w:rPr>
          <w:rFonts w:eastAsia="MS Mincho"/>
          <w:b/>
          <w:lang w:val="sq-AL"/>
        </w:rPr>
      </w:pPr>
      <w:r w:rsidRPr="003640C5">
        <w:rPr>
          <w:rFonts w:eastAsia="MS Mincho"/>
          <w:b/>
          <w:lang w:val="sq-AL"/>
        </w:rPr>
        <w:t>Zgjidhja e marrëveshjes</w:t>
      </w:r>
    </w:p>
    <w:p w14:paraId="61C46537" w14:textId="77777777" w:rsidR="00537054" w:rsidRPr="003640C5" w:rsidRDefault="00537054" w:rsidP="00537054">
      <w:pPr>
        <w:pStyle w:val="Neninr"/>
        <w:rPr>
          <w:lang w:val="sq-AL"/>
        </w:rPr>
      </w:pPr>
    </w:p>
    <w:p w14:paraId="307F37F8" w14:textId="1D48DC3A" w:rsidR="002638F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1. </w:t>
      </w:r>
      <w:r w:rsidR="002638F6" w:rsidRPr="003640C5">
        <w:rPr>
          <w:rFonts w:ascii="Garamond" w:hAnsi="Garamond"/>
          <w:sz w:val="24"/>
          <w:szCs w:val="24"/>
          <w:lang w:val="sq-AL"/>
        </w:rPr>
        <w:t>Palët mund të zgjidhin Marrëveshjen në mënyrë të njëanshme, duke njoftuar me shkrim palën tjetër të paktën 15 (pesëmbëdhjetë) ditë</w:t>
      </w:r>
      <w:r w:rsidR="00350B1A" w:rsidRPr="003640C5">
        <w:rPr>
          <w:rFonts w:ascii="Garamond" w:hAnsi="Garamond"/>
          <w:sz w:val="24"/>
          <w:szCs w:val="24"/>
          <w:lang w:val="sq-AL"/>
        </w:rPr>
        <w:t xml:space="preserve"> pune</w:t>
      </w:r>
      <w:r w:rsidR="002638F6" w:rsidRPr="003640C5">
        <w:rPr>
          <w:rFonts w:ascii="Garamond" w:hAnsi="Garamond"/>
          <w:sz w:val="24"/>
          <w:szCs w:val="24"/>
          <w:lang w:val="sq-AL"/>
        </w:rPr>
        <w:t xml:space="preserve"> përpara datës që ata dëshirojnë ta zgjidhin, duke kërkuar plotësimin e detyrimeve financiare.</w:t>
      </w:r>
    </w:p>
    <w:p w14:paraId="1B9302C2" w14:textId="68745A2E" w:rsidR="009E248B"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2638F6" w:rsidRPr="003640C5">
        <w:rPr>
          <w:rFonts w:ascii="Garamond" w:hAnsi="Garamond"/>
          <w:sz w:val="24"/>
          <w:szCs w:val="24"/>
          <w:lang w:val="sq-AL"/>
        </w:rPr>
        <w:t xml:space="preserve">Në rast se kërkesa (njoftimi) bëhet nga </w:t>
      </w:r>
      <w:r w:rsidR="001D410E" w:rsidRPr="003640C5">
        <w:rPr>
          <w:rFonts w:ascii="Garamond" w:hAnsi="Garamond"/>
          <w:sz w:val="24"/>
          <w:szCs w:val="24"/>
          <w:lang w:val="sq-AL"/>
        </w:rPr>
        <w:t>P</w:t>
      </w:r>
      <w:r w:rsidR="002638F6" w:rsidRPr="003640C5">
        <w:rPr>
          <w:rFonts w:ascii="Garamond" w:hAnsi="Garamond"/>
          <w:sz w:val="24"/>
          <w:szCs w:val="24"/>
          <w:lang w:val="sq-AL"/>
        </w:rPr>
        <w:t>jesëmarrësi, Banka</w:t>
      </w:r>
      <w:r w:rsidR="00790A92" w:rsidRPr="003640C5">
        <w:rPr>
          <w:rFonts w:ascii="Garamond" w:hAnsi="Garamond"/>
          <w:sz w:val="24"/>
          <w:szCs w:val="24"/>
          <w:lang w:val="sq-AL"/>
        </w:rPr>
        <w:t>,</w:t>
      </w:r>
      <w:r w:rsidR="002638F6" w:rsidRPr="003640C5">
        <w:rPr>
          <w:rFonts w:ascii="Garamond" w:hAnsi="Garamond"/>
          <w:sz w:val="24"/>
          <w:szCs w:val="24"/>
          <w:lang w:val="sq-AL"/>
        </w:rPr>
        <w:t xml:space="preserve"> brenda 7 (shtatë) ditë</w:t>
      </w:r>
      <w:r w:rsidR="00790A92" w:rsidRPr="003640C5">
        <w:rPr>
          <w:rFonts w:ascii="Garamond" w:hAnsi="Garamond"/>
          <w:sz w:val="24"/>
          <w:szCs w:val="24"/>
          <w:lang w:val="sq-AL"/>
        </w:rPr>
        <w:t>ve</w:t>
      </w:r>
      <w:r w:rsidR="002638F6" w:rsidRPr="003640C5">
        <w:rPr>
          <w:rFonts w:ascii="Garamond" w:hAnsi="Garamond"/>
          <w:sz w:val="24"/>
          <w:szCs w:val="24"/>
          <w:lang w:val="sq-AL"/>
        </w:rPr>
        <w:t xml:space="preserve"> pune </w:t>
      </w:r>
      <w:r w:rsidR="00186AB9" w:rsidRPr="003640C5">
        <w:rPr>
          <w:rFonts w:ascii="Garamond" w:hAnsi="Garamond"/>
          <w:sz w:val="24"/>
          <w:szCs w:val="24"/>
          <w:lang w:val="sq-AL"/>
        </w:rPr>
        <w:t>nga marrja e</w:t>
      </w:r>
      <w:r w:rsidR="002638F6" w:rsidRPr="003640C5">
        <w:rPr>
          <w:rFonts w:ascii="Garamond" w:hAnsi="Garamond"/>
          <w:sz w:val="24"/>
          <w:szCs w:val="24"/>
          <w:lang w:val="sq-AL"/>
        </w:rPr>
        <w:t xml:space="preserve"> kërkesë</w:t>
      </w:r>
      <w:r w:rsidR="00186AB9" w:rsidRPr="003640C5">
        <w:rPr>
          <w:rFonts w:ascii="Garamond" w:hAnsi="Garamond"/>
          <w:sz w:val="24"/>
          <w:szCs w:val="24"/>
          <w:lang w:val="sq-AL"/>
        </w:rPr>
        <w:t>s, i dërgon pjesëmarrësit përgjigje</w:t>
      </w:r>
      <w:r w:rsidR="00790A92" w:rsidRPr="003640C5">
        <w:rPr>
          <w:rFonts w:ascii="Garamond" w:hAnsi="Garamond"/>
          <w:sz w:val="24"/>
          <w:szCs w:val="24"/>
          <w:lang w:val="sq-AL"/>
        </w:rPr>
        <w:t>,</w:t>
      </w:r>
      <w:r w:rsidR="00186AB9" w:rsidRPr="003640C5">
        <w:rPr>
          <w:rFonts w:ascii="Garamond" w:hAnsi="Garamond"/>
          <w:sz w:val="24"/>
          <w:szCs w:val="24"/>
          <w:lang w:val="sq-AL"/>
        </w:rPr>
        <w:t xml:space="preserve"> duke përcaktuar hapat që duhet të ndiqen deri në përfundimin e pjesëmarrjes së tij në sistemin AECH</w:t>
      </w:r>
      <w:r w:rsidR="009E248B" w:rsidRPr="003640C5">
        <w:rPr>
          <w:rFonts w:ascii="Garamond" w:hAnsi="Garamond"/>
          <w:sz w:val="24"/>
          <w:szCs w:val="24"/>
          <w:lang w:val="sq-AL"/>
        </w:rPr>
        <w:t>.</w:t>
      </w:r>
    </w:p>
    <w:p w14:paraId="71DD81E6" w14:textId="745948D3" w:rsidR="009E248B"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3. </w:t>
      </w:r>
      <w:r w:rsidR="009E248B" w:rsidRPr="003640C5">
        <w:rPr>
          <w:rFonts w:ascii="Garamond" w:hAnsi="Garamond"/>
          <w:sz w:val="24"/>
          <w:szCs w:val="24"/>
          <w:lang w:val="sq-AL"/>
        </w:rPr>
        <w:t>Në rast se kërkesa e Pjesëmarrësit miratohet</w:t>
      </w:r>
      <w:r w:rsidR="009F409D" w:rsidRPr="003640C5">
        <w:rPr>
          <w:rFonts w:ascii="Garamond" w:hAnsi="Garamond"/>
          <w:sz w:val="24"/>
          <w:szCs w:val="24"/>
          <w:lang w:val="sq-AL"/>
        </w:rPr>
        <w:t>:</w:t>
      </w:r>
    </w:p>
    <w:p w14:paraId="59CD41F3" w14:textId="4C5DD111" w:rsidR="009E248B"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a) </w:t>
      </w:r>
      <w:r w:rsidR="009E248B" w:rsidRPr="003640C5">
        <w:rPr>
          <w:rFonts w:ascii="Garamond" w:hAnsi="Garamond"/>
          <w:sz w:val="24"/>
          <w:szCs w:val="24"/>
          <w:lang w:val="sq-AL"/>
        </w:rPr>
        <w:t>Banka</w:t>
      </w:r>
      <w:r w:rsidR="002638F6" w:rsidRPr="003640C5">
        <w:rPr>
          <w:rFonts w:ascii="Garamond" w:hAnsi="Garamond"/>
          <w:sz w:val="24"/>
          <w:szCs w:val="24"/>
          <w:lang w:val="sq-AL"/>
        </w:rPr>
        <w:t xml:space="preserve"> informon të gjithë pjesëmarrësit e </w:t>
      </w:r>
      <w:r w:rsidR="007043C4">
        <w:rPr>
          <w:rFonts w:ascii="Garamond" w:hAnsi="Garamond"/>
          <w:sz w:val="24"/>
          <w:szCs w:val="24"/>
          <w:lang w:val="sq-AL"/>
        </w:rPr>
        <w:t>s</w:t>
      </w:r>
      <w:r w:rsidR="002638F6" w:rsidRPr="003640C5">
        <w:rPr>
          <w:rFonts w:ascii="Garamond" w:hAnsi="Garamond"/>
          <w:sz w:val="24"/>
          <w:szCs w:val="24"/>
          <w:lang w:val="sq-AL"/>
        </w:rPr>
        <w:t xml:space="preserve">istemit AECH mbi datën e </w:t>
      </w:r>
      <w:r w:rsidR="009E248B" w:rsidRPr="003640C5">
        <w:rPr>
          <w:rFonts w:ascii="Garamond" w:hAnsi="Garamond"/>
          <w:sz w:val="24"/>
          <w:szCs w:val="24"/>
          <w:lang w:val="sq-AL"/>
        </w:rPr>
        <w:t>përjashtimit t</w:t>
      </w:r>
      <w:r w:rsidR="002638F6" w:rsidRPr="003640C5">
        <w:rPr>
          <w:rFonts w:ascii="Garamond" w:hAnsi="Garamond"/>
          <w:sz w:val="24"/>
          <w:szCs w:val="24"/>
          <w:lang w:val="sq-AL"/>
        </w:rPr>
        <w:t xml:space="preserve">ë </w:t>
      </w:r>
      <w:r w:rsidR="009E248B" w:rsidRPr="003640C5">
        <w:rPr>
          <w:rFonts w:ascii="Garamond" w:hAnsi="Garamond"/>
          <w:sz w:val="24"/>
          <w:szCs w:val="24"/>
          <w:lang w:val="sq-AL"/>
        </w:rPr>
        <w:t>P</w:t>
      </w:r>
      <w:r w:rsidR="002638F6" w:rsidRPr="003640C5">
        <w:rPr>
          <w:rFonts w:ascii="Garamond" w:hAnsi="Garamond"/>
          <w:sz w:val="24"/>
          <w:szCs w:val="24"/>
          <w:lang w:val="sq-AL"/>
        </w:rPr>
        <w:t xml:space="preserve">jesëmarrësit </w:t>
      </w:r>
      <w:r w:rsidR="009E248B" w:rsidRPr="003640C5">
        <w:rPr>
          <w:rFonts w:ascii="Garamond" w:hAnsi="Garamond"/>
          <w:sz w:val="24"/>
          <w:szCs w:val="24"/>
          <w:lang w:val="sq-AL"/>
        </w:rPr>
        <w:t xml:space="preserve"> nga sistemi AECH</w:t>
      </w:r>
      <w:r w:rsidR="009F409D" w:rsidRPr="003640C5">
        <w:rPr>
          <w:rFonts w:ascii="Garamond" w:hAnsi="Garamond"/>
          <w:sz w:val="24"/>
          <w:szCs w:val="24"/>
          <w:lang w:val="sq-AL"/>
        </w:rPr>
        <w:t>;</w:t>
      </w:r>
    </w:p>
    <w:p w14:paraId="3267E89C" w14:textId="14B1418D" w:rsidR="002638F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 </w:t>
      </w:r>
      <w:r w:rsidR="009E248B" w:rsidRPr="003640C5">
        <w:rPr>
          <w:rFonts w:ascii="Garamond" w:hAnsi="Garamond"/>
          <w:sz w:val="24"/>
          <w:szCs w:val="24"/>
          <w:lang w:val="sq-AL"/>
        </w:rPr>
        <w:t>P</w:t>
      </w:r>
      <w:r w:rsidR="002638F6" w:rsidRPr="003640C5">
        <w:rPr>
          <w:rFonts w:ascii="Garamond" w:hAnsi="Garamond"/>
          <w:sz w:val="24"/>
          <w:szCs w:val="24"/>
          <w:lang w:val="sq-AL"/>
        </w:rPr>
        <w:t xml:space="preserve">jesëmarrësi nuk lejohet të iniciojë instruksione të reja pagese me datëvalutë pas datës së përcaktuar në vendimin për miratimin e </w:t>
      </w:r>
      <w:r w:rsidR="009E248B" w:rsidRPr="003640C5">
        <w:rPr>
          <w:rFonts w:ascii="Garamond" w:hAnsi="Garamond"/>
          <w:sz w:val="24"/>
          <w:szCs w:val="24"/>
          <w:lang w:val="sq-AL"/>
        </w:rPr>
        <w:t>përjashtimit t</w:t>
      </w:r>
      <w:r w:rsidR="002638F6" w:rsidRPr="003640C5">
        <w:rPr>
          <w:rFonts w:ascii="Garamond" w:hAnsi="Garamond"/>
          <w:sz w:val="24"/>
          <w:szCs w:val="24"/>
          <w:lang w:val="sq-AL"/>
        </w:rPr>
        <w:t>ë tij</w:t>
      </w:r>
      <w:r w:rsidR="009E248B" w:rsidRPr="003640C5">
        <w:rPr>
          <w:rFonts w:ascii="Garamond" w:hAnsi="Garamond"/>
          <w:sz w:val="24"/>
          <w:szCs w:val="24"/>
          <w:lang w:val="sq-AL"/>
        </w:rPr>
        <w:t xml:space="preserve"> nga sistemi AECH</w:t>
      </w:r>
      <w:r w:rsidR="002638F6" w:rsidRPr="003640C5">
        <w:rPr>
          <w:rFonts w:ascii="Garamond" w:hAnsi="Garamond"/>
          <w:sz w:val="24"/>
          <w:szCs w:val="24"/>
          <w:lang w:val="sq-AL"/>
        </w:rPr>
        <w:t>.</w:t>
      </w:r>
    </w:p>
    <w:p w14:paraId="6F2C693B" w14:textId="77777777" w:rsidR="00537054" w:rsidRPr="003640C5" w:rsidRDefault="00537054" w:rsidP="00F14C4A">
      <w:pPr>
        <w:spacing w:after="0" w:line="240" w:lineRule="auto"/>
        <w:ind w:firstLine="284"/>
        <w:jc w:val="both"/>
        <w:rPr>
          <w:rFonts w:ascii="Garamond" w:hAnsi="Garamond"/>
          <w:sz w:val="24"/>
          <w:szCs w:val="24"/>
          <w:lang w:val="sq-AL"/>
        </w:rPr>
      </w:pPr>
    </w:p>
    <w:p w14:paraId="51B67D33" w14:textId="0EFE2674" w:rsidR="00610ED8" w:rsidRPr="003640C5" w:rsidRDefault="00610ED8" w:rsidP="00537054">
      <w:pPr>
        <w:pStyle w:val="Neninr"/>
        <w:rPr>
          <w:lang w:val="sq-AL"/>
        </w:rPr>
      </w:pPr>
      <w:r w:rsidRPr="003640C5">
        <w:rPr>
          <w:lang w:val="sq-AL"/>
        </w:rPr>
        <w:t xml:space="preserve">Neni </w:t>
      </w:r>
      <w:r w:rsidR="00CB4270" w:rsidRPr="003640C5">
        <w:rPr>
          <w:lang w:val="sq-AL"/>
        </w:rPr>
        <w:t>8</w:t>
      </w:r>
    </w:p>
    <w:p w14:paraId="60EDF800" w14:textId="77777777" w:rsidR="00610ED8" w:rsidRPr="003640C5" w:rsidRDefault="00610ED8" w:rsidP="00537054">
      <w:pPr>
        <w:pStyle w:val="Neninr"/>
        <w:rPr>
          <w:b/>
          <w:lang w:val="sq-AL"/>
        </w:rPr>
      </w:pPr>
      <w:r w:rsidRPr="003640C5">
        <w:rPr>
          <w:b/>
          <w:lang w:val="sq-AL"/>
        </w:rPr>
        <w:t xml:space="preserve">Zgjidhja e </w:t>
      </w:r>
      <w:r w:rsidRPr="003640C5">
        <w:rPr>
          <w:rFonts w:eastAsia="MS Mincho"/>
          <w:b/>
          <w:lang w:val="sq-AL"/>
        </w:rPr>
        <w:t>mosmarrëveshjeve</w:t>
      </w:r>
    </w:p>
    <w:p w14:paraId="15CDE051" w14:textId="77777777" w:rsidR="00537054" w:rsidRPr="003640C5" w:rsidRDefault="00537054" w:rsidP="00537054">
      <w:pPr>
        <w:pStyle w:val="Neninr"/>
        <w:rPr>
          <w:lang w:val="sq-AL"/>
        </w:rPr>
      </w:pPr>
    </w:p>
    <w:p w14:paraId="244FF61D" w14:textId="4D91C4FF" w:rsidR="00610ED8" w:rsidRPr="003640C5" w:rsidRDefault="00610ED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Të gjitha mosmarrëveshjet që mund të lindin midis palëve nga zbatimi i Marrëveshjes,</w:t>
      </w:r>
      <w:r w:rsidR="009F409D" w:rsidRPr="003640C5">
        <w:rPr>
          <w:rFonts w:ascii="Garamond" w:hAnsi="Garamond"/>
          <w:sz w:val="24"/>
          <w:szCs w:val="24"/>
          <w:lang w:val="sq-AL"/>
        </w:rPr>
        <w:t xml:space="preserve"> </w:t>
      </w:r>
      <w:r w:rsidRPr="003640C5">
        <w:rPr>
          <w:rFonts w:ascii="Garamond" w:hAnsi="Garamond"/>
          <w:sz w:val="24"/>
          <w:szCs w:val="24"/>
          <w:lang w:val="sq-AL"/>
        </w:rPr>
        <w:t xml:space="preserve">dhe që nuk mund të zgjidhen me mirëkuptim, zgjidhen në </w:t>
      </w:r>
      <w:r w:rsidR="00790A92" w:rsidRPr="003640C5">
        <w:rPr>
          <w:rFonts w:ascii="Garamond" w:hAnsi="Garamond"/>
          <w:sz w:val="24"/>
          <w:szCs w:val="24"/>
          <w:lang w:val="sq-AL"/>
        </w:rPr>
        <w:t xml:space="preserve">gjykatën </w:t>
      </w:r>
      <w:r w:rsidRPr="003640C5">
        <w:rPr>
          <w:rFonts w:ascii="Garamond" w:hAnsi="Garamond"/>
          <w:sz w:val="24"/>
          <w:szCs w:val="24"/>
          <w:lang w:val="sq-AL"/>
        </w:rPr>
        <w:t xml:space="preserve">kompetente. </w:t>
      </w:r>
    </w:p>
    <w:p w14:paraId="0E3BBD74" w14:textId="77777777" w:rsidR="00610ED8" w:rsidRPr="003640C5" w:rsidRDefault="00610ED8" w:rsidP="00F14C4A">
      <w:pPr>
        <w:spacing w:after="0" w:line="240" w:lineRule="auto"/>
        <w:ind w:firstLine="284"/>
        <w:jc w:val="both"/>
        <w:rPr>
          <w:rFonts w:ascii="Garamond" w:hAnsi="Garamond"/>
          <w:sz w:val="24"/>
          <w:szCs w:val="24"/>
          <w:lang w:val="sq-AL"/>
        </w:rPr>
      </w:pPr>
    </w:p>
    <w:p w14:paraId="24DFC85C" w14:textId="6C3F39FC" w:rsidR="00610ED8" w:rsidRPr="003640C5" w:rsidRDefault="00610ED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Marrëveshja</w:t>
      </w:r>
      <w:r w:rsidR="00790A92" w:rsidRPr="003640C5">
        <w:rPr>
          <w:rFonts w:ascii="Garamond" w:hAnsi="Garamond"/>
          <w:sz w:val="24"/>
          <w:szCs w:val="24"/>
          <w:lang w:val="sq-AL"/>
        </w:rPr>
        <w:t>,</w:t>
      </w:r>
      <w:r w:rsidRPr="003640C5">
        <w:rPr>
          <w:rFonts w:ascii="Garamond" w:hAnsi="Garamond"/>
          <w:sz w:val="24"/>
          <w:szCs w:val="24"/>
          <w:lang w:val="sq-AL"/>
        </w:rPr>
        <w:t xml:space="preserve"> pasi lexohet nga palët, nënshkruhet me vullnetin e tyre të lirë e të pavarur në 4 (katër) kopje origjinale</w:t>
      </w:r>
      <w:r w:rsidR="00790A92" w:rsidRPr="003640C5">
        <w:rPr>
          <w:rFonts w:ascii="Garamond" w:hAnsi="Garamond"/>
          <w:sz w:val="24"/>
          <w:szCs w:val="24"/>
          <w:lang w:val="sq-AL"/>
        </w:rPr>
        <w:t>,</w:t>
      </w:r>
      <w:r w:rsidRPr="003640C5">
        <w:rPr>
          <w:rFonts w:ascii="Garamond" w:hAnsi="Garamond"/>
          <w:sz w:val="24"/>
          <w:szCs w:val="24"/>
          <w:lang w:val="sq-AL"/>
        </w:rPr>
        <w:t xml:space="preserve"> në gjuhën shqipe, </w:t>
      </w:r>
      <w:r w:rsidR="00790A92" w:rsidRPr="003640C5">
        <w:rPr>
          <w:rFonts w:ascii="Garamond" w:hAnsi="Garamond"/>
          <w:sz w:val="24"/>
          <w:szCs w:val="24"/>
          <w:lang w:val="sq-AL"/>
        </w:rPr>
        <w:t xml:space="preserve">dhe </w:t>
      </w:r>
      <w:r w:rsidRPr="003640C5">
        <w:rPr>
          <w:rFonts w:ascii="Garamond" w:hAnsi="Garamond"/>
          <w:sz w:val="24"/>
          <w:szCs w:val="24"/>
          <w:lang w:val="sq-AL"/>
        </w:rPr>
        <w:t>secila nga palët mban 2 (dy) kopje.</w:t>
      </w:r>
    </w:p>
    <w:p w14:paraId="7A7C04E8" w14:textId="77777777" w:rsidR="00C9769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Për Bankën e Shqipërisë</w:t>
      </w:r>
    </w:p>
    <w:p w14:paraId="02D53FAE" w14:textId="60BBC50D" w:rsidR="00C97696"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_________________________</w:t>
      </w:r>
    </w:p>
    <w:p w14:paraId="50761932" w14:textId="77777777" w:rsidR="00D669D7" w:rsidRPr="003640C5" w:rsidRDefault="00D669D7"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Drejtor i Departamentit __________________</w:t>
      </w:r>
    </w:p>
    <w:p w14:paraId="1E838008" w14:textId="77777777" w:rsidR="00537054" w:rsidRPr="003640C5" w:rsidRDefault="00537054" w:rsidP="00F14C4A">
      <w:pPr>
        <w:spacing w:after="0" w:line="240" w:lineRule="auto"/>
        <w:ind w:firstLine="284"/>
        <w:jc w:val="both"/>
        <w:rPr>
          <w:rFonts w:ascii="Garamond" w:hAnsi="Garamond"/>
          <w:sz w:val="24"/>
          <w:szCs w:val="24"/>
          <w:lang w:val="sq-AL"/>
        </w:rPr>
      </w:pPr>
    </w:p>
    <w:p w14:paraId="64E0079C" w14:textId="0C0298A5" w:rsidR="00C97696" w:rsidRPr="003640C5" w:rsidRDefault="002638F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Për</w:t>
      </w:r>
      <w:r w:rsidR="00537054" w:rsidRPr="003640C5">
        <w:rPr>
          <w:rFonts w:ascii="Garamond" w:hAnsi="Garamond"/>
          <w:sz w:val="24"/>
          <w:szCs w:val="24"/>
          <w:lang w:val="sq-AL"/>
        </w:rPr>
        <w:t>__________________________</w:t>
      </w:r>
    </w:p>
    <w:p w14:paraId="0190CA63" w14:textId="77777777" w:rsidR="00C97696" w:rsidRPr="003640C5" w:rsidRDefault="00C9769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ab/>
      </w:r>
    </w:p>
    <w:p w14:paraId="5AA6ACAF" w14:textId="473B9F00" w:rsidR="00537054" w:rsidRPr="003640C5" w:rsidRDefault="00537054"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_____________________________</w:t>
      </w:r>
    </w:p>
    <w:p w14:paraId="554F8C47" w14:textId="77777777" w:rsidR="00537054" w:rsidRPr="003640C5" w:rsidRDefault="00537054" w:rsidP="00F14C4A">
      <w:pPr>
        <w:spacing w:after="0" w:line="240" w:lineRule="auto"/>
        <w:ind w:firstLine="284"/>
        <w:jc w:val="both"/>
        <w:rPr>
          <w:rFonts w:ascii="Garamond" w:hAnsi="Garamond"/>
          <w:sz w:val="24"/>
          <w:szCs w:val="24"/>
          <w:lang w:val="sq-AL"/>
        </w:rPr>
      </w:pPr>
    </w:p>
    <w:p w14:paraId="084B6E57" w14:textId="3AC80A4E" w:rsidR="002638F6" w:rsidRPr="003640C5" w:rsidRDefault="00C97696"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Drejtor</w:t>
      </w:r>
    </w:p>
    <w:p w14:paraId="22D059E8" w14:textId="77777777" w:rsidR="00F14C4A" w:rsidRPr="003640C5" w:rsidRDefault="00F14C4A" w:rsidP="00F14C4A">
      <w:pPr>
        <w:spacing w:after="0" w:line="240" w:lineRule="auto"/>
        <w:ind w:firstLine="284"/>
        <w:jc w:val="both"/>
        <w:rPr>
          <w:rFonts w:ascii="Garamond" w:hAnsi="Garamond"/>
          <w:sz w:val="24"/>
          <w:szCs w:val="24"/>
          <w:lang w:val="sq-AL"/>
        </w:rPr>
      </w:pPr>
    </w:p>
    <w:p w14:paraId="1EFDF63D" w14:textId="0AB93179" w:rsidR="00835F6A" w:rsidRPr="00835F6A" w:rsidRDefault="00835F6A" w:rsidP="00404038">
      <w:pPr>
        <w:spacing w:after="0" w:line="240" w:lineRule="auto"/>
        <w:ind w:firstLine="284"/>
        <w:jc w:val="center"/>
        <w:rPr>
          <w:rFonts w:ascii="Garamond" w:hAnsi="Garamond"/>
          <w:sz w:val="24"/>
          <w:szCs w:val="24"/>
          <w:lang w:val="sq-AL"/>
        </w:rPr>
      </w:pPr>
      <w:bookmarkStart w:id="10" w:name="ShtojcaC"/>
      <w:r w:rsidRPr="00835F6A">
        <w:rPr>
          <w:rFonts w:ascii="Garamond" w:hAnsi="Garamond"/>
          <w:sz w:val="24"/>
          <w:szCs w:val="24"/>
          <w:lang w:val="sq-AL"/>
        </w:rPr>
        <w:t>SHTOJCË C</w:t>
      </w:r>
      <w:bookmarkEnd w:id="10"/>
    </w:p>
    <w:p w14:paraId="0CE8BBBD" w14:textId="3FD347D8" w:rsidR="00D624A8" w:rsidRPr="00835F6A" w:rsidRDefault="00835F6A" w:rsidP="00404038">
      <w:pPr>
        <w:spacing w:after="0" w:line="240" w:lineRule="auto"/>
        <w:ind w:firstLine="284"/>
        <w:jc w:val="center"/>
        <w:rPr>
          <w:rFonts w:ascii="Garamond" w:hAnsi="Garamond"/>
          <w:sz w:val="24"/>
          <w:szCs w:val="24"/>
          <w:lang w:val="sq-AL"/>
        </w:rPr>
      </w:pPr>
      <w:r w:rsidRPr="00835F6A">
        <w:rPr>
          <w:rFonts w:ascii="Garamond" w:hAnsi="Garamond"/>
          <w:sz w:val="24"/>
          <w:szCs w:val="24"/>
          <w:lang w:val="sq-AL"/>
        </w:rPr>
        <w:t>FORMULAR PËR PJESËMARRJE NË AECH</w:t>
      </w:r>
    </w:p>
    <w:p w14:paraId="104445E5" w14:textId="77777777" w:rsidR="00835F6A" w:rsidRPr="003640C5" w:rsidRDefault="00835F6A" w:rsidP="00404038">
      <w:pPr>
        <w:spacing w:after="0" w:line="240" w:lineRule="auto"/>
        <w:ind w:firstLine="284"/>
        <w:jc w:val="center"/>
        <w:rPr>
          <w:rFonts w:ascii="Garamond" w:hAnsi="Garamond"/>
          <w:b/>
          <w:sz w:val="24"/>
          <w:szCs w:val="24"/>
          <w:lang w:val="sq-AL"/>
        </w:rPr>
      </w:pPr>
    </w:p>
    <w:tbl>
      <w:tblPr>
        <w:tblW w:w="5000" w:type="pct"/>
        <w:tblLook w:val="04A0" w:firstRow="1" w:lastRow="0" w:firstColumn="1" w:lastColumn="0" w:noHBand="0" w:noVBand="1"/>
      </w:tblPr>
      <w:tblGrid>
        <w:gridCol w:w="2295"/>
        <w:gridCol w:w="2471"/>
        <w:gridCol w:w="706"/>
        <w:gridCol w:w="3266"/>
      </w:tblGrid>
      <w:tr w:rsidR="00D624A8" w:rsidRPr="003640C5" w14:paraId="39BBA91D" w14:textId="77777777" w:rsidTr="00833654">
        <w:trPr>
          <w:trHeight w:val="432"/>
        </w:trPr>
        <w:tc>
          <w:tcPr>
            <w:tcW w:w="1313" w:type="pct"/>
            <w:tcBorders>
              <w:top w:val="nil"/>
              <w:left w:val="nil"/>
              <w:bottom w:val="double" w:sz="6" w:space="0" w:color="385623"/>
              <w:right w:val="nil"/>
            </w:tcBorders>
            <w:shd w:val="clear" w:color="000000" w:fill="E2EFD9"/>
            <w:noWrap/>
            <w:vAlign w:val="bottom"/>
            <w:hideMark/>
          </w:tcPr>
          <w:p w14:paraId="57770252"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Pjesëmarrësi</w:t>
            </w:r>
          </w:p>
        </w:tc>
        <w:tc>
          <w:tcPr>
            <w:tcW w:w="3687" w:type="pct"/>
            <w:gridSpan w:val="3"/>
            <w:tcBorders>
              <w:top w:val="nil"/>
              <w:left w:val="nil"/>
              <w:bottom w:val="double" w:sz="6" w:space="0" w:color="385623"/>
              <w:right w:val="nil"/>
            </w:tcBorders>
            <w:shd w:val="clear" w:color="auto" w:fill="auto"/>
            <w:noWrap/>
            <w:vAlign w:val="bottom"/>
            <w:hideMark/>
          </w:tcPr>
          <w:p w14:paraId="0BA0FAA1"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799A9A03" w14:textId="77777777" w:rsidTr="00833654">
        <w:trPr>
          <w:trHeight w:val="432"/>
        </w:trPr>
        <w:tc>
          <w:tcPr>
            <w:tcW w:w="1313" w:type="pct"/>
            <w:tcBorders>
              <w:top w:val="nil"/>
              <w:left w:val="nil"/>
              <w:bottom w:val="double" w:sz="6" w:space="0" w:color="385623"/>
              <w:right w:val="nil"/>
            </w:tcBorders>
            <w:shd w:val="clear" w:color="000000" w:fill="E2EFD9"/>
            <w:noWrap/>
            <w:vAlign w:val="bottom"/>
            <w:hideMark/>
          </w:tcPr>
          <w:p w14:paraId="6F5380F8"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Kodi BIC</w:t>
            </w:r>
          </w:p>
        </w:tc>
        <w:tc>
          <w:tcPr>
            <w:tcW w:w="3687" w:type="pct"/>
            <w:gridSpan w:val="3"/>
            <w:tcBorders>
              <w:top w:val="double" w:sz="6" w:space="0" w:color="385623"/>
              <w:left w:val="nil"/>
              <w:bottom w:val="double" w:sz="6" w:space="0" w:color="385623"/>
              <w:right w:val="nil"/>
            </w:tcBorders>
            <w:shd w:val="clear" w:color="auto" w:fill="auto"/>
            <w:noWrap/>
            <w:vAlign w:val="bottom"/>
            <w:hideMark/>
          </w:tcPr>
          <w:p w14:paraId="71879636"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764F0DD1" w14:textId="77777777" w:rsidTr="00833654">
        <w:trPr>
          <w:trHeight w:val="432"/>
        </w:trPr>
        <w:tc>
          <w:tcPr>
            <w:tcW w:w="1313" w:type="pct"/>
            <w:tcBorders>
              <w:top w:val="nil"/>
              <w:left w:val="nil"/>
              <w:bottom w:val="double" w:sz="6" w:space="0" w:color="385623"/>
              <w:right w:val="nil"/>
            </w:tcBorders>
            <w:shd w:val="clear" w:color="000000" w:fill="E2EFD9"/>
            <w:noWrap/>
            <w:vAlign w:val="bottom"/>
            <w:hideMark/>
          </w:tcPr>
          <w:p w14:paraId="3B1363CB"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Adresa</w:t>
            </w:r>
          </w:p>
        </w:tc>
        <w:tc>
          <w:tcPr>
            <w:tcW w:w="3687" w:type="pct"/>
            <w:gridSpan w:val="3"/>
            <w:tcBorders>
              <w:top w:val="double" w:sz="6" w:space="0" w:color="385623"/>
              <w:left w:val="nil"/>
              <w:bottom w:val="double" w:sz="6" w:space="0" w:color="385623"/>
              <w:right w:val="nil"/>
            </w:tcBorders>
            <w:shd w:val="clear" w:color="auto" w:fill="auto"/>
            <w:noWrap/>
            <w:vAlign w:val="bottom"/>
            <w:hideMark/>
          </w:tcPr>
          <w:p w14:paraId="71E84294"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6BE12054" w14:textId="77777777" w:rsidTr="00833654">
        <w:trPr>
          <w:trHeight w:val="330"/>
        </w:trPr>
        <w:tc>
          <w:tcPr>
            <w:tcW w:w="1313" w:type="pct"/>
            <w:tcBorders>
              <w:top w:val="nil"/>
              <w:left w:val="nil"/>
              <w:bottom w:val="nil"/>
              <w:right w:val="nil"/>
            </w:tcBorders>
            <w:shd w:val="clear" w:color="000000" w:fill="FFFFFF"/>
            <w:noWrap/>
            <w:vAlign w:val="bottom"/>
            <w:hideMark/>
          </w:tcPr>
          <w:p w14:paraId="51D1F40D"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3687" w:type="pct"/>
            <w:gridSpan w:val="3"/>
            <w:tcBorders>
              <w:top w:val="double" w:sz="6" w:space="0" w:color="385623"/>
              <w:left w:val="nil"/>
              <w:bottom w:val="nil"/>
              <w:right w:val="nil"/>
            </w:tcBorders>
            <w:shd w:val="clear" w:color="000000" w:fill="FFFFFF"/>
            <w:noWrap/>
            <w:vAlign w:val="bottom"/>
            <w:hideMark/>
          </w:tcPr>
          <w:p w14:paraId="7E8C6A90"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05B89E03" w14:textId="77777777" w:rsidTr="00866249">
        <w:trPr>
          <w:trHeight w:val="582"/>
        </w:trPr>
        <w:tc>
          <w:tcPr>
            <w:tcW w:w="5000" w:type="pct"/>
            <w:gridSpan w:val="4"/>
            <w:tcBorders>
              <w:top w:val="nil"/>
              <w:left w:val="single" w:sz="8" w:space="0" w:color="385623"/>
              <w:bottom w:val="single" w:sz="8" w:space="0" w:color="385623"/>
              <w:right w:val="single" w:sz="8" w:space="0" w:color="385623"/>
            </w:tcBorders>
            <w:shd w:val="clear" w:color="auto" w:fill="538135" w:themeFill="accent6" w:themeFillShade="BF"/>
            <w:vAlign w:val="center"/>
            <w:hideMark/>
          </w:tcPr>
          <w:p w14:paraId="36A226D6"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Kontaktet për çështje/probleme të operimit të sistemit</w:t>
            </w:r>
          </w:p>
        </w:tc>
      </w:tr>
      <w:tr w:rsidR="00D624A8" w:rsidRPr="003640C5" w14:paraId="0ED40C1A" w14:textId="77777777" w:rsidTr="00833654">
        <w:trPr>
          <w:trHeight w:val="432"/>
        </w:trPr>
        <w:tc>
          <w:tcPr>
            <w:tcW w:w="5000" w:type="pct"/>
            <w:gridSpan w:val="4"/>
            <w:tcBorders>
              <w:top w:val="single" w:sz="8" w:space="0" w:color="385623"/>
              <w:left w:val="single" w:sz="8" w:space="0" w:color="385623"/>
              <w:bottom w:val="single" w:sz="8" w:space="0" w:color="385623"/>
              <w:right w:val="single" w:sz="8" w:space="0" w:color="385623"/>
            </w:tcBorders>
            <w:shd w:val="clear" w:color="000000" w:fill="FFFFFF"/>
            <w:noWrap/>
            <w:vAlign w:val="center"/>
            <w:hideMark/>
          </w:tcPr>
          <w:p w14:paraId="16928A65"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Persona kontakti për pagesat</w:t>
            </w:r>
          </w:p>
        </w:tc>
      </w:tr>
      <w:tr w:rsidR="00D624A8" w:rsidRPr="003640C5" w14:paraId="0A3DDED5" w14:textId="77777777" w:rsidTr="00833654">
        <w:trPr>
          <w:trHeight w:val="330"/>
        </w:trPr>
        <w:tc>
          <w:tcPr>
            <w:tcW w:w="1313" w:type="pct"/>
            <w:tcBorders>
              <w:top w:val="nil"/>
              <w:left w:val="single" w:sz="8" w:space="0" w:color="385623"/>
              <w:bottom w:val="single" w:sz="8" w:space="0" w:color="385623"/>
              <w:right w:val="single" w:sz="8" w:space="0" w:color="385623"/>
            </w:tcBorders>
            <w:shd w:val="clear" w:color="000000" w:fill="E2EFD9"/>
            <w:noWrap/>
            <w:vAlign w:val="center"/>
            <w:hideMark/>
          </w:tcPr>
          <w:p w14:paraId="77E0F8E4" w14:textId="19CADAA1" w:rsidR="00D624A8" w:rsidRPr="003640C5" w:rsidRDefault="00D624A8" w:rsidP="000F066A">
            <w:pPr>
              <w:spacing w:after="0" w:line="240" w:lineRule="auto"/>
              <w:jc w:val="both"/>
              <w:rPr>
                <w:rFonts w:ascii="Garamond" w:hAnsi="Garamond"/>
                <w:sz w:val="24"/>
                <w:szCs w:val="24"/>
                <w:lang w:val="sq-AL"/>
              </w:rPr>
            </w:pPr>
            <w:r w:rsidRPr="003640C5">
              <w:rPr>
                <w:rFonts w:ascii="Garamond" w:hAnsi="Garamond"/>
                <w:sz w:val="24"/>
                <w:szCs w:val="24"/>
                <w:lang w:val="sq-AL"/>
              </w:rPr>
              <w:t xml:space="preserve">Emër, </w:t>
            </w:r>
            <w:r w:rsidR="000F066A">
              <w:rPr>
                <w:rFonts w:ascii="Garamond" w:hAnsi="Garamond"/>
                <w:sz w:val="24"/>
                <w:szCs w:val="24"/>
                <w:lang w:val="sq-AL"/>
              </w:rPr>
              <w:t>m</w:t>
            </w:r>
            <w:r w:rsidRPr="003640C5">
              <w:rPr>
                <w:rFonts w:ascii="Garamond" w:hAnsi="Garamond"/>
                <w:sz w:val="24"/>
                <w:szCs w:val="24"/>
                <w:lang w:val="sq-AL"/>
              </w:rPr>
              <w:t>biemër</w:t>
            </w:r>
          </w:p>
        </w:tc>
        <w:tc>
          <w:tcPr>
            <w:tcW w:w="1818" w:type="pct"/>
            <w:gridSpan w:val="2"/>
            <w:tcBorders>
              <w:top w:val="nil"/>
              <w:left w:val="nil"/>
              <w:bottom w:val="single" w:sz="8" w:space="0" w:color="385623"/>
              <w:right w:val="single" w:sz="8" w:space="0" w:color="385623"/>
            </w:tcBorders>
            <w:shd w:val="clear" w:color="auto" w:fill="auto"/>
            <w:noWrap/>
            <w:vAlign w:val="center"/>
            <w:hideMark/>
          </w:tcPr>
          <w:p w14:paraId="0CB92C8E"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single" w:sz="8" w:space="0" w:color="385623"/>
              <w:right w:val="single" w:sz="8" w:space="0" w:color="385623"/>
            </w:tcBorders>
            <w:shd w:val="clear" w:color="auto" w:fill="auto"/>
            <w:noWrap/>
            <w:vAlign w:val="center"/>
            <w:hideMark/>
          </w:tcPr>
          <w:p w14:paraId="36EF0274"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2F9E3F9A" w14:textId="77777777" w:rsidTr="00833654">
        <w:trPr>
          <w:trHeight w:val="330"/>
        </w:trPr>
        <w:tc>
          <w:tcPr>
            <w:tcW w:w="1313" w:type="pct"/>
            <w:tcBorders>
              <w:top w:val="nil"/>
              <w:left w:val="single" w:sz="8" w:space="0" w:color="385623"/>
              <w:bottom w:val="single" w:sz="8" w:space="0" w:color="385623"/>
              <w:right w:val="single" w:sz="8" w:space="0" w:color="385623"/>
            </w:tcBorders>
            <w:shd w:val="clear" w:color="000000" w:fill="E2EFD9"/>
            <w:noWrap/>
            <w:vAlign w:val="center"/>
            <w:hideMark/>
          </w:tcPr>
          <w:p w14:paraId="029A37D2"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Detyra që mbulon</w:t>
            </w:r>
          </w:p>
        </w:tc>
        <w:tc>
          <w:tcPr>
            <w:tcW w:w="1818" w:type="pct"/>
            <w:gridSpan w:val="2"/>
            <w:tcBorders>
              <w:top w:val="nil"/>
              <w:left w:val="nil"/>
              <w:bottom w:val="single" w:sz="8" w:space="0" w:color="385623"/>
              <w:right w:val="single" w:sz="8" w:space="0" w:color="385623"/>
            </w:tcBorders>
            <w:shd w:val="clear" w:color="auto" w:fill="auto"/>
            <w:noWrap/>
            <w:vAlign w:val="center"/>
            <w:hideMark/>
          </w:tcPr>
          <w:p w14:paraId="715C2DBB"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single" w:sz="8" w:space="0" w:color="385623"/>
              <w:right w:val="single" w:sz="8" w:space="0" w:color="385623"/>
            </w:tcBorders>
            <w:shd w:val="clear" w:color="auto" w:fill="auto"/>
            <w:noWrap/>
            <w:vAlign w:val="center"/>
            <w:hideMark/>
          </w:tcPr>
          <w:p w14:paraId="785352D9"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1DDE763D" w14:textId="77777777" w:rsidTr="00833654">
        <w:trPr>
          <w:trHeight w:val="330"/>
        </w:trPr>
        <w:tc>
          <w:tcPr>
            <w:tcW w:w="1313" w:type="pct"/>
            <w:tcBorders>
              <w:top w:val="nil"/>
              <w:left w:val="single" w:sz="8" w:space="0" w:color="385623"/>
              <w:bottom w:val="single" w:sz="8" w:space="0" w:color="385623"/>
              <w:right w:val="single" w:sz="8" w:space="0" w:color="385623"/>
            </w:tcBorders>
            <w:shd w:val="clear" w:color="000000" w:fill="E2EFD9"/>
            <w:noWrap/>
            <w:vAlign w:val="center"/>
            <w:hideMark/>
          </w:tcPr>
          <w:p w14:paraId="64FAB8A8"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Telefon</w:t>
            </w:r>
          </w:p>
        </w:tc>
        <w:tc>
          <w:tcPr>
            <w:tcW w:w="1818" w:type="pct"/>
            <w:gridSpan w:val="2"/>
            <w:tcBorders>
              <w:top w:val="nil"/>
              <w:left w:val="nil"/>
              <w:bottom w:val="single" w:sz="8" w:space="0" w:color="385623"/>
              <w:right w:val="single" w:sz="8" w:space="0" w:color="385623"/>
            </w:tcBorders>
            <w:shd w:val="clear" w:color="auto" w:fill="auto"/>
            <w:noWrap/>
            <w:vAlign w:val="center"/>
            <w:hideMark/>
          </w:tcPr>
          <w:p w14:paraId="018AEA57"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single" w:sz="8" w:space="0" w:color="385623"/>
              <w:right w:val="single" w:sz="8" w:space="0" w:color="385623"/>
            </w:tcBorders>
            <w:shd w:val="clear" w:color="auto" w:fill="auto"/>
            <w:noWrap/>
            <w:vAlign w:val="center"/>
            <w:hideMark/>
          </w:tcPr>
          <w:p w14:paraId="494CAEE5"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2D58A2A0" w14:textId="77777777" w:rsidTr="00833654">
        <w:trPr>
          <w:trHeight w:val="330"/>
        </w:trPr>
        <w:tc>
          <w:tcPr>
            <w:tcW w:w="1313" w:type="pct"/>
            <w:tcBorders>
              <w:top w:val="nil"/>
              <w:left w:val="single" w:sz="8" w:space="0" w:color="385623"/>
              <w:bottom w:val="single" w:sz="8" w:space="0" w:color="385623"/>
              <w:right w:val="single" w:sz="8" w:space="0" w:color="385623"/>
            </w:tcBorders>
            <w:shd w:val="clear" w:color="000000" w:fill="E2EFD9"/>
            <w:noWrap/>
            <w:vAlign w:val="center"/>
            <w:hideMark/>
          </w:tcPr>
          <w:p w14:paraId="7A6AC871"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Celular</w:t>
            </w:r>
          </w:p>
        </w:tc>
        <w:tc>
          <w:tcPr>
            <w:tcW w:w="1818" w:type="pct"/>
            <w:gridSpan w:val="2"/>
            <w:tcBorders>
              <w:top w:val="nil"/>
              <w:left w:val="nil"/>
              <w:bottom w:val="single" w:sz="8" w:space="0" w:color="385623"/>
              <w:right w:val="single" w:sz="8" w:space="0" w:color="385623"/>
            </w:tcBorders>
            <w:shd w:val="clear" w:color="auto" w:fill="auto"/>
            <w:noWrap/>
            <w:vAlign w:val="center"/>
            <w:hideMark/>
          </w:tcPr>
          <w:p w14:paraId="6D987F6C"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single" w:sz="8" w:space="0" w:color="385623"/>
              <w:right w:val="single" w:sz="8" w:space="0" w:color="385623"/>
            </w:tcBorders>
            <w:shd w:val="clear" w:color="auto" w:fill="auto"/>
            <w:noWrap/>
            <w:vAlign w:val="center"/>
            <w:hideMark/>
          </w:tcPr>
          <w:p w14:paraId="0E5D537D"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26A406C1" w14:textId="77777777" w:rsidTr="00833654">
        <w:trPr>
          <w:trHeight w:val="330"/>
        </w:trPr>
        <w:tc>
          <w:tcPr>
            <w:tcW w:w="1313" w:type="pct"/>
            <w:tcBorders>
              <w:top w:val="nil"/>
              <w:left w:val="single" w:sz="8" w:space="0" w:color="385623"/>
              <w:bottom w:val="single" w:sz="8" w:space="0" w:color="385623"/>
              <w:right w:val="single" w:sz="8" w:space="0" w:color="385623"/>
            </w:tcBorders>
            <w:shd w:val="clear" w:color="000000" w:fill="E2EFD9"/>
            <w:noWrap/>
            <w:vAlign w:val="center"/>
            <w:hideMark/>
          </w:tcPr>
          <w:p w14:paraId="3C63A127" w14:textId="0A64EF19" w:rsidR="00D624A8" w:rsidRPr="0047491F" w:rsidRDefault="00213ADC" w:rsidP="00663596">
            <w:pPr>
              <w:spacing w:after="0" w:line="240" w:lineRule="auto"/>
              <w:jc w:val="both"/>
              <w:rPr>
                <w:rFonts w:ascii="Garamond" w:hAnsi="Garamond"/>
                <w:i/>
                <w:sz w:val="24"/>
                <w:szCs w:val="24"/>
                <w:lang w:val="sq-AL"/>
              </w:rPr>
            </w:pPr>
            <w:r>
              <w:rPr>
                <w:rFonts w:ascii="Garamond" w:hAnsi="Garamond"/>
                <w:i/>
                <w:sz w:val="24"/>
                <w:szCs w:val="24"/>
                <w:lang w:val="sq-AL"/>
              </w:rPr>
              <w:t>E</w:t>
            </w:r>
            <w:r w:rsidR="00E85CF8">
              <w:rPr>
                <w:rFonts w:ascii="Garamond" w:hAnsi="Garamond"/>
                <w:i/>
                <w:sz w:val="24"/>
                <w:szCs w:val="24"/>
                <w:lang w:val="sq-AL"/>
              </w:rPr>
              <w:t>mail</w:t>
            </w:r>
            <w:r>
              <w:rPr>
                <w:rFonts w:ascii="Garamond" w:hAnsi="Garamond"/>
                <w:i/>
                <w:sz w:val="24"/>
                <w:szCs w:val="24"/>
                <w:lang w:val="sq-AL"/>
              </w:rPr>
              <w:t xml:space="preserve"> </w:t>
            </w:r>
          </w:p>
        </w:tc>
        <w:tc>
          <w:tcPr>
            <w:tcW w:w="1818" w:type="pct"/>
            <w:gridSpan w:val="2"/>
            <w:tcBorders>
              <w:top w:val="nil"/>
              <w:left w:val="nil"/>
              <w:bottom w:val="single" w:sz="8" w:space="0" w:color="385623"/>
              <w:right w:val="single" w:sz="8" w:space="0" w:color="385623"/>
            </w:tcBorders>
            <w:shd w:val="clear" w:color="auto" w:fill="auto"/>
            <w:noWrap/>
            <w:vAlign w:val="center"/>
            <w:hideMark/>
          </w:tcPr>
          <w:p w14:paraId="552A2484"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single" w:sz="8" w:space="0" w:color="385623"/>
              <w:right w:val="single" w:sz="8" w:space="0" w:color="385623"/>
            </w:tcBorders>
            <w:shd w:val="clear" w:color="auto" w:fill="auto"/>
            <w:noWrap/>
            <w:vAlign w:val="center"/>
            <w:hideMark/>
          </w:tcPr>
          <w:p w14:paraId="4CC7C381"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11F8B5AD" w14:textId="77777777" w:rsidTr="00833654">
        <w:trPr>
          <w:trHeight w:val="432"/>
        </w:trPr>
        <w:tc>
          <w:tcPr>
            <w:tcW w:w="5000" w:type="pct"/>
            <w:gridSpan w:val="4"/>
            <w:tcBorders>
              <w:top w:val="single" w:sz="8" w:space="0" w:color="385623"/>
              <w:left w:val="single" w:sz="8" w:space="0" w:color="385623"/>
              <w:bottom w:val="single" w:sz="8" w:space="0" w:color="385623"/>
              <w:right w:val="single" w:sz="8" w:space="0" w:color="385623"/>
            </w:tcBorders>
            <w:shd w:val="clear" w:color="000000" w:fill="FFFFFF"/>
            <w:noWrap/>
            <w:vAlign w:val="center"/>
            <w:hideMark/>
          </w:tcPr>
          <w:p w14:paraId="7DA3DA40"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Persona kontakti për IT</w:t>
            </w:r>
          </w:p>
        </w:tc>
      </w:tr>
      <w:tr w:rsidR="00D624A8" w:rsidRPr="003640C5" w14:paraId="5B6CA943" w14:textId="77777777" w:rsidTr="00833654">
        <w:trPr>
          <w:trHeight w:val="330"/>
        </w:trPr>
        <w:tc>
          <w:tcPr>
            <w:tcW w:w="1313" w:type="pct"/>
            <w:tcBorders>
              <w:top w:val="nil"/>
              <w:left w:val="single" w:sz="8" w:space="0" w:color="385623"/>
              <w:bottom w:val="single" w:sz="8" w:space="0" w:color="385623"/>
              <w:right w:val="single" w:sz="8" w:space="0" w:color="385623"/>
            </w:tcBorders>
            <w:shd w:val="clear" w:color="000000" w:fill="E2EFD9"/>
            <w:noWrap/>
            <w:vAlign w:val="center"/>
            <w:hideMark/>
          </w:tcPr>
          <w:p w14:paraId="0D5E5B08" w14:textId="7CC25249" w:rsidR="00D624A8" w:rsidRPr="003640C5" w:rsidRDefault="00D624A8" w:rsidP="000F066A">
            <w:pPr>
              <w:spacing w:after="0" w:line="240" w:lineRule="auto"/>
              <w:jc w:val="both"/>
              <w:rPr>
                <w:rFonts w:ascii="Garamond" w:hAnsi="Garamond"/>
                <w:sz w:val="24"/>
                <w:szCs w:val="24"/>
                <w:lang w:val="sq-AL"/>
              </w:rPr>
            </w:pPr>
            <w:r w:rsidRPr="003640C5">
              <w:rPr>
                <w:rFonts w:ascii="Garamond" w:hAnsi="Garamond"/>
                <w:sz w:val="24"/>
                <w:szCs w:val="24"/>
                <w:lang w:val="sq-AL"/>
              </w:rPr>
              <w:t xml:space="preserve">Emër, </w:t>
            </w:r>
            <w:r w:rsidR="000F066A">
              <w:rPr>
                <w:rFonts w:ascii="Garamond" w:hAnsi="Garamond"/>
                <w:sz w:val="24"/>
                <w:szCs w:val="24"/>
                <w:lang w:val="sq-AL"/>
              </w:rPr>
              <w:t>m</w:t>
            </w:r>
            <w:r w:rsidRPr="003640C5">
              <w:rPr>
                <w:rFonts w:ascii="Garamond" w:hAnsi="Garamond"/>
                <w:sz w:val="24"/>
                <w:szCs w:val="24"/>
                <w:lang w:val="sq-AL"/>
              </w:rPr>
              <w:t>biemër</w:t>
            </w:r>
          </w:p>
        </w:tc>
        <w:tc>
          <w:tcPr>
            <w:tcW w:w="1818" w:type="pct"/>
            <w:gridSpan w:val="2"/>
            <w:tcBorders>
              <w:top w:val="nil"/>
              <w:left w:val="nil"/>
              <w:bottom w:val="single" w:sz="8" w:space="0" w:color="385623"/>
              <w:right w:val="single" w:sz="8" w:space="0" w:color="385623"/>
            </w:tcBorders>
            <w:shd w:val="clear" w:color="auto" w:fill="auto"/>
            <w:noWrap/>
            <w:vAlign w:val="center"/>
            <w:hideMark/>
          </w:tcPr>
          <w:p w14:paraId="77D709AF"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single" w:sz="8" w:space="0" w:color="385623"/>
              <w:right w:val="single" w:sz="8" w:space="0" w:color="385623"/>
            </w:tcBorders>
            <w:shd w:val="clear" w:color="auto" w:fill="auto"/>
            <w:noWrap/>
            <w:vAlign w:val="center"/>
            <w:hideMark/>
          </w:tcPr>
          <w:p w14:paraId="0F9B7F3B"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6CB5BFFC" w14:textId="77777777" w:rsidTr="00833654">
        <w:trPr>
          <w:trHeight w:val="330"/>
        </w:trPr>
        <w:tc>
          <w:tcPr>
            <w:tcW w:w="1313" w:type="pct"/>
            <w:tcBorders>
              <w:top w:val="nil"/>
              <w:left w:val="single" w:sz="8" w:space="0" w:color="385623"/>
              <w:bottom w:val="single" w:sz="8" w:space="0" w:color="385623"/>
              <w:right w:val="single" w:sz="8" w:space="0" w:color="385623"/>
            </w:tcBorders>
            <w:shd w:val="clear" w:color="000000" w:fill="E2EFD9"/>
            <w:noWrap/>
            <w:vAlign w:val="center"/>
            <w:hideMark/>
          </w:tcPr>
          <w:p w14:paraId="72A65D55"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Detyra që mbulon</w:t>
            </w:r>
          </w:p>
        </w:tc>
        <w:tc>
          <w:tcPr>
            <w:tcW w:w="1818" w:type="pct"/>
            <w:gridSpan w:val="2"/>
            <w:tcBorders>
              <w:top w:val="nil"/>
              <w:left w:val="nil"/>
              <w:bottom w:val="single" w:sz="8" w:space="0" w:color="385623"/>
              <w:right w:val="single" w:sz="8" w:space="0" w:color="385623"/>
            </w:tcBorders>
            <w:shd w:val="clear" w:color="auto" w:fill="auto"/>
            <w:noWrap/>
            <w:vAlign w:val="center"/>
            <w:hideMark/>
          </w:tcPr>
          <w:p w14:paraId="73577897"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single" w:sz="8" w:space="0" w:color="385623"/>
              <w:right w:val="single" w:sz="8" w:space="0" w:color="385623"/>
            </w:tcBorders>
            <w:shd w:val="clear" w:color="auto" w:fill="auto"/>
            <w:noWrap/>
            <w:vAlign w:val="center"/>
            <w:hideMark/>
          </w:tcPr>
          <w:p w14:paraId="7DBA3CA7"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273BE8DD" w14:textId="77777777" w:rsidTr="00833654">
        <w:trPr>
          <w:trHeight w:val="330"/>
        </w:trPr>
        <w:tc>
          <w:tcPr>
            <w:tcW w:w="1313" w:type="pct"/>
            <w:tcBorders>
              <w:top w:val="nil"/>
              <w:left w:val="single" w:sz="8" w:space="0" w:color="385623"/>
              <w:bottom w:val="single" w:sz="8" w:space="0" w:color="385623"/>
              <w:right w:val="single" w:sz="8" w:space="0" w:color="385623"/>
            </w:tcBorders>
            <w:shd w:val="clear" w:color="000000" w:fill="E2EFD9"/>
            <w:noWrap/>
            <w:vAlign w:val="center"/>
            <w:hideMark/>
          </w:tcPr>
          <w:p w14:paraId="1393275A"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Telefon</w:t>
            </w:r>
          </w:p>
        </w:tc>
        <w:tc>
          <w:tcPr>
            <w:tcW w:w="1818" w:type="pct"/>
            <w:gridSpan w:val="2"/>
            <w:tcBorders>
              <w:top w:val="nil"/>
              <w:left w:val="nil"/>
              <w:bottom w:val="single" w:sz="8" w:space="0" w:color="385623"/>
              <w:right w:val="single" w:sz="8" w:space="0" w:color="385623"/>
            </w:tcBorders>
            <w:shd w:val="clear" w:color="auto" w:fill="auto"/>
            <w:noWrap/>
            <w:vAlign w:val="center"/>
            <w:hideMark/>
          </w:tcPr>
          <w:p w14:paraId="0F596477"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single" w:sz="8" w:space="0" w:color="385623"/>
              <w:right w:val="single" w:sz="8" w:space="0" w:color="385623"/>
            </w:tcBorders>
            <w:shd w:val="clear" w:color="auto" w:fill="auto"/>
            <w:noWrap/>
            <w:vAlign w:val="center"/>
            <w:hideMark/>
          </w:tcPr>
          <w:p w14:paraId="736FE89E"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54D612F9" w14:textId="77777777" w:rsidTr="00833654">
        <w:trPr>
          <w:trHeight w:val="330"/>
        </w:trPr>
        <w:tc>
          <w:tcPr>
            <w:tcW w:w="1313" w:type="pct"/>
            <w:tcBorders>
              <w:top w:val="nil"/>
              <w:left w:val="single" w:sz="8" w:space="0" w:color="385623"/>
              <w:bottom w:val="single" w:sz="8" w:space="0" w:color="385623"/>
              <w:right w:val="single" w:sz="8" w:space="0" w:color="385623"/>
            </w:tcBorders>
            <w:shd w:val="clear" w:color="000000" w:fill="E2EFD9"/>
            <w:noWrap/>
            <w:vAlign w:val="center"/>
            <w:hideMark/>
          </w:tcPr>
          <w:p w14:paraId="40613CAE"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Celular</w:t>
            </w:r>
          </w:p>
        </w:tc>
        <w:tc>
          <w:tcPr>
            <w:tcW w:w="1818" w:type="pct"/>
            <w:gridSpan w:val="2"/>
            <w:tcBorders>
              <w:top w:val="nil"/>
              <w:left w:val="nil"/>
              <w:bottom w:val="single" w:sz="8" w:space="0" w:color="385623"/>
              <w:right w:val="single" w:sz="8" w:space="0" w:color="385623"/>
            </w:tcBorders>
            <w:shd w:val="clear" w:color="auto" w:fill="auto"/>
            <w:noWrap/>
            <w:vAlign w:val="center"/>
            <w:hideMark/>
          </w:tcPr>
          <w:p w14:paraId="6D61A33E"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single" w:sz="8" w:space="0" w:color="385623"/>
              <w:right w:val="single" w:sz="8" w:space="0" w:color="385623"/>
            </w:tcBorders>
            <w:shd w:val="clear" w:color="auto" w:fill="auto"/>
            <w:noWrap/>
            <w:vAlign w:val="center"/>
            <w:hideMark/>
          </w:tcPr>
          <w:p w14:paraId="55C07F07"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5E8414EF" w14:textId="77777777" w:rsidTr="00833654">
        <w:trPr>
          <w:trHeight w:val="330"/>
        </w:trPr>
        <w:tc>
          <w:tcPr>
            <w:tcW w:w="1313" w:type="pct"/>
            <w:tcBorders>
              <w:top w:val="nil"/>
              <w:left w:val="single" w:sz="8" w:space="0" w:color="385623"/>
              <w:bottom w:val="single" w:sz="8" w:space="0" w:color="385623"/>
              <w:right w:val="single" w:sz="8" w:space="0" w:color="385623"/>
            </w:tcBorders>
            <w:shd w:val="clear" w:color="000000" w:fill="E2EFD9"/>
            <w:noWrap/>
            <w:vAlign w:val="center"/>
            <w:hideMark/>
          </w:tcPr>
          <w:p w14:paraId="33A2B5B9" w14:textId="73CF0797" w:rsidR="00D624A8" w:rsidRPr="0047491F" w:rsidRDefault="00213ADC" w:rsidP="00663596">
            <w:pPr>
              <w:spacing w:after="0" w:line="240" w:lineRule="auto"/>
              <w:jc w:val="both"/>
              <w:rPr>
                <w:rFonts w:ascii="Garamond" w:hAnsi="Garamond"/>
                <w:i/>
                <w:sz w:val="24"/>
                <w:szCs w:val="24"/>
                <w:lang w:val="sq-AL"/>
              </w:rPr>
            </w:pPr>
            <w:r>
              <w:rPr>
                <w:rFonts w:ascii="Garamond" w:hAnsi="Garamond"/>
                <w:i/>
                <w:sz w:val="24"/>
                <w:szCs w:val="24"/>
                <w:lang w:val="sq-AL"/>
              </w:rPr>
              <w:t>E</w:t>
            </w:r>
            <w:r w:rsidR="00E85CF8">
              <w:rPr>
                <w:rFonts w:ascii="Garamond" w:hAnsi="Garamond"/>
                <w:i/>
                <w:sz w:val="24"/>
                <w:szCs w:val="24"/>
                <w:lang w:val="sq-AL"/>
              </w:rPr>
              <w:t>mail</w:t>
            </w:r>
            <w:r>
              <w:rPr>
                <w:rFonts w:ascii="Garamond" w:hAnsi="Garamond"/>
                <w:i/>
                <w:sz w:val="24"/>
                <w:szCs w:val="24"/>
                <w:lang w:val="sq-AL"/>
              </w:rPr>
              <w:t xml:space="preserve"> </w:t>
            </w:r>
          </w:p>
        </w:tc>
        <w:tc>
          <w:tcPr>
            <w:tcW w:w="1818" w:type="pct"/>
            <w:gridSpan w:val="2"/>
            <w:tcBorders>
              <w:top w:val="nil"/>
              <w:left w:val="nil"/>
              <w:bottom w:val="single" w:sz="8" w:space="0" w:color="385623"/>
              <w:right w:val="single" w:sz="8" w:space="0" w:color="385623"/>
            </w:tcBorders>
            <w:shd w:val="clear" w:color="auto" w:fill="auto"/>
            <w:noWrap/>
            <w:vAlign w:val="center"/>
            <w:hideMark/>
          </w:tcPr>
          <w:p w14:paraId="042236D4"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single" w:sz="8" w:space="0" w:color="385623"/>
              <w:right w:val="single" w:sz="8" w:space="0" w:color="385623"/>
            </w:tcBorders>
            <w:shd w:val="clear" w:color="auto" w:fill="auto"/>
            <w:noWrap/>
            <w:vAlign w:val="center"/>
            <w:hideMark/>
          </w:tcPr>
          <w:p w14:paraId="2F9E1478"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3016412E" w14:textId="77777777" w:rsidTr="00833654">
        <w:trPr>
          <w:trHeight w:val="315"/>
        </w:trPr>
        <w:tc>
          <w:tcPr>
            <w:tcW w:w="1313" w:type="pct"/>
            <w:tcBorders>
              <w:top w:val="nil"/>
              <w:left w:val="nil"/>
              <w:bottom w:val="nil"/>
              <w:right w:val="nil"/>
            </w:tcBorders>
            <w:shd w:val="clear" w:color="000000" w:fill="FFFFFF"/>
            <w:noWrap/>
            <w:vAlign w:val="bottom"/>
            <w:hideMark/>
          </w:tcPr>
          <w:p w14:paraId="0C2410C2"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18" w:type="pct"/>
            <w:gridSpan w:val="2"/>
            <w:tcBorders>
              <w:top w:val="nil"/>
              <w:left w:val="nil"/>
              <w:bottom w:val="nil"/>
              <w:right w:val="nil"/>
            </w:tcBorders>
            <w:shd w:val="clear" w:color="000000" w:fill="FFFFFF"/>
            <w:noWrap/>
            <w:vAlign w:val="bottom"/>
            <w:hideMark/>
          </w:tcPr>
          <w:p w14:paraId="5EA3A696"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869" w:type="pct"/>
            <w:tcBorders>
              <w:top w:val="nil"/>
              <w:left w:val="nil"/>
              <w:bottom w:val="nil"/>
              <w:right w:val="nil"/>
            </w:tcBorders>
            <w:shd w:val="clear" w:color="000000" w:fill="FFFFFF"/>
            <w:noWrap/>
            <w:vAlign w:val="bottom"/>
            <w:hideMark/>
          </w:tcPr>
          <w:p w14:paraId="473AA69A"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68799747" w14:textId="77777777" w:rsidTr="00833654">
        <w:trPr>
          <w:trHeight w:val="315"/>
        </w:trPr>
        <w:tc>
          <w:tcPr>
            <w:tcW w:w="1313" w:type="pct"/>
            <w:tcBorders>
              <w:top w:val="nil"/>
              <w:left w:val="nil"/>
              <w:bottom w:val="nil"/>
              <w:right w:val="nil"/>
            </w:tcBorders>
            <w:shd w:val="clear" w:color="000000" w:fill="FFFFFF"/>
            <w:noWrap/>
            <w:vAlign w:val="bottom"/>
            <w:hideMark/>
          </w:tcPr>
          <w:p w14:paraId="60CF5661"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414" w:type="pct"/>
            <w:tcBorders>
              <w:top w:val="nil"/>
              <w:left w:val="nil"/>
              <w:bottom w:val="nil"/>
              <w:right w:val="nil"/>
            </w:tcBorders>
            <w:shd w:val="clear" w:color="000000" w:fill="FFFFFF"/>
            <w:noWrap/>
            <w:vAlign w:val="bottom"/>
            <w:hideMark/>
          </w:tcPr>
          <w:p w14:paraId="0D31AAD2" w14:textId="65E6350D" w:rsidR="00D624A8" w:rsidRPr="003640C5" w:rsidRDefault="00537054" w:rsidP="00663596">
            <w:pPr>
              <w:spacing w:after="0" w:line="240" w:lineRule="auto"/>
              <w:jc w:val="both"/>
              <w:rPr>
                <w:rFonts w:ascii="Garamond" w:hAnsi="Garamond"/>
                <w:sz w:val="24"/>
                <w:szCs w:val="24"/>
                <w:lang w:val="sq-AL"/>
              </w:rPr>
            </w:pPr>
            <w:r w:rsidRPr="003640C5">
              <w:rPr>
                <w:rFonts w:ascii="Garamond" w:hAnsi="Garamond"/>
                <w:sz w:val="24"/>
                <w:szCs w:val="24"/>
                <w:lang w:val="sq-AL"/>
              </w:rPr>
              <w:t xml:space="preserve">      </w:t>
            </w:r>
            <w:r w:rsidR="00D624A8" w:rsidRPr="003640C5">
              <w:rPr>
                <w:rFonts w:ascii="Garamond" w:hAnsi="Garamond"/>
                <w:sz w:val="24"/>
                <w:szCs w:val="24"/>
                <w:lang w:val="sq-AL"/>
              </w:rPr>
              <w:t>Data</w:t>
            </w:r>
          </w:p>
          <w:p w14:paraId="4572FD20" w14:textId="77777777" w:rsidR="00D624A8" w:rsidRPr="003640C5" w:rsidRDefault="00D624A8" w:rsidP="00663596">
            <w:pPr>
              <w:spacing w:after="0" w:line="240" w:lineRule="auto"/>
              <w:jc w:val="both"/>
              <w:rPr>
                <w:rFonts w:ascii="Garamond" w:hAnsi="Garamond"/>
                <w:sz w:val="24"/>
                <w:szCs w:val="24"/>
                <w:lang w:val="sq-AL"/>
              </w:rPr>
            </w:pPr>
          </w:p>
        </w:tc>
        <w:tc>
          <w:tcPr>
            <w:tcW w:w="2273" w:type="pct"/>
            <w:gridSpan w:val="2"/>
            <w:tcBorders>
              <w:top w:val="nil"/>
              <w:left w:val="nil"/>
              <w:bottom w:val="nil"/>
              <w:right w:val="nil"/>
            </w:tcBorders>
            <w:shd w:val="clear" w:color="000000" w:fill="FFFFFF"/>
            <w:noWrap/>
            <w:vAlign w:val="bottom"/>
            <w:hideMark/>
          </w:tcPr>
          <w:p w14:paraId="67658F5C" w14:textId="311A17E0" w:rsidR="00D624A8" w:rsidRPr="003640C5" w:rsidRDefault="00D624A8" w:rsidP="00663596">
            <w:pPr>
              <w:spacing w:after="0" w:line="240" w:lineRule="auto"/>
              <w:jc w:val="right"/>
              <w:rPr>
                <w:rFonts w:ascii="Garamond" w:hAnsi="Garamond"/>
                <w:sz w:val="24"/>
                <w:szCs w:val="24"/>
                <w:lang w:val="sq-AL"/>
              </w:rPr>
            </w:pPr>
            <w:r w:rsidRPr="003640C5">
              <w:rPr>
                <w:rFonts w:ascii="Garamond" w:hAnsi="Garamond"/>
                <w:sz w:val="24"/>
                <w:szCs w:val="24"/>
                <w:lang w:val="sq-AL"/>
              </w:rPr>
              <w:t>Personi i autorizuar</w:t>
            </w:r>
            <w:r w:rsidR="00553B69" w:rsidRPr="003640C5">
              <w:rPr>
                <w:rFonts w:ascii="Garamond" w:hAnsi="Garamond"/>
                <w:sz w:val="24"/>
                <w:szCs w:val="24"/>
                <w:lang w:val="sq-AL"/>
              </w:rPr>
              <w:t xml:space="preserve"> për pjesëmarrësin</w:t>
            </w:r>
          </w:p>
          <w:p w14:paraId="3E39BB5A" w14:textId="77777777" w:rsidR="00D624A8" w:rsidRPr="003640C5" w:rsidRDefault="00D624A8" w:rsidP="00663596">
            <w:pPr>
              <w:spacing w:after="0" w:line="240" w:lineRule="auto"/>
              <w:jc w:val="right"/>
              <w:rPr>
                <w:rFonts w:ascii="Garamond" w:hAnsi="Garamond"/>
                <w:sz w:val="24"/>
                <w:szCs w:val="24"/>
                <w:lang w:val="sq-AL"/>
              </w:rPr>
            </w:pPr>
          </w:p>
          <w:p w14:paraId="47D539FF" w14:textId="661B48BB" w:rsidR="00D624A8" w:rsidRPr="003640C5" w:rsidRDefault="00D624A8" w:rsidP="00663596">
            <w:pPr>
              <w:spacing w:after="0" w:line="240" w:lineRule="auto"/>
              <w:jc w:val="right"/>
              <w:rPr>
                <w:rFonts w:ascii="Garamond" w:hAnsi="Garamond"/>
                <w:sz w:val="24"/>
                <w:szCs w:val="24"/>
                <w:lang w:val="sq-AL"/>
              </w:rPr>
            </w:pPr>
            <w:r w:rsidRPr="003640C5">
              <w:rPr>
                <w:rFonts w:ascii="Garamond" w:hAnsi="Garamond"/>
                <w:sz w:val="24"/>
                <w:szCs w:val="24"/>
                <w:lang w:val="sq-AL"/>
              </w:rPr>
              <w:t xml:space="preserve">Emri </w:t>
            </w:r>
            <w:r w:rsidR="00CC481F" w:rsidRPr="003640C5">
              <w:rPr>
                <w:rFonts w:ascii="Garamond" w:hAnsi="Garamond"/>
                <w:sz w:val="24"/>
                <w:szCs w:val="24"/>
                <w:lang w:val="sq-AL"/>
              </w:rPr>
              <w:t>mbiemri / nënshkrimi / vula</w:t>
            </w:r>
          </w:p>
          <w:p w14:paraId="5A1EBE5B" w14:textId="77777777" w:rsidR="00D624A8" w:rsidRPr="003640C5" w:rsidRDefault="00D624A8" w:rsidP="00663596">
            <w:pPr>
              <w:spacing w:after="0" w:line="240" w:lineRule="auto"/>
              <w:jc w:val="both"/>
              <w:rPr>
                <w:rFonts w:ascii="Garamond" w:hAnsi="Garamond"/>
                <w:sz w:val="24"/>
                <w:szCs w:val="24"/>
                <w:lang w:val="sq-AL"/>
              </w:rPr>
            </w:pPr>
          </w:p>
        </w:tc>
      </w:tr>
      <w:tr w:rsidR="00D624A8" w:rsidRPr="003640C5" w14:paraId="39D78AD7" w14:textId="77777777" w:rsidTr="00833654">
        <w:trPr>
          <w:trHeight w:val="330"/>
        </w:trPr>
        <w:tc>
          <w:tcPr>
            <w:tcW w:w="1313" w:type="pct"/>
            <w:tcBorders>
              <w:top w:val="nil"/>
              <w:left w:val="nil"/>
              <w:bottom w:val="nil"/>
              <w:right w:val="nil"/>
            </w:tcBorders>
            <w:shd w:val="clear" w:color="000000" w:fill="FFFFFF"/>
            <w:noWrap/>
            <w:vAlign w:val="bottom"/>
            <w:hideMark/>
          </w:tcPr>
          <w:p w14:paraId="1BAD600D"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414" w:type="pct"/>
            <w:tcBorders>
              <w:top w:val="nil"/>
              <w:left w:val="nil"/>
              <w:bottom w:val="nil"/>
              <w:right w:val="nil"/>
            </w:tcBorders>
            <w:shd w:val="clear" w:color="000000" w:fill="FFFFFF"/>
            <w:noWrap/>
            <w:vAlign w:val="bottom"/>
            <w:hideMark/>
          </w:tcPr>
          <w:p w14:paraId="654AA3B8" w14:textId="77777777" w:rsidR="00D624A8" w:rsidRPr="003640C5" w:rsidRDefault="00D624A8" w:rsidP="00663596">
            <w:pPr>
              <w:spacing w:after="0" w:line="240" w:lineRule="auto"/>
              <w:jc w:val="both"/>
              <w:rPr>
                <w:rFonts w:ascii="Garamond" w:hAnsi="Garamond"/>
                <w:sz w:val="24"/>
                <w:szCs w:val="24"/>
                <w:lang w:val="sq-AL"/>
              </w:rPr>
            </w:pPr>
            <w:r w:rsidRPr="003640C5">
              <w:rPr>
                <w:rFonts w:ascii="Garamond" w:hAnsi="Garamond"/>
                <w:sz w:val="24"/>
                <w:szCs w:val="24"/>
                <w:lang w:val="sq-AL"/>
              </w:rPr>
              <w:t>__/__/____</w:t>
            </w:r>
          </w:p>
        </w:tc>
        <w:tc>
          <w:tcPr>
            <w:tcW w:w="2273" w:type="pct"/>
            <w:gridSpan w:val="2"/>
            <w:tcBorders>
              <w:top w:val="nil"/>
              <w:left w:val="nil"/>
              <w:bottom w:val="single" w:sz="8" w:space="0" w:color="385623"/>
              <w:right w:val="nil"/>
            </w:tcBorders>
            <w:shd w:val="clear" w:color="000000" w:fill="FFFFFF"/>
            <w:noWrap/>
            <w:vAlign w:val="bottom"/>
            <w:hideMark/>
          </w:tcPr>
          <w:p w14:paraId="7B77B13E" w14:textId="77777777" w:rsidR="00D624A8" w:rsidRPr="003640C5" w:rsidRDefault="00D624A8" w:rsidP="00663596">
            <w:pPr>
              <w:spacing w:after="0" w:line="240" w:lineRule="auto"/>
              <w:jc w:val="both"/>
              <w:rPr>
                <w:rFonts w:ascii="Garamond" w:hAnsi="Garamond"/>
                <w:sz w:val="16"/>
                <w:szCs w:val="24"/>
                <w:lang w:val="sq-AL"/>
              </w:rPr>
            </w:pPr>
            <w:r w:rsidRPr="003640C5">
              <w:rPr>
                <w:rFonts w:ascii="Garamond" w:hAnsi="Garamond"/>
                <w:sz w:val="24"/>
                <w:szCs w:val="24"/>
                <w:lang w:val="sq-AL"/>
              </w:rPr>
              <w:t> </w:t>
            </w:r>
          </w:p>
        </w:tc>
      </w:tr>
    </w:tbl>
    <w:p w14:paraId="1CF62290" w14:textId="77777777" w:rsidR="00D624A8" w:rsidRPr="003640C5" w:rsidRDefault="00D624A8" w:rsidP="00F14C4A">
      <w:pPr>
        <w:spacing w:after="0" w:line="240" w:lineRule="auto"/>
        <w:ind w:firstLine="284"/>
        <w:jc w:val="both"/>
        <w:rPr>
          <w:rFonts w:ascii="Garamond" w:hAnsi="Garamond"/>
          <w:sz w:val="24"/>
          <w:szCs w:val="24"/>
          <w:lang w:val="sq-AL"/>
        </w:rPr>
      </w:pPr>
    </w:p>
    <w:p w14:paraId="2998BA97" w14:textId="77777777" w:rsidR="00D624A8" w:rsidRPr="003640C5" w:rsidRDefault="00D624A8" w:rsidP="00F14C4A">
      <w:pPr>
        <w:spacing w:after="0" w:line="240" w:lineRule="auto"/>
        <w:ind w:firstLine="284"/>
        <w:jc w:val="both"/>
        <w:rPr>
          <w:rFonts w:ascii="Garamond" w:hAnsi="Garamond"/>
          <w:sz w:val="24"/>
          <w:szCs w:val="24"/>
          <w:lang w:val="sq-AL"/>
        </w:rPr>
      </w:pPr>
    </w:p>
    <w:p w14:paraId="67C5725B" w14:textId="77777777" w:rsidR="00537054" w:rsidRPr="003640C5" w:rsidRDefault="00537054" w:rsidP="00F14C4A">
      <w:pPr>
        <w:spacing w:after="0" w:line="240" w:lineRule="auto"/>
        <w:ind w:firstLine="284"/>
        <w:jc w:val="both"/>
        <w:rPr>
          <w:rFonts w:ascii="Garamond" w:hAnsi="Garamond"/>
          <w:sz w:val="24"/>
          <w:szCs w:val="24"/>
          <w:lang w:val="sq-AL"/>
        </w:rPr>
      </w:pPr>
    </w:p>
    <w:p w14:paraId="1CC102D9" w14:textId="77777777" w:rsidR="00537054" w:rsidRPr="003640C5" w:rsidRDefault="00537054" w:rsidP="00F14C4A">
      <w:pPr>
        <w:spacing w:after="0" w:line="240" w:lineRule="auto"/>
        <w:ind w:firstLine="284"/>
        <w:jc w:val="both"/>
        <w:rPr>
          <w:rFonts w:ascii="Garamond" w:hAnsi="Garamond"/>
          <w:sz w:val="24"/>
          <w:szCs w:val="24"/>
          <w:lang w:val="sq-AL"/>
        </w:rPr>
      </w:pPr>
    </w:p>
    <w:p w14:paraId="339706FD" w14:textId="77777777" w:rsidR="00537054" w:rsidRPr="003640C5" w:rsidRDefault="00537054" w:rsidP="00F14C4A">
      <w:pPr>
        <w:spacing w:after="0" w:line="240" w:lineRule="auto"/>
        <w:ind w:firstLine="284"/>
        <w:jc w:val="both"/>
        <w:rPr>
          <w:rFonts w:ascii="Garamond" w:hAnsi="Garamond"/>
          <w:sz w:val="24"/>
          <w:szCs w:val="24"/>
          <w:lang w:val="sq-AL"/>
        </w:rPr>
      </w:pPr>
    </w:p>
    <w:p w14:paraId="43F3EEAD" w14:textId="77777777" w:rsidR="00537054" w:rsidRPr="003640C5" w:rsidRDefault="00537054" w:rsidP="00F14C4A">
      <w:pPr>
        <w:spacing w:after="0" w:line="240" w:lineRule="auto"/>
        <w:ind w:firstLine="284"/>
        <w:jc w:val="both"/>
        <w:rPr>
          <w:rFonts w:ascii="Garamond" w:hAnsi="Garamond"/>
          <w:sz w:val="24"/>
          <w:szCs w:val="24"/>
          <w:lang w:val="sq-AL"/>
        </w:rPr>
      </w:pPr>
    </w:p>
    <w:p w14:paraId="001849BA" w14:textId="77777777" w:rsidR="00537054" w:rsidRPr="003640C5" w:rsidRDefault="00537054" w:rsidP="00F14C4A">
      <w:pPr>
        <w:spacing w:after="0" w:line="240" w:lineRule="auto"/>
        <w:ind w:firstLine="284"/>
        <w:jc w:val="both"/>
        <w:rPr>
          <w:rFonts w:ascii="Garamond" w:hAnsi="Garamond"/>
          <w:sz w:val="24"/>
          <w:szCs w:val="24"/>
          <w:lang w:val="sq-AL"/>
        </w:rPr>
      </w:pPr>
    </w:p>
    <w:p w14:paraId="7E8CDB76" w14:textId="25D0D02D" w:rsidR="00CC481F" w:rsidRPr="00CC481F" w:rsidRDefault="00CC481F" w:rsidP="00404038">
      <w:pPr>
        <w:spacing w:after="0" w:line="240" w:lineRule="auto"/>
        <w:ind w:firstLine="284"/>
        <w:jc w:val="center"/>
        <w:rPr>
          <w:rFonts w:ascii="Garamond" w:hAnsi="Garamond"/>
          <w:sz w:val="24"/>
          <w:szCs w:val="24"/>
          <w:lang w:val="sq-AL"/>
        </w:rPr>
      </w:pPr>
      <w:bookmarkStart w:id="11" w:name="ShtojcaD"/>
      <w:r w:rsidRPr="00CC481F">
        <w:rPr>
          <w:rFonts w:ascii="Garamond" w:hAnsi="Garamond"/>
          <w:sz w:val="24"/>
          <w:szCs w:val="24"/>
          <w:lang w:val="sq-AL"/>
        </w:rPr>
        <w:t>SHTOJCË D</w:t>
      </w:r>
      <w:bookmarkEnd w:id="11"/>
    </w:p>
    <w:p w14:paraId="633B093F" w14:textId="6006FBFE" w:rsidR="00D624A8" w:rsidRPr="00CC481F" w:rsidRDefault="00CC481F" w:rsidP="00404038">
      <w:pPr>
        <w:spacing w:after="0" w:line="240" w:lineRule="auto"/>
        <w:ind w:firstLine="284"/>
        <w:jc w:val="center"/>
        <w:rPr>
          <w:rFonts w:ascii="Garamond" w:hAnsi="Garamond"/>
          <w:sz w:val="24"/>
          <w:szCs w:val="24"/>
          <w:lang w:val="sq-AL"/>
        </w:rPr>
      </w:pPr>
      <w:r w:rsidRPr="00CC481F">
        <w:rPr>
          <w:rFonts w:ascii="Garamond" w:hAnsi="Garamond"/>
          <w:sz w:val="24"/>
          <w:szCs w:val="24"/>
          <w:lang w:val="sq-AL"/>
        </w:rPr>
        <w:t>FORMULAR PËR AKSESIN NË SISTEM</w:t>
      </w:r>
    </w:p>
    <w:p w14:paraId="4014A5B4" w14:textId="77777777" w:rsidR="00CC481F" w:rsidRPr="003640C5" w:rsidRDefault="00CC481F" w:rsidP="00404038">
      <w:pPr>
        <w:spacing w:after="0" w:line="240" w:lineRule="auto"/>
        <w:ind w:firstLine="284"/>
        <w:jc w:val="center"/>
        <w:rPr>
          <w:rFonts w:ascii="Garamond" w:hAnsi="Garamond"/>
          <w:b/>
          <w:sz w:val="24"/>
          <w:szCs w:val="24"/>
          <w:lang w:val="sq-AL"/>
        </w:rPr>
      </w:pPr>
    </w:p>
    <w:tbl>
      <w:tblPr>
        <w:tblW w:w="5535" w:type="pct"/>
        <w:jc w:val="center"/>
        <w:tblLook w:val="04A0" w:firstRow="1" w:lastRow="0" w:firstColumn="1" w:lastColumn="0" w:noHBand="0" w:noVBand="1"/>
      </w:tblPr>
      <w:tblGrid>
        <w:gridCol w:w="1618"/>
        <w:gridCol w:w="380"/>
        <w:gridCol w:w="430"/>
        <w:gridCol w:w="302"/>
        <w:gridCol w:w="1930"/>
        <w:gridCol w:w="1094"/>
        <w:gridCol w:w="1730"/>
        <w:gridCol w:w="569"/>
        <w:gridCol w:w="515"/>
        <w:gridCol w:w="944"/>
        <w:gridCol w:w="1827"/>
        <w:gridCol w:w="1431"/>
        <w:gridCol w:w="480"/>
        <w:gridCol w:w="1137"/>
        <w:gridCol w:w="507"/>
        <w:gridCol w:w="541"/>
        <w:gridCol w:w="1489"/>
      </w:tblGrid>
      <w:tr w:rsidR="00663596" w:rsidRPr="003640C5" w14:paraId="0ED92DA5" w14:textId="77777777" w:rsidTr="00404038">
        <w:trPr>
          <w:trHeight w:val="1017"/>
          <w:jc w:val="center"/>
        </w:trPr>
        <w:tc>
          <w:tcPr>
            <w:tcW w:w="5000" w:type="pct"/>
            <w:gridSpan w:val="17"/>
            <w:tcBorders>
              <w:top w:val="nil"/>
              <w:left w:val="nil"/>
              <w:bottom w:val="nil"/>
              <w:right w:val="nil"/>
            </w:tcBorders>
            <w:shd w:val="clear" w:color="000000" w:fill="E2EFDA"/>
            <w:noWrap/>
            <w:hideMark/>
          </w:tcPr>
          <w:p w14:paraId="5ED43A9B"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noProof/>
                <w:sz w:val="24"/>
                <w:szCs w:val="24"/>
              </w:rPr>
              <w:drawing>
                <wp:anchor distT="0" distB="0" distL="114300" distR="114300" simplePos="0" relativeHeight="251739136" behindDoc="0" locked="0" layoutInCell="1" allowOverlap="1" wp14:anchorId="309F31D0" wp14:editId="6646BAB9">
                  <wp:simplePos x="0" y="0"/>
                  <wp:positionH relativeFrom="column">
                    <wp:align>center</wp:align>
                  </wp:positionH>
                  <wp:positionV relativeFrom="paragraph">
                    <wp:posOffset>49530</wp:posOffset>
                  </wp:positionV>
                  <wp:extent cx="841248" cy="603504"/>
                  <wp:effectExtent l="0" t="0" r="0" b="6350"/>
                  <wp:wrapNone/>
                  <wp:docPr id="1" name="Picture 1"/>
                  <wp:cNvGraphicFramePr/>
                  <a:graphic xmlns:a="http://schemas.openxmlformats.org/drawingml/2006/main">
                    <a:graphicData uri="http://schemas.openxmlformats.org/drawingml/2006/picture">
                      <pic:pic xmlns:pic="http://schemas.openxmlformats.org/drawingml/2006/picture">
                        <pic:nvPicPr>
                          <pic:cNvPr id="2" name="Object 1"/>
                          <pic:cNvPicPr>
                            <a:picLocks noChangeAspect="1"/>
                          </pic:cNvPicPr>
                        </pic:nvPicPr>
                        <pic:blipFill>
                          <a:blip r:embed="rId12"/>
                          <a:stretch>
                            <a:fillRect/>
                          </a:stretch>
                        </pic:blipFill>
                        <pic:spPr>
                          <a:xfrm>
                            <a:off x="0" y="0"/>
                            <a:ext cx="841248" cy="603504"/>
                          </a:xfrm>
                          <a:prstGeom prst="rect">
                            <a:avLst/>
                          </a:prstGeom>
                        </pic:spPr>
                      </pic:pic>
                    </a:graphicData>
                  </a:graphic>
                  <wp14:sizeRelH relativeFrom="page">
                    <wp14:pctWidth>0</wp14:pctWidth>
                  </wp14:sizeRelH>
                  <wp14:sizeRelV relativeFrom="page">
                    <wp14:pctHeight>0</wp14:pctHeight>
                  </wp14:sizeRelV>
                </wp:anchor>
              </w:drawing>
            </w:r>
            <w:r w:rsidRPr="003640C5">
              <w:rPr>
                <w:rFonts w:ascii="Garamond" w:hAnsi="Garamond"/>
                <w:sz w:val="24"/>
                <w:szCs w:val="24"/>
                <w:lang w:val="sq-AL"/>
              </w:rPr>
              <w:t> KONFIDENCIAL</w:t>
            </w:r>
          </w:p>
        </w:tc>
      </w:tr>
      <w:tr w:rsidR="00663596" w:rsidRPr="003640C5" w14:paraId="1758EBC7" w14:textId="77777777" w:rsidTr="00404038">
        <w:trPr>
          <w:trHeight w:val="315"/>
          <w:jc w:val="center"/>
        </w:trPr>
        <w:tc>
          <w:tcPr>
            <w:tcW w:w="5000" w:type="pct"/>
            <w:gridSpan w:val="17"/>
            <w:tcBorders>
              <w:top w:val="nil"/>
              <w:left w:val="nil"/>
              <w:bottom w:val="nil"/>
              <w:right w:val="nil"/>
            </w:tcBorders>
            <w:shd w:val="clear" w:color="000000" w:fill="E2EFDA"/>
            <w:noWrap/>
            <w:vAlign w:val="center"/>
            <w:hideMark/>
          </w:tcPr>
          <w:p w14:paraId="3CB8C48B" w14:textId="77777777" w:rsidR="00696ED5" w:rsidRPr="003640C5" w:rsidRDefault="00696ED5" w:rsidP="00537054">
            <w:pPr>
              <w:spacing w:after="0" w:line="240" w:lineRule="auto"/>
              <w:jc w:val="center"/>
              <w:rPr>
                <w:rFonts w:ascii="Garamond" w:hAnsi="Garamond"/>
                <w:sz w:val="24"/>
                <w:szCs w:val="24"/>
                <w:lang w:val="sq-AL"/>
              </w:rPr>
            </w:pPr>
            <w:r w:rsidRPr="003640C5">
              <w:rPr>
                <w:rFonts w:ascii="Garamond" w:hAnsi="Garamond"/>
                <w:sz w:val="24"/>
                <w:szCs w:val="24"/>
                <w:lang w:val="sq-AL"/>
              </w:rPr>
              <w:t>BANKA E SHQIPËRISË</w:t>
            </w:r>
          </w:p>
        </w:tc>
      </w:tr>
      <w:tr w:rsidR="00663596" w:rsidRPr="003640C5" w14:paraId="1C89DEA0" w14:textId="77777777" w:rsidTr="00404038">
        <w:trPr>
          <w:trHeight w:val="495"/>
          <w:jc w:val="center"/>
        </w:trPr>
        <w:tc>
          <w:tcPr>
            <w:tcW w:w="5000" w:type="pct"/>
            <w:gridSpan w:val="17"/>
            <w:tcBorders>
              <w:top w:val="nil"/>
              <w:left w:val="nil"/>
              <w:bottom w:val="single" w:sz="4" w:space="0" w:color="auto"/>
              <w:right w:val="nil"/>
            </w:tcBorders>
            <w:shd w:val="clear" w:color="000000" w:fill="E2EFDA"/>
            <w:noWrap/>
            <w:vAlign w:val="center"/>
            <w:hideMark/>
          </w:tcPr>
          <w:p w14:paraId="4959FE9E" w14:textId="77777777" w:rsidR="00696ED5" w:rsidRPr="003640C5" w:rsidRDefault="00696ED5" w:rsidP="00537054">
            <w:pPr>
              <w:spacing w:after="0" w:line="240" w:lineRule="auto"/>
              <w:jc w:val="center"/>
              <w:rPr>
                <w:rFonts w:ascii="Garamond" w:hAnsi="Garamond"/>
                <w:sz w:val="24"/>
                <w:szCs w:val="24"/>
                <w:lang w:val="sq-AL"/>
              </w:rPr>
            </w:pPr>
            <w:r w:rsidRPr="003640C5">
              <w:rPr>
                <w:rFonts w:ascii="Garamond" w:hAnsi="Garamond"/>
                <w:sz w:val="24"/>
                <w:szCs w:val="24"/>
                <w:lang w:val="sq-AL"/>
              </w:rPr>
              <w:t>Sistemi AECH/PO</w:t>
            </w:r>
          </w:p>
        </w:tc>
      </w:tr>
      <w:tr w:rsidR="00663596" w:rsidRPr="003640C5" w14:paraId="3BDFB167" w14:textId="77777777" w:rsidTr="00866249">
        <w:trPr>
          <w:trHeight w:val="360"/>
          <w:jc w:val="center"/>
        </w:trPr>
        <w:tc>
          <w:tcPr>
            <w:tcW w:w="5000" w:type="pct"/>
            <w:gridSpan w:val="17"/>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center"/>
            <w:hideMark/>
          </w:tcPr>
          <w:p w14:paraId="702E50D3" w14:textId="1071DA21" w:rsidR="00696ED5" w:rsidRPr="003640C5" w:rsidRDefault="00696ED5" w:rsidP="00D37049">
            <w:pPr>
              <w:spacing w:after="0" w:line="240" w:lineRule="auto"/>
              <w:jc w:val="both"/>
              <w:rPr>
                <w:rFonts w:ascii="Garamond" w:hAnsi="Garamond"/>
                <w:sz w:val="24"/>
                <w:szCs w:val="24"/>
                <w:lang w:val="sq-AL"/>
              </w:rPr>
            </w:pPr>
            <w:r w:rsidRPr="003640C5">
              <w:rPr>
                <w:rFonts w:ascii="Garamond" w:hAnsi="Garamond"/>
                <w:sz w:val="24"/>
                <w:szCs w:val="24"/>
                <w:lang w:val="sq-AL"/>
              </w:rPr>
              <w:t xml:space="preserve">FORMULARI I KËRKESËS PËR PËRDORUES NË VPN, PAJISJE SIGURIE, </w:t>
            </w:r>
            <w:r w:rsidR="003B42AD" w:rsidRPr="003640C5">
              <w:rPr>
                <w:rFonts w:ascii="Garamond" w:hAnsi="Garamond"/>
                <w:sz w:val="24"/>
                <w:szCs w:val="24"/>
                <w:lang w:val="sq-AL"/>
              </w:rPr>
              <w:t>C</w:t>
            </w:r>
            <w:r w:rsidRPr="003640C5">
              <w:rPr>
                <w:rFonts w:ascii="Garamond" w:hAnsi="Garamond"/>
                <w:sz w:val="24"/>
                <w:szCs w:val="24"/>
                <w:lang w:val="sq-AL"/>
              </w:rPr>
              <w:t>ERTIFIKATË DI</w:t>
            </w:r>
            <w:r w:rsidR="00D37049">
              <w:rPr>
                <w:rFonts w:ascii="Garamond" w:hAnsi="Garamond"/>
                <w:sz w:val="24"/>
                <w:szCs w:val="24"/>
                <w:lang w:val="sq-AL"/>
              </w:rPr>
              <w:t>GJ</w:t>
            </w:r>
            <w:r w:rsidRPr="003640C5">
              <w:rPr>
                <w:rFonts w:ascii="Garamond" w:hAnsi="Garamond"/>
                <w:sz w:val="24"/>
                <w:szCs w:val="24"/>
                <w:lang w:val="sq-AL"/>
              </w:rPr>
              <w:t>ITALE DHE PËRDORUES TË LIDHUR ME SISTEMIN AECH/PO</w:t>
            </w:r>
          </w:p>
        </w:tc>
      </w:tr>
      <w:tr w:rsidR="00663596" w:rsidRPr="003640C5" w14:paraId="5E4E75FA" w14:textId="77777777" w:rsidTr="00404038">
        <w:trPr>
          <w:trHeight w:val="701"/>
          <w:jc w:val="center"/>
        </w:trPr>
        <w:tc>
          <w:tcPr>
            <w:tcW w:w="5000" w:type="pct"/>
            <w:gridSpan w:val="17"/>
            <w:tcBorders>
              <w:top w:val="single" w:sz="4" w:space="0" w:color="auto"/>
              <w:left w:val="single" w:sz="4" w:space="0" w:color="auto"/>
              <w:bottom w:val="single" w:sz="4" w:space="0" w:color="auto"/>
              <w:right w:val="single" w:sz="4" w:space="0" w:color="auto"/>
            </w:tcBorders>
            <w:shd w:val="clear" w:color="000000" w:fill="auto"/>
            <w:noWrap/>
            <w:vAlign w:val="center"/>
          </w:tcPr>
          <w:p w14:paraId="0FA594E9" w14:textId="1FC31AE8" w:rsidR="00696ED5" w:rsidRPr="003640C5" w:rsidRDefault="00696ED5" w:rsidP="00217647">
            <w:pPr>
              <w:spacing w:after="0" w:line="240" w:lineRule="auto"/>
              <w:jc w:val="both"/>
              <w:rPr>
                <w:rFonts w:ascii="Garamond" w:hAnsi="Garamond"/>
                <w:sz w:val="24"/>
                <w:szCs w:val="24"/>
                <w:lang w:val="sq-AL"/>
              </w:rPr>
            </w:pPr>
            <w:r w:rsidRPr="003640C5">
              <w:rPr>
                <w:rFonts w:ascii="Garamond" w:hAnsi="Garamond"/>
                <w:sz w:val="24"/>
                <w:szCs w:val="24"/>
                <w:lang w:val="sq-AL"/>
              </w:rPr>
              <w:t xml:space="preserve">Të  plotësohet ky formular për të administruar kredencialet e një përdoruesi në rrjetin VPN, në pajisjen e sigurisë dhe </w:t>
            </w:r>
            <w:r w:rsidR="003B42AD" w:rsidRPr="003640C5">
              <w:rPr>
                <w:rFonts w:ascii="Garamond" w:hAnsi="Garamond"/>
                <w:sz w:val="24"/>
                <w:szCs w:val="24"/>
                <w:lang w:val="sq-AL"/>
              </w:rPr>
              <w:t>c</w:t>
            </w:r>
            <w:r w:rsidRPr="003640C5">
              <w:rPr>
                <w:rFonts w:ascii="Garamond" w:hAnsi="Garamond"/>
                <w:sz w:val="24"/>
                <w:szCs w:val="24"/>
                <w:lang w:val="sq-AL"/>
              </w:rPr>
              <w:t>ertifikatën di</w:t>
            </w:r>
            <w:r w:rsidR="00217647">
              <w:rPr>
                <w:rFonts w:ascii="Garamond" w:hAnsi="Garamond"/>
                <w:sz w:val="24"/>
                <w:szCs w:val="24"/>
                <w:lang w:val="sq-AL"/>
              </w:rPr>
              <w:t>gj</w:t>
            </w:r>
            <w:r w:rsidRPr="003640C5">
              <w:rPr>
                <w:rFonts w:ascii="Garamond" w:hAnsi="Garamond"/>
                <w:sz w:val="24"/>
                <w:szCs w:val="24"/>
                <w:lang w:val="sq-AL"/>
              </w:rPr>
              <w:t>itale, në FTP, si dhe në sistemin AECH/PO</w:t>
            </w:r>
          </w:p>
        </w:tc>
      </w:tr>
      <w:tr w:rsidR="00663596" w:rsidRPr="003640C5" w14:paraId="3FABEACB" w14:textId="77777777" w:rsidTr="00404038">
        <w:trPr>
          <w:trHeight w:val="360"/>
          <w:jc w:val="center"/>
        </w:trPr>
        <w:tc>
          <w:tcPr>
            <w:tcW w:w="1376" w:type="pct"/>
            <w:gridSpan w:val="5"/>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0310CEAB"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eastAsia="Calibri" w:hAnsi="Garamond"/>
                <w:sz w:val="24"/>
                <w:szCs w:val="24"/>
                <w:lang w:val="sq-AL"/>
              </w:rPr>
              <w:t>Për:</w:t>
            </w:r>
          </w:p>
        </w:tc>
        <w:tc>
          <w:tcPr>
            <w:tcW w:w="3624" w:type="pct"/>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5173E" w14:textId="77777777" w:rsidR="00696ED5" w:rsidRPr="003640C5" w:rsidRDefault="00696ED5" w:rsidP="00537054">
            <w:pPr>
              <w:spacing w:after="0" w:line="240" w:lineRule="auto"/>
              <w:jc w:val="center"/>
              <w:rPr>
                <w:rFonts w:ascii="Garamond" w:eastAsia="Calibri" w:hAnsi="Garamond"/>
                <w:sz w:val="24"/>
                <w:szCs w:val="24"/>
                <w:lang w:val="sq-AL"/>
              </w:rPr>
            </w:pPr>
            <w:r w:rsidRPr="003640C5">
              <w:rPr>
                <w:rFonts w:ascii="Garamond" w:eastAsia="Calibri" w:hAnsi="Garamond"/>
                <w:sz w:val="24"/>
                <w:szCs w:val="24"/>
                <w:lang w:val="sq-AL"/>
              </w:rPr>
              <w:t>Banka e Shqipërisë</w:t>
            </w:r>
          </w:p>
          <w:p w14:paraId="27E963F1" w14:textId="77777777" w:rsidR="00696ED5" w:rsidRPr="003640C5" w:rsidRDefault="00696ED5" w:rsidP="00537054">
            <w:pPr>
              <w:spacing w:after="0" w:line="240" w:lineRule="auto"/>
              <w:jc w:val="center"/>
              <w:rPr>
                <w:rFonts w:ascii="Garamond" w:hAnsi="Garamond"/>
                <w:sz w:val="24"/>
                <w:szCs w:val="24"/>
                <w:lang w:val="sq-AL"/>
              </w:rPr>
            </w:pPr>
            <w:r w:rsidRPr="003640C5">
              <w:rPr>
                <w:rFonts w:ascii="Garamond" w:eastAsia="Calibri" w:hAnsi="Garamond"/>
                <w:sz w:val="24"/>
                <w:szCs w:val="24"/>
                <w:lang w:val="sq-AL"/>
              </w:rPr>
              <w:t>Departamenti i Sistemeve të Pagesave, Kontabilitetit dhe Financës</w:t>
            </w:r>
          </w:p>
        </w:tc>
      </w:tr>
      <w:tr w:rsidR="00663596" w:rsidRPr="003640C5" w14:paraId="78FB0AF6" w14:textId="77777777" w:rsidTr="00404038">
        <w:trPr>
          <w:trHeight w:val="762"/>
          <w:jc w:val="center"/>
        </w:trPr>
        <w:tc>
          <w:tcPr>
            <w:tcW w:w="2809" w:type="pct"/>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663AB2A3" w14:textId="1779CE5E" w:rsidR="00696ED5" w:rsidRPr="003640C5" w:rsidRDefault="00696ED5" w:rsidP="00537054">
            <w:pPr>
              <w:spacing w:after="0" w:line="240" w:lineRule="auto"/>
              <w:jc w:val="both"/>
              <w:rPr>
                <w:rFonts w:ascii="Garamond" w:eastAsia="Calibri" w:hAnsi="Garamond"/>
                <w:sz w:val="24"/>
                <w:szCs w:val="24"/>
                <w:lang w:val="sq-AL"/>
              </w:rPr>
            </w:pPr>
            <w:r w:rsidRPr="003640C5">
              <w:rPr>
                <w:rFonts w:ascii="Garamond" w:eastAsia="Calibri" w:hAnsi="Garamond"/>
                <w:sz w:val="24"/>
                <w:szCs w:val="24"/>
                <w:lang w:val="sq-AL"/>
              </w:rPr>
              <w:t>Nga Pjesëmarrës</w:t>
            </w:r>
            <w:r w:rsidR="007F5A50" w:rsidRPr="003640C5">
              <w:rPr>
                <w:rFonts w:ascii="Garamond" w:eastAsia="Calibri" w:hAnsi="Garamond"/>
                <w:sz w:val="24"/>
                <w:szCs w:val="24"/>
                <w:lang w:val="sq-AL"/>
              </w:rPr>
              <w:t>i</w:t>
            </w:r>
            <w:r w:rsidR="00537054" w:rsidRPr="003640C5">
              <w:rPr>
                <w:rFonts w:ascii="Garamond" w:eastAsia="Calibri" w:hAnsi="Garamond"/>
                <w:sz w:val="24"/>
                <w:szCs w:val="24"/>
                <w:lang w:val="sq-AL"/>
              </w:rPr>
              <w:t>:</w:t>
            </w:r>
          </w:p>
          <w:p w14:paraId="74E3F9D1" w14:textId="77777777" w:rsidR="00696ED5" w:rsidRPr="003640C5" w:rsidRDefault="00696ED5" w:rsidP="00537054">
            <w:pPr>
              <w:spacing w:after="0" w:line="240" w:lineRule="auto"/>
              <w:jc w:val="both"/>
              <w:rPr>
                <w:rFonts w:ascii="Garamond" w:hAnsi="Garamond"/>
                <w:sz w:val="24"/>
                <w:szCs w:val="24"/>
                <w:lang w:val="sq-AL"/>
              </w:rPr>
            </w:pPr>
          </w:p>
        </w:tc>
        <w:tc>
          <w:tcPr>
            <w:tcW w:w="2191"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B648C25"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Data e kërkesës: __/__/____</w:t>
            </w:r>
          </w:p>
          <w:p w14:paraId="32F19557" w14:textId="1FD77F82"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ab/>
            </w:r>
            <w:r w:rsidRPr="003640C5">
              <w:rPr>
                <w:rFonts w:ascii="Garamond" w:hAnsi="Garamond"/>
                <w:sz w:val="24"/>
                <w:szCs w:val="24"/>
                <w:lang w:val="sq-AL"/>
              </w:rPr>
              <w:tab/>
              <w:t xml:space="preserve">  </w:t>
            </w:r>
            <w:r w:rsidR="00537054" w:rsidRPr="003640C5">
              <w:rPr>
                <w:rFonts w:ascii="Garamond" w:hAnsi="Garamond"/>
                <w:sz w:val="24"/>
                <w:szCs w:val="24"/>
                <w:lang w:val="sq-AL"/>
              </w:rPr>
              <w:t>(dd/mm/vvvv)</w:t>
            </w:r>
          </w:p>
        </w:tc>
      </w:tr>
      <w:tr w:rsidR="00663596" w:rsidRPr="003640C5" w14:paraId="6F758356" w14:textId="77777777" w:rsidTr="00404038">
        <w:trPr>
          <w:trHeight w:val="440"/>
          <w:jc w:val="center"/>
        </w:trPr>
        <w:tc>
          <w:tcPr>
            <w:tcW w:w="5000" w:type="pct"/>
            <w:gridSpan w:val="17"/>
            <w:tcBorders>
              <w:top w:val="single" w:sz="4" w:space="0" w:color="auto"/>
              <w:bottom w:val="single" w:sz="4" w:space="0" w:color="385623" w:themeColor="accent6" w:themeShade="80"/>
            </w:tcBorders>
            <w:shd w:val="clear" w:color="auto" w:fill="auto"/>
            <w:noWrap/>
            <w:vAlign w:val="center"/>
          </w:tcPr>
          <w:p w14:paraId="51E06FD5" w14:textId="77777777" w:rsidR="00696ED5" w:rsidRPr="003640C5" w:rsidRDefault="00696ED5" w:rsidP="00537054">
            <w:pPr>
              <w:spacing w:after="0" w:line="240" w:lineRule="auto"/>
              <w:jc w:val="both"/>
              <w:rPr>
                <w:rFonts w:ascii="Garamond" w:hAnsi="Garamond"/>
                <w:sz w:val="24"/>
                <w:szCs w:val="24"/>
                <w:lang w:val="sq-AL"/>
              </w:rPr>
            </w:pPr>
          </w:p>
          <w:p w14:paraId="2A2F30F2" w14:textId="77777777" w:rsidR="00696ED5" w:rsidRPr="003640C5" w:rsidRDefault="00696ED5" w:rsidP="00537054">
            <w:pPr>
              <w:spacing w:after="0" w:line="240" w:lineRule="auto"/>
              <w:jc w:val="both"/>
              <w:rPr>
                <w:rFonts w:ascii="Garamond" w:hAnsi="Garamond"/>
                <w:sz w:val="24"/>
                <w:szCs w:val="24"/>
                <w:lang w:val="sq-AL"/>
              </w:rPr>
            </w:pPr>
          </w:p>
        </w:tc>
      </w:tr>
      <w:tr w:rsidR="00663596" w:rsidRPr="003640C5" w14:paraId="4A8BD7AE" w14:textId="77777777" w:rsidTr="00866249">
        <w:trPr>
          <w:trHeight w:val="422"/>
          <w:jc w:val="center"/>
        </w:trPr>
        <w:tc>
          <w:tcPr>
            <w:tcW w:w="5000" w:type="pct"/>
            <w:gridSpan w:val="1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538135" w:themeFill="accent6" w:themeFillShade="BF"/>
            <w:noWrap/>
            <w:vAlign w:val="center"/>
          </w:tcPr>
          <w:p w14:paraId="0A3C68C4" w14:textId="77777777" w:rsidR="00696ED5" w:rsidRPr="003640C5" w:rsidRDefault="00696ED5" w:rsidP="00537054">
            <w:pPr>
              <w:spacing w:after="0" w:line="240" w:lineRule="auto"/>
              <w:jc w:val="center"/>
              <w:rPr>
                <w:rFonts w:ascii="Garamond" w:hAnsi="Garamond"/>
                <w:sz w:val="24"/>
                <w:szCs w:val="24"/>
                <w:lang w:val="sq-AL"/>
              </w:rPr>
            </w:pPr>
            <w:r w:rsidRPr="003640C5">
              <w:rPr>
                <w:rFonts w:ascii="Garamond" w:hAnsi="Garamond"/>
                <w:sz w:val="24"/>
                <w:szCs w:val="24"/>
                <w:lang w:val="sq-AL"/>
              </w:rPr>
              <w:t>1- Kërkesë për NDRYSHIM Në VPN</w:t>
            </w:r>
          </w:p>
        </w:tc>
      </w:tr>
      <w:tr w:rsidR="00663596" w:rsidRPr="003640C5" w14:paraId="70E729DD" w14:textId="77777777" w:rsidTr="00404038">
        <w:trPr>
          <w:trHeight w:val="368"/>
          <w:jc w:val="center"/>
        </w:trPr>
        <w:tc>
          <w:tcPr>
            <w:tcW w:w="5000" w:type="pct"/>
            <w:gridSpan w:val="17"/>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000000" w:fill="FFFFFF" w:themeFill="background1"/>
            <w:noWrap/>
            <w:vAlign w:val="center"/>
          </w:tcPr>
          <w:p w14:paraId="71DE1C0E" w14:textId="77777777" w:rsidR="00696ED5" w:rsidRPr="003640C5" w:rsidRDefault="00696ED5" w:rsidP="00537054">
            <w:pPr>
              <w:spacing w:after="0" w:line="240" w:lineRule="auto"/>
              <w:jc w:val="both"/>
              <w:rPr>
                <w:rFonts w:ascii="Garamond" w:hAnsi="Garamond"/>
                <w:sz w:val="24"/>
                <w:szCs w:val="24"/>
                <w:lang w:val="sq-AL"/>
              </w:rPr>
            </w:pPr>
          </w:p>
        </w:tc>
      </w:tr>
      <w:tr w:rsidR="00D37049" w:rsidRPr="003640C5" w14:paraId="0FE65707" w14:textId="77777777" w:rsidTr="0040403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1"/>
        </w:trPr>
        <w:tc>
          <w:tcPr>
            <w:tcW w:w="806" w:type="pct"/>
            <w:gridSpan w:val="4"/>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C5E0B3" w:themeFill="accent6" w:themeFillTint="66"/>
            <w:vAlign w:val="center"/>
          </w:tcPr>
          <w:p w14:paraId="6F3DE8F6"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Nr.</w:t>
            </w:r>
          </w:p>
        </w:tc>
        <w:tc>
          <w:tcPr>
            <w:tcW w:w="1572" w:type="pct"/>
            <w:gridSpan w:val="4"/>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C5E0B3" w:themeFill="accent6" w:themeFillTint="66"/>
            <w:vAlign w:val="center"/>
          </w:tcPr>
          <w:p w14:paraId="351F11F0" w14:textId="47A3444F"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Emri/</w:t>
            </w:r>
            <w:r w:rsidR="00670577" w:rsidRPr="003640C5">
              <w:rPr>
                <w:rFonts w:ascii="Garamond" w:hAnsi="Garamond"/>
                <w:sz w:val="24"/>
                <w:szCs w:val="24"/>
                <w:lang w:val="sq-AL"/>
              </w:rPr>
              <w:t xml:space="preserve">mbiemri </w:t>
            </w:r>
            <w:r w:rsidRPr="003640C5">
              <w:rPr>
                <w:rFonts w:ascii="Garamond" w:hAnsi="Garamond"/>
                <w:sz w:val="24"/>
                <w:szCs w:val="24"/>
                <w:lang w:val="sq-AL"/>
              </w:rPr>
              <w:t>i përdoruesit</w:t>
            </w:r>
          </w:p>
        </w:tc>
        <w:tc>
          <w:tcPr>
            <w:tcW w:w="2622" w:type="pct"/>
            <w:gridSpan w:val="9"/>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C5E0B3" w:themeFill="accent6" w:themeFillTint="66"/>
            <w:vAlign w:val="center"/>
          </w:tcPr>
          <w:p w14:paraId="040005AC"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Veprimi</w:t>
            </w:r>
          </w:p>
        </w:tc>
      </w:tr>
      <w:tr w:rsidR="00D37049" w:rsidRPr="003640C5" w14:paraId="5867EE04" w14:textId="77777777" w:rsidTr="0040403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2"/>
        </w:trPr>
        <w:tc>
          <w:tcPr>
            <w:tcW w:w="806" w:type="pct"/>
            <w:gridSpan w:val="4"/>
            <w:vMerge w:val="restar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12A55C38"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1</w:t>
            </w:r>
          </w:p>
        </w:tc>
        <w:tc>
          <w:tcPr>
            <w:tcW w:w="1572" w:type="pct"/>
            <w:gridSpan w:val="4"/>
            <w:vMerge w:val="restart"/>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6CCF9E6B" w14:textId="77777777" w:rsidR="00696ED5" w:rsidRPr="003640C5" w:rsidRDefault="00696ED5" w:rsidP="00537054">
            <w:pPr>
              <w:spacing w:after="0" w:line="240" w:lineRule="auto"/>
              <w:jc w:val="both"/>
              <w:rPr>
                <w:rFonts w:ascii="Garamond" w:hAnsi="Garamond"/>
                <w:sz w:val="24"/>
                <w:szCs w:val="24"/>
                <w:lang w:val="sq-AL"/>
              </w:rPr>
            </w:pPr>
          </w:p>
        </w:tc>
        <w:tc>
          <w:tcPr>
            <w:tcW w:w="2622" w:type="pct"/>
            <w:gridSpan w:val="9"/>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tcPr>
          <w:p w14:paraId="73FD530C"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r w:rsidRPr="003640C5">
              <w:rPr>
                <w:rFonts w:ascii="Garamond" w:hAnsi="Garamond"/>
                <w:sz w:val="24"/>
                <w:szCs w:val="24"/>
                <w:lang w:val="sq-AL"/>
              </w:rPr>
              <w:t xml:space="preserve"> Krijim përdoruesi të ri</w:t>
            </w:r>
          </w:p>
        </w:tc>
      </w:tr>
      <w:tr w:rsidR="00D37049" w:rsidRPr="003640C5" w14:paraId="72FF2628" w14:textId="77777777" w:rsidTr="0040403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2"/>
        </w:trPr>
        <w:tc>
          <w:tcPr>
            <w:tcW w:w="806" w:type="pct"/>
            <w:gridSpan w:val="4"/>
            <w:vMerge/>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2622F6A2" w14:textId="77777777" w:rsidR="00696ED5" w:rsidRPr="003640C5" w:rsidRDefault="00696ED5" w:rsidP="00537054">
            <w:pPr>
              <w:spacing w:after="0" w:line="240" w:lineRule="auto"/>
              <w:jc w:val="both"/>
              <w:rPr>
                <w:rFonts w:ascii="Garamond" w:hAnsi="Garamond"/>
                <w:sz w:val="24"/>
                <w:szCs w:val="24"/>
                <w:lang w:val="sq-AL"/>
              </w:rPr>
            </w:pPr>
          </w:p>
        </w:tc>
        <w:tc>
          <w:tcPr>
            <w:tcW w:w="1572" w:type="pct"/>
            <w:gridSpan w:val="4"/>
            <w:vMerge/>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265C5CE6" w14:textId="77777777" w:rsidR="00696ED5" w:rsidRPr="003640C5" w:rsidRDefault="00696ED5" w:rsidP="00537054">
            <w:pPr>
              <w:spacing w:after="0" w:line="240" w:lineRule="auto"/>
              <w:jc w:val="both"/>
              <w:rPr>
                <w:rFonts w:ascii="Garamond" w:hAnsi="Garamond"/>
                <w:sz w:val="24"/>
                <w:szCs w:val="24"/>
                <w:lang w:val="sq-AL"/>
              </w:rPr>
            </w:pPr>
          </w:p>
        </w:tc>
        <w:tc>
          <w:tcPr>
            <w:tcW w:w="2622" w:type="pct"/>
            <w:gridSpan w:val="9"/>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tcPr>
          <w:p w14:paraId="4064B84D" w14:textId="1E6F3EF5"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r w:rsidRPr="003640C5">
              <w:rPr>
                <w:rFonts w:ascii="Garamond" w:hAnsi="Garamond"/>
                <w:sz w:val="24"/>
                <w:szCs w:val="24"/>
                <w:lang w:val="sq-AL"/>
              </w:rPr>
              <w:t xml:space="preserve"> </w:t>
            </w:r>
            <w:r w:rsidR="00833654" w:rsidRPr="003640C5">
              <w:rPr>
                <w:rFonts w:ascii="Garamond" w:hAnsi="Garamond"/>
                <w:sz w:val="24"/>
                <w:szCs w:val="24"/>
                <w:lang w:val="sq-AL"/>
              </w:rPr>
              <w:t>Rivendosje</w:t>
            </w:r>
            <w:r w:rsidRPr="003640C5">
              <w:rPr>
                <w:rFonts w:ascii="Garamond" w:hAnsi="Garamond"/>
                <w:sz w:val="24"/>
                <w:szCs w:val="24"/>
                <w:lang w:val="sq-AL"/>
              </w:rPr>
              <w:t xml:space="preserve"> fjalëkalimi</w:t>
            </w:r>
            <w:r w:rsidR="00833654" w:rsidRPr="003640C5">
              <w:rPr>
                <w:rFonts w:ascii="Garamond" w:hAnsi="Garamond"/>
                <w:sz w:val="24"/>
                <w:szCs w:val="24"/>
                <w:lang w:val="sq-AL"/>
              </w:rPr>
              <w:t xml:space="preserve"> të </w:t>
            </w:r>
            <w:r w:rsidRPr="003640C5">
              <w:rPr>
                <w:rFonts w:ascii="Garamond" w:hAnsi="Garamond"/>
                <w:sz w:val="24"/>
                <w:szCs w:val="24"/>
                <w:lang w:val="sq-AL"/>
              </w:rPr>
              <w:t>përdoruesit</w:t>
            </w:r>
          </w:p>
        </w:tc>
      </w:tr>
      <w:tr w:rsidR="00D37049" w:rsidRPr="003640C5" w14:paraId="08781BC4" w14:textId="77777777" w:rsidTr="0040403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2"/>
        </w:trPr>
        <w:tc>
          <w:tcPr>
            <w:tcW w:w="806" w:type="pct"/>
            <w:gridSpan w:val="4"/>
            <w:vMerge/>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4167B19C" w14:textId="77777777" w:rsidR="00696ED5" w:rsidRPr="003640C5" w:rsidRDefault="00696ED5" w:rsidP="00537054">
            <w:pPr>
              <w:spacing w:after="0" w:line="240" w:lineRule="auto"/>
              <w:jc w:val="both"/>
              <w:rPr>
                <w:rFonts w:ascii="Garamond" w:hAnsi="Garamond"/>
                <w:sz w:val="24"/>
                <w:szCs w:val="24"/>
                <w:lang w:val="sq-AL"/>
              </w:rPr>
            </w:pPr>
          </w:p>
        </w:tc>
        <w:tc>
          <w:tcPr>
            <w:tcW w:w="1572" w:type="pct"/>
            <w:gridSpan w:val="4"/>
            <w:vMerge/>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14:paraId="421588DC" w14:textId="77777777" w:rsidR="00696ED5" w:rsidRPr="003640C5" w:rsidRDefault="00696ED5" w:rsidP="00537054">
            <w:pPr>
              <w:spacing w:after="0" w:line="240" w:lineRule="auto"/>
              <w:jc w:val="both"/>
              <w:rPr>
                <w:rFonts w:ascii="Garamond" w:hAnsi="Garamond"/>
                <w:sz w:val="24"/>
                <w:szCs w:val="24"/>
                <w:lang w:val="sq-AL"/>
              </w:rPr>
            </w:pPr>
          </w:p>
        </w:tc>
        <w:tc>
          <w:tcPr>
            <w:tcW w:w="2622" w:type="pct"/>
            <w:gridSpan w:val="9"/>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tcPr>
          <w:p w14:paraId="4F303BEF"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r w:rsidRPr="003640C5">
              <w:rPr>
                <w:rFonts w:ascii="Garamond" w:hAnsi="Garamond"/>
                <w:sz w:val="24"/>
                <w:szCs w:val="24"/>
                <w:lang w:val="sq-AL"/>
              </w:rPr>
              <w:t xml:space="preserve"> Fshirje përdoruesi ekzistues</w:t>
            </w:r>
          </w:p>
        </w:tc>
      </w:tr>
      <w:tr w:rsidR="00663596" w:rsidRPr="003640C5" w14:paraId="2E9CCA4A" w14:textId="77777777" w:rsidTr="00404038">
        <w:trPr>
          <w:trHeight w:val="288"/>
          <w:jc w:val="center"/>
        </w:trPr>
        <w:tc>
          <w:tcPr>
            <w:tcW w:w="5000" w:type="pct"/>
            <w:gridSpan w:val="17"/>
            <w:tcBorders>
              <w:top w:val="single" w:sz="4" w:space="0" w:color="385623" w:themeColor="accent6" w:themeShade="80"/>
            </w:tcBorders>
            <w:shd w:val="clear" w:color="000000" w:fill="FFFFFF" w:themeFill="background1"/>
            <w:noWrap/>
            <w:vAlign w:val="center"/>
          </w:tcPr>
          <w:p w14:paraId="02CDDCD0" w14:textId="77777777" w:rsidR="00696ED5" w:rsidRPr="003640C5" w:rsidRDefault="00696ED5" w:rsidP="00537054">
            <w:pPr>
              <w:spacing w:after="0" w:line="240" w:lineRule="auto"/>
              <w:jc w:val="both"/>
              <w:rPr>
                <w:rFonts w:ascii="Garamond" w:hAnsi="Garamond"/>
                <w:sz w:val="24"/>
                <w:szCs w:val="24"/>
                <w:lang w:val="sq-AL"/>
              </w:rPr>
            </w:pPr>
          </w:p>
        </w:tc>
      </w:tr>
      <w:tr w:rsidR="00663596" w:rsidRPr="003640C5" w14:paraId="108C4DD3" w14:textId="77777777" w:rsidTr="00866249">
        <w:trPr>
          <w:trHeight w:val="360"/>
          <w:jc w:val="center"/>
        </w:trPr>
        <w:tc>
          <w:tcPr>
            <w:tcW w:w="5000" w:type="pct"/>
            <w:gridSpan w:val="17"/>
            <w:shd w:val="clear" w:color="auto" w:fill="538135" w:themeFill="accent6" w:themeFillShade="BF"/>
            <w:noWrap/>
            <w:vAlign w:val="center"/>
          </w:tcPr>
          <w:p w14:paraId="50095199" w14:textId="77777777" w:rsidR="00696ED5" w:rsidRPr="003640C5" w:rsidRDefault="00696ED5" w:rsidP="00537054">
            <w:pPr>
              <w:spacing w:after="0" w:line="240" w:lineRule="auto"/>
              <w:jc w:val="center"/>
              <w:rPr>
                <w:rFonts w:ascii="Garamond" w:hAnsi="Garamond"/>
                <w:sz w:val="24"/>
                <w:szCs w:val="24"/>
                <w:lang w:val="sq-AL"/>
              </w:rPr>
            </w:pPr>
            <w:r w:rsidRPr="003640C5">
              <w:rPr>
                <w:rFonts w:ascii="Garamond" w:hAnsi="Garamond"/>
                <w:sz w:val="24"/>
                <w:szCs w:val="24"/>
                <w:lang w:val="sq-AL"/>
              </w:rPr>
              <w:t>2- Kërkesë për pajisje sigurie</w:t>
            </w:r>
          </w:p>
        </w:tc>
      </w:tr>
      <w:tr w:rsidR="00663596" w:rsidRPr="003640C5" w14:paraId="166FAA9C" w14:textId="77777777" w:rsidTr="00404038">
        <w:trPr>
          <w:trHeight w:val="288"/>
          <w:jc w:val="center"/>
        </w:trPr>
        <w:tc>
          <w:tcPr>
            <w:tcW w:w="5000" w:type="pct"/>
            <w:gridSpan w:val="17"/>
            <w:tcBorders>
              <w:left w:val="nil"/>
              <w:bottom w:val="single" w:sz="8" w:space="0" w:color="375623"/>
              <w:right w:val="nil"/>
            </w:tcBorders>
            <w:shd w:val="clear" w:color="000000" w:fill="FFFFFF" w:themeFill="background1"/>
            <w:noWrap/>
            <w:vAlign w:val="center"/>
          </w:tcPr>
          <w:p w14:paraId="71925910" w14:textId="77777777" w:rsidR="00696ED5" w:rsidRPr="003640C5" w:rsidRDefault="00696ED5" w:rsidP="00537054">
            <w:pPr>
              <w:spacing w:after="0" w:line="240" w:lineRule="auto"/>
              <w:jc w:val="both"/>
              <w:rPr>
                <w:rFonts w:ascii="Garamond" w:hAnsi="Garamond"/>
                <w:sz w:val="24"/>
                <w:szCs w:val="24"/>
                <w:lang w:val="sq-AL"/>
              </w:rPr>
            </w:pPr>
          </w:p>
        </w:tc>
      </w:tr>
      <w:tr w:rsidR="00C04F70" w:rsidRPr="003640C5" w14:paraId="615FCB32" w14:textId="77777777" w:rsidTr="00404038">
        <w:trPr>
          <w:trHeight w:val="360"/>
          <w:jc w:val="center"/>
        </w:trPr>
        <w:tc>
          <w:tcPr>
            <w:tcW w:w="717" w:type="pct"/>
            <w:gridSpan w:val="3"/>
            <w:tcBorders>
              <w:top w:val="single" w:sz="8" w:space="0" w:color="375623"/>
              <w:left w:val="single" w:sz="8" w:space="0" w:color="375623"/>
              <w:bottom w:val="single" w:sz="8" w:space="0" w:color="375623"/>
              <w:right w:val="single" w:sz="8" w:space="0" w:color="375623"/>
            </w:tcBorders>
            <w:shd w:val="clear" w:color="000000" w:fill="C5E0B3" w:themeFill="accent6" w:themeFillTint="66"/>
            <w:noWrap/>
            <w:vAlign w:val="center"/>
            <w:hideMark/>
          </w:tcPr>
          <w:p w14:paraId="54F0D672"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Nr.</w:t>
            </w:r>
          </w:p>
        </w:tc>
        <w:tc>
          <w:tcPr>
            <w:tcW w:w="1661" w:type="pct"/>
            <w:gridSpan w:val="5"/>
            <w:tcBorders>
              <w:top w:val="single" w:sz="8" w:space="0" w:color="375623"/>
              <w:left w:val="single" w:sz="8" w:space="0" w:color="375623"/>
              <w:bottom w:val="single" w:sz="8" w:space="0" w:color="375623"/>
              <w:right w:val="single" w:sz="8" w:space="0" w:color="375623"/>
            </w:tcBorders>
            <w:shd w:val="clear" w:color="000000" w:fill="C5E0B3" w:themeFill="accent6" w:themeFillTint="66"/>
            <w:noWrap/>
            <w:vAlign w:val="center"/>
            <w:hideMark/>
          </w:tcPr>
          <w:p w14:paraId="365FC0F6" w14:textId="2352C026"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Emri/</w:t>
            </w:r>
            <w:r w:rsidR="00670577" w:rsidRPr="003640C5">
              <w:rPr>
                <w:rFonts w:ascii="Garamond" w:hAnsi="Garamond"/>
                <w:sz w:val="24"/>
                <w:szCs w:val="24"/>
                <w:lang w:val="sq-AL"/>
              </w:rPr>
              <w:t xml:space="preserve">mbiemri </w:t>
            </w:r>
            <w:r w:rsidRPr="003640C5">
              <w:rPr>
                <w:rFonts w:ascii="Garamond" w:hAnsi="Garamond"/>
                <w:sz w:val="24"/>
                <w:szCs w:val="24"/>
                <w:lang w:val="sq-AL"/>
              </w:rPr>
              <w:t>i përdoruesit</w:t>
            </w:r>
          </w:p>
        </w:tc>
        <w:tc>
          <w:tcPr>
            <w:tcW w:w="1536" w:type="pct"/>
            <w:gridSpan w:val="5"/>
            <w:tcBorders>
              <w:top w:val="single" w:sz="8" w:space="0" w:color="375623"/>
              <w:left w:val="single" w:sz="8" w:space="0" w:color="375623"/>
              <w:bottom w:val="single" w:sz="8" w:space="0" w:color="375623"/>
              <w:right w:val="single" w:sz="8" w:space="0" w:color="375623"/>
            </w:tcBorders>
            <w:shd w:val="clear" w:color="000000" w:fill="C5E0B3" w:themeFill="accent6" w:themeFillTint="66"/>
            <w:noWrap/>
            <w:vAlign w:val="center"/>
            <w:hideMark/>
          </w:tcPr>
          <w:p w14:paraId="127A6647"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Lloji i pajisjes</w:t>
            </w:r>
          </w:p>
        </w:tc>
        <w:tc>
          <w:tcPr>
            <w:tcW w:w="1086" w:type="pct"/>
            <w:gridSpan w:val="4"/>
            <w:tcBorders>
              <w:top w:val="single" w:sz="8" w:space="0" w:color="375623"/>
              <w:left w:val="single" w:sz="8" w:space="0" w:color="375623"/>
              <w:bottom w:val="single" w:sz="8" w:space="0" w:color="375623"/>
              <w:right w:val="single" w:sz="8" w:space="0" w:color="375623"/>
            </w:tcBorders>
            <w:shd w:val="clear" w:color="000000" w:fill="C5E0B3" w:themeFill="accent6" w:themeFillTint="66"/>
            <w:noWrap/>
            <w:vAlign w:val="center"/>
            <w:hideMark/>
          </w:tcPr>
          <w:p w14:paraId="7CB25B26"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Copë</w:t>
            </w:r>
          </w:p>
        </w:tc>
      </w:tr>
      <w:tr w:rsidR="00C04F70" w:rsidRPr="003640C5" w14:paraId="030F7E81" w14:textId="77777777" w:rsidTr="00404038">
        <w:trPr>
          <w:trHeight w:val="288"/>
          <w:jc w:val="center"/>
        </w:trPr>
        <w:tc>
          <w:tcPr>
            <w:tcW w:w="717" w:type="pct"/>
            <w:gridSpan w:val="3"/>
            <w:tcBorders>
              <w:top w:val="single" w:sz="8" w:space="0" w:color="375623"/>
              <w:left w:val="single" w:sz="8" w:space="0" w:color="375623"/>
              <w:bottom w:val="single" w:sz="8" w:space="0" w:color="375623"/>
              <w:right w:val="single" w:sz="8" w:space="0" w:color="375623"/>
            </w:tcBorders>
            <w:shd w:val="clear" w:color="auto" w:fill="auto"/>
            <w:vAlign w:val="center"/>
            <w:hideMark/>
          </w:tcPr>
          <w:p w14:paraId="330329E3"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1</w:t>
            </w:r>
          </w:p>
        </w:tc>
        <w:tc>
          <w:tcPr>
            <w:tcW w:w="1661" w:type="pct"/>
            <w:gridSpan w:val="5"/>
            <w:tcBorders>
              <w:top w:val="single" w:sz="8" w:space="0" w:color="375623"/>
              <w:left w:val="nil"/>
              <w:bottom w:val="single" w:sz="8" w:space="0" w:color="375623"/>
              <w:right w:val="single" w:sz="8" w:space="0" w:color="375623"/>
            </w:tcBorders>
            <w:shd w:val="clear" w:color="auto" w:fill="auto"/>
            <w:vAlign w:val="center"/>
            <w:hideMark/>
          </w:tcPr>
          <w:p w14:paraId="1B6AB273"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536" w:type="pct"/>
            <w:gridSpan w:val="5"/>
            <w:tcBorders>
              <w:top w:val="single" w:sz="8" w:space="0" w:color="375623"/>
              <w:left w:val="nil"/>
              <w:bottom w:val="single" w:sz="8" w:space="0" w:color="375623"/>
              <w:right w:val="single" w:sz="8" w:space="0" w:color="375623"/>
            </w:tcBorders>
            <w:shd w:val="clear" w:color="auto" w:fill="auto"/>
            <w:vAlign w:val="center"/>
            <w:hideMark/>
          </w:tcPr>
          <w:p w14:paraId="674C961B"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086" w:type="pct"/>
            <w:gridSpan w:val="4"/>
            <w:tcBorders>
              <w:top w:val="single" w:sz="8" w:space="0" w:color="375623"/>
              <w:left w:val="nil"/>
              <w:bottom w:val="single" w:sz="8" w:space="0" w:color="375623"/>
              <w:right w:val="single" w:sz="8" w:space="0" w:color="375623"/>
            </w:tcBorders>
            <w:shd w:val="clear" w:color="auto" w:fill="auto"/>
            <w:vAlign w:val="center"/>
            <w:hideMark/>
          </w:tcPr>
          <w:p w14:paraId="002769B9" w14:textId="77777777" w:rsidR="00696ED5" w:rsidRPr="003640C5" w:rsidRDefault="00696ED5" w:rsidP="00537054">
            <w:pPr>
              <w:spacing w:after="0" w:line="240" w:lineRule="auto"/>
              <w:jc w:val="both"/>
              <w:rPr>
                <w:rFonts w:ascii="Garamond" w:hAnsi="Garamond"/>
                <w:sz w:val="24"/>
                <w:szCs w:val="24"/>
                <w:lang w:val="sq-AL"/>
              </w:rPr>
            </w:pPr>
          </w:p>
        </w:tc>
      </w:tr>
      <w:tr w:rsidR="00663596" w:rsidRPr="003640C5" w14:paraId="11C34CA5" w14:textId="77777777" w:rsidTr="00404038">
        <w:trPr>
          <w:trHeight w:val="300"/>
          <w:jc w:val="center"/>
        </w:trPr>
        <w:tc>
          <w:tcPr>
            <w:tcW w:w="5000" w:type="pct"/>
            <w:gridSpan w:val="17"/>
            <w:tcBorders>
              <w:top w:val="nil"/>
              <w:left w:val="nil"/>
              <w:bottom w:val="single" w:sz="8" w:space="0" w:color="385623" w:themeColor="accent6" w:themeShade="80"/>
              <w:right w:val="nil"/>
            </w:tcBorders>
            <w:shd w:val="clear" w:color="auto" w:fill="auto"/>
            <w:vAlign w:val="center"/>
            <w:hideMark/>
          </w:tcPr>
          <w:p w14:paraId="0474D95C" w14:textId="77777777" w:rsidR="00696ED5" w:rsidRPr="003640C5" w:rsidRDefault="00696ED5" w:rsidP="00537054">
            <w:pPr>
              <w:spacing w:after="0" w:line="240" w:lineRule="auto"/>
              <w:jc w:val="center"/>
              <w:rPr>
                <w:rFonts w:ascii="Garamond" w:hAnsi="Garamond"/>
                <w:sz w:val="24"/>
                <w:szCs w:val="24"/>
                <w:lang w:val="sq-AL"/>
              </w:rPr>
            </w:pPr>
          </w:p>
        </w:tc>
      </w:tr>
      <w:tr w:rsidR="00663596" w:rsidRPr="003640C5" w14:paraId="5BC4CA90" w14:textId="77777777" w:rsidTr="00866249">
        <w:trPr>
          <w:trHeight w:val="360"/>
          <w:jc w:val="center"/>
        </w:trPr>
        <w:tc>
          <w:tcPr>
            <w:tcW w:w="5000" w:type="pct"/>
            <w:gridSpan w:val="1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538135" w:themeFill="accent6" w:themeFillShade="BF"/>
            <w:vAlign w:val="center"/>
          </w:tcPr>
          <w:p w14:paraId="0C600C4E" w14:textId="42DB1C25" w:rsidR="00696ED5" w:rsidRPr="003640C5" w:rsidRDefault="00696ED5" w:rsidP="00217647">
            <w:pPr>
              <w:spacing w:after="0" w:line="240" w:lineRule="auto"/>
              <w:jc w:val="center"/>
              <w:rPr>
                <w:rFonts w:ascii="Garamond" w:hAnsi="Garamond"/>
                <w:sz w:val="24"/>
                <w:szCs w:val="24"/>
                <w:lang w:val="sq-AL"/>
              </w:rPr>
            </w:pPr>
            <w:r w:rsidRPr="003640C5">
              <w:rPr>
                <w:rFonts w:ascii="Garamond" w:hAnsi="Garamond"/>
                <w:sz w:val="24"/>
                <w:szCs w:val="24"/>
                <w:lang w:val="sq-AL"/>
              </w:rPr>
              <w:t xml:space="preserve">3- Kërkesë për </w:t>
            </w:r>
            <w:r w:rsidR="003B42AD" w:rsidRPr="003640C5">
              <w:rPr>
                <w:rFonts w:ascii="Garamond" w:hAnsi="Garamond"/>
                <w:sz w:val="24"/>
                <w:szCs w:val="24"/>
                <w:lang w:val="sq-AL"/>
              </w:rPr>
              <w:t>c</w:t>
            </w:r>
            <w:r w:rsidRPr="003640C5">
              <w:rPr>
                <w:rFonts w:ascii="Garamond" w:hAnsi="Garamond"/>
                <w:sz w:val="24"/>
                <w:szCs w:val="24"/>
                <w:lang w:val="sq-AL"/>
              </w:rPr>
              <w:t xml:space="preserve">ertifikata </w:t>
            </w:r>
            <w:r w:rsidR="00217647">
              <w:rPr>
                <w:rFonts w:ascii="Garamond" w:hAnsi="Garamond"/>
                <w:sz w:val="24"/>
                <w:szCs w:val="24"/>
                <w:lang w:val="sq-AL"/>
              </w:rPr>
              <w:t>d</w:t>
            </w:r>
            <w:r w:rsidRPr="003640C5">
              <w:rPr>
                <w:rFonts w:ascii="Garamond" w:hAnsi="Garamond"/>
                <w:sz w:val="24"/>
                <w:szCs w:val="24"/>
                <w:lang w:val="sq-AL"/>
              </w:rPr>
              <w:t>i</w:t>
            </w:r>
            <w:r w:rsidR="00217647">
              <w:rPr>
                <w:rFonts w:ascii="Garamond" w:hAnsi="Garamond"/>
                <w:sz w:val="24"/>
                <w:szCs w:val="24"/>
                <w:lang w:val="sq-AL"/>
              </w:rPr>
              <w:t>gj</w:t>
            </w:r>
            <w:r w:rsidRPr="003640C5">
              <w:rPr>
                <w:rFonts w:ascii="Garamond" w:hAnsi="Garamond"/>
                <w:sz w:val="24"/>
                <w:szCs w:val="24"/>
                <w:lang w:val="sq-AL"/>
              </w:rPr>
              <w:t>itale</w:t>
            </w:r>
          </w:p>
        </w:tc>
      </w:tr>
      <w:tr w:rsidR="00663596" w:rsidRPr="003640C5" w14:paraId="21941276" w14:textId="77777777" w:rsidTr="00404038">
        <w:trPr>
          <w:trHeight w:val="300"/>
          <w:jc w:val="center"/>
        </w:trPr>
        <w:tc>
          <w:tcPr>
            <w:tcW w:w="5000" w:type="pct"/>
            <w:gridSpan w:val="17"/>
            <w:tcBorders>
              <w:top w:val="single" w:sz="8" w:space="0" w:color="385623" w:themeColor="accent6" w:themeShade="80"/>
              <w:left w:val="nil"/>
              <w:bottom w:val="single" w:sz="8" w:space="0" w:color="385623" w:themeColor="accent6" w:themeShade="80"/>
              <w:right w:val="nil"/>
            </w:tcBorders>
            <w:shd w:val="clear" w:color="auto" w:fill="auto"/>
            <w:vAlign w:val="center"/>
          </w:tcPr>
          <w:p w14:paraId="279BDDAE" w14:textId="77777777" w:rsidR="00696ED5" w:rsidRPr="003640C5" w:rsidRDefault="00696ED5" w:rsidP="00537054">
            <w:pPr>
              <w:spacing w:after="0" w:line="240" w:lineRule="auto"/>
              <w:jc w:val="both"/>
              <w:rPr>
                <w:rFonts w:ascii="Garamond" w:hAnsi="Garamond"/>
                <w:sz w:val="24"/>
                <w:szCs w:val="24"/>
                <w:lang w:val="sq-AL"/>
              </w:rPr>
            </w:pPr>
          </w:p>
        </w:tc>
      </w:tr>
      <w:tr w:rsidR="00D37049" w:rsidRPr="003640C5" w14:paraId="5FC40E09" w14:textId="77777777" w:rsidTr="00404038">
        <w:trPr>
          <w:trHeight w:val="360"/>
          <w:jc w:val="center"/>
        </w:trPr>
        <w:tc>
          <w:tcPr>
            <w:tcW w:w="717" w:type="pct"/>
            <w:gridSpan w:val="3"/>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C5E0B3" w:themeFill="accent6" w:themeFillTint="66"/>
            <w:vAlign w:val="center"/>
          </w:tcPr>
          <w:p w14:paraId="4894FFD3"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Nr.</w:t>
            </w:r>
          </w:p>
        </w:tc>
        <w:tc>
          <w:tcPr>
            <w:tcW w:w="1661" w:type="pct"/>
            <w:gridSpan w:val="5"/>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C5E0B3" w:themeFill="accent6" w:themeFillTint="66"/>
            <w:vAlign w:val="center"/>
          </w:tcPr>
          <w:p w14:paraId="17271C05" w14:textId="13921A8B"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Emri/</w:t>
            </w:r>
            <w:r w:rsidR="00670577" w:rsidRPr="003640C5">
              <w:rPr>
                <w:rFonts w:ascii="Garamond" w:hAnsi="Garamond"/>
                <w:sz w:val="24"/>
                <w:szCs w:val="24"/>
                <w:lang w:val="sq-AL"/>
              </w:rPr>
              <w:t xml:space="preserve">mbiemri </w:t>
            </w:r>
            <w:r w:rsidRPr="003640C5">
              <w:rPr>
                <w:rFonts w:ascii="Garamond" w:hAnsi="Garamond"/>
                <w:sz w:val="24"/>
                <w:szCs w:val="24"/>
                <w:lang w:val="sq-AL"/>
              </w:rPr>
              <w:t>i përdoruesit</w:t>
            </w:r>
          </w:p>
        </w:tc>
        <w:tc>
          <w:tcPr>
            <w:tcW w:w="2622" w:type="pct"/>
            <w:gridSpan w:val="9"/>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C5E0B3" w:themeFill="accent6" w:themeFillTint="66"/>
            <w:vAlign w:val="center"/>
          </w:tcPr>
          <w:p w14:paraId="526AA18A"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Veprimi</w:t>
            </w:r>
          </w:p>
        </w:tc>
      </w:tr>
      <w:tr w:rsidR="00D37049" w:rsidRPr="003640C5" w14:paraId="43081873" w14:textId="77777777" w:rsidTr="00404038">
        <w:trPr>
          <w:trHeight w:val="300"/>
          <w:jc w:val="center"/>
        </w:trPr>
        <w:tc>
          <w:tcPr>
            <w:tcW w:w="717" w:type="pct"/>
            <w:gridSpan w:val="3"/>
            <w:vMerge w:val="restart"/>
            <w:tcBorders>
              <w:top w:val="single" w:sz="8" w:space="0" w:color="385623" w:themeColor="accent6" w:themeShade="80"/>
              <w:left w:val="single" w:sz="8" w:space="0" w:color="385623" w:themeColor="accent6" w:themeShade="80"/>
              <w:right w:val="single" w:sz="8" w:space="0" w:color="385623" w:themeColor="accent6" w:themeShade="80"/>
            </w:tcBorders>
            <w:shd w:val="clear" w:color="auto" w:fill="auto"/>
            <w:vAlign w:val="center"/>
          </w:tcPr>
          <w:p w14:paraId="7F5B667A"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1</w:t>
            </w:r>
          </w:p>
        </w:tc>
        <w:tc>
          <w:tcPr>
            <w:tcW w:w="1661" w:type="pct"/>
            <w:gridSpan w:val="5"/>
            <w:vMerge w:val="restart"/>
            <w:tcBorders>
              <w:top w:val="single" w:sz="8" w:space="0" w:color="385623" w:themeColor="accent6" w:themeShade="80"/>
              <w:left w:val="single" w:sz="8" w:space="0" w:color="385623" w:themeColor="accent6" w:themeShade="80"/>
              <w:right w:val="single" w:sz="8" w:space="0" w:color="385623" w:themeColor="accent6" w:themeShade="80"/>
            </w:tcBorders>
            <w:shd w:val="clear" w:color="auto" w:fill="auto"/>
            <w:vAlign w:val="center"/>
          </w:tcPr>
          <w:p w14:paraId="70775625" w14:textId="77777777" w:rsidR="00696ED5" w:rsidRPr="003640C5" w:rsidRDefault="00696ED5" w:rsidP="00537054">
            <w:pPr>
              <w:spacing w:after="0" w:line="240" w:lineRule="auto"/>
              <w:jc w:val="both"/>
              <w:rPr>
                <w:rFonts w:ascii="Garamond" w:hAnsi="Garamond"/>
                <w:sz w:val="24"/>
                <w:szCs w:val="24"/>
                <w:lang w:val="sq-AL"/>
              </w:rPr>
            </w:pPr>
          </w:p>
        </w:tc>
        <w:tc>
          <w:tcPr>
            <w:tcW w:w="2622" w:type="pct"/>
            <w:gridSpan w:val="9"/>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2D30C526" w14:textId="39730EB1"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4"/>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r w:rsidRPr="003640C5">
              <w:rPr>
                <w:rFonts w:ascii="Garamond" w:hAnsi="Garamond"/>
                <w:sz w:val="24"/>
                <w:szCs w:val="24"/>
                <w:lang w:val="sq-AL"/>
              </w:rPr>
              <w:t xml:space="preserve"> Gjenerim </w:t>
            </w:r>
            <w:r w:rsidR="003B42AD" w:rsidRPr="003640C5">
              <w:rPr>
                <w:rFonts w:ascii="Garamond" w:hAnsi="Garamond"/>
                <w:sz w:val="24"/>
                <w:szCs w:val="24"/>
                <w:lang w:val="sq-AL"/>
              </w:rPr>
              <w:t>c</w:t>
            </w:r>
            <w:r w:rsidRPr="003640C5">
              <w:rPr>
                <w:rFonts w:ascii="Garamond" w:hAnsi="Garamond"/>
                <w:sz w:val="24"/>
                <w:szCs w:val="24"/>
                <w:lang w:val="sq-AL"/>
              </w:rPr>
              <w:t>ertifikatë e re</w:t>
            </w:r>
          </w:p>
        </w:tc>
      </w:tr>
      <w:tr w:rsidR="00D37049" w:rsidRPr="003640C5" w14:paraId="096AF7BF" w14:textId="77777777" w:rsidTr="00404038">
        <w:trPr>
          <w:trHeight w:val="300"/>
          <w:jc w:val="center"/>
        </w:trPr>
        <w:tc>
          <w:tcPr>
            <w:tcW w:w="717" w:type="pct"/>
            <w:gridSpan w:val="3"/>
            <w:vMerge/>
            <w:tcBorders>
              <w:left w:val="single" w:sz="8" w:space="0" w:color="385623" w:themeColor="accent6" w:themeShade="80"/>
              <w:right w:val="single" w:sz="8" w:space="0" w:color="385623" w:themeColor="accent6" w:themeShade="80"/>
            </w:tcBorders>
            <w:shd w:val="clear" w:color="auto" w:fill="auto"/>
            <w:vAlign w:val="center"/>
          </w:tcPr>
          <w:p w14:paraId="289EBEDB" w14:textId="77777777" w:rsidR="00696ED5" w:rsidRPr="003640C5" w:rsidRDefault="00696ED5" w:rsidP="00537054">
            <w:pPr>
              <w:spacing w:after="0" w:line="240" w:lineRule="auto"/>
              <w:jc w:val="both"/>
              <w:rPr>
                <w:rFonts w:ascii="Garamond" w:hAnsi="Garamond"/>
                <w:sz w:val="24"/>
                <w:szCs w:val="24"/>
                <w:lang w:val="sq-AL"/>
              </w:rPr>
            </w:pPr>
          </w:p>
        </w:tc>
        <w:tc>
          <w:tcPr>
            <w:tcW w:w="1661" w:type="pct"/>
            <w:gridSpan w:val="5"/>
            <w:vMerge/>
            <w:tcBorders>
              <w:left w:val="single" w:sz="8" w:space="0" w:color="385623" w:themeColor="accent6" w:themeShade="80"/>
              <w:right w:val="single" w:sz="8" w:space="0" w:color="385623" w:themeColor="accent6" w:themeShade="80"/>
            </w:tcBorders>
            <w:shd w:val="clear" w:color="auto" w:fill="auto"/>
            <w:vAlign w:val="center"/>
          </w:tcPr>
          <w:p w14:paraId="6D0CB18C" w14:textId="77777777" w:rsidR="00696ED5" w:rsidRPr="003640C5" w:rsidRDefault="00696ED5" w:rsidP="00537054">
            <w:pPr>
              <w:spacing w:after="0" w:line="240" w:lineRule="auto"/>
              <w:jc w:val="both"/>
              <w:rPr>
                <w:rFonts w:ascii="Garamond" w:hAnsi="Garamond"/>
                <w:sz w:val="24"/>
                <w:szCs w:val="24"/>
                <w:lang w:val="sq-AL"/>
              </w:rPr>
            </w:pPr>
          </w:p>
        </w:tc>
        <w:tc>
          <w:tcPr>
            <w:tcW w:w="2622" w:type="pct"/>
            <w:gridSpan w:val="9"/>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1B042778" w14:textId="0E0763DC"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5"/>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r w:rsidRPr="003640C5">
              <w:rPr>
                <w:rFonts w:ascii="Garamond" w:hAnsi="Garamond"/>
                <w:sz w:val="24"/>
                <w:szCs w:val="24"/>
                <w:lang w:val="sq-AL"/>
              </w:rPr>
              <w:t xml:space="preserve"> Rigjenerim </w:t>
            </w:r>
            <w:r w:rsidR="003B42AD" w:rsidRPr="003640C5">
              <w:rPr>
                <w:rFonts w:ascii="Garamond" w:hAnsi="Garamond"/>
                <w:sz w:val="24"/>
                <w:szCs w:val="24"/>
                <w:lang w:val="sq-AL"/>
              </w:rPr>
              <w:t>c</w:t>
            </w:r>
            <w:r w:rsidRPr="003640C5">
              <w:rPr>
                <w:rFonts w:ascii="Garamond" w:hAnsi="Garamond"/>
                <w:sz w:val="24"/>
                <w:szCs w:val="24"/>
                <w:lang w:val="sq-AL"/>
              </w:rPr>
              <w:t>ertifikate</w:t>
            </w:r>
          </w:p>
        </w:tc>
      </w:tr>
      <w:tr w:rsidR="00D37049" w:rsidRPr="003640C5" w14:paraId="0A5ABB85" w14:textId="77777777" w:rsidTr="00404038">
        <w:trPr>
          <w:trHeight w:val="300"/>
          <w:jc w:val="center"/>
        </w:trPr>
        <w:tc>
          <w:tcPr>
            <w:tcW w:w="717" w:type="pct"/>
            <w:gridSpan w:val="3"/>
            <w:vMerge/>
            <w:tcBorders>
              <w:left w:val="single" w:sz="8" w:space="0" w:color="385623" w:themeColor="accent6" w:themeShade="80"/>
              <w:right w:val="single" w:sz="8" w:space="0" w:color="385623" w:themeColor="accent6" w:themeShade="80"/>
            </w:tcBorders>
            <w:shd w:val="clear" w:color="auto" w:fill="auto"/>
            <w:vAlign w:val="center"/>
          </w:tcPr>
          <w:p w14:paraId="67AF02FF" w14:textId="77777777" w:rsidR="00696ED5" w:rsidRPr="003640C5" w:rsidRDefault="00696ED5" w:rsidP="00537054">
            <w:pPr>
              <w:spacing w:after="0" w:line="240" w:lineRule="auto"/>
              <w:jc w:val="both"/>
              <w:rPr>
                <w:rFonts w:ascii="Garamond" w:hAnsi="Garamond"/>
                <w:sz w:val="24"/>
                <w:szCs w:val="24"/>
                <w:lang w:val="sq-AL"/>
              </w:rPr>
            </w:pPr>
          </w:p>
        </w:tc>
        <w:tc>
          <w:tcPr>
            <w:tcW w:w="1661" w:type="pct"/>
            <w:gridSpan w:val="5"/>
            <w:vMerge/>
            <w:tcBorders>
              <w:left w:val="single" w:sz="8" w:space="0" w:color="385623" w:themeColor="accent6" w:themeShade="80"/>
              <w:right w:val="single" w:sz="8" w:space="0" w:color="385623" w:themeColor="accent6" w:themeShade="80"/>
            </w:tcBorders>
            <w:shd w:val="clear" w:color="auto" w:fill="auto"/>
            <w:vAlign w:val="center"/>
          </w:tcPr>
          <w:p w14:paraId="4012DBB6" w14:textId="77777777" w:rsidR="00696ED5" w:rsidRPr="003640C5" w:rsidRDefault="00696ED5" w:rsidP="00537054">
            <w:pPr>
              <w:spacing w:after="0" w:line="240" w:lineRule="auto"/>
              <w:jc w:val="both"/>
              <w:rPr>
                <w:rFonts w:ascii="Garamond" w:hAnsi="Garamond"/>
                <w:sz w:val="24"/>
                <w:szCs w:val="24"/>
                <w:lang w:val="sq-AL"/>
              </w:rPr>
            </w:pPr>
          </w:p>
        </w:tc>
        <w:tc>
          <w:tcPr>
            <w:tcW w:w="2622" w:type="pct"/>
            <w:gridSpan w:val="9"/>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2E839E40"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r w:rsidRPr="003640C5">
              <w:rPr>
                <w:rFonts w:ascii="Garamond" w:hAnsi="Garamond"/>
                <w:sz w:val="24"/>
                <w:szCs w:val="24"/>
                <w:lang w:val="sq-AL"/>
              </w:rPr>
              <w:t xml:space="preserve"> Zhbllokim pajisje sigurie</w:t>
            </w:r>
          </w:p>
        </w:tc>
      </w:tr>
      <w:tr w:rsidR="00D37049" w:rsidRPr="003640C5" w14:paraId="303291B0" w14:textId="77777777" w:rsidTr="00404038">
        <w:trPr>
          <w:trHeight w:val="300"/>
          <w:jc w:val="center"/>
        </w:trPr>
        <w:tc>
          <w:tcPr>
            <w:tcW w:w="717" w:type="pct"/>
            <w:gridSpan w:val="3"/>
            <w:vMerge/>
            <w:tcBorders>
              <w:left w:val="single" w:sz="8" w:space="0" w:color="385623" w:themeColor="accent6" w:themeShade="80"/>
              <w:right w:val="single" w:sz="8" w:space="0" w:color="385623" w:themeColor="accent6" w:themeShade="80"/>
            </w:tcBorders>
            <w:shd w:val="clear" w:color="auto" w:fill="auto"/>
            <w:vAlign w:val="center"/>
          </w:tcPr>
          <w:p w14:paraId="55D88E9E" w14:textId="77777777" w:rsidR="00696ED5" w:rsidRPr="003640C5" w:rsidRDefault="00696ED5" w:rsidP="00537054">
            <w:pPr>
              <w:spacing w:after="0" w:line="240" w:lineRule="auto"/>
              <w:jc w:val="both"/>
              <w:rPr>
                <w:rFonts w:ascii="Garamond" w:hAnsi="Garamond"/>
                <w:sz w:val="24"/>
                <w:szCs w:val="24"/>
                <w:lang w:val="sq-AL"/>
              </w:rPr>
            </w:pPr>
          </w:p>
        </w:tc>
        <w:tc>
          <w:tcPr>
            <w:tcW w:w="1661" w:type="pct"/>
            <w:gridSpan w:val="5"/>
            <w:vMerge/>
            <w:tcBorders>
              <w:left w:val="single" w:sz="8" w:space="0" w:color="385623" w:themeColor="accent6" w:themeShade="80"/>
              <w:right w:val="single" w:sz="8" w:space="0" w:color="385623" w:themeColor="accent6" w:themeShade="80"/>
            </w:tcBorders>
            <w:shd w:val="clear" w:color="auto" w:fill="auto"/>
            <w:vAlign w:val="center"/>
          </w:tcPr>
          <w:p w14:paraId="6FE4312A" w14:textId="77777777" w:rsidR="00696ED5" w:rsidRPr="003640C5" w:rsidRDefault="00696ED5" w:rsidP="00537054">
            <w:pPr>
              <w:spacing w:after="0" w:line="240" w:lineRule="auto"/>
              <w:jc w:val="both"/>
              <w:rPr>
                <w:rFonts w:ascii="Garamond" w:hAnsi="Garamond"/>
                <w:sz w:val="24"/>
                <w:szCs w:val="24"/>
                <w:lang w:val="sq-AL"/>
              </w:rPr>
            </w:pPr>
          </w:p>
        </w:tc>
        <w:tc>
          <w:tcPr>
            <w:tcW w:w="2622" w:type="pct"/>
            <w:gridSpan w:val="9"/>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203F1C6F"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7"/>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r w:rsidRPr="003640C5">
              <w:rPr>
                <w:rFonts w:ascii="Garamond" w:hAnsi="Garamond"/>
                <w:sz w:val="24"/>
                <w:szCs w:val="24"/>
                <w:lang w:val="sq-AL"/>
              </w:rPr>
              <w:t xml:space="preserve"> Rivendosje fjalëkalimi i pajisjes së sigurisë</w:t>
            </w:r>
          </w:p>
        </w:tc>
      </w:tr>
      <w:tr w:rsidR="00D37049" w:rsidRPr="003640C5" w14:paraId="211C1C4A" w14:textId="77777777" w:rsidTr="00404038">
        <w:trPr>
          <w:trHeight w:val="300"/>
          <w:jc w:val="center"/>
        </w:trPr>
        <w:tc>
          <w:tcPr>
            <w:tcW w:w="717" w:type="pct"/>
            <w:gridSpan w:val="3"/>
            <w:vMerge/>
            <w:tcBorders>
              <w:left w:val="single" w:sz="8" w:space="0" w:color="385623" w:themeColor="accent6" w:themeShade="80"/>
              <w:bottom w:val="single" w:sz="4" w:space="0" w:color="auto"/>
              <w:right w:val="single" w:sz="8" w:space="0" w:color="385623" w:themeColor="accent6" w:themeShade="80"/>
            </w:tcBorders>
            <w:shd w:val="clear" w:color="auto" w:fill="auto"/>
            <w:vAlign w:val="center"/>
          </w:tcPr>
          <w:p w14:paraId="1F0BCBBB" w14:textId="77777777" w:rsidR="00696ED5" w:rsidRPr="003640C5" w:rsidRDefault="00696ED5" w:rsidP="00537054">
            <w:pPr>
              <w:spacing w:after="0" w:line="240" w:lineRule="auto"/>
              <w:jc w:val="both"/>
              <w:rPr>
                <w:rFonts w:ascii="Garamond" w:hAnsi="Garamond"/>
                <w:sz w:val="24"/>
                <w:szCs w:val="24"/>
                <w:lang w:val="sq-AL"/>
              </w:rPr>
            </w:pPr>
          </w:p>
        </w:tc>
        <w:tc>
          <w:tcPr>
            <w:tcW w:w="1661" w:type="pct"/>
            <w:gridSpan w:val="5"/>
            <w:vMerge/>
            <w:tcBorders>
              <w:left w:val="single" w:sz="8" w:space="0" w:color="385623" w:themeColor="accent6" w:themeShade="80"/>
              <w:bottom w:val="single" w:sz="4" w:space="0" w:color="auto"/>
              <w:right w:val="single" w:sz="8" w:space="0" w:color="385623" w:themeColor="accent6" w:themeShade="80"/>
            </w:tcBorders>
            <w:shd w:val="clear" w:color="auto" w:fill="auto"/>
            <w:vAlign w:val="center"/>
          </w:tcPr>
          <w:p w14:paraId="229380A7" w14:textId="77777777" w:rsidR="00696ED5" w:rsidRPr="003640C5" w:rsidRDefault="00696ED5" w:rsidP="00537054">
            <w:pPr>
              <w:spacing w:after="0" w:line="240" w:lineRule="auto"/>
              <w:jc w:val="both"/>
              <w:rPr>
                <w:rFonts w:ascii="Garamond" w:hAnsi="Garamond"/>
                <w:sz w:val="24"/>
                <w:szCs w:val="24"/>
                <w:lang w:val="sq-AL"/>
              </w:rPr>
            </w:pPr>
          </w:p>
        </w:tc>
        <w:tc>
          <w:tcPr>
            <w:tcW w:w="2622" w:type="pct"/>
            <w:gridSpan w:val="9"/>
            <w:tcBorders>
              <w:top w:val="single" w:sz="8" w:space="0" w:color="385623" w:themeColor="accent6" w:themeShade="80"/>
              <w:left w:val="single" w:sz="8" w:space="0" w:color="385623" w:themeColor="accent6" w:themeShade="80"/>
              <w:bottom w:val="single" w:sz="4" w:space="0" w:color="auto"/>
              <w:right w:val="single" w:sz="8" w:space="0" w:color="385623" w:themeColor="accent6" w:themeShade="80"/>
            </w:tcBorders>
            <w:shd w:val="clear" w:color="auto" w:fill="auto"/>
            <w:vAlign w:val="center"/>
          </w:tcPr>
          <w:p w14:paraId="0FBB5798" w14:textId="4C8EB44E"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8"/>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r w:rsidRPr="003640C5">
              <w:rPr>
                <w:rFonts w:ascii="Garamond" w:hAnsi="Garamond"/>
                <w:sz w:val="24"/>
                <w:szCs w:val="24"/>
                <w:lang w:val="sq-AL"/>
              </w:rPr>
              <w:t xml:space="preserve"> Revokim </w:t>
            </w:r>
            <w:r w:rsidR="003B42AD" w:rsidRPr="003640C5">
              <w:rPr>
                <w:rFonts w:ascii="Garamond" w:hAnsi="Garamond"/>
                <w:sz w:val="24"/>
                <w:szCs w:val="24"/>
                <w:lang w:val="sq-AL"/>
              </w:rPr>
              <w:t>c</w:t>
            </w:r>
            <w:r w:rsidRPr="003640C5">
              <w:rPr>
                <w:rFonts w:ascii="Garamond" w:hAnsi="Garamond"/>
                <w:sz w:val="24"/>
                <w:szCs w:val="24"/>
                <w:lang w:val="sq-AL"/>
              </w:rPr>
              <w:t>ertifikate</w:t>
            </w:r>
          </w:p>
        </w:tc>
      </w:tr>
      <w:tr w:rsidR="00D37049" w:rsidRPr="003640C5" w14:paraId="7B86AB7D" w14:textId="77777777" w:rsidTr="00404038">
        <w:trPr>
          <w:trHeight w:val="300"/>
          <w:jc w:val="center"/>
        </w:trPr>
        <w:tc>
          <w:tcPr>
            <w:tcW w:w="717" w:type="pct"/>
            <w:gridSpan w:val="3"/>
            <w:tcBorders>
              <w:top w:val="single" w:sz="4" w:space="0" w:color="auto"/>
            </w:tcBorders>
            <w:shd w:val="clear" w:color="auto" w:fill="auto"/>
            <w:vAlign w:val="center"/>
          </w:tcPr>
          <w:p w14:paraId="4E7613F4" w14:textId="77777777" w:rsidR="00696ED5" w:rsidRPr="003640C5" w:rsidRDefault="00696ED5" w:rsidP="00537054">
            <w:pPr>
              <w:spacing w:after="0" w:line="240" w:lineRule="auto"/>
              <w:jc w:val="both"/>
              <w:rPr>
                <w:rFonts w:ascii="Garamond" w:hAnsi="Garamond"/>
                <w:sz w:val="24"/>
                <w:szCs w:val="24"/>
                <w:lang w:val="sq-AL"/>
              </w:rPr>
            </w:pPr>
          </w:p>
        </w:tc>
        <w:tc>
          <w:tcPr>
            <w:tcW w:w="1661" w:type="pct"/>
            <w:gridSpan w:val="5"/>
            <w:tcBorders>
              <w:top w:val="single" w:sz="4" w:space="0" w:color="auto"/>
            </w:tcBorders>
            <w:shd w:val="clear" w:color="auto" w:fill="auto"/>
            <w:vAlign w:val="center"/>
          </w:tcPr>
          <w:p w14:paraId="22E86603" w14:textId="77777777" w:rsidR="00696ED5" w:rsidRPr="003640C5" w:rsidRDefault="00696ED5" w:rsidP="00537054">
            <w:pPr>
              <w:spacing w:after="0" w:line="240" w:lineRule="auto"/>
              <w:jc w:val="both"/>
              <w:rPr>
                <w:rFonts w:ascii="Garamond" w:hAnsi="Garamond"/>
                <w:sz w:val="24"/>
                <w:szCs w:val="24"/>
                <w:lang w:val="sq-AL"/>
              </w:rPr>
            </w:pPr>
          </w:p>
        </w:tc>
        <w:tc>
          <w:tcPr>
            <w:tcW w:w="2622" w:type="pct"/>
            <w:gridSpan w:val="9"/>
            <w:tcBorders>
              <w:top w:val="single" w:sz="4" w:space="0" w:color="auto"/>
            </w:tcBorders>
            <w:shd w:val="clear" w:color="auto" w:fill="auto"/>
            <w:vAlign w:val="center"/>
          </w:tcPr>
          <w:p w14:paraId="489E49EC" w14:textId="77777777" w:rsidR="00696ED5" w:rsidRPr="003640C5" w:rsidRDefault="00696ED5" w:rsidP="00537054">
            <w:pPr>
              <w:spacing w:after="0" w:line="240" w:lineRule="auto"/>
              <w:jc w:val="both"/>
              <w:rPr>
                <w:rFonts w:ascii="Garamond" w:hAnsi="Garamond"/>
                <w:sz w:val="24"/>
                <w:szCs w:val="24"/>
                <w:lang w:val="sq-AL"/>
              </w:rPr>
            </w:pPr>
          </w:p>
        </w:tc>
      </w:tr>
      <w:tr w:rsidR="00663596" w:rsidRPr="003640C5" w14:paraId="25CDD45F" w14:textId="77777777" w:rsidTr="00866249">
        <w:trPr>
          <w:trHeight w:val="360"/>
          <w:jc w:val="center"/>
        </w:trPr>
        <w:tc>
          <w:tcPr>
            <w:tcW w:w="5000" w:type="pct"/>
            <w:gridSpan w:val="17"/>
            <w:shd w:val="clear" w:color="auto" w:fill="538135" w:themeFill="accent6" w:themeFillShade="BF"/>
            <w:vAlign w:val="center"/>
          </w:tcPr>
          <w:p w14:paraId="786DC28F" w14:textId="77777777" w:rsidR="00696ED5" w:rsidRPr="003640C5" w:rsidRDefault="00696ED5" w:rsidP="00537054">
            <w:pPr>
              <w:spacing w:after="0" w:line="240" w:lineRule="auto"/>
              <w:jc w:val="center"/>
              <w:rPr>
                <w:rFonts w:ascii="Garamond" w:hAnsi="Garamond"/>
                <w:sz w:val="24"/>
                <w:szCs w:val="24"/>
                <w:lang w:val="sq-AL"/>
              </w:rPr>
            </w:pPr>
            <w:r w:rsidRPr="003640C5">
              <w:rPr>
                <w:rFonts w:ascii="Garamond" w:hAnsi="Garamond"/>
                <w:sz w:val="24"/>
                <w:szCs w:val="24"/>
                <w:lang w:val="sq-AL"/>
              </w:rPr>
              <w:t>4- Veprime në llogarinë e përdoruesit në AECH/PO</w:t>
            </w:r>
          </w:p>
        </w:tc>
      </w:tr>
      <w:tr w:rsidR="00663596" w:rsidRPr="003640C5" w14:paraId="48634B3B" w14:textId="77777777" w:rsidTr="00404038">
        <w:trPr>
          <w:trHeight w:val="300"/>
          <w:jc w:val="center"/>
        </w:trPr>
        <w:tc>
          <w:tcPr>
            <w:tcW w:w="5000" w:type="pct"/>
            <w:gridSpan w:val="17"/>
            <w:tcBorders>
              <w:left w:val="nil"/>
              <w:bottom w:val="single" w:sz="4" w:space="0" w:color="auto"/>
              <w:right w:val="nil"/>
            </w:tcBorders>
            <w:shd w:val="clear" w:color="auto" w:fill="auto"/>
            <w:vAlign w:val="center"/>
          </w:tcPr>
          <w:p w14:paraId="6459140E" w14:textId="77777777" w:rsidR="00696ED5" w:rsidRPr="003640C5" w:rsidRDefault="00696ED5" w:rsidP="00537054">
            <w:pPr>
              <w:spacing w:after="0" w:line="240" w:lineRule="auto"/>
              <w:jc w:val="both"/>
              <w:rPr>
                <w:rFonts w:ascii="Garamond" w:hAnsi="Garamond"/>
                <w:sz w:val="24"/>
                <w:szCs w:val="24"/>
                <w:lang w:val="sq-AL"/>
              </w:rPr>
            </w:pPr>
          </w:p>
        </w:tc>
      </w:tr>
      <w:tr w:rsidR="002B1EC2" w:rsidRPr="003640C5" w14:paraId="491EE002" w14:textId="77777777" w:rsidTr="00404038">
        <w:trPr>
          <w:trHeight w:hRule="exact" w:val="637"/>
          <w:jc w:val="center"/>
        </w:trPr>
        <w:tc>
          <w:tcPr>
            <w:tcW w:w="478" w:type="pct"/>
            <w:tcBorders>
              <w:top w:val="nil"/>
              <w:left w:val="single" w:sz="8" w:space="0" w:color="385623"/>
              <w:bottom w:val="single" w:sz="4" w:space="0" w:color="auto"/>
              <w:right w:val="single" w:sz="8" w:space="0" w:color="385623"/>
            </w:tcBorders>
            <w:shd w:val="clear" w:color="000000" w:fill="C5E0B3"/>
            <w:vAlign w:val="center"/>
            <w:hideMark/>
          </w:tcPr>
          <w:p w14:paraId="2449F0B9"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Nr.</w:t>
            </w:r>
          </w:p>
        </w:tc>
        <w:tc>
          <w:tcPr>
            <w:tcW w:w="1221" w:type="pct"/>
            <w:gridSpan w:val="5"/>
            <w:tcBorders>
              <w:top w:val="single" w:sz="8" w:space="0" w:color="385623"/>
              <w:left w:val="nil"/>
              <w:bottom w:val="single" w:sz="8" w:space="0" w:color="385623"/>
              <w:right w:val="nil"/>
            </w:tcBorders>
            <w:shd w:val="clear" w:color="000000" w:fill="C5E0B3"/>
            <w:vAlign w:val="center"/>
            <w:hideMark/>
          </w:tcPr>
          <w:p w14:paraId="43A4BE53" w14:textId="4348A11E"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Emri/</w:t>
            </w:r>
            <w:r w:rsidR="00670577" w:rsidRPr="003640C5">
              <w:rPr>
                <w:rFonts w:ascii="Garamond" w:hAnsi="Garamond"/>
                <w:sz w:val="24"/>
                <w:szCs w:val="24"/>
                <w:lang w:val="sq-AL"/>
              </w:rPr>
              <w:t xml:space="preserve">mbiemri </w:t>
            </w:r>
            <w:r w:rsidRPr="003640C5">
              <w:rPr>
                <w:rFonts w:ascii="Garamond" w:hAnsi="Garamond"/>
                <w:sz w:val="24"/>
                <w:szCs w:val="24"/>
                <w:lang w:val="sq-AL"/>
              </w:rPr>
              <w:t>i përdoruesit</w:t>
            </w:r>
          </w:p>
        </w:tc>
        <w:tc>
          <w:tcPr>
            <w:tcW w:w="1650" w:type="pct"/>
            <w:gridSpan w:val="5"/>
            <w:tcBorders>
              <w:top w:val="single" w:sz="8" w:space="0" w:color="385623"/>
              <w:left w:val="single" w:sz="8" w:space="0" w:color="385623"/>
              <w:bottom w:val="single" w:sz="8" w:space="0" w:color="385623"/>
              <w:right w:val="single" w:sz="8" w:space="0" w:color="385623"/>
            </w:tcBorders>
            <w:shd w:val="clear" w:color="000000" w:fill="C5E0B3"/>
            <w:vAlign w:val="center"/>
            <w:hideMark/>
          </w:tcPr>
          <w:p w14:paraId="22265D2E"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Veprimi</w:t>
            </w:r>
          </w:p>
        </w:tc>
        <w:tc>
          <w:tcPr>
            <w:tcW w:w="423" w:type="pct"/>
            <w:tcBorders>
              <w:top w:val="single" w:sz="8" w:space="0" w:color="385623"/>
              <w:left w:val="nil"/>
              <w:bottom w:val="single" w:sz="4" w:space="0" w:color="auto"/>
              <w:right w:val="single" w:sz="8" w:space="0" w:color="385623"/>
            </w:tcBorders>
            <w:shd w:val="clear" w:color="000000" w:fill="C5E0B3"/>
            <w:vAlign w:val="center"/>
          </w:tcPr>
          <w:p w14:paraId="34D17E2F"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AECH</w:t>
            </w:r>
          </w:p>
        </w:tc>
        <w:tc>
          <w:tcPr>
            <w:tcW w:w="478" w:type="pct"/>
            <w:gridSpan w:val="2"/>
            <w:tcBorders>
              <w:top w:val="single" w:sz="8" w:space="0" w:color="385623"/>
              <w:left w:val="single" w:sz="8" w:space="0" w:color="385623"/>
              <w:bottom w:val="single" w:sz="4" w:space="0" w:color="auto"/>
              <w:right w:val="single" w:sz="8" w:space="0" w:color="385623"/>
            </w:tcBorders>
            <w:shd w:val="clear" w:color="000000" w:fill="C5E0B3"/>
            <w:vAlign w:val="center"/>
          </w:tcPr>
          <w:p w14:paraId="63E2AE0F"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PO</w:t>
            </w:r>
          </w:p>
        </w:tc>
        <w:tc>
          <w:tcPr>
            <w:tcW w:w="751" w:type="pct"/>
            <w:gridSpan w:val="3"/>
            <w:tcBorders>
              <w:top w:val="single" w:sz="8" w:space="0" w:color="385623"/>
              <w:left w:val="single" w:sz="8" w:space="0" w:color="385623"/>
              <w:bottom w:val="single" w:sz="4" w:space="0" w:color="auto"/>
              <w:right w:val="single" w:sz="8" w:space="0" w:color="385623"/>
            </w:tcBorders>
            <w:shd w:val="clear" w:color="000000" w:fill="C5E0B3"/>
            <w:vAlign w:val="center"/>
            <w:hideMark/>
          </w:tcPr>
          <w:p w14:paraId="0A3C5F40"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Profili i përdoruesit</w:t>
            </w:r>
          </w:p>
        </w:tc>
      </w:tr>
      <w:tr w:rsidR="00213ADC" w:rsidRPr="003640C5" w14:paraId="0CE444E8" w14:textId="77777777" w:rsidTr="00404038">
        <w:trPr>
          <w:trHeight w:hRule="exact" w:val="317"/>
          <w:jc w:val="center"/>
        </w:trPr>
        <w:tc>
          <w:tcPr>
            <w:tcW w:w="478" w:type="pct"/>
            <w:vMerge w:val="restart"/>
            <w:tcBorders>
              <w:top w:val="single" w:sz="4" w:space="0" w:color="auto"/>
              <w:left w:val="single" w:sz="8" w:space="0" w:color="385623"/>
              <w:bottom w:val="single" w:sz="8" w:space="0" w:color="385623"/>
              <w:right w:val="single" w:sz="8" w:space="0" w:color="385623"/>
            </w:tcBorders>
            <w:shd w:val="clear" w:color="auto" w:fill="auto"/>
            <w:vAlign w:val="center"/>
            <w:hideMark/>
          </w:tcPr>
          <w:p w14:paraId="40848AB0"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lastRenderedPageBreak/>
              <w:t>1</w:t>
            </w:r>
          </w:p>
        </w:tc>
        <w:tc>
          <w:tcPr>
            <w:tcW w:w="1221" w:type="pct"/>
            <w:gridSpan w:val="5"/>
            <w:vMerge w:val="restart"/>
            <w:tcBorders>
              <w:top w:val="single" w:sz="8" w:space="0" w:color="385623"/>
              <w:left w:val="single" w:sz="8" w:space="0" w:color="385623"/>
              <w:bottom w:val="single" w:sz="8" w:space="0" w:color="385623"/>
              <w:right w:val="nil"/>
            </w:tcBorders>
            <w:shd w:val="clear" w:color="auto" w:fill="auto"/>
            <w:vAlign w:val="center"/>
            <w:hideMark/>
          </w:tcPr>
          <w:p w14:paraId="37C9533C"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418B01B5" w14:textId="77777777"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Krijim përdoruesi</w:t>
            </w:r>
          </w:p>
        </w:tc>
        <w:tc>
          <w:tcPr>
            <w:tcW w:w="423" w:type="pct"/>
            <w:tcBorders>
              <w:top w:val="single" w:sz="4" w:space="0" w:color="auto"/>
              <w:left w:val="single" w:sz="8" w:space="0" w:color="385623"/>
              <w:bottom w:val="single" w:sz="8" w:space="0" w:color="385623"/>
              <w:right w:val="single" w:sz="8" w:space="0" w:color="385623"/>
            </w:tcBorders>
          </w:tcPr>
          <w:p w14:paraId="0CCD5F96"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478" w:type="pct"/>
            <w:gridSpan w:val="2"/>
            <w:tcBorders>
              <w:top w:val="single" w:sz="4" w:space="0" w:color="auto"/>
              <w:left w:val="single" w:sz="8" w:space="0" w:color="385623"/>
              <w:bottom w:val="single" w:sz="8" w:space="0" w:color="385623"/>
              <w:right w:val="single" w:sz="8" w:space="0" w:color="385623"/>
            </w:tcBorders>
          </w:tcPr>
          <w:p w14:paraId="3DD8C75F"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751" w:type="pct"/>
            <w:gridSpan w:val="3"/>
            <w:vMerge w:val="restart"/>
            <w:tcBorders>
              <w:top w:val="single" w:sz="4" w:space="0" w:color="auto"/>
              <w:left w:val="single" w:sz="8" w:space="0" w:color="385623"/>
              <w:bottom w:val="single" w:sz="8" w:space="0" w:color="385623"/>
              <w:right w:val="single" w:sz="8" w:space="0" w:color="385623"/>
            </w:tcBorders>
            <w:shd w:val="clear" w:color="auto" w:fill="auto"/>
            <w:vAlign w:val="center"/>
            <w:hideMark/>
          </w:tcPr>
          <w:p w14:paraId="40656519"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785FCFEA"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2C341D13"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664C1C7F"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10EE0FA1" w14:textId="77777777"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Aprovim përdoruesi</w:t>
            </w:r>
          </w:p>
        </w:tc>
        <w:tc>
          <w:tcPr>
            <w:tcW w:w="423" w:type="pct"/>
            <w:tcBorders>
              <w:top w:val="nil"/>
              <w:left w:val="single" w:sz="8" w:space="0" w:color="385623"/>
              <w:bottom w:val="single" w:sz="8" w:space="0" w:color="385623"/>
              <w:right w:val="single" w:sz="8" w:space="0" w:color="385623"/>
            </w:tcBorders>
          </w:tcPr>
          <w:p w14:paraId="17DA3EA6"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2AA231C2"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2B5BB5F2"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0AEB4378"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0EB83D65"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4D18090F"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2E205539" w14:textId="77777777"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Rivendosje fjalëkalimi</w:t>
            </w:r>
          </w:p>
        </w:tc>
        <w:tc>
          <w:tcPr>
            <w:tcW w:w="423" w:type="pct"/>
            <w:tcBorders>
              <w:top w:val="nil"/>
              <w:left w:val="single" w:sz="8" w:space="0" w:color="385623"/>
              <w:bottom w:val="single" w:sz="8" w:space="0" w:color="385623"/>
              <w:right w:val="single" w:sz="8" w:space="0" w:color="385623"/>
            </w:tcBorders>
          </w:tcPr>
          <w:p w14:paraId="29723E34"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1EC92A35"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2664FA83"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32008287"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7E87F7D4"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413B8AC8"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244803C8" w14:textId="77777777"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Aprovim rivendosje fjalëkalimi</w:t>
            </w:r>
          </w:p>
        </w:tc>
        <w:tc>
          <w:tcPr>
            <w:tcW w:w="423" w:type="pct"/>
            <w:tcBorders>
              <w:top w:val="nil"/>
              <w:left w:val="single" w:sz="8" w:space="0" w:color="385623"/>
              <w:bottom w:val="single" w:sz="8" w:space="0" w:color="385623"/>
              <w:right w:val="single" w:sz="8" w:space="0" w:color="385623"/>
            </w:tcBorders>
          </w:tcPr>
          <w:p w14:paraId="79C5E36C"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37B2A949"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5C152385"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3A8C1352"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589C4D62"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7F51885B"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75E91081" w14:textId="77777777"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Aktivizim llogarie</w:t>
            </w:r>
          </w:p>
        </w:tc>
        <w:tc>
          <w:tcPr>
            <w:tcW w:w="423" w:type="pct"/>
            <w:tcBorders>
              <w:top w:val="nil"/>
              <w:left w:val="single" w:sz="8" w:space="0" w:color="385623"/>
              <w:bottom w:val="single" w:sz="8" w:space="0" w:color="385623"/>
              <w:right w:val="single" w:sz="8" w:space="0" w:color="385623"/>
            </w:tcBorders>
          </w:tcPr>
          <w:p w14:paraId="092B120A"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545FAFC5"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75E703DC"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769ADEE0"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2ACE0922"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3D4116BF"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05127C7A" w14:textId="77777777"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Aprovim aktivizim llogarie</w:t>
            </w:r>
          </w:p>
        </w:tc>
        <w:tc>
          <w:tcPr>
            <w:tcW w:w="423" w:type="pct"/>
            <w:tcBorders>
              <w:top w:val="nil"/>
              <w:left w:val="single" w:sz="8" w:space="0" w:color="385623"/>
              <w:bottom w:val="single" w:sz="8" w:space="0" w:color="385623"/>
              <w:right w:val="single" w:sz="8" w:space="0" w:color="385623"/>
            </w:tcBorders>
          </w:tcPr>
          <w:p w14:paraId="313DF4B1"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30E0EFC3"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405ACDED"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600E1959"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2E653927"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7C4E57B8"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648823C7" w14:textId="34285E5F"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çaktivizim llogarie</w:t>
            </w:r>
          </w:p>
        </w:tc>
        <w:tc>
          <w:tcPr>
            <w:tcW w:w="423" w:type="pct"/>
            <w:tcBorders>
              <w:top w:val="nil"/>
              <w:left w:val="single" w:sz="8" w:space="0" w:color="385623"/>
              <w:bottom w:val="single" w:sz="8" w:space="0" w:color="385623"/>
              <w:right w:val="single" w:sz="8" w:space="0" w:color="385623"/>
            </w:tcBorders>
          </w:tcPr>
          <w:p w14:paraId="55D185E6"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620AA504"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4D6969D6"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07DF8CA3"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17EF46AC"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5176F812"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5C179E3C" w14:textId="0BB94186"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Aprovim çaktivizim llogarie</w:t>
            </w:r>
          </w:p>
        </w:tc>
        <w:tc>
          <w:tcPr>
            <w:tcW w:w="423" w:type="pct"/>
            <w:tcBorders>
              <w:top w:val="nil"/>
              <w:left w:val="single" w:sz="8" w:space="0" w:color="385623"/>
              <w:bottom w:val="single" w:sz="8" w:space="0" w:color="385623"/>
              <w:right w:val="single" w:sz="8" w:space="0" w:color="385623"/>
            </w:tcBorders>
          </w:tcPr>
          <w:p w14:paraId="111E3985"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4F914F00"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149088DF"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484C2C5B"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2622F07B"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2570590E"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621534AB" w14:textId="77777777"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Modifikim profil përdoruesi</w:t>
            </w:r>
          </w:p>
        </w:tc>
        <w:tc>
          <w:tcPr>
            <w:tcW w:w="423" w:type="pct"/>
            <w:tcBorders>
              <w:top w:val="nil"/>
              <w:left w:val="single" w:sz="8" w:space="0" w:color="385623"/>
              <w:bottom w:val="single" w:sz="8" w:space="0" w:color="385623"/>
              <w:right w:val="single" w:sz="8" w:space="0" w:color="385623"/>
            </w:tcBorders>
          </w:tcPr>
          <w:p w14:paraId="62926201"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24C6B10F"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7583471D"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18EA9D61"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2D4E6C9C"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34A97670"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64317164" w14:textId="77777777"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Aprovim profil përdoruesi</w:t>
            </w:r>
          </w:p>
        </w:tc>
        <w:tc>
          <w:tcPr>
            <w:tcW w:w="423" w:type="pct"/>
            <w:tcBorders>
              <w:top w:val="nil"/>
              <w:left w:val="single" w:sz="8" w:space="0" w:color="385623"/>
              <w:bottom w:val="single" w:sz="8" w:space="0" w:color="385623"/>
              <w:right w:val="single" w:sz="8" w:space="0" w:color="385623"/>
            </w:tcBorders>
          </w:tcPr>
          <w:p w14:paraId="57D7E6D6"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10BF93F6"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209BED48"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78873748"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7BA44AE1"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68D9A63A"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00CAEF18" w14:textId="77777777"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Mbyllje llogarie</w:t>
            </w:r>
          </w:p>
        </w:tc>
        <w:tc>
          <w:tcPr>
            <w:tcW w:w="423" w:type="pct"/>
            <w:tcBorders>
              <w:top w:val="nil"/>
              <w:left w:val="single" w:sz="8" w:space="0" w:color="385623"/>
              <w:bottom w:val="single" w:sz="8" w:space="0" w:color="385623"/>
              <w:right w:val="single" w:sz="8" w:space="0" w:color="385623"/>
            </w:tcBorders>
          </w:tcPr>
          <w:p w14:paraId="04430E0A"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1B7E5075"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57E147AA" w14:textId="77777777" w:rsidR="00696ED5" w:rsidRPr="003640C5" w:rsidRDefault="00696ED5" w:rsidP="00537054">
            <w:pPr>
              <w:spacing w:after="0" w:line="240" w:lineRule="auto"/>
              <w:jc w:val="both"/>
              <w:rPr>
                <w:rFonts w:ascii="Garamond" w:hAnsi="Garamond"/>
                <w:sz w:val="24"/>
                <w:szCs w:val="24"/>
                <w:lang w:val="sq-AL"/>
              </w:rPr>
            </w:pPr>
          </w:p>
        </w:tc>
      </w:tr>
      <w:tr w:rsidR="00213ADC" w:rsidRPr="003640C5" w14:paraId="71E81D95" w14:textId="77777777" w:rsidTr="00404038">
        <w:trPr>
          <w:trHeight w:hRule="exact" w:val="317"/>
          <w:jc w:val="center"/>
        </w:trPr>
        <w:tc>
          <w:tcPr>
            <w:tcW w:w="478" w:type="pct"/>
            <w:vMerge/>
            <w:tcBorders>
              <w:top w:val="single" w:sz="8" w:space="0" w:color="385623"/>
              <w:left w:val="single" w:sz="8" w:space="0" w:color="385623"/>
              <w:bottom w:val="single" w:sz="8" w:space="0" w:color="385623"/>
              <w:right w:val="single" w:sz="8" w:space="0" w:color="385623"/>
            </w:tcBorders>
            <w:vAlign w:val="center"/>
            <w:hideMark/>
          </w:tcPr>
          <w:p w14:paraId="7660CAAD" w14:textId="77777777" w:rsidR="00696ED5" w:rsidRPr="003640C5" w:rsidRDefault="00696ED5" w:rsidP="00537054">
            <w:pPr>
              <w:spacing w:after="0" w:line="240" w:lineRule="auto"/>
              <w:jc w:val="both"/>
              <w:rPr>
                <w:rFonts w:ascii="Garamond" w:hAnsi="Garamond"/>
                <w:sz w:val="24"/>
                <w:szCs w:val="24"/>
                <w:lang w:val="sq-AL"/>
              </w:rPr>
            </w:pPr>
          </w:p>
        </w:tc>
        <w:tc>
          <w:tcPr>
            <w:tcW w:w="1221" w:type="pct"/>
            <w:gridSpan w:val="5"/>
            <w:vMerge/>
            <w:tcBorders>
              <w:top w:val="single" w:sz="8" w:space="0" w:color="385623"/>
              <w:left w:val="single" w:sz="8" w:space="0" w:color="385623"/>
              <w:bottom w:val="single" w:sz="8" w:space="0" w:color="385623"/>
              <w:right w:val="nil"/>
            </w:tcBorders>
            <w:vAlign w:val="center"/>
            <w:hideMark/>
          </w:tcPr>
          <w:p w14:paraId="7A4C430F" w14:textId="77777777" w:rsidR="00696ED5" w:rsidRPr="003640C5" w:rsidRDefault="00696ED5" w:rsidP="00537054">
            <w:pPr>
              <w:spacing w:after="0" w:line="240" w:lineRule="auto"/>
              <w:jc w:val="both"/>
              <w:rPr>
                <w:rFonts w:ascii="Garamond" w:hAnsi="Garamond"/>
                <w:sz w:val="24"/>
                <w:szCs w:val="24"/>
                <w:lang w:val="sq-AL"/>
              </w:rPr>
            </w:pPr>
          </w:p>
        </w:tc>
        <w:tc>
          <w:tcPr>
            <w:tcW w:w="1650" w:type="pct"/>
            <w:gridSpan w:val="5"/>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5AB58C29" w14:textId="77777777" w:rsidR="00696ED5" w:rsidRPr="003640C5" w:rsidRDefault="00696ED5" w:rsidP="00C04F70">
            <w:pPr>
              <w:spacing w:after="0" w:line="240" w:lineRule="auto"/>
              <w:rPr>
                <w:rFonts w:ascii="Garamond" w:hAnsi="Garamond"/>
                <w:sz w:val="24"/>
                <w:szCs w:val="24"/>
                <w:lang w:val="sq-AL"/>
              </w:rPr>
            </w:pPr>
            <w:r w:rsidRPr="003640C5">
              <w:rPr>
                <w:rFonts w:ascii="Garamond" w:hAnsi="Garamond"/>
                <w:sz w:val="24"/>
                <w:szCs w:val="24"/>
                <w:lang w:val="sq-AL"/>
              </w:rPr>
              <w:t xml:space="preserve"> Aprovim mbyllje llogarie</w:t>
            </w:r>
          </w:p>
        </w:tc>
        <w:tc>
          <w:tcPr>
            <w:tcW w:w="423" w:type="pct"/>
            <w:tcBorders>
              <w:top w:val="nil"/>
              <w:left w:val="single" w:sz="8" w:space="0" w:color="385623"/>
              <w:bottom w:val="single" w:sz="8" w:space="0" w:color="385623"/>
              <w:right w:val="single" w:sz="8" w:space="0" w:color="385623"/>
            </w:tcBorders>
          </w:tcPr>
          <w:p w14:paraId="01CEE886"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478" w:type="pct"/>
            <w:gridSpan w:val="2"/>
            <w:tcBorders>
              <w:top w:val="nil"/>
              <w:left w:val="single" w:sz="8" w:space="0" w:color="385623"/>
              <w:bottom w:val="single" w:sz="8" w:space="0" w:color="385623"/>
              <w:right w:val="single" w:sz="8" w:space="0" w:color="385623"/>
            </w:tcBorders>
          </w:tcPr>
          <w:p w14:paraId="79BB182B"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6"/>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751" w:type="pct"/>
            <w:gridSpan w:val="3"/>
            <w:vMerge/>
            <w:tcBorders>
              <w:top w:val="single" w:sz="8" w:space="0" w:color="385623"/>
              <w:left w:val="single" w:sz="8" w:space="0" w:color="385623"/>
              <w:bottom w:val="single" w:sz="8" w:space="0" w:color="385623"/>
              <w:right w:val="single" w:sz="8" w:space="0" w:color="385623"/>
            </w:tcBorders>
            <w:vAlign w:val="center"/>
            <w:hideMark/>
          </w:tcPr>
          <w:p w14:paraId="199B325F" w14:textId="77777777" w:rsidR="00696ED5" w:rsidRPr="003640C5" w:rsidRDefault="00696ED5" w:rsidP="00537054">
            <w:pPr>
              <w:spacing w:after="0" w:line="240" w:lineRule="auto"/>
              <w:jc w:val="both"/>
              <w:rPr>
                <w:rFonts w:ascii="Garamond" w:hAnsi="Garamond"/>
                <w:sz w:val="24"/>
                <w:szCs w:val="24"/>
                <w:lang w:val="sq-AL"/>
              </w:rPr>
            </w:pPr>
          </w:p>
        </w:tc>
      </w:tr>
      <w:tr w:rsidR="00C04F70" w:rsidRPr="003640C5" w14:paraId="217E284F" w14:textId="77777777" w:rsidTr="00404038">
        <w:trPr>
          <w:trHeight w:val="300"/>
          <w:jc w:val="center"/>
        </w:trPr>
        <w:tc>
          <w:tcPr>
            <w:tcW w:w="590" w:type="pct"/>
            <w:gridSpan w:val="2"/>
            <w:tcBorders>
              <w:top w:val="single" w:sz="8" w:space="0" w:color="385623" w:themeColor="accent6" w:themeShade="80"/>
              <w:left w:val="nil"/>
              <w:bottom w:val="single" w:sz="8" w:space="0" w:color="385623" w:themeColor="accent6" w:themeShade="80"/>
              <w:right w:val="nil"/>
            </w:tcBorders>
            <w:shd w:val="clear" w:color="auto" w:fill="auto"/>
            <w:vAlign w:val="center"/>
          </w:tcPr>
          <w:p w14:paraId="70C3CA5F" w14:textId="77777777" w:rsidR="00696ED5" w:rsidRPr="003640C5" w:rsidRDefault="00696ED5" w:rsidP="00537054">
            <w:pPr>
              <w:spacing w:after="0" w:line="240" w:lineRule="auto"/>
              <w:jc w:val="both"/>
              <w:rPr>
                <w:rFonts w:ascii="Garamond" w:hAnsi="Garamond"/>
                <w:sz w:val="24"/>
                <w:szCs w:val="24"/>
                <w:lang w:val="sq-AL"/>
              </w:rPr>
            </w:pPr>
          </w:p>
        </w:tc>
        <w:tc>
          <w:tcPr>
            <w:tcW w:w="1940" w:type="pct"/>
            <w:gridSpan w:val="7"/>
            <w:tcBorders>
              <w:top w:val="single" w:sz="8" w:space="0" w:color="385623" w:themeColor="accent6" w:themeShade="80"/>
              <w:left w:val="nil"/>
              <w:bottom w:val="single" w:sz="8" w:space="0" w:color="385623" w:themeColor="accent6" w:themeShade="80"/>
              <w:right w:val="nil"/>
            </w:tcBorders>
            <w:shd w:val="clear" w:color="auto" w:fill="auto"/>
            <w:vAlign w:val="center"/>
          </w:tcPr>
          <w:p w14:paraId="2237986C" w14:textId="77777777" w:rsidR="00696ED5" w:rsidRPr="003640C5" w:rsidRDefault="00696ED5" w:rsidP="00537054">
            <w:pPr>
              <w:spacing w:after="0" w:line="240" w:lineRule="auto"/>
              <w:jc w:val="both"/>
              <w:rPr>
                <w:rFonts w:ascii="Garamond" w:hAnsi="Garamond"/>
                <w:sz w:val="24"/>
                <w:szCs w:val="24"/>
                <w:lang w:val="sq-AL"/>
              </w:rPr>
            </w:pPr>
          </w:p>
        </w:tc>
        <w:tc>
          <w:tcPr>
            <w:tcW w:w="1870" w:type="pct"/>
            <w:gridSpan w:val="6"/>
            <w:tcBorders>
              <w:top w:val="single" w:sz="8" w:space="0" w:color="385623" w:themeColor="accent6" w:themeShade="80"/>
              <w:left w:val="nil"/>
              <w:bottom w:val="single" w:sz="8" w:space="0" w:color="385623" w:themeColor="accent6" w:themeShade="80"/>
              <w:right w:val="nil"/>
            </w:tcBorders>
            <w:shd w:val="clear" w:color="auto" w:fill="auto"/>
            <w:vAlign w:val="center"/>
          </w:tcPr>
          <w:p w14:paraId="49DF2F17" w14:textId="77777777" w:rsidR="00696ED5" w:rsidRPr="003640C5" w:rsidRDefault="00696ED5" w:rsidP="00537054">
            <w:pPr>
              <w:spacing w:after="0" w:line="240" w:lineRule="auto"/>
              <w:jc w:val="both"/>
              <w:rPr>
                <w:rFonts w:ascii="Garamond" w:hAnsi="Garamond"/>
                <w:sz w:val="24"/>
                <w:szCs w:val="24"/>
                <w:lang w:val="sq-AL"/>
              </w:rPr>
            </w:pPr>
          </w:p>
        </w:tc>
        <w:tc>
          <w:tcPr>
            <w:tcW w:w="160" w:type="pct"/>
            <w:tcBorders>
              <w:top w:val="single" w:sz="8" w:space="0" w:color="385623" w:themeColor="accent6" w:themeShade="80"/>
              <w:left w:val="nil"/>
              <w:bottom w:val="single" w:sz="8" w:space="0" w:color="385623" w:themeColor="accent6" w:themeShade="80"/>
              <w:right w:val="nil"/>
            </w:tcBorders>
            <w:shd w:val="clear" w:color="auto" w:fill="auto"/>
            <w:vAlign w:val="center"/>
          </w:tcPr>
          <w:p w14:paraId="121E669E" w14:textId="77777777" w:rsidR="00696ED5" w:rsidRPr="003640C5" w:rsidRDefault="00696ED5" w:rsidP="00537054">
            <w:pPr>
              <w:spacing w:after="0" w:line="240" w:lineRule="auto"/>
              <w:jc w:val="both"/>
              <w:rPr>
                <w:rFonts w:ascii="Garamond" w:hAnsi="Garamond"/>
                <w:sz w:val="24"/>
                <w:szCs w:val="24"/>
                <w:lang w:val="sq-AL"/>
              </w:rPr>
            </w:pPr>
          </w:p>
        </w:tc>
        <w:tc>
          <w:tcPr>
            <w:tcW w:w="440" w:type="pct"/>
            <w:tcBorders>
              <w:top w:val="single" w:sz="8" w:space="0" w:color="385623" w:themeColor="accent6" w:themeShade="80"/>
              <w:left w:val="nil"/>
              <w:bottom w:val="single" w:sz="8" w:space="0" w:color="385623" w:themeColor="accent6" w:themeShade="80"/>
              <w:right w:val="nil"/>
            </w:tcBorders>
            <w:shd w:val="clear" w:color="auto" w:fill="auto"/>
            <w:vAlign w:val="center"/>
          </w:tcPr>
          <w:p w14:paraId="33536609" w14:textId="77777777" w:rsidR="00696ED5" w:rsidRPr="003640C5" w:rsidRDefault="00696ED5" w:rsidP="00537054">
            <w:pPr>
              <w:spacing w:after="0" w:line="240" w:lineRule="auto"/>
              <w:jc w:val="both"/>
              <w:rPr>
                <w:rFonts w:ascii="Garamond" w:hAnsi="Garamond"/>
                <w:sz w:val="24"/>
                <w:szCs w:val="24"/>
                <w:lang w:val="sq-AL"/>
              </w:rPr>
            </w:pPr>
          </w:p>
        </w:tc>
      </w:tr>
      <w:tr w:rsidR="00663596" w:rsidRPr="003640C5" w14:paraId="62E06E0C" w14:textId="77777777" w:rsidTr="00404038">
        <w:trPr>
          <w:trHeight w:val="720"/>
          <w:jc w:val="center"/>
        </w:trPr>
        <w:tc>
          <w:tcPr>
            <w:tcW w:w="5000" w:type="pct"/>
            <w:gridSpan w:val="17"/>
            <w:tcBorders>
              <w:top w:val="single" w:sz="12" w:space="0" w:color="375623"/>
              <w:left w:val="nil"/>
              <w:right w:val="nil"/>
            </w:tcBorders>
            <w:shd w:val="clear" w:color="000000" w:fill="FFFFFF"/>
            <w:noWrap/>
            <w:vAlign w:val="center"/>
            <w:hideMark/>
          </w:tcPr>
          <w:p w14:paraId="7FDD2BA6"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Arsyeja (e detyrueshme për t’u plotësuar):</w:t>
            </w:r>
          </w:p>
        </w:tc>
      </w:tr>
      <w:tr w:rsidR="00663596" w:rsidRPr="003640C5" w14:paraId="0429032A" w14:textId="77777777" w:rsidTr="00404038">
        <w:trPr>
          <w:trHeight w:val="288"/>
          <w:jc w:val="center"/>
        </w:trPr>
        <w:tc>
          <w:tcPr>
            <w:tcW w:w="5000" w:type="pct"/>
            <w:gridSpan w:val="17"/>
            <w:tcBorders>
              <w:top w:val="single" w:sz="12" w:space="0" w:color="375623"/>
              <w:left w:val="nil"/>
              <w:right w:val="nil"/>
            </w:tcBorders>
            <w:shd w:val="clear" w:color="000000" w:fill="FFFFFF"/>
            <w:noWrap/>
            <w:vAlign w:val="center"/>
          </w:tcPr>
          <w:p w14:paraId="56EAAE2E" w14:textId="77777777" w:rsidR="00696ED5" w:rsidRPr="003640C5" w:rsidRDefault="00696ED5" w:rsidP="00537054">
            <w:pPr>
              <w:spacing w:after="0" w:line="240" w:lineRule="auto"/>
              <w:jc w:val="both"/>
              <w:rPr>
                <w:rFonts w:ascii="Garamond" w:hAnsi="Garamond"/>
                <w:sz w:val="24"/>
                <w:szCs w:val="24"/>
                <w:lang w:val="sq-AL"/>
              </w:rPr>
            </w:pPr>
          </w:p>
        </w:tc>
      </w:tr>
      <w:tr w:rsidR="00663596" w:rsidRPr="003640C5" w14:paraId="0C5E5143" w14:textId="77777777" w:rsidTr="00404038">
        <w:trPr>
          <w:trHeight w:val="720"/>
          <w:jc w:val="center"/>
        </w:trPr>
        <w:tc>
          <w:tcPr>
            <w:tcW w:w="5000" w:type="pct"/>
            <w:gridSpan w:val="17"/>
            <w:tcBorders>
              <w:top w:val="single" w:sz="12" w:space="0" w:color="375623"/>
              <w:left w:val="nil"/>
              <w:bottom w:val="nil"/>
              <w:right w:val="nil"/>
            </w:tcBorders>
            <w:shd w:val="clear" w:color="000000" w:fill="FFFFFF"/>
            <w:noWrap/>
            <w:vAlign w:val="center"/>
            <w:hideMark/>
          </w:tcPr>
          <w:p w14:paraId="346B1DAD"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Shënim:</w:t>
            </w:r>
          </w:p>
        </w:tc>
      </w:tr>
      <w:tr w:rsidR="00663596" w:rsidRPr="003640C5" w14:paraId="1CCCBDC5" w14:textId="77777777" w:rsidTr="00404038">
        <w:trPr>
          <w:trHeight w:val="240"/>
          <w:jc w:val="center"/>
        </w:trPr>
        <w:tc>
          <w:tcPr>
            <w:tcW w:w="5000" w:type="pct"/>
            <w:gridSpan w:val="17"/>
            <w:tcBorders>
              <w:top w:val="single" w:sz="12" w:space="0" w:color="375623"/>
              <w:left w:val="nil"/>
              <w:bottom w:val="nil"/>
              <w:right w:val="nil"/>
            </w:tcBorders>
            <w:shd w:val="clear" w:color="000000" w:fill="FFFFFF"/>
            <w:noWrap/>
            <w:vAlign w:val="center"/>
          </w:tcPr>
          <w:p w14:paraId="196041E5" w14:textId="77777777" w:rsidR="00696ED5" w:rsidRPr="003640C5" w:rsidRDefault="00696ED5" w:rsidP="00537054">
            <w:pPr>
              <w:spacing w:after="0" w:line="240" w:lineRule="auto"/>
              <w:jc w:val="both"/>
              <w:rPr>
                <w:rFonts w:ascii="Garamond" w:hAnsi="Garamond"/>
                <w:sz w:val="24"/>
                <w:szCs w:val="24"/>
                <w:lang w:val="sq-AL"/>
              </w:rPr>
            </w:pPr>
          </w:p>
        </w:tc>
      </w:tr>
      <w:tr w:rsidR="00D37049" w:rsidRPr="003640C5" w14:paraId="4CAC5727" w14:textId="77777777" w:rsidTr="00404038">
        <w:trPr>
          <w:trHeight w:val="855"/>
          <w:jc w:val="center"/>
        </w:trPr>
        <w:tc>
          <w:tcPr>
            <w:tcW w:w="2210" w:type="pct"/>
            <w:gridSpan w:val="7"/>
            <w:tcBorders>
              <w:top w:val="nil"/>
              <w:left w:val="nil"/>
              <w:bottom w:val="nil"/>
              <w:right w:val="nil"/>
            </w:tcBorders>
            <w:shd w:val="clear" w:color="000000" w:fill="E2EFDA"/>
            <w:vAlign w:val="center"/>
            <w:hideMark/>
          </w:tcPr>
          <w:p w14:paraId="707908B3" w14:textId="77777777" w:rsidR="00537054"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Për Pjesëmarrësin</w:t>
            </w:r>
          </w:p>
          <w:p w14:paraId="7598DE4B" w14:textId="0383DB8C"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Autorizuesi</w:t>
            </w:r>
          </w:p>
          <w:p w14:paraId="0494D823" w14:textId="77777777" w:rsidR="00696ED5" w:rsidRPr="003640C5" w:rsidRDefault="00696ED5" w:rsidP="00537054">
            <w:pPr>
              <w:spacing w:after="0" w:line="240" w:lineRule="auto"/>
              <w:jc w:val="both"/>
              <w:rPr>
                <w:rFonts w:ascii="Garamond" w:hAnsi="Garamond"/>
                <w:sz w:val="24"/>
                <w:szCs w:val="24"/>
                <w:lang w:val="sq-AL"/>
              </w:rPr>
            </w:pPr>
          </w:p>
          <w:p w14:paraId="5D3477FA" w14:textId="3C2D772D"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 xml:space="preserve">(Emri </w:t>
            </w:r>
            <w:r w:rsidR="00E6114C" w:rsidRPr="003640C5">
              <w:rPr>
                <w:rFonts w:ascii="Garamond" w:hAnsi="Garamond"/>
                <w:sz w:val="24"/>
                <w:szCs w:val="24"/>
                <w:lang w:val="sq-AL"/>
              </w:rPr>
              <w:t>mbiemri / nënshkrimi / vula</w:t>
            </w:r>
            <w:r w:rsidRPr="003640C5">
              <w:rPr>
                <w:rFonts w:ascii="Garamond" w:hAnsi="Garamond"/>
                <w:sz w:val="24"/>
                <w:szCs w:val="24"/>
                <w:lang w:val="sq-AL"/>
              </w:rPr>
              <w:t>)</w:t>
            </w:r>
          </w:p>
        </w:tc>
        <w:tc>
          <w:tcPr>
            <w:tcW w:w="599" w:type="pct"/>
            <w:gridSpan w:val="3"/>
            <w:tcBorders>
              <w:top w:val="nil"/>
              <w:left w:val="nil"/>
              <w:bottom w:val="nil"/>
              <w:right w:val="nil"/>
            </w:tcBorders>
            <w:shd w:val="clear" w:color="000000" w:fill="E2EFDA"/>
            <w:vAlign w:val="center"/>
            <w:hideMark/>
          </w:tcPr>
          <w:p w14:paraId="40EB93AD"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2191" w:type="pct"/>
            <w:gridSpan w:val="7"/>
            <w:tcBorders>
              <w:top w:val="nil"/>
              <w:left w:val="nil"/>
              <w:bottom w:val="nil"/>
              <w:right w:val="nil"/>
            </w:tcBorders>
            <w:shd w:val="clear" w:color="000000" w:fill="E2EFDA"/>
            <w:vAlign w:val="center"/>
            <w:hideMark/>
          </w:tcPr>
          <w:p w14:paraId="6DB21338" w14:textId="77777777" w:rsidR="00537054" w:rsidRPr="003640C5" w:rsidRDefault="00696ED5" w:rsidP="00537054">
            <w:pPr>
              <w:spacing w:after="0" w:line="240" w:lineRule="auto"/>
              <w:jc w:val="right"/>
              <w:rPr>
                <w:rFonts w:ascii="Garamond" w:hAnsi="Garamond"/>
                <w:sz w:val="24"/>
                <w:szCs w:val="24"/>
                <w:lang w:val="sq-AL"/>
              </w:rPr>
            </w:pPr>
            <w:r w:rsidRPr="003640C5">
              <w:rPr>
                <w:rFonts w:ascii="Garamond" w:hAnsi="Garamond"/>
                <w:sz w:val="24"/>
                <w:szCs w:val="24"/>
                <w:lang w:val="sq-AL"/>
              </w:rPr>
              <w:t>Për Bankën e Shqipërisë</w:t>
            </w:r>
          </w:p>
          <w:p w14:paraId="288D363B" w14:textId="62D3BFFC" w:rsidR="00696ED5" w:rsidRPr="003640C5" w:rsidRDefault="00696ED5" w:rsidP="00537054">
            <w:pPr>
              <w:spacing w:after="0" w:line="240" w:lineRule="auto"/>
              <w:jc w:val="right"/>
              <w:rPr>
                <w:rFonts w:ascii="Garamond" w:hAnsi="Garamond"/>
                <w:sz w:val="24"/>
                <w:szCs w:val="24"/>
                <w:lang w:val="sq-AL"/>
              </w:rPr>
            </w:pPr>
            <w:r w:rsidRPr="003640C5">
              <w:rPr>
                <w:rFonts w:ascii="Garamond" w:hAnsi="Garamond"/>
                <w:sz w:val="24"/>
                <w:szCs w:val="24"/>
                <w:lang w:val="sq-AL"/>
              </w:rPr>
              <w:t>Autorizuesi</w:t>
            </w:r>
          </w:p>
          <w:p w14:paraId="4C663BDE" w14:textId="77777777" w:rsidR="00696ED5" w:rsidRPr="003640C5" w:rsidRDefault="00696ED5" w:rsidP="00537054">
            <w:pPr>
              <w:spacing w:after="0" w:line="240" w:lineRule="auto"/>
              <w:jc w:val="right"/>
              <w:rPr>
                <w:rFonts w:ascii="Garamond" w:hAnsi="Garamond"/>
                <w:sz w:val="24"/>
                <w:szCs w:val="24"/>
                <w:lang w:val="sq-AL"/>
              </w:rPr>
            </w:pPr>
          </w:p>
          <w:p w14:paraId="0913839A" w14:textId="71390229" w:rsidR="00696ED5" w:rsidRPr="003640C5" w:rsidRDefault="00696ED5" w:rsidP="00537054">
            <w:pPr>
              <w:spacing w:after="0" w:line="240" w:lineRule="auto"/>
              <w:jc w:val="right"/>
              <w:rPr>
                <w:rFonts w:ascii="Garamond" w:hAnsi="Garamond"/>
                <w:sz w:val="24"/>
                <w:szCs w:val="24"/>
                <w:lang w:val="sq-AL"/>
              </w:rPr>
            </w:pPr>
            <w:r w:rsidRPr="003640C5">
              <w:rPr>
                <w:rFonts w:ascii="Garamond" w:hAnsi="Garamond"/>
                <w:sz w:val="24"/>
                <w:szCs w:val="24"/>
                <w:lang w:val="sq-AL"/>
              </w:rPr>
              <w:t xml:space="preserve">(Emri </w:t>
            </w:r>
            <w:r w:rsidR="00E6114C" w:rsidRPr="003640C5">
              <w:rPr>
                <w:rFonts w:ascii="Garamond" w:hAnsi="Garamond"/>
                <w:sz w:val="24"/>
                <w:szCs w:val="24"/>
                <w:lang w:val="sq-AL"/>
              </w:rPr>
              <w:t>mbiemri / nënshkrimi</w:t>
            </w:r>
            <w:r w:rsidRPr="003640C5">
              <w:rPr>
                <w:rFonts w:ascii="Garamond" w:hAnsi="Garamond"/>
                <w:sz w:val="24"/>
                <w:szCs w:val="24"/>
                <w:lang w:val="sq-AL"/>
              </w:rPr>
              <w:t>)</w:t>
            </w:r>
          </w:p>
        </w:tc>
      </w:tr>
      <w:tr w:rsidR="00D37049" w:rsidRPr="003640C5" w14:paraId="18EF5511" w14:textId="77777777" w:rsidTr="00404038">
        <w:trPr>
          <w:trHeight w:val="747"/>
          <w:jc w:val="center"/>
        </w:trPr>
        <w:tc>
          <w:tcPr>
            <w:tcW w:w="2210" w:type="pct"/>
            <w:gridSpan w:val="7"/>
            <w:tcBorders>
              <w:top w:val="nil"/>
              <w:left w:val="nil"/>
              <w:bottom w:val="single" w:sz="8" w:space="0" w:color="375623"/>
              <w:right w:val="nil"/>
            </w:tcBorders>
            <w:shd w:val="clear" w:color="000000" w:fill="E2EFDA"/>
            <w:vAlign w:val="center"/>
            <w:hideMark/>
          </w:tcPr>
          <w:p w14:paraId="10C64C48" w14:textId="748A3BFC" w:rsidR="00696ED5" w:rsidRPr="003640C5" w:rsidRDefault="00696ED5" w:rsidP="00537054">
            <w:pPr>
              <w:spacing w:after="0" w:line="240" w:lineRule="auto"/>
              <w:jc w:val="both"/>
              <w:rPr>
                <w:rFonts w:ascii="Garamond" w:hAnsi="Garamond"/>
                <w:sz w:val="24"/>
                <w:szCs w:val="24"/>
                <w:lang w:val="sq-AL"/>
              </w:rPr>
            </w:pPr>
          </w:p>
        </w:tc>
        <w:tc>
          <w:tcPr>
            <w:tcW w:w="599" w:type="pct"/>
            <w:gridSpan w:val="3"/>
            <w:tcBorders>
              <w:top w:val="nil"/>
              <w:left w:val="nil"/>
              <w:bottom w:val="nil"/>
              <w:right w:val="nil"/>
            </w:tcBorders>
            <w:shd w:val="clear" w:color="000000" w:fill="E2EFDA"/>
            <w:vAlign w:val="center"/>
            <w:hideMark/>
          </w:tcPr>
          <w:p w14:paraId="2269100B" w14:textId="77777777" w:rsidR="00696ED5" w:rsidRPr="003640C5" w:rsidRDefault="00696ED5" w:rsidP="00537054">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2191" w:type="pct"/>
            <w:gridSpan w:val="7"/>
            <w:tcBorders>
              <w:top w:val="nil"/>
              <w:left w:val="nil"/>
              <w:bottom w:val="single" w:sz="8" w:space="0" w:color="375623"/>
              <w:right w:val="nil"/>
            </w:tcBorders>
            <w:shd w:val="clear" w:color="000000" w:fill="E2EFDA"/>
            <w:vAlign w:val="center"/>
          </w:tcPr>
          <w:p w14:paraId="33993E14" w14:textId="57EE57FB" w:rsidR="00696ED5" w:rsidRPr="003640C5" w:rsidRDefault="00696ED5" w:rsidP="00537054">
            <w:pPr>
              <w:spacing w:after="0" w:line="240" w:lineRule="auto"/>
              <w:jc w:val="right"/>
              <w:rPr>
                <w:rFonts w:ascii="Garamond" w:hAnsi="Garamond"/>
                <w:sz w:val="24"/>
                <w:szCs w:val="24"/>
                <w:lang w:val="sq-AL"/>
              </w:rPr>
            </w:pPr>
          </w:p>
        </w:tc>
      </w:tr>
    </w:tbl>
    <w:p w14:paraId="4EB83B57" w14:textId="77777777" w:rsidR="00F14C4A" w:rsidRPr="00E6114C" w:rsidRDefault="00F14C4A" w:rsidP="00F14C4A">
      <w:pPr>
        <w:spacing w:after="0" w:line="240" w:lineRule="auto"/>
        <w:ind w:firstLine="284"/>
        <w:jc w:val="both"/>
        <w:rPr>
          <w:rFonts w:ascii="Garamond" w:hAnsi="Garamond"/>
          <w:sz w:val="24"/>
          <w:szCs w:val="24"/>
          <w:lang w:val="sq-AL"/>
        </w:rPr>
      </w:pPr>
    </w:p>
    <w:p w14:paraId="429195E6" w14:textId="1D382F7F" w:rsidR="00E6114C" w:rsidRPr="00E6114C" w:rsidRDefault="00E6114C" w:rsidP="00404038">
      <w:pPr>
        <w:spacing w:after="0" w:line="240" w:lineRule="auto"/>
        <w:ind w:firstLine="284"/>
        <w:jc w:val="center"/>
        <w:rPr>
          <w:rFonts w:ascii="Garamond" w:hAnsi="Garamond"/>
          <w:sz w:val="24"/>
          <w:szCs w:val="24"/>
          <w:lang w:val="sq-AL"/>
        </w:rPr>
      </w:pPr>
      <w:bookmarkStart w:id="12" w:name="ShtojcaE"/>
      <w:r w:rsidRPr="00E6114C">
        <w:rPr>
          <w:rFonts w:ascii="Garamond" w:hAnsi="Garamond"/>
          <w:sz w:val="24"/>
          <w:szCs w:val="24"/>
          <w:lang w:val="sq-AL"/>
        </w:rPr>
        <w:t>SHTOJCË E</w:t>
      </w:r>
      <w:bookmarkEnd w:id="12"/>
    </w:p>
    <w:p w14:paraId="5A8EF7BD" w14:textId="2A45774D" w:rsidR="00D624A8" w:rsidRPr="00E6114C" w:rsidRDefault="00E6114C" w:rsidP="00404038">
      <w:pPr>
        <w:spacing w:after="0" w:line="240" w:lineRule="auto"/>
        <w:ind w:firstLine="284"/>
        <w:jc w:val="center"/>
        <w:rPr>
          <w:rFonts w:ascii="Garamond" w:hAnsi="Garamond"/>
          <w:sz w:val="24"/>
          <w:szCs w:val="24"/>
          <w:lang w:val="sq-AL"/>
        </w:rPr>
      </w:pPr>
      <w:r w:rsidRPr="00E6114C">
        <w:rPr>
          <w:rFonts w:ascii="Garamond" w:hAnsi="Garamond"/>
          <w:sz w:val="24"/>
          <w:szCs w:val="24"/>
          <w:lang w:val="sq-AL"/>
        </w:rPr>
        <w:t>VETËVLERËSIM I OPERIMIT NË SISTEMIN AECH</w:t>
      </w:r>
    </w:p>
    <w:p w14:paraId="6AFD85BC" w14:textId="77777777" w:rsidR="00E6114C" w:rsidRPr="003640C5" w:rsidRDefault="00E6114C" w:rsidP="00404038">
      <w:pPr>
        <w:spacing w:after="0" w:line="240" w:lineRule="auto"/>
        <w:ind w:firstLine="284"/>
        <w:jc w:val="center"/>
        <w:rPr>
          <w:rFonts w:ascii="Garamond" w:hAnsi="Garamond"/>
          <w:b/>
          <w:sz w:val="24"/>
          <w:szCs w:val="24"/>
          <w:lang w:val="sq-AL"/>
        </w:rPr>
      </w:pPr>
    </w:p>
    <w:tbl>
      <w:tblPr>
        <w:tblW w:w="5233" w:type="pct"/>
        <w:jc w:val="center"/>
        <w:tblLook w:val="04A0" w:firstRow="1" w:lastRow="0" w:firstColumn="1" w:lastColumn="0" w:noHBand="0" w:noVBand="1"/>
      </w:tblPr>
      <w:tblGrid>
        <w:gridCol w:w="1616"/>
        <w:gridCol w:w="912"/>
        <w:gridCol w:w="2154"/>
        <w:gridCol w:w="2154"/>
        <w:gridCol w:w="589"/>
        <w:gridCol w:w="540"/>
        <w:gridCol w:w="496"/>
        <w:gridCol w:w="684"/>
      </w:tblGrid>
      <w:tr w:rsidR="00D624A8" w:rsidRPr="003640C5" w14:paraId="00BFF017" w14:textId="77777777" w:rsidTr="00866249">
        <w:trPr>
          <w:trHeight w:val="645"/>
          <w:jc w:val="center"/>
        </w:trPr>
        <w:tc>
          <w:tcPr>
            <w:tcW w:w="1383" w:type="pct"/>
            <w:gridSpan w:val="2"/>
            <w:tcBorders>
              <w:top w:val="single" w:sz="4" w:space="0" w:color="375623"/>
              <w:left w:val="single" w:sz="4" w:space="0" w:color="375623"/>
              <w:bottom w:val="single" w:sz="4" w:space="0" w:color="375623"/>
              <w:right w:val="single" w:sz="4" w:space="0" w:color="375623"/>
            </w:tcBorders>
            <w:shd w:val="clear" w:color="auto" w:fill="538135" w:themeFill="accent6" w:themeFillShade="BF"/>
            <w:noWrap/>
            <w:hideMark/>
          </w:tcPr>
          <w:p w14:paraId="39C301E0" w14:textId="77777777" w:rsidR="00D624A8" w:rsidRPr="003640C5" w:rsidDel="00F76CBA"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Emri i Pjesëmarrësit</w:t>
            </w:r>
          </w:p>
        </w:tc>
        <w:tc>
          <w:tcPr>
            <w:tcW w:w="1178" w:type="pct"/>
            <w:tcBorders>
              <w:top w:val="single" w:sz="4" w:space="0" w:color="375623"/>
              <w:left w:val="single" w:sz="4" w:space="0" w:color="375623"/>
              <w:bottom w:val="single" w:sz="4" w:space="0" w:color="375623"/>
              <w:right w:val="single" w:sz="4" w:space="0" w:color="375623"/>
            </w:tcBorders>
            <w:shd w:val="clear" w:color="auto" w:fill="538135" w:themeFill="accent6" w:themeFillShade="BF"/>
          </w:tcPr>
          <w:p w14:paraId="092BBDA7"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Personi i autorizuar për lëshimin e raportit</w:t>
            </w:r>
          </w:p>
        </w:tc>
        <w:tc>
          <w:tcPr>
            <w:tcW w:w="1178" w:type="pct"/>
            <w:tcBorders>
              <w:top w:val="single" w:sz="4" w:space="0" w:color="375623"/>
              <w:left w:val="single" w:sz="4" w:space="0" w:color="375623"/>
              <w:bottom w:val="single" w:sz="4" w:space="0" w:color="375623"/>
              <w:right w:val="single" w:sz="4" w:space="0" w:color="375623"/>
            </w:tcBorders>
            <w:shd w:val="clear" w:color="auto" w:fill="538135" w:themeFill="accent6" w:themeFillShade="BF"/>
          </w:tcPr>
          <w:p w14:paraId="6E1769E3" w14:textId="1E2D2C5B"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Nënshkrimi</w:t>
            </w:r>
          </w:p>
        </w:tc>
        <w:tc>
          <w:tcPr>
            <w:tcW w:w="1260" w:type="pct"/>
            <w:gridSpan w:val="4"/>
            <w:tcBorders>
              <w:top w:val="single" w:sz="4" w:space="0" w:color="375623"/>
              <w:left w:val="single" w:sz="4" w:space="0" w:color="375623"/>
              <w:bottom w:val="single" w:sz="4" w:space="0" w:color="375623"/>
              <w:right w:val="single" w:sz="4" w:space="0" w:color="375623"/>
            </w:tcBorders>
            <w:shd w:val="clear" w:color="auto" w:fill="538135" w:themeFill="accent6" w:themeFillShade="BF"/>
          </w:tcPr>
          <w:p w14:paraId="1346087A"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Vula</w:t>
            </w:r>
          </w:p>
        </w:tc>
      </w:tr>
      <w:tr w:rsidR="00D624A8" w:rsidRPr="003640C5" w14:paraId="648BCECA" w14:textId="77777777" w:rsidTr="00404038">
        <w:trPr>
          <w:trHeight w:val="1012"/>
          <w:jc w:val="center"/>
        </w:trPr>
        <w:tc>
          <w:tcPr>
            <w:tcW w:w="1383" w:type="pct"/>
            <w:gridSpan w:val="2"/>
            <w:tcBorders>
              <w:top w:val="single" w:sz="4" w:space="0" w:color="375623"/>
              <w:left w:val="single" w:sz="4" w:space="0" w:color="375623"/>
              <w:bottom w:val="single" w:sz="4" w:space="0" w:color="375623"/>
              <w:right w:val="single" w:sz="4" w:space="0" w:color="375623"/>
            </w:tcBorders>
            <w:shd w:val="clear" w:color="000000" w:fill="FFFFFF" w:themeFill="background1"/>
            <w:noWrap/>
            <w:vAlign w:val="center"/>
          </w:tcPr>
          <w:p w14:paraId="5E6A4592" w14:textId="77777777" w:rsidR="00D624A8" w:rsidRPr="003640C5" w:rsidRDefault="00D624A8" w:rsidP="00537054">
            <w:pPr>
              <w:spacing w:after="0" w:line="240" w:lineRule="auto"/>
              <w:jc w:val="both"/>
              <w:rPr>
                <w:rFonts w:ascii="Garamond" w:hAnsi="Garamond"/>
                <w:sz w:val="24"/>
                <w:szCs w:val="24"/>
                <w:lang w:val="sq-AL"/>
              </w:rPr>
            </w:pPr>
          </w:p>
        </w:tc>
        <w:tc>
          <w:tcPr>
            <w:tcW w:w="1178" w:type="pct"/>
            <w:tcBorders>
              <w:top w:val="single" w:sz="4" w:space="0" w:color="375623"/>
              <w:left w:val="single" w:sz="4" w:space="0" w:color="375623"/>
              <w:bottom w:val="single" w:sz="4" w:space="0" w:color="375623"/>
              <w:right w:val="single" w:sz="4" w:space="0" w:color="375623"/>
            </w:tcBorders>
            <w:shd w:val="clear" w:color="000000" w:fill="FFFFFF" w:themeFill="background1"/>
            <w:vAlign w:val="center"/>
          </w:tcPr>
          <w:p w14:paraId="2DFBDA1E" w14:textId="77777777" w:rsidR="00D624A8" w:rsidRPr="003640C5" w:rsidRDefault="00D624A8" w:rsidP="00537054">
            <w:pPr>
              <w:spacing w:after="0" w:line="240" w:lineRule="auto"/>
              <w:jc w:val="both"/>
              <w:rPr>
                <w:rFonts w:ascii="Garamond" w:hAnsi="Garamond"/>
                <w:sz w:val="24"/>
                <w:szCs w:val="24"/>
                <w:lang w:val="sq-AL"/>
              </w:rPr>
            </w:pPr>
          </w:p>
        </w:tc>
        <w:tc>
          <w:tcPr>
            <w:tcW w:w="1178" w:type="pct"/>
            <w:tcBorders>
              <w:top w:val="single" w:sz="4" w:space="0" w:color="375623"/>
              <w:left w:val="single" w:sz="4" w:space="0" w:color="375623"/>
              <w:bottom w:val="single" w:sz="4" w:space="0" w:color="375623"/>
              <w:right w:val="single" w:sz="4" w:space="0" w:color="375623"/>
            </w:tcBorders>
            <w:shd w:val="clear" w:color="000000" w:fill="FFFFFF" w:themeFill="background1"/>
            <w:vAlign w:val="center"/>
          </w:tcPr>
          <w:p w14:paraId="31EB7B4E" w14:textId="77777777" w:rsidR="00D624A8" w:rsidRPr="003640C5" w:rsidRDefault="00D624A8" w:rsidP="00537054">
            <w:pPr>
              <w:spacing w:after="0" w:line="240" w:lineRule="auto"/>
              <w:jc w:val="both"/>
              <w:rPr>
                <w:rFonts w:ascii="Garamond" w:hAnsi="Garamond"/>
                <w:sz w:val="24"/>
                <w:szCs w:val="24"/>
                <w:lang w:val="sq-AL"/>
              </w:rPr>
            </w:pPr>
          </w:p>
        </w:tc>
        <w:tc>
          <w:tcPr>
            <w:tcW w:w="1260" w:type="pct"/>
            <w:gridSpan w:val="4"/>
            <w:tcBorders>
              <w:top w:val="single" w:sz="4" w:space="0" w:color="375623"/>
              <w:left w:val="single" w:sz="4" w:space="0" w:color="375623"/>
              <w:bottom w:val="single" w:sz="4" w:space="0" w:color="375623"/>
              <w:right w:val="single" w:sz="4" w:space="0" w:color="375623"/>
            </w:tcBorders>
            <w:shd w:val="clear" w:color="000000" w:fill="FFFFFF" w:themeFill="background1"/>
            <w:vAlign w:val="center"/>
          </w:tcPr>
          <w:p w14:paraId="31E620F9" w14:textId="77777777" w:rsidR="00D624A8" w:rsidRPr="003640C5" w:rsidRDefault="00D624A8" w:rsidP="00537054">
            <w:pPr>
              <w:spacing w:after="0" w:line="240" w:lineRule="auto"/>
              <w:jc w:val="both"/>
              <w:rPr>
                <w:rFonts w:ascii="Garamond" w:hAnsi="Garamond"/>
                <w:sz w:val="24"/>
                <w:szCs w:val="24"/>
                <w:lang w:val="sq-AL"/>
              </w:rPr>
            </w:pPr>
          </w:p>
        </w:tc>
      </w:tr>
      <w:tr w:rsidR="00D624A8" w:rsidRPr="003640C5" w14:paraId="157A5B41" w14:textId="77777777" w:rsidTr="00866249">
        <w:trPr>
          <w:trHeight w:val="346"/>
          <w:jc w:val="center"/>
        </w:trPr>
        <w:tc>
          <w:tcPr>
            <w:tcW w:w="884" w:type="pct"/>
            <w:tcBorders>
              <w:top w:val="single" w:sz="4" w:space="0" w:color="375623"/>
              <w:left w:val="single" w:sz="4" w:space="0" w:color="375623"/>
              <w:bottom w:val="single" w:sz="4" w:space="0" w:color="375623"/>
              <w:right w:val="single" w:sz="4" w:space="0" w:color="375623"/>
            </w:tcBorders>
            <w:shd w:val="clear" w:color="auto" w:fill="538135" w:themeFill="accent6" w:themeFillShade="BF"/>
            <w:noWrap/>
            <w:vAlign w:val="center"/>
            <w:hideMark/>
          </w:tcPr>
          <w:p w14:paraId="62890F85"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Viti</w:t>
            </w:r>
          </w:p>
        </w:tc>
        <w:tc>
          <w:tcPr>
            <w:tcW w:w="4116" w:type="pct"/>
            <w:gridSpan w:val="7"/>
            <w:tcBorders>
              <w:top w:val="single" w:sz="4" w:space="0" w:color="375623"/>
              <w:left w:val="nil"/>
              <w:bottom w:val="single" w:sz="4" w:space="0" w:color="375623"/>
              <w:right w:val="single" w:sz="4" w:space="0" w:color="375623"/>
            </w:tcBorders>
            <w:shd w:val="clear" w:color="000000" w:fill="E2EFDA"/>
            <w:vAlign w:val="center"/>
            <w:hideMark/>
          </w:tcPr>
          <w:p w14:paraId="3F254FFC"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04452850" w14:textId="77777777" w:rsidTr="00866249">
        <w:trPr>
          <w:trHeight w:val="360"/>
          <w:jc w:val="center"/>
        </w:trPr>
        <w:tc>
          <w:tcPr>
            <w:tcW w:w="884" w:type="pct"/>
            <w:tcBorders>
              <w:top w:val="nil"/>
              <w:left w:val="single" w:sz="4" w:space="0" w:color="375623"/>
              <w:bottom w:val="single" w:sz="4" w:space="0" w:color="375623"/>
              <w:right w:val="single" w:sz="4" w:space="0" w:color="375623"/>
            </w:tcBorders>
            <w:shd w:val="clear" w:color="auto" w:fill="538135" w:themeFill="accent6" w:themeFillShade="BF"/>
            <w:noWrap/>
            <w:vAlign w:val="center"/>
            <w:hideMark/>
          </w:tcPr>
          <w:p w14:paraId="120B84E3"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A</w:t>
            </w:r>
          </w:p>
        </w:tc>
        <w:tc>
          <w:tcPr>
            <w:tcW w:w="3177" w:type="pct"/>
            <w:gridSpan w:val="4"/>
            <w:tcBorders>
              <w:top w:val="nil"/>
              <w:left w:val="nil"/>
              <w:bottom w:val="single" w:sz="4" w:space="0" w:color="375623"/>
              <w:right w:val="single" w:sz="4" w:space="0" w:color="375623"/>
            </w:tcBorders>
            <w:shd w:val="clear" w:color="auto" w:fill="538135" w:themeFill="accent6" w:themeFillShade="BF"/>
            <w:vAlign w:val="center"/>
            <w:hideMark/>
          </w:tcPr>
          <w:p w14:paraId="5EF5BBC0"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Veprimtaria kriminale lidhur me sistemin AECH</w:t>
            </w:r>
          </w:p>
        </w:tc>
        <w:tc>
          <w:tcPr>
            <w:tcW w:w="295" w:type="pct"/>
            <w:tcBorders>
              <w:top w:val="nil"/>
              <w:left w:val="nil"/>
              <w:bottom w:val="single" w:sz="4" w:space="0" w:color="375623"/>
              <w:right w:val="single" w:sz="4" w:space="0" w:color="375623"/>
            </w:tcBorders>
            <w:shd w:val="clear" w:color="auto" w:fill="538135" w:themeFill="accent6" w:themeFillShade="BF"/>
            <w:noWrap/>
            <w:vAlign w:val="center"/>
            <w:hideMark/>
          </w:tcPr>
          <w:p w14:paraId="143092F0"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PO</w:t>
            </w:r>
          </w:p>
        </w:tc>
        <w:tc>
          <w:tcPr>
            <w:tcW w:w="271" w:type="pct"/>
            <w:tcBorders>
              <w:top w:val="nil"/>
              <w:left w:val="nil"/>
              <w:bottom w:val="single" w:sz="4" w:space="0" w:color="375623"/>
              <w:right w:val="single" w:sz="4" w:space="0" w:color="375623"/>
            </w:tcBorders>
            <w:shd w:val="clear" w:color="auto" w:fill="538135" w:themeFill="accent6" w:themeFillShade="BF"/>
            <w:vAlign w:val="center"/>
          </w:tcPr>
          <w:p w14:paraId="2681C107"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JO</w:t>
            </w:r>
          </w:p>
        </w:tc>
        <w:tc>
          <w:tcPr>
            <w:tcW w:w="374" w:type="pct"/>
            <w:tcBorders>
              <w:top w:val="nil"/>
              <w:left w:val="nil"/>
              <w:bottom w:val="single" w:sz="4" w:space="0" w:color="375623"/>
              <w:right w:val="single" w:sz="4" w:space="0" w:color="375623"/>
            </w:tcBorders>
            <w:shd w:val="clear" w:color="auto" w:fill="538135" w:themeFill="accent6" w:themeFillShade="BF"/>
            <w:vAlign w:val="center"/>
          </w:tcPr>
          <w:p w14:paraId="5AD6FA17"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N/A</w:t>
            </w:r>
          </w:p>
        </w:tc>
      </w:tr>
      <w:tr w:rsidR="00D624A8" w:rsidRPr="003640C5" w14:paraId="2F06F00E" w14:textId="77777777" w:rsidTr="00404038">
        <w:trPr>
          <w:trHeight w:val="630"/>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6C284460"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1</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5FD4035F" w14:textId="58916F68"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A k</w:t>
            </w:r>
            <w:r w:rsidR="009F409D" w:rsidRPr="003640C5">
              <w:rPr>
                <w:rFonts w:ascii="Garamond" w:hAnsi="Garamond"/>
                <w:sz w:val="24"/>
                <w:szCs w:val="24"/>
                <w:lang w:val="sq-AL"/>
              </w:rPr>
              <w:t xml:space="preserve">eni hasur </w:t>
            </w:r>
            <w:r w:rsidRPr="003640C5">
              <w:rPr>
                <w:rFonts w:ascii="Garamond" w:hAnsi="Garamond"/>
                <w:sz w:val="24"/>
                <w:szCs w:val="24"/>
                <w:lang w:val="sq-AL"/>
              </w:rPr>
              <w:t xml:space="preserve">ndonjë veprimtari kriminale </w:t>
            </w:r>
            <w:r w:rsidR="00D56185" w:rsidRPr="003640C5">
              <w:rPr>
                <w:rFonts w:ascii="Garamond" w:hAnsi="Garamond"/>
                <w:sz w:val="24"/>
                <w:szCs w:val="24"/>
                <w:lang w:val="sq-AL"/>
              </w:rPr>
              <w:t xml:space="preserve">apo </w:t>
            </w:r>
            <w:r w:rsidRPr="003640C5">
              <w:rPr>
                <w:rFonts w:ascii="Garamond" w:hAnsi="Garamond"/>
                <w:sz w:val="24"/>
                <w:szCs w:val="24"/>
                <w:lang w:val="sq-AL"/>
              </w:rPr>
              <w:t xml:space="preserve">përpjekje </w:t>
            </w:r>
            <w:r w:rsidR="00D56185" w:rsidRPr="003640C5">
              <w:rPr>
                <w:rFonts w:ascii="Garamond" w:hAnsi="Garamond"/>
                <w:sz w:val="24"/>
                <w:szCs w:val="24"/>
                <w:lang w:val="sq-AL"/>
              </w:rPr>
              <w:t xml:space="preserve">për veprimtari </w:t>
            </w:r>
            <w:r w:rsidRPr="003640C5">
              <w:rPr>
                <w:rFonts w:ascii="Garamond" w:hAnsi="Garamond"/>
                <w:sz w:val="24"/>
                <w:szCs w:val="24"/>
                <w:lang w:val="sq-AL"/>
              </w:rPr>
              <w:t>të till</w:t>
            </w:r>
            <w:r w:rsidR="00D56185" w:rsidRPr="003640C5">
              <w:rPr>
                <w:rFonts w:ascii="Garamond" w:hAnsi="Garamond"/>
                <w:sz w:val="24"/>
                <w:szCs w:val="24"/>
                <w:lang w:val="sq-AL"/>
              </w:rPr>
              <w:t>ë</w:t>
            </w:r>
            <w:r w:rsidRPr="003640C5">
              <w:rPr>
                <w:rFonts w:ascii="Garamond" w:hAnsi="Garamond"/>
                <w:sz w:val="24"/>
                <w:szCs w:val="24"/>
                <w:lang w:val="sq-AL"/>
              </w:rPr>
              <w:t xml:space="preserve"> në kuadrin e sistemit AECH gjatë vitit?</w:t>
            </w:r>
          </w:p>
        </w:tc>
        <w:tc>
          <w:tcPr>
            <w:tcW w:w="295" w:type="pct"/>
            <w:tcBorders>
              <w:top w:val="nil"/>
              <w:left w:val="nil"/>
              <w:bottom w:val="single" w:sz="4" w:space="0" w:color="375623"/>
              <w:right w:val="single" w:sz="4" w:space="0" w:color="375623"/>
            </w:tcBorders>
            <w:shd w:val="clear" w:color="000000" w:fill="E2EFDA"/>
            <w:noWrap/>
            <w:vAlign w:val="center"/>
            <w:hideMark/>
          </w:tcPr>
          <w:p w14:paraId="63922DF3"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79F9A654"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796EE9A9"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r>
      <w:tr w:rsidR="00D624A8" w:rsidRPr="003640C5" w14:paraId="7A23507B" w14:textId="77777777" w:rsidTr="00404038">
        <w:trPr>
          <w:trHeight w:val="630"/>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38342613"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2</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43A56A57"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Nëse po, a është kryer raportimi pranë Bankës së Shqipërisë në përputhje me rregullat dhe procedurat e sistemit AECH?</w:t>
            </w:r>
          </w:p>
        </w:tc>
        <w:tc>
          <w:tcPr>
            <w:tcW w:w="295" w:type="pct"/>
            <w:tcBorders>
              <w:top w:val="nil"/>
              <w:left w:val="nil"/>
              <w:bottom w:val="single" w:sz="4" w:space="0" w:color="375623"/>
              <w:right w:val="single" w:sz="4" w:space="0" w:color="375623"/>
            </w:tcBorders>
            <w:shd w:val="clear" w:color="000000" w:fill="E2EFDA"/>
            <w:noWrap/>
            <w:vAlign w:val="center"/>
            <w:hideMark/>
          </w:tcPr>
          <w:p w14:paraId="3BED515D"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1A573ABF"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1F7582B0"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r>
      <w:tr w:rsidR="00D624A8" w:rsidRPr="003640C5" w14:paraId="3531554D" w14:textId="77777777" w:rsidTr="00404038">
        <w:trPr>
          <w:trHeight w:val="315"/>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37D387E1"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3</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49108CB1"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A është identifikuar dhe korrigjuar metoda e përdorur?</w:t>
            </w:r>
          </w:p>
        </w:tc>
        <w:tc>
          <w:tcPr>
            <w:tcW w:w="295" w:type="pct"/>
            <w:tcBorders>
              <w:top w:val="nil"/>
              <w:left w:val="nil"/>
              <w:bottom w:val="single" w:sz="4" w:space="0" w:color="375623"/>
              <w:right w:val="single" w:sz="4" w:space="0" w:color="375623"/>
            </w:tcBorders>
            <w:shd w:val="clear" w:color="000000" w:fill="E2EFDA"/>
            <w:noWrap/>
            <w:vAlign w:val="center"/>
            <w:hideMark/>
          </w:tcPr>
          <w:p w14:paraId="1AF246DB"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5B951041"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009D7F82"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r>
      <w:tr w:rsidR="00D624A8" w:rsidRPr="003640C5" w14:paraId="2185957B" w14:textId="77777777" w:rsidTr="00404038">
        <w:trPr>
          <w:trHeight w:val="315"/>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40A231DB"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4</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295F7D75"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A rezultoi kjo veprimtari në humbje financiare për institucionin apo për klientët tuaj?</w:t>
            </w:r>
          </w:p>
        </w:tc>
        <w:tc>
          <w:tcPr>
            <w:tcW w:w="295" w:type="pct"/>
            <w:tcBorders>
              <w:top w:val="nil"/>
              <w:left w:val="nil"/>
              <w:bottom w:val="single" w:sz="4" w:space="0" w:color="375623"/>
              <w:right w:val="single" w:sz="4" w:space="0" w:color="375623"/>
            </w:tcBorders>
            <w:shd w:val="clear" w:color="000000" w:fill="E2EFDA"/>
            <w:noWrap/>
            <w:vAlign w:val="center"/>
            <w:hideMark/>
          </w:tcPr>
          <w:p w14:paraId="4F5CBA09"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3359BE84"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14EEA03A"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r>
      <w:tr w:rsidR="00D624A8" w:rsidRPr="003640C5" w14:paraId="029C5CD4" w14:textId="77777777" w:rsidTr="00404038">
        <w:trPr>
          <w:trHeight w:val="315"/>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1CC4634E"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5</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35227616"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Nëse po, a po punohet ende për kompensimin e këtyre humbjeve?</w:t>
            </w:r>
          </w:p>
        </w:tc>
        <w:tc>
          <w:tcPr>
            <w:tcW w:w="295" w:type="pct"/>
            <w:tcBorders>
              <w:top w:val="nil"/>
              <w:left w:val="nil"/>
              <w:bottom w:val="single" w:sz="4" w:space="0" w:color="375623"/>
              <w:right w:val="single" w:sz="4" w:space="0" w:color="375623"/>
            </w:tcBorders>
            <w:shd w:val="clear" w:color="000000" w:fill="E2EFDA"/>
            <w:noWrap/>
            <w:vAlign w:val="center"/>
            <w:hideMark/>
          </w:tcPr>
          <w:p w14:paraId="0619002A"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0827FA64"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00BD8B79"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r>
      <w:tr w:rsidR="00D624A8" w:rsidRPr="003640C5" w14:paraId="6303A560" w14:textId="77777777" w:rsidTr="00866249">
        <w:trPr>
          <w:trHeight w:val="360"/>
          <w:jc w:val="center"/>
        </w:trPr>
        <w:tc>
          <w:tcPr>
            <w:tcW w:w="884" w:type="pct"/>
            <w:tcBorders>
              <w:top w:val="nil"/>
              <w:left w:val="single" w:sz="4" w:space="0" w:color="375623"/>
              <w:bottom w:val="single" w:sz="4" w:space="0" w:color="375623"/>
              <w:right w:val="single" w:sz="4" w:space="0" w:color="375623"/>
            </w:tcBorders>
            <w:shd w:val="clear" w:color="auto" w:fill="538135" w:themeFill="accent6" w:themeFillShade="BF"/>
            <w:noWrap/>
            <w:vAlign w:val="center"/>
            <w:hideMark/>
          </w:tcPr>
          <w:p w14:paraId="43A1E983"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lastRenderedPageBreak/>
              <w:t>B</w:t>
            </w:r>
          </w:p>
        </w:tc>
        <w:tc>
          <w:tcPr>
            <w:tcW w:w="3177" w:type="pct"/>
            <w:gridSpan w:val="4"/>
            <w:tcBorders>
              <w:top w:val="nil"/>
              <w:left w:val="nil"/>
              <w:bottom w:val="single" w:sz="4" w:space="0" w:color="375623"/>
              <w:right w:val="single" w:sz="4" w:space="0" w:color="375623"/>
            </w:tcBorders>
            <w:shd w:val="clear" w:color="auto" w:fill="538135" w:themeFill="accent6" w:themeFillShade="BF"/>
            <w:vAlign w:val="center"/>
            <w:hideMark/>
          </w:tcPr>
          <w:p w14:paraId="35882A48"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Planifikimi i ngjarjeve të paparashikuara dhe i lehtësive përkatëse</w:t>
            </w:r>
          </w:p>
        </w:tc>
        <w:tc>
          <w:tcPr>
            <w:tcW w:w="295" w:type="pct"/>
            <w:tcBorders>
              <w:top w:val="nil"/>
              <w:left w:val="nil"/>
              <w:bottom w:val="single" w:sz="4" w:space="0" w:color="375623"/>
              <w:right w:val="single" w:sz="4" w:space="0" w:color="375623"/>
            </w:tcBorders>
            <w:shd w:val="clear" w:color="auto" w:fill="538135" w:themeFill="accent6" w:themeFillShade="BF"/>
            <w:noWrap/>
            <w:vAlign w:val="center"/>
            <w:hideMark/>
          </w:tcPr>
          <w:p w14:paraId="43CAD5A9"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PO</w:t>
            </w:r>
          </w:p>
        </w:tc>
        <w:tc>
          <w:tcPr>
            <w:tcW w:w="271" w:type="pct"/>
            <w:tcBorders>
              <w:top w:val="nil"/>
              <w:left w:val="nil"/>
              <w:bottom w:val="single" w:sz="4" w:space="0" w:color="375623"/>
              <w:right w:val="single" w:sz="4" w:space="0" w:color="375623"/>
            </w:tcBorders>
            <w:shd w:val="clear" w:color="auto" w:fill="538135" w:themeFill="accent6" w:themeFillShade="BF"/>
            <w:vAlign w:val="center"/>
          </w:tcPr>
          <w:p w14:paraId="57739580"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JO</w:t>
            </w:r>
          </w:p>
        </w:tc>
        <w:tc>
          <w:tcPr>
            <w:tcW w:w="374" w:type="pct"/>
            <w:tcBorders>
              <w:top w:val="nil"/>
              <w:left w:val="nil"/>
              <w:bottom w:val="single" w:sz="4" w:space="0" w:color="375623"/>
              <w:right w:val="single" w:sz="4" w:space="0" w:color="375623"/>
            </w:tcBorders>
            <w:shd w:val="clear" w:color="auto" w:fill="538135" w:themeFill="accent6" w:themeFillShade="BF"/>
            <w:vAlign w:val="center"/>
          </w:tcPr>
          <w:p w14:paraId="083B38EE"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N/A</w:t>
            </w:r>
          </w:p>
        </w:tc>
      </w:tr>
      <w:tr w:rsidR="00D624A8" w:rsidRPr="003640C5" w14:paraId="5FC8EA9F" w14:textId="77777777" w:rsidTr="00404038">
        <w:trPr>
          <w:trHeight w:val="630"/>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1DEC4671"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1</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0C572C7A"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A ka institucioni juaj një plan të dokumentuar për ngjarjet e paparashikuara lidhur me operacionet në sistemin AECH?</w:t>
            </w:r>
          </w:p>
        </w:tc>
        <w:tc>
          <w:tcPr>
            <w:tcW w:w="295" w:type="pct"/>
            <w:tcBorders>
              <w:top w:val="nil"/>
              <w:left w:val="nil"/>
              <w:bottom w:val="single" w:sz="4" w:space="0" w:color="375623"/>
              <w:right w:val="single" w:sz="4" w:space="0" w:color="375623"/>
            </w:tcBorders>
            <w:shd w:val="clear" w:color="000000" w:fill="E2EFDA"/>
            <w:noWrap/>
            <w:vAlign w:val="center"/>
            <w:hideMark/>
          </w:tcPr>
          <w:p w14:paraId="07520C7B"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71B57B16"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5A3FE1DE"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r>
      <w:tr w:rsidR="00D624A8" w:rsidRPr="003640C5" w14:paraId="7B198685" w14:textId="77777777" w:rsidTr="00404038">
        <w:trPr>
          <w:trHeight w:val="315"/>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39DDC1F5"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2</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0B66B8F0"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A mbulon plani mjaftueshëm skenarë të mundshëm të ngjarjeve të paparashikuara?</w:t>
            </w:r>
          </w:p>
        </w:tc>
        <w:tc>
          <w:tcPr>
            <w:tcW w:w="295" w:type="pct"/>
            <w:tcBorders>
              <w:top w:val="nil"/>
              <w:left w:val="nil"/>
              <w:bottom w:val="single" w:sz="4" w:space="0" w:color="375623"/>
              <w:right w:val="single" w:sz="4" w:space="0" w:color="375623"/>
            </w:tcBorders>
            <w:shd w:val="clear" w:color="000000" w:fill="E2EFDA"/>
            <w:noWrap/>
            <w:vAlign w:val="center"/>
            <w:hideMark/>
          </w:tcPr>
          <w:p w14:paraId="7ED175FF"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44A8BB49"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1825BEE8"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r>
      <w:tr w:rsidR="00D624A8" w:rsidRPr="003640C5" w14:paraId="1C6499A2" w14:textId="77777777" w:rsidTr="00404038">
        <w:trPr>
          <w:trHeight w:val="630"/>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1D4A9E05"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3</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529CE97A"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 xml:space="preserve">A mban institucioni juaj mjete </w:t>
            </w:r>
            <w:r w:rsidRPr="00DD4E8A">
              <w:rPr>
                <w:rFonts w:ascii="Garamond" w:hAnsi="Garamond"/>
                <w:i/>
                <w:sz w:val="24"/>
                <w:szCs w:val="24"/>
                <w:lang w:val="sq-AL"/>
              </w:rPr>
              <w:t>backup</w:t>
            </w:r>
            <w:r w:rsidRPr="003640C5">
              <w:rPr>
                <w:rFonts w:ascii="Garamond" w:hAnsi="Garamond"/>
                <w:sz w:val="24"/>
                <w:szCs w:val="24"/>
                <w:lang w:val="sq-AL"/>
              </w:rPr>
              <w:t xml:space="preserve"> kompjuterike dhe/apo për ndërfaqen SWIFT që shfrytëzohet për ndërlidhjen me sistemin AECH?</w:t>
            </w:r>
          </w:p>
        </w:tc>
        <w:tc>
          <w:tcPr>
            <w:tcW w:w="295" w:type="pct"/>
            <w:tcBorders>
              <w:top w:val="nil"/>
              <w:left w:val="nil"/>
              <w:bottom w:val="single" w:sz="4" w:space="0" w:color="375623"/>
              <w:right w:val="single" w:sz="4" w:space="0" w:color="375623"/>
            </w:tcBorders>
            <w:shd w:val="clear" w:color="000000" w:fill="E2EFDA"/>
            <w:noWrap/>
            <w:vAlign w:val="center"/>
            <w:hideMark/>
          </w:tcPr>
          <w:p w14:paraId="68B5C7FB"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20C5E025"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6234BDDC"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r>
      <w:tr w:rsidR="00D624A8" w:rsidRPr="003640C5" w14:paraId="5615B4ED" w14:textId="77777777" w:rsidTr="00404038">
        <w:trPr>
          <w:trHeight w:val="315"/>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5A66A73A"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4</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2F2A51EF"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Nëse po, a janë këto lehtësi fizikisht të ndara nga vendndodhja kryesore e stacionit SWIFT?</w:t>
            </w:r>
          </w:p>
        </w:tc>
        <w:tc>
          <w:tcPr>
            <w:tcW w:w="295" w:type="pct"/>
            <w:tcBorders>
              <w:top w:val="nil"/>
              <w:left w:val="nil"/>
              <w:bottom w:val="single" w:sz="4" w:space="0" w:color="375623"/>
              <w:right w:val="single" w:sz="4" w:space="0" w:color="375623"/>
            </w:tcBorders>
            <w:shd w:val="clear" w:color="000000" w:fill="E2EFDA"/>
            <w:noWrap/>
            <w:vAlign w:val="center"/>
            <w:hideMark/>
          </w:tcPr>
          <w:p w14:paraId="05960CF4"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687B98EC"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68A67CFC"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r>
      <w:tr w:rsidR="00D624A8" w:rsidRPr="003640C5" w14:paraId="1C7B9AB4" w14:textId="77777777" w:rsidTr="00404038">
        <w:trPr>
          <w:trHeight w:val="630"/>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19CAB8B9"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5</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111D55C5" w14:textId="0BEF0A18"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A ka testuar institucioni juaj plane për ngjarje të paparashikuara për komunikime mbështetëse</w:t>
            </w:r>
            <w:r w:rsidR="00790A92" w:rsidRPr="003640C5">
              <w:rPr>
                <w:rFonts w:ascii="Garamond" w:hAnsi="Garamond"/>
                <w:sz w:val="24"/>
                <w:szCs w:val="24"/>
                <w:lang w:val="sq-AL"/>
              </w:rPr>
              <w:t>,</w:t>
            </w:r>
            <w:r w:rsidRPr="003640C5">
              <w:rPr>
                <w:rFonts w:ascii="Garamond" w:hAnsi="Garamond"/>
                <w:sz w:val="24"/>
                <w:szCs w:val="24"/>
                <w:lang w:val="sq-AL"/>
              </w:rPr>
              <w:t xml:space="preserve"> në rast të humbjes së lidhjeve të VNP?</w:t>
            </w:r>
          </w:p>
        </w:tc>
        <w:tc>
          <w:tcPr>
            <w:tcW w:w="295" w:type="pct"/>
            <w:tcBorders>
              <w:top w:val="nil"/>
              <w:left w:val="nil"/>
              <w:bottom w:val="single" w:sz="4" w:space="0" w:color="375623"/>
              <w:right w:val="single" w:sz="4" w:space="0" w:color="375623"/>
            </w:tcBorders>
            <w:shd w:val="clear" w:color="000000" w:fill="E2EFDA"/>
            <w:noWrap/>
            <w:vAlign w:val="center"/>
            <w:hideMark/>
          </w:tcPr>
          <w:p w14:paraId="2D7021C3"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41CBFC59"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499CB940"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r>
      <w:tr w:rsidR="00D624A8" w:rsidRPr="003640C5" w14:paraId="7479F004" w14:textId="77777777" w:rsidTr="00404038">
        <w:trPr>
          <w:trHeight w:val="630"/>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4CEAA5AF"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6</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60E3108D"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A mendoni se rreziqet e mundshme për operimin në sistemin AECH janë adresuar dhe janë analizuar në mënyrë të kënaqshme?</w:t>
            </w:r>
          </w:p>
        </w:tc>
        <w:tc>
          <w:tcPr>
            <w:tcW w:w="295" w:type="pct"/>
            <w:tcBorders>
              <w:top w:val="nil"/>
              <w:left w:val="nil"/>
              <w:bottom w:val="single" w:sz="4" w:space="0" w:color="375623"/>
              <w:right w:val="single" w:sz="4" w:space="0" w:color="375623"/>
            </w:tcBorders>
            <w:shd w:val="clear" w:color="000000" w:fill="E2EFDA"/>
            <w:noWrap/>
            <w:vAlign w:val="center"/>
            <w:hideMark/>
          </w:tcPr>
          <w:p w14:paraId="01FED33C"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27FA4864"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47B7E285"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r>
      <w:tr w:rsidR="00D624A8" w:rsidRPr="003640C5" w14:paraId="477205BF" w14:textId="77777777" w:rsidTr="00866249">
        <w:trPr>
          <w:trHeight w:val="360"/>
          <w:jc w:val="center"/>
        </w:trPr>
        <w:tc>
          <w:tcPr>
            <w:tcW w:w="884" w:type="pct"/>
            <w:tcBorders>
              <w:top w:val="nil"/>
              <w:left w:val="single" w:sz="4" w:space="0" w:color="375623"/>
              <w:bottom w:val="single" w:sz="4" w:space="0" w:color="375623"/>
              <w:right w:val="single" w:sz="4" w:space="0" w:color="375623"/>
            </w:tcBorders>
            <w:shd w:val="clear" w:color="auto" w:fill="538135" w:themeFill="accent6" w:themeFillShade="BF"/>
            <w:noWrap/>
            <w:vAlign w:val="center"/>
            <w:hideMark/>
          </w:tcPr>
          <w:p w14:paraId="04F9B248"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C</w:t>
            </w:r>
          </w:p>
        </w:tc>
        <w:tc>
          <w:tcPr>
            <w:tcW w:w="3177" w:type="pct"/>
            <w:gridSpan w:val="4"/>
            <w:tcBorders>
              <w:top w:val="nil"/>
              <w:left w:val="nil"/>
              <w:bottom w:val="single" w:sz="4" w:space="0" w:color="375623"/>
              <w:right w:val="single" w:sz="4" w:space="0" w:color="375623"/>
            </w:tcBorders>
            <w:shd w:val="clear" w:color="auto" w:fill="538135" w:themeFill="accent6" w:themeFillShade="BF"/>
            <w:vAlign w:val="center"/>
            <w:hideMark/>
          </w:tcPr>
          <w:p w14:paraId="7A392C20"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Periudha e ndërprerjes së operimit dhe qëndrueshmëria e sistemit</w:t>
            </w:r>
          </w:p>
        </w:tc>
        <w:tc>
          <w:tcPr>
            <w:tcW w:w="295" w:type="pct"/>
            <w:tcBorders>
              <w:top w:val="nil"/>
              <w:left w:val="nil"/>
              <w:bottom w:val="single" w:sz="4" w:space="0" w:color="375623"/>
              <w:right w:val="single" w:sz="4" w:space="0" w:color="375623"/>
            </w:tcBorders>
            <w:shd w:val="clear" w:color="auto" w:fill="538135" w:themeFill="accent6" w:themeFillShade="BF"/>
            <w:noWrap/>
            <w:vAlign w:val="center"/>
            <w:hideMark/>
          </w:tcPr>
          <w:p w14:paraId="7E5EBBC3"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PO</w:t>
            </w:r>
          </w:p>
        </w:tc>
        <w:tc>
          <w:tcPr>
            <w:tcW w:w="271" w:type="pct"/>
            <w:tcBorders>
              <w:top w:val="nil"/>
              <w:left w:val="nil"/>
              <w:bottom w:val="single" w:sz="4" w:space="0" w:color="375623"/>
              <w:right w:val="single" w:sz="4" w:space="0" w:color="375623"/>
            </w:tcBorders>
            <w:shd w:val="clear" w:color="auto" w:fill="538135" w:themeFill="accent6" w:themeFillShade="BF"/>
            <w:vAlign w:val="center"/>
          </w:tcPr>
          <w:p w14:paraId="135616A9"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JO</w:t>
            </w:r>
          </w:p>
        </w:tc>
        <w:tc>
          <w:tcPr>
            <w:tcW w:w="374" w:type="pct"/>
            <w:tcBorders>
              <w:top w:val="nil"/>
              <w:left w:val="nil"/>
              <w:bottom w:val="single" w:sz="4" w:space="0" w:color="375623"/>
              <w:right w:val="single" w:sz="4" w:space="0" w:color="375623"/>
            </w:tcBorders>
            <w:shd w:val="clear" w:color="auto" w:fill="538135" w:themeFill="accent6" w:themeFillShade="BF"/>
            <w:vAlign w:val="center"/>
          </w:tcPr>
          <w:p w14:paraId="68B01DBF"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N/A</w:t>
            </w:r>
          </w:p>
        </w:tc>
      </w:tr>
      <w:tr w:rsidR="00D624A8" w:rsidRPr="003640C5" w14:paraId="40BB66E9" w14:textId="77777777" w:rsidTr="00404038">
        <w:trPr>
          <w:trHeight w:val="630"/>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7C5356A9"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1</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24308F47"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A kanë qenë operacionet tuaja në sistemin AECH subjekt i ndërprerjeve të rëndësishme të funksionimit?</w:t>
            </w:r>
          </w:p>
        </w:tc>
        <w:tc>
          <w:tcPr>
            <w:tcW w:w="295" w:type="pct"/>
            <w:tcBorders>
              <w:top w:val="nil"/>
              <w:left w:val="nil"/>
              <w:bottom w:val="single" w:sz="4" w:space="0" w:color="375623"/>
              <w:right w:val="single" w:sz="4" w:space="0" w:color="375623"/>
            </w:tcBorders>
            <w:shd w:val="clear" w:color="000000" w:fill="E2EFDA"/>
            <w:noWrap/>
            <w:vAlign w:val="center"/>
            <w:hideMark/>
          </w:tcPr>
          <w:p w14:paraId="75F55043"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5F150064"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43BCE574"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r>
      <w:tr w:rsidR="00D624A8" w:rsidRPr="003640C5" w14:paraId="7782D051" w14:textId="77777777" w:rsidTr="00404038">
        <w:trPr>
          <w:trHeight w:val="630"/>
          <w:jc w:val="center"/>
        </w:trPr>
        <w:tc>
          <w:tcPr>
            <w:tcW w:w="884" w:type="pct"/>
            <w:tcBorders>
              <w:top w:val="nil"/>
              <w:left w:val="single" w:sz="4" w:space="0" w:color="375623"/>
              <w:bottom w:val="single" w:sz="4" w:space="0" w:color="375623"/>
              <w:right w:val="single" w:sz="4" w:space="0" w:color="375623"/>
            </w:tcBorders>
            <w:shd w:val="clear" w:color="000000" w:fill="E2EFDA"/>
            <w:noWrap/>
            <w:vAlign w:val="center"/>
            <w:hideMark/>
          </w:tcPr>
          <w:p w14:paraId="7067D554"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2</w:t>
            </w:r>
          </w:p>
        </w:tc>
        <w:tc>
          <w:tcPr>
            <w:tcW w:w="3177" w:type="pct"/>
            <w:gridSpan w:val="4"/>
            <w:tcBorders>
              <w:top w:val="nil"/>
              <w:left w:val="nil"/>
              <w:bottom w:val="single" w:sz="4" w:space="0" w:color="375623"/>
              <w:right w:val="single" w:sz="4" w:space="0" w:color="375623"/>
            </w:tcBorders>
            <w:shd w:val="clear" w:color="000000" w:fill="E2EFDA"/>
            <w:vAlign w:val="center"/>
            <w:hideMark/>
          </w:tcPr>
          <w:p w14:paraId="5A6FEBCE" w14:textId="16320F09" w:rsidR="00D624A8" w:rsidRPr="003640C5" w:rsidRDefault="00D624A8" w:rsidP="000F066A">
            <w:pPr>
              <w:spacing w:after="0" w:line="240" w:lineRule="auto"/>
              <w:jc w:val="both"/>
              <w:rPr>
                <w:rFonts w:ascii="Garamond" w:hAnsi="Garamond"/>
                <w:sz w:val="24"/>
                <w:szCs w:val="24"/>
                <w:lang w:val="sq-AL"/>
              </w:rPr>
            </w:pPr>
            <w:r w:rsidRPr="003640C5">
              <w:rPr>
                <w:rFonts w:ascii="Garamond" w:hAnsi="Garamond"/>
                <w:sz w:val="24"/>
                <w:szCs w:val="24"/>
                <w:lang w:val="sq-AL"/>
              </w:rPr>
              <w:t>Nëse po, a janë raportuar këto te Banka e Shqipërisë dhe a janë regjistruar në regjistrin e ngjarjeve të paparashikuara në përputhje me procedurat e sistemit AECH?</w:t>
            </w:r>
          </w:p>
        </w:tc>
        <w:tc>
          <w:tcPr>
            <w:tcW w:w="295" w:type="pct"/>
            <w:tcBorders>
              <w:top w:val="nil"/>
              <w:left w:val="nil"/>
              <w:bottom w:val="single" w:sz="4" w:space="0" w:color="375623"/>
              <w:right w:val="single" w:sz="4" w:space="0" w:color="375623"/>
            </w:tcBorders>
            <w:shd w:val="clear" w:color="000000" w:fill="E2EFDA"/>
            <w:noWrap/>
            <w:vAlign w:val="center"/>
            <w:hideMark/>
          </w:tcPr>
          <w:p w14:paraId="12B61415"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271" w:type="pct"/>
            <w:tcBorders>
              <w:top w:val="nil"/>
              <w:left w:val="nil"/>
              <w:bottom w:val="single" w:sz="4" w:space="0" w:color="375623"/>
              <w:right w:val="single" w:sz="4" w:space="0" w:color="375623"/>
            </w:tcBorders>
            <w:shd w:val="clear" w:color="000000" w:fill="E2EFDA"/>
            <w:vAlign w:val="center"/>
          </w:tcPr>
          <w:p w14:paraId="6E2D1FBA"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374" w:type="pct"/>
            <w:tcBorders>
              <w:top w:val="nil"/>
              <w:left w:val="nil"/>
              <w:bottom w:val="single" w:sz="4" w:space="0" w:color="375623"/>
              <w:right w:val="single" w:sz="4" w:space="0" w:color="375623"/>
            </w:tcBorders>
            <w:shd w:val="clear" w:color="000000" w:fill="E2EFDA"/>
            <w:vAlign w:val="center"/>
          </w:tcPr>
          <w:p w14:paraId="542701F4"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r>
      <w:tr w:rsidR="00D624A8" w:rsidRPr="003640C5" w14:paraId="7F7055AF" w14:textId="77777777" w:rsidTr="00404038">
        <w:trPr>
          <w:trHeight w:val="945"/>
          <w:jc w:val="center"/>
        </w:trPr>
        <w:tc>
          <w:tcPr>
            <w:tcW w:w="884" w:type="pct"/>
            <w:tcBorders>
              <w:top w:val="single" w:sz="4" w:space="0" w:color="375623"/>
              <w:left w:val="single" w:sz="4" w:space="0" w:color="375623"/>
              <w:bottom w:val="single" w:sz="4" w:space="0" w:color="375623"/>
              <w:right w:val="single" w:sz="4" w:space="0" w:color="375623"/>
            </w:tcBorders>
            <w:shd w:val="clear" w:color="000000" w:fill="E2EFDA"/>
            <w:noWrap/>
            <w:vAlign w:val="center"/>
            <w:hideMark/>
          </w:tcPr>
          <w:p w14:paraId="707EBC18"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3</w:t>
            </w:r>
          </w:p>
        </w:tc>
        <w:tc>
          <w:tcPr>
            <w:tcW w:w="3177" w:type="pct"/>
            <w:gridSpan w:val="4"/>
            <w:tcBorders>
              <w:top w:val="single" w:sz="4" w:space="0" w:color="375623"/>
              <w:left w:val="nil"/>
              <w:bottom w:val="single" w:sz="4" w:space="0" w:color="375623"/>
              <w:right w:val="single" w:sz="4" w:space="0" w:color="375623"/>
            </w:tcBorders>
            <w:shd w:val="clear" w:color="000000" w:fill="E2EFDA"/>
            <w:vAlign w:val="center"/>
            <w:hideMark/>
          </w:tcPr>
          <w:p w14:paraId="4902CA8C" w14:textId="6D5F586B"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A mendoni se sistemet tuaja të lidhura me sistemin AECH kanë kapacitet dhe qëndrueshmëri të mjaftueshme për të mbuluar trafikun tuaj të pagesave në sistemin AECH, në kohë dhe në mënyrë të sigurt?</w:t>
            </w:r>
          </w:p>
        </w:tc>
        <w:tc>
          <w:tcPr>
            <w:tcW w:w="295" w:type="pct"/>
            <w:tcBorders>
              <w:top w:val="single" w:sz="4" w:space="0" w:color="375623"/>
              <w:left w:val="nil"/>
              <w:bottom w:val="single" w:sz="4" w:space="0" w:color="375623"/>
              <w:right w:val="single" w:sz="4" w:space="0" w:color="375623"/>
            </w:tcBorders>
            <w:shd w:val="clear" w:color="000000" w:fill="E2EFDA"/>
            <w:noWrap/>
            <w:vAlign w:val="center"/>
            <w:hideMark/>
          </w:tcPr>
          <w:p w14:paraId="0B213102"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271" w:type="pct"/>
            <w:tcBorders>
              <w:top w:val="single" w:sz="4" w:space="0" w:color="375623"/>
              <w:left w:val="nil"/>
              <w:bottom w:val="single" w:sz="4" w:space="0" w:color="375623"/>
              <w:right w:val="single" w:sz="4" w:space="0" w:color="375623"/>
            </w:tcBorders>
            <w:shd w:val="clear" w:color="000000" w:fill="E2EFDA"/>
            <w:vAlign w:val="center"/>
          </w:tcPr>
          <w:p w14:paraId="1361CC88"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c>
          <w:tcPr>
            <w:tcW w:w="374" w:type="pct"/>
            <w:tcBorders>
              <w:top w:val="single" w:sz="4" w:space="0" w:color="375623"/>
              <w:left w:val="nil"/>
              <w:bottom w:val="single" w:sz="4" w:space="0" w:color="375623"/>
              <w:right w:val="single" w:sz="4" w:space="0" w:color="375623"/>
            </w:tcBorders>
            <w:shd w:val="clear" w:color="000000" w:fill="E2EFDA"/>
            <w:vAlign w:val="center"/>
          </w:tcPr>
          <w:p w14:paraId="29F036BA"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1"/>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p>
        </w:tc>
      </w:tr>
      <w:tr w:rsidR="00D624A8" w:rsidRPr="003640C5" w14:paraId="435BA3DC" w14:textId="77777777" w:rsidTr="00866249">
        <w:trPr>
          <w:trHeight w:val="717"/>
          <w:jc w:val="center"/>
        </w:trPr>
        <w:tc>
          <w:tcPr>
            <w:tcW w:w="884" w:type="pct"/>
            <w:tcBorders>
              <w:top w:val="single" w:sz="4" w:space="0" w:color="375623"/>
              <w:left w:val="single" w:sz="4" w:space="0" w:color="375623"/>
              <w:bottom w:val="single" w:sz="4" w:space="0" w:color="375623"/>
              <w:right w:val="single" w:sz="4" w:space="0" w:color="375623"/>
            </w:tcBorders>
            <w:shd w:val="clear" w:color="auto" w:fill="538135" w:themeFill="accent6" w:themeFillShade="BF"/>
            <w:noWrap/>
            <w:vAlign w:val="center"/>
          </w:tcPr>
          <w:p w14:paraId="13940BCB" w14:textId="77777777" w:rsidR="00D624A8" w:rsidRPr="003640C5" w:rsidRDefault="00D624A8" w:rsidP="00537054">
            <w:pPr>
              <w:spacing w:after="0" w:line="240" w:lineRule="auto"/>
              <w:jc w:val="both"/>
              <w:rPr>
                <w:rFonts w:ascii="Garamond" w:hAnsi="Garamond"/>
                <w:sz w:val="24"/>
                <w:szCs w:val="24"/>
                <w:lang w:val="sq-AL"/>
              </w:rPr>
            </w:pPr>
            <w:r w:rsidRPr="003640C5">
              <w:rPr>
                <w:rFonts w:ascii="Garamond" w:hAnsi="Garamond"/>
                <w:sz w:val="24"/>
                <w:szCs w:val="24"/>
                <w:lang w:val="sq-AL"/>
              </w:rPr>
              <w:t>Shënime</w:t>
            </w:r>
          </w:p>
        </w:tc>
        <w:tc>
          <w:tcPr>
            <w:tcW w:w="4116" w:type="pct"/>
            <w:gridSpan w:val="7"/>
            <w:tcBorders>
              <w:top w:val="single" w:sz="4" w:space="0" w:color="375623"/>
              <w:left w:val="nil"/>
              <w:bottom w:val="single" w:sz="4" w:space="0" w:color="375623"/>
              <w:right w:val="single" w:sz="4" w:space="0" w:color="375623"/>
            </w:tcBorders>
            <w:shd w:val="clear" w:color="000000" w:fill="E2EFDA"/>
            <w:vAlign w:val="center"/>
          </w:tcPr>
          <w:p w14:paraId="31952FE8" w14:textId="77777777" w:rsidR="00D624A8" w:rsidRPr="003640C5" w:rsidRDefault="00D624A8" w:rsidP="00537054">
            <w:pPr>
              <w:spacing w:after="0" w:line="240" w:lineRule="auto"/>
              <w:jc w:val="both"/>
              <w:rPr>
                <w:rFonts w:ascii="Garamond" w:hAnsi="Garamond"/>
                <w:sz w:val="24"/>
                <w:szCs w:val="24"/>
                <w:lang w:val="sq-AL"/>
              </w:rPr>
            </w:pPr>
          </w:p>
        </w:tc>
      </w:tr>
    </w:tbl>
    <w:p w14:paraId="2DA9FAD3" w14:textId="77777777" w:rsidR="00D624A8" w:rsidRPr="003640C5" w:rsidRDefault="00D624A8" w:rsidP="00F14C4A">
      <w:pPr>
        <w:spacing w:after="0" w:line="240" w:lineRule="auto"/>
        <w:ind w:firstLine="284"/>
        <w:jc w:val="both"/>
        <w:rPr>
          <w:rFonts w:ascii="Garamond" w:hAnsi="Garamond"/>
          <w:sz w:val="24"/>
          <w:szCs w:val="24"/>
          <w:lang w:val="sq-AL"/>
        </w:rPr>
      </w:pPr>
    </w:p>
    <w:p w14:paraId="089E79C6" w14:textId="7DF2BDBB" w:rsidR="00D624A8" w:rsidRPr="00174533" w:rsidRDefault="00174533" w:rsidP="00404038">
      <w:pPr>
        <w:spacing w:after="0" w:line="240" w:lineRule="auto"/>
        <w:ind w:firstLine="284"/>
        <w:jc w:val="center"/>
        <w:rPr>
          <w:rFonts w:ascii="Garamond" w:hAnsi="Garamond"/>
          <w:sz w:val="24"/>
          <w:szCs w:val="24"/>
          <w:lang w:val="sq-AL"/>
        </w:rPr>
      </w:pPr>
      <w:bookmarkStart w:id="13" w:name="ShtojcaF"/>
      <w:r w:rsidRPr="00174533">
        <w:rPr>
          <w:rFonts w:ascii="Garamond" w:hAnsi="Garamond"/>
          <w:sz w:val="24"/>
          <w:szCs w:val="24"/>
          <w:lang w:val="sq-AL"/>
        </w:rPr>
        <w:t>SHTOJCË F</w:t>
      </w:r>
      <w:bookmarkEnd w:id="13"/>
    </w:p>
    <w:p w14:paraId="42B25036" w14:textId="2A41F761" w:rsidR="00D624A8" w:rsidRPr="00174533" w:rsidRDefault="00174533" w:rsidP="00404038">
      <w:pPr>
        <w:spacing w:after="0" w:line="240" w:lineRule="auto"/>
        <w:ind w:firstLine="284"/>
        <w:jc w:val="center"/>
        <w:rPr>
          <w:rFonts w:ascii="Garamond" w:hAnsi="Garamond"/>
          <w:sz w:val="24"/>
          <w:szCs w:val="24"/>
          <w:lang w:val="sq-AL"/>
        </w:rPr>
      </w:pPr>
      <w:r w:rsidRPr="00174533">
        <w:rPr>
          <w:rFonts w:ascii="Garamond" w:hAnsi="Garamond"/>
          <w:sz w:val="24"/>
          <w:szCs w:val="24"/>
          <w:lang w:val="sq-AL"/>
        </w:rPr>
        <w:t>RAPORT INCIDENTI</w:t>
      </w:r>
    </w:p>
    <w:p w14:paraId="14DD5198" w14:textId="77777777" w:rsidR="00174533" w:rsidRPr="003640C5" w:rsidRDefault="00174533" w:rsidP="00404038">
      <w:pPr>
        <w:spacing w:after="0" w:line="240" w:lineRule="auto"/>
        <w:ind w:firstLine="284"/>
        <w:jc w:val="center"/>
        <w:rPr>
          <w:rFonts w:ascii="Garamond" w:hAnsi="Garamond"/>
          <w:b/>
          <w:sz w:val="24"/>
          <w:szCs w:val="24"/>
          <w:lang w:val="sq-AL"/>
        </w:rPr>
      </w:pPr>
    </w:p>
    <w:tbl>
      <w:tblPr>
        <w:tblW w:w="5253" w:type="pct"/>
        <w:tblLook w:val="04A0" w:firstRow="1" w:lastRow="0" w:firstColumn="1" w:lastColumn="0" w:noHBand="0" w:noVBand="1"/>
      </w:tblPr>
      <w:tblGrid>
        <w:gridCol w:w="2166"/>
        <w:gridCol w:w="594"/>
        <w:gridCol w:w="1423"/>
        <w:gridCol w:w="1818"/>
        <w:gridCol w:w="184"/>
        <w:gridCol w:w="2995"/>
      </w:tblGrid>
      <w:tr w:rsidR="00D624A8" w:rsidRPr="003640C5" w14:paraId="02C1D687" w14:textId="77777777" w:rsidTr="00866249">
        <w:trPr>
          <w:trHeight w:val="619"/>
        </w:trPr>
        <w:tc>
          <w:tcPr>
            <w:tcW w:w="1180" w:type="pct"/>
            <w:tcBorders>
              <w:top w:val="single" w:sz="8" w:space="0" w:color="385623"/>
              <w:left w:val="single" w:sz="8" w:space="0" w:color="385623"/>
              <w:bottom w:val="single" w:sz="8" w:space="0" w:color="385623"/>
              <w:right w:val="nil"/>
            </w:tcBorders>
            <w:shd w:val="clear" w:color="auto" w:fill="538135" w:themeFill="accent6" w:themeFillShade="BF"/>
            <w:vAlign w:val="center"/>
            <w:hideMark/>
          </w:tcPr>
          <w:p w14:paraId="4DBBF2B2"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Emri i Pjesëmarrësit</w:t>
            </w:r>
          </w:p>
        </w:tc>
        <w:tc>
          <w:tcPr>
            <w:tcW w:w="1099" w:type="pct"/>
            <w:gridSpan w:val="2"/>
            <w:tcBorders>
              <w:top w:val="single" w:sz="8" w:space="0" w:color="385623"/>
              <w:left w:val="nil"/>
              <w:bottom w:val="single" w:sz="8" w:space="0" w:color="385623"/>
              <w:right w:val="nil"/>
            </w:tcBorders>
            <w:shd w:val="clear" w:color="auto" w:fill="538135" w:themeFill="accent6" w:themeFillShade="BF"/>
            <w:vAlign w:val="center"/>
            <w:hideMark/>
          </w:tcPr>
          <w:p w14:paraId="3E5A70A7"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Personi i autorizuar për lëshimin e raportit</w:t>
            </w:r>
          </w:p>
        </w:tc>
        <w:tc>
          <w:tcPr>
            <w:tcW w:w="1090" w:type="pct"/>
            <w:gridSpan w:val="2"/>
            <w:tcBorders>
              <w:top w:val="single" w:sz="8" w:space="0" w:color="385623"/>
              <w:left w:val="nil"/>
              <w:bottom w:val="single" w:sz="8" w:space="0" w:color="385623"/>
              <w:right w:val="nil"/>
            </w:tcBorders>
            <w:shd w:val="clear" w:color="auto" w:fill="538135" w:themeFill="accent6" w:themeFillShade="BF"/>
            <w:vAlign w:val="center"/>
            <w:hideMark/>
          </w:tcPr>
          <w:p w14:paraId="2EA09647" w14:textId="649DEE15"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Nënshkrimi</w:t>
            </w:r>
          </w:p>
        </w:tc>
        <w:tc>
          <w:tcPr>
            <w:tcW w:w="1632" w:type="pct"/>
            <w:tcBorders>
              <w:top w:val="single" w:sz="8" w:space="0" w:color="385623"/>
              <w:left w:val="nil"/>
              <w:bottom w:val="single" w:sz="8" w:space="0" w:color="385623"/>
              <w:right w:val="single" w:sz="8" w:space="0" w:color="385623"/>
            </w:tcBorders>
            <w:shd w:val="clear" w:color="auto" w:fill="538135" w:themeFill="accent6" w:themeFillShade="BF"/>
            <w:vAlign w:val="center"/>
            <w:hideMark/>
          </w:tcPr>
          <w:p w14:paraId="61B1F2F0"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Vula</w:t>
            </w:r>
          </w:p>
        </w:tc>
      </w:tr>
      <w:tr w:rsidR="00D624A8" w:rsidRPr="003640C5" w14:paraId="1EDC25A9" w14:textId="77777777" w:rsidTr="00663596">
        <w:trPr>
          <w:trHeight w:val="700"/>
        </w:trPr>
        <w:tc>
          <w:tcPr>
            <w:tcW w:w="1180" w:type="pct"/>
            <w:tcBorders>
              <w:top w:val="nil"/>
              <w:left w:val="single" w:sz="8" w:space="0" w:color="385623"/>
              <w:bottom w:val="single" w:sz="8" w:space="0" w:color="385623"/>
              <w:right w:val="single" w:sz="8" w:space="0" w:color="385623"/>
            </w:tcBorders>
            <w:shd w:val="clear" w:color="auto" w:fill="auto"/>
            <w:vAlign w:val="center"/>
            <w:hideMark/>
          </w:tcPr>
          <w:p w14:paraId="614FBDC0"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099" w:type="pct"/>
            <w:gridSpan w:val="2"/>
            <w:tcBorders>
              <w:top w:val="single" w:sz="8" w:space="0" w:color="385623"/>
              <w:left w:val="nil"/>
              <w:bottom w:val="single" w:sz="8" w:space="0" w:color="385623"/>
              <w:right w:val="single" w:sz="8" w:space="0" w:color="385623"/>
            </w:tcBorders>
            <w:shd w:val="clear" w:color="auto" w:fill="auto"/>
            <w:vAlign w:val="center"/>
            <w:hideMark/>
          </w:tcPr>
          <w:p w14:paraId="4B2F5E3F"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090" w:type="pct"/>
            <w:gridSpan w:val="2"/>
            <w:tcBorders>
              <w:top w:val="nil"/>
              <w:left w:val="nil"/>
              <w:bottom w:val="single" w:sz="8" w:space="0" w:color="385623"/>
              <w:right w:val="single" w:sz="8" w:space="0" w:color="385623"/>
            </w:tcBorders>
            <w:shd w:val="clear" w:color="auto" w:fill="auto"/>
            <w:vAlign w:val="center"/>
            <w:hideMark/>
          </w:tcPr>
          <w:p w14:paraId="733F6C27"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1632" w:type="pct"/>
            <w:tcBorders>
              <w:top w:val="single" w:sz="8" w:space="0" w:color="385623"/>
              <w:left w:val="nil"/>
              <w:bottom w:val="single" w:sz="8" w:space="0" w:color="385623"/>
              <w:right w:val="single" w:sz="8" w:space="0" w:color="385623"/>
            </w:tcBorders>
            <w:shd w:val="clear" w:color="auto" w:fill="auto"/>
            <w:vAlign w:val="center"/>
            <w:hideMark/>
          </w:tcPr>
          <w:p w14:paraId="63250921"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453C5222" w14:textId="77777777" w:rsidTr="00866249">
        <w:trPr>
          <w:trHeight w:val="430"/>
        </w:trPr>
        <w:tc>
          <w:tcPr>
            <w:tcW w:w="1180" w:type="pct"/>
            <w:tcBorders>
              <w:top w:val="nil"/>
              <w:left w:val="single" w:sz="8" w:space="0" w:color="385623"/>
              <w:bottom w:val="single" w:sz="8" w:space="0" w:color="385623"/>
              <w:right w:val="single" w:sz="8" w:space="0" w:color="385623"/>
            </w:tcBorders>
            <w:shd w:val="clear" w:color="auto" w:fill="538135" w:themeFill="accent6" w:themeFillShade="BF"/>
            <w:vAlign w:val="center"/>
            <w:hideMark/>
          </w:tcPr>
          <w:p w14:paraId="7E9D82BB"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Tipi i raportit:</w:t>
            </w:r>
          </w:p>
        </w:tc>
        <w:tc>
          <w:tcPr>
            <w:tcW w:w="1099" w:type="pct"/>
            <w:gridSpan w:val="2"/>
            <w:tcBorders>
              <w:top w:val="single" w:sz="8" w:space="0" w:color="385623"/>
              <w:left w:val="nil"/>
              <w:bottom w:val="single" w:sz="8" w:space="0" w:color="385623"/>
              <w:right w:val="single" w:sz="8" w:space="0" w:color="385623"/>
            </w:tcBorders>
            <w:shd w:val="clear" w:color="auto" w:fill="538135" w:themeFill="accent6" w:themeFillShade="BF"/>
            <w:vAlign w:val="center"/>
            <w:hideMark/>
          </w:tcPr>
          <w:p w14:paraId="7BAD44EE"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Data e raportit (dd/mm/yyyy)</w:t>
            </w:r>
          </w:p>
        </w:tc>
        <w:tc>
          <w:tcPr>
            <w:tcW w:w="1090" w:type="pct"/>
            <w:gridSpan w:val="2"/>
            <w:tcBorders>
              <w:top w:val="nil"/>
              <w:left w:val="nil"/>
              <w:bottom w:val="single" w:sz="8" w:space="0" w:color="385623"/>
              <w:right w:val="single" w:sz="8" w:space="0" w:color="385623"/>
            </w:tcBorders>
            <w:shd w:val="clear" w:color="auto" w:fill="538135" w:themeFill="accent6" w:themeFillShade="BF"/>
            <w:vAlign w:val="center"/>
            <w:hideMark/>
          </w:tcPr>
          <w:p w14:paraId="413A482F"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Numër</w:t>
            </w:r>
          </w:p>
          <w:p w14:paraId="73F0184D"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(yyyymmdd-nr)</w:t>
            </w:r>
          </w:p>
        </w:tc>
        <w:tc>
          <w:tcPr>
            <w:tcW w:w="1632" w:type="pct"/>
            <w:tcBorders>
              <w:top w:val="nil"/>
              <w:left w:val="nil"/>
              <w:bottom w:val="single" w:sz="8" w:space="0" w:color="385623"/>
              <w:right w:val="single" w:sz="8" w:space="0" w:color="385623"/>
            </w:tcBorders>
            <w:shd w:val="clear" w:color="auto" w:fill="538135" w:themeFill="accent6" w:themeFillShade="BF"/>
            <w:vAlign w:val="center"/>
            <w:hideMark/>
          </w:tcPr>
          <w:p w14:paraId="5CE12B05"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Sistemet e përfshira/ndikuara</w:t>
            </w:r>
          </w:p>
        </w:tc>
      </w:tr>
      <w:tr w:rsidR="00D624A8" w:rsidRPr="003640C5" w14:paraId="01B8A4BB" w14:textId="77777777" w:rsidTr="00663596">
        <w:trPr>
          <w:trHeight w:val="934"/>
        </w:trPr>
        <w:tc>
          <w:tcPr>
            <w:tcW w:w="1180" w:type="pct"/>
            <w:tcBorders>
              <w:top w:val="single" w:sz="8" w:space="0" w:color="385623"/>
              <w:left w:val="single" w:sz="8" w:space="0" w:color="385623"/>
              <w:bottom w:val="single" w:sz="8" w:space="0" w:color="385623"/>
              <w:right w:val="single" w:sz="8" w:space="0" w:color="385623"/>
            </w:tcBorders>
            <w:shd w:val="clear" w:color="auto" w:fill="auto"/>
            <w:hideMark/>
          </w:tcPr>
          <w:p w14:paraId="3627AABC"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noProof/>
                <w:sz w:val="24"/>
                <w:szCs w:val="24"/>
              </w:rPr>
              <w:drawing>
                <wp:inline distT="0" distB="0" distL="0" distR="0" wp14:anchorId="382C9671" wp14:editId="21943968">
                  <wp:extent cx="1238250" cy="276225"/>
                  <wp:effectExtent l="0" t="0" r="0" b="9525"/>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0" cy="276225"/>
                          </a:xfrm>
                          <a:prstGeom prst="rect">
                            <a:avLst/>
                          </a:prstGeom>
                          <a:noFill/>
                          <a:ln>
                            <a:noFill/>
                          </a:ln>
                        </pic:spPr>
                      </pic:pic>
                    </a:graphicData>
                  </a:graphic>
                </wp:inline>
              </w:drawing>
            </w:r>
            <w:r w:rsidRPr="003640C5">
              <w:rPr>
                <w:rFonts w:ascii="Garamond" w:hAnsi="Garamond"/>
                <w:noProof/>
                <w:sz w:val="24"/>
                <w:szCs w:val="24"/>
              </w:rPr>
              <w:drawing>
                <wp:inline distT="0" distB="0" distL="0" distR="0" wp14:anchorId="4E6B01C7" wp14:editId="7A301591">
                  <wp:extent cx="1076325" cy="276225"/>
                  <wp:effectExtent l="0" t="0" r="9525" b="9525"/>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6325" cy="276225"/>
                          </a:xfrm>
                          <a:prstGeom prst="rect">
                            <a:avLst/>
                          </a:prstGeom>
                          <a:noFill/>
                          <a:ln>
                            <a:noFill/>
                          </a:ln>
                        </pic:spPr>
                      </pic:pic>
                    </a:graphicData>
                  </a:graphic>
                </wp:inline>
              </w:drawing>
            </w:r>
          </w:p>
        </w:tc>
        <w:tc>
          <w:tcPr>
            <w:tcW w:w="1099" w:type="pct"/>
            <w:gridSpan w:val="2"/>
            <w:tcBorders>
              <w:top w:val="single" w:sz="8" w:space="0" w:color="385623"/>
              <w:left w:val="nil"/>
              <w:bottom w:val="single" w:sz="8" w:space="0" w:color="385623"/>
              <w:right w:val="single" w:sz="8" w:space="0" w:color="385623"/>
            </w:tcBorders>
            <w:shd w:val="clear" w:color="auto" w:fill="auto"/>
            <w:vAlign w:val="center"/>
            <w:hideMark/>
          </w:tcPr>
          <w:p w14:paraId="2ACDB39B"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w:t>
            </w:r>
          </w:p>
        </w:tc>
        <w:tc>
          <w:tcPr>
            <w:tcW w:w="1090" w:type="pct"/>
            <w:gridSpan w:val="2"/>
            <w:tcBorders>
              <w:top w:val="single" w:sz="8" w:space="0" w:color="385623"/>
              <w:left w:val="nil"/>
              <w:bottom w:val="single" w:sz="8" w:space="0" w:color="385623"/>
              <w:right w:val="single" w:sz="8" w:space="0" w:color="385623"/>
            </w:tcBorders>
            <w:shd w:val="clear" w:color="auto" w:fill="auto"/>
            <w:vAlign w:val="center"/>
            <w:hideMark/>
          </w:tcPr>
          <w:p w14:paraId="30701BD3"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________-__</w:t>
            </w:r>
          </w:p>
        </w:tc>
        <w:tc>
          <w:tcPr>
            <w:tcW w:w="1632" w:type="pct"/>
            <w:tcBorders>
              <w:top w:val="single" w:sz="8" w:space="0" w:color="385623"/>
              <w:left w:val="nil"/>
              <w:bottom w:val="single" w:sz="8" w:space="0" w:color="385623"/>
              <w:right w:val="single" w:sz="8" w:space="0" w:color="385623"/>
            </w:tcBorders>
            <w:shd w:val="clear" w:color="auto" w:fill="auto"/>
            <w:vAlign w:val="center"/>
            <w:hideMark/>
          </w:tcPr>
          <w:p w14:paraId="57E83150"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2E817059" w14:textId="77777777" w:rsidTr="00866249">
        <w:trPr>
          <w:trHeight w:val="432"/>
        </w:trPr>
        <w:tc>
          <w:tcPr>
            <w:tcW w:w="1180" w:type="pct"/>
            <w:tcBorders>
              <w:top w:val="single" w:sz="8" w:space="0" w:color="385623"/>
              <w:left w:val="single" w:sz="8" w:space="0" w:color="385623"/>
              <w:bottom w:val="single" w:sz="8" w:space="0" w:color="385623"/>
              <w:right w:val="single" w:sz="8" w:space="0" w:color="385623"/>
            </w:tcBorders>
            <w:shd w:val="clear" w:color="auto" w:fill="538135" w:themeFill="accent6" w:themeFillShade="BF"/>
            <w:vAlign w:val="center"/>
            <w:hideMark/>
          </w:tcPr>
          <w:p w14:paraId="2394452B"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Personat e kontaktit:</w:t>
            </w:r>
          </w:p>
        </w:tc>
        <w:tc>
          <w:tcPr>
            <w:tcW w:w="3820" w:type="pct"/>
            <w:gridSpan w:val="5"/>
            <w:tcBorders>
              <w:top w:val="single" w:sz="8" w:space="0" w:color="385623"/>
              <w:left w:val="nil"/>
              <w:bottom w:val="single" w:sz="8" w:space="0" w:color="385623"/>
              <w:right w:val="single" w:sz="8" w:space="0" w:color="385623"/>
            </w:tcBorders>
            <w:shd w:val="clear" w:color="auto" w:fill="auto"/>
            <w:vAlign w:val="center"/>
            <w:hideMark/>
          </w:tcPr>
          <w:p w14:paraId="0A2E550C"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76813243" w14:textId="77777777" w:rsidTr="00663596">
        <w:trPr>
          <w:trHeight w:val="700"/>
        </w:trPr>
        <w:tc>
          <w:tcPr>
            <w:tcW w:w="5000" w:type="pct"/>
            <w:gridSpan w:val="6"/>
            <w:tcBorders>
              <w:top w:val="single" w:sz="8" w:space="0" w:color="385623"/>
              <w:left w:val="single" w:sz="8" w:space="0" w:color="385623"/>
              <w:bottom w:val="single" w:sz="8" w:space="0" w:color="385623"/>
              <w:right w:val="single" w:sz="8" w:space="0" w:color="385623"/>
            </w:tcBorders>
            <w:shd w:val="clear" w:color="auto" w:fill="auto"/>
            <w:hideMark/>
          </w:tcPr>
          <w:p w14:paraId="36BFC8A5"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I lidhur me incident/e të tjerë: (lista e numrave të incidenteve):</w:t>
            </w:r>
          </w:p>
        </w:tc>
      </w:tr>
      <w:tr w:rsidR="00D624A8" w:rsidRPr="003640C5" w14:paraId="17B89CDE" w14:textId="77777777" w:rsidTr="00866249">
        <w:trPr>
          <w:trHeight w:val="340"/>
        </w:trPr>
        <w:tc>
          <w:tcPr>
            <w:tcW w:w="5000" w:type="pct"/>
            <w:gridSpan w:val="6"/>
            <w:tcBorders>
              <w:top w:val="single" w:sz="8" w:space="0" w:color="385623"/>
              <w:left w:val="single" w:sz="8" w:space="0" w:color="385623"/>
              <w:bottom w:val="single" w:sz="8" w:space="0" w:color="385623"/>
              <w:right w:val="single" w:sz="8" w:space="0" w:color="385623"/>
            </w:tcBorders>
            <w:shd w:val="clear" w:color="auto" w:fill="538135" w:themeFill="accent6" w:themeFillShade="BF"/>
            <w:vAlign w:val="center"/>
            <w:hideMark/>
          </w:tcPr>
          <w:p w14:paraId="557229C0" w14:textId="7DF25847" w:rsidR="00D624A8" w:rsidRPr="003640C5" w:rsidRDefault="00404038" w:rsidP="00404038">
            <w:pPr>
              <w:spacing w:after="0" w:line="240" w:lineRule="auto"/>
              <w:jc w:val="both"/>
              <w:rPr>
                <w:rFonts w:ascii="Garamond" w:hAnsi="Garamond"/>
                <w:sz w:val="24"/>
                <w:szCs w:val="24"/>
                <w:lang w:val="sq-AL"/>
              </w:rPr>
            </w:pPr>
            <w:r w:rsidRPr="003640C5">
              <w:rPr>
                <w:rFonts w:ascii="Garamond" w:hAnsi="Garamond"/>
                <w:sz w:val="24"/>
                <w:szCs w:val="24"/>
                <w:lang w:val="sq-AL"/>
              </w:rPr>
              <w:t xml:space="preserve">PËRSHKRIMI </w:t>
            </w:r>
            <w:r w:rsidR="00D624A8" w:rsidRPr="003640C5">
              <w:rPr>
                <w:rFonts w:ascii="Garamond" w:hAnsi="Garamond"/>
                <w:sz w:val="24"/>
                <w:szCs w:val="24"/>
                <w:lang w:val="sq-AL"/>
              </w:rPr>
              <w:t>I INCIDENIT DHE EFEKTET</w:t>
            </w:r>
          </w:p>
        </w:tc>
      </w:tr>
      <w:tr w:rsidR="00D624A8" w:rsidRPr="003640C5" w14:paraId="6B9C468F" w14:textId="77777777" w:rsidTr="00663596">
        <w:trPr>
          <w:trHeight w:val="835"/>
        </w:trPr>
        <w:tc>
          <w:tcPr>
            <w:tcW w:w="1180" w:type="pct"/>
            <w:tcBorders>
              <w:top w:val="single" w:sz="8" w:space="0" w:color="385623"/>
              <w:left w:val="single" w:sz="8" w:space="0" w:color="385623"/>
              <w:bottom w:val="single" w:sz="8" w:space="0" w:color="385623"/>
              <w:right w:val="single" w:sz="8" w:space="0" w:color="385623"/>
            </w:tcBorders>
            <w:shd w:val="clear" w:color="000000" w:fill="E2EFD9"/>
            <w:vAlign w:val="center"/>
            <w:hideMark/>
          </w:tcPr>
          <w:p w14:paraId="2066BCA1"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lastRenderedPageBreak/>
              <w:t>Fillimi i incidentit (dd/mm/yyyy hh:mm)</w:t>
            </w:r>
          </w:p>
        </w:tc>
        <w:tc>
          <w:tcPr>
            <w:tcW w:w="1099" w:type="pct"/>
            <w:gridSpan w:val="2"/>
            <w:tcBorders>
              <w:top w:val="single" w:sz="8" w:space="0" w:color="385623"/>
              <w:left w:val="nil"/>
              <w:bottom w:val="single" w:sz="8" w:space="0" w:color="385623"/>
              <w:right w:val="single" w:sz="8" w:space="0" w:color="385623"/>
            </w:tcBorders>
            <w:shd w:val="clear" w:color="000000" w:fill="E2EFD9"/>
            <w:vAlign w:val="center"/>
            <w:hideMark/>
          </w:tcPr>
          <w:p w14:paraId="205F2702"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Fundi i incidentit (dd/mm/yyyy hh:mm)</w:t>
            </w:r>
          </w:p>
        </w:tc>
        <w:tc>
          <w:tcPr>
            <w:tcW w:w="1090" w:type="pct"/>
            <w:gridSpan w:val="2"/>
            <w:tcBorders>
              <w:top w:val="single" w:sz="8" w:space="0" w:color="385623"/>
              <w:left w:val="nil"/>
              <w:bottom w:val="single" w:sz="8" w:space="0" w:color="385623"/>
              <w:right w:val="single" w:sz="8" w:space="0" w:color="385623"/>
            </w:tcBorders>
            <w:shd w:val="clear" w:color="000000" w:fill="E2EFD9"/>
            <w:vAlign w:val="center"/>
            <w:hideMark/>
          </w:tcPr>
          <w:p w14:paraId="7D684C3E"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Koha e evidentimit (dd/mm/yyyy hh:mm)</w:t>
            </w:r>
          </w:p>
        </w:tc>
        <w:tc>
          <w:tcPr>
            <w:tcW w:w="1632" w:type="pct"/>
            <w:tcBorders>
              <w:top w:val="single" w:sz="8" w:space="0" w:color="385623"/>
              <w:left w:val="nil"/>
              <w:bottom w:val="single" w:sz="8" w:space="0" w:color="385623"/>
              <w:right w:val="single" w:sz="8" w:space="0" w:color="385623"/>
            </w:tcBorders>
            <w:shd w:val="clear" w:color="000000" w:fill="E2EFD9"/>
            <w:vAlign w:val="center"/>
            <w:hideMark/>
          </w:tcPr>
          <w:p w14:paraId="2541E288"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Koha e raportimit /njoftimit pranë BSH (dd/mm/yyyy hh:mm)</w:t>
            </w:r>
          </w:p>
        </w:tc>
      </w:tr>
      <w:tr w:rsidR="00D624A8" w:rsidRPr="003640C5" w14:paraId="53D08B12" w14:textId="77777777" w:rsidTr="00663596">
        <w:trPr>
          <w:trHeight w:val="610"/>
        </w:trPr>
        <w:tc>
          <w:tcPr>
            <w:tcW w:w="1180" w:type="pct"/>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654BBCE8"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 __:__</w:t>
            </w:r>
          </w:p>
        </w:tc>
        <w:tc>
          <w:tcPr>
            <w:tcW w:w="1099" w:type="pct"/>
            <w:gridSpan w:val="2"/>
            <w:tcBorders>
              <w:top w:val="single" w:sz="8" w:space="0" w:color="385623"/>
              <w:left w:val="nil"/>
              <w:bottom w:val="single" w:sz="8" w:space="0" w:color="385623"/>
              <w:right w:val="single" w:sz="8" w:space="0" w:color="385623"/>
            </w:tcBorders>
            <w:shd w:val="clear" w:color="auto" w:fill="auto"/>
            <w:vAlign w:val="center"/>
            <w:hideMark/>
          </w:tcPr>
          <w:p w14:paraId="259AEBEC"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 __:__</w:t>
            </w:r>
          </w:p>
        </w:tc>
        <w:tc>
          <w:tcPr>
            <w:tcW w:w="1090" w:type="pct"/>
            <w:gridSpan w:val="2"/>
            <w:tcBorders>
              <w:top w:val="single" w:sz="8" w:space="0" w:color="385623"/>
              <w:left w:val="nil"/>
              <w:bottom w:val="single" w:sz="8" w:space="0" w:color="385623"/>
              <w:right w:val="single" w:sz="8" w:space="0" w:color="385623"/>
            </w:tcBorders>
            <w:shd w:val="clear" w:color="auto" w:fill="auto"/>
            <w:vAlign w:val="center"/>
            <w:hideMark/>
          </w:tcPr>
          <w:p w14:paraId="435975D4"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 __:__</w:t>
            </w:r>
          </w:p>
        </w:tc>
        <w:tc>
          <w:tcPr>
            <w:tcW w:w="1632" w:type="pct"/>
            <w:tcBorders>
              <w:top w:val="single" w:sz="8" w:space="0" w:color="385623"/>
              <w:left w:val="nil"/>
              <w:bottom w:val="single" w:sz="8" w:space="0" w:color="385623"/>
              <w:right w:val="single" w:sz="8" w:space="0" w:color="385623"/>
            </w:tcBorders>
            <w:shd w:val="clear" w:color="auto" w:fill="auto"/>
            <w:vAlign w:val="center"/>
            <w:hideMark/>
          </w:tcPr>
          <w:p w14:paraId="5A0A2F97"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 __:__</w:t>
            </w:r>
          </w:p>
        </w:tc>
      </w:tr>
      <w:tr w:rsidR="00D624A8" w:rsidRPr="003640C5" w14:paraId="3B5DBD76" w14:textId="77777777" w:rsidTr="00663596">
        <w:trPr>
          <w:trHeight w:val="480"/>
        </w:trPr>
        <w:tc>
          <w:tcPr>
            <w:tcW w:w="5000" w:type="pct"/>
            <w:gridSpan w:val="6"/>
            <w:tcBorders>
              <w:top w:val="single" w:sz="8" w:space="0" w:color="385623"/>
              <w:left w:val="single" w:sz="8" w:space="0" w:color="385623"/>
              <w:bottom w:val="single" w:sz="8" w:space="0" w:color="385623"/>
              <w:right w:val="single" w:sz="8" w:space="0" w:color="385623"/>
            </w:tcBorders>
            <w:shd w:val="clear" w:color="auto" w:fill="auto"/>
            <w:hideMark/>
          </w:tcPr>
          <w:p w14:paraId="02741BDE"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Përshkrimi i incidentit:</w:t>
            </w:r>
          </w:p>
        </w:tc>
      </w:tr>
      <w:tr w:rsidR="00D624A8" w:rsidRPr="003640C5" w14:paraId="4DDD401B" w14:textId="77777777" w:rsidTr="00866249">
        <w:trPr>
          <w:trHeight w:val="360"/>
        </w:trPr>
        <w:tc>
          <w:tcPr>
            <w:tcW w:w="5000" w:type="pct"/>
            <w:gridSpan w:val="6"/>
            <w:tcBorders>
              <w:top w:val="single" w:sz="8" w:space="0" w:color="385623"/>
              <w:left w:val="single" w:sz="8" w:space="0" w:color="385623"/>
              <w:bottom w:val="single" w:sz="8" w:space="0" w:color="385623"/>
              <w:right w:val="single" w:sz="8" w:space="0" w:color="385623"/>
            </w:tcBorders>
            <w:shd w:val="clear" w:color="auto" w:fill="538135" w:themeFill="accent6" w:themeFillShade="BF"/>
            <w:vAlign w:val="center"/>
            <w:hideMark/>
          </w:tcPr>
          <w:p w14:paraId="163A18FC"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Pasojat e incidentit</w:t>
            </w:r>
          </w:p>
        </w:tc>
      </w:tr>
      <w:tr w:rsidR="00D624A8" w:rsidRPr="003640C5" w14:paraId="0AD2ECBB" w14:textId="77777777" w:rsidTr="00663596">
        <w:trPr>
          <w:trHeight w:val="360"/>
        </w:trPr>
        <w:tc>
          <w:tcPr>
            <w:tcW w:w="1504" w:type="pct"/>
            <w:gridSpan w:val="2"/>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3BF12D5E"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r w:rsidRPr="003640C5">
              <w:rPr>
                <w:rFonts w:ascii="Garamond" w:hAnsi="Garamond"/>
                <w:sz w:val="24"/>
                <w:szCs w:val="24"/>
                <w:lang w:val="sq-AL"/>
              </w:rPr>
              <w:t xml:space="preserve"> Ndërprerje e rrjetit SWIFT</w:t>
            </w:r>
          </w:p>
        </w:tc>
        <w:tc>
          <w:tcPr>
            <w:tcW w:w="1764" w:type="pct"/>
            <w:gridSpan w:val="2"/>
            <w:tcBorders>
              <w:top w:val="single" w:sz="8" w:space="0" w:color="385623"/>
              <w:left w:val="nil"/>
              <w:bottom w:val="single" w:sz="8" w:space="0" w:color="385623"/>
              <w:right w:val="single" w:sz="8" w:space="0" w:color="385623"/>
            </w:tcBorders>
            <w:shd w:val="clear" w:color="auto" w:fill="auto"/>
            <w:vAlign w:val="center"/>
            <w:hideMark/>
          </w:tcPr>
          <w:p w14:paraId="2E6635A8"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r w:rsidRPr="003640C5">
              <w:rPr>
                <w:rFonts w:ascii="Garamond" w:hAnsi="Garamond"/>
                <w:sz w:val="24"/>
                <w:szCs w:val="24"/>
                <w:lang w:val="sq-AL"/>
              </w:rPr>
              <w:t xml:space="preserve"> Vonesa</w:t>
            </w:r>
          </w:p>
        </w:tc>
        <w:tc>
          <w:tcPr>
            <w:tcW w:w="1731" w:type="pct"/>
            <w:gridSpan w:val="2"/>
            <w:tcBorders>
              <w:top w:val="nil"/>
              <w:left w:val="nil"/>
              <w:bottom w:val="single" w:sz="8" w:space="0" w:color="385623"/>
              <w:right w:val="single" w:sz="8" w:space="0" w:color="385623"/>
            </w:tcBorders>
            <w:shd w:val="clear" w:color="auto" w:fill="auto"/>
            <w:vAlign w:val="center"/>
            <w:hideMark/>
          </w:tcPr>
          <w:p w14:paraId="222544F3"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r w:rsidRPr="003640C5">
              <w:rPr>
                <w:rFonts w:ascii="Garamond" w:hAnsi="Garamond"/>
                <w:sz w:val="24"/>
                <w:szCs w:val="24"/>
                <w:lang w:val="sq-AL"/>
              </w:rPr>
              <w:t xml:space="preserve"> Mbyllje e vonuar</w:t>
            </w:r>
          </w:p>
        </w:tc>
      </w:tr>
      <w:tr w:rsidR="00D624A8" w:rsidRPr="003640C5" w14:paraId="4BA5111A" w14:textId="77777777" w:rsidTr="00663596">
        <w:trPr>
          <w:trHeight w:val="360"/>
        </w:trPr>
        <w:tc>
          <w:tcPr>
            <w:tcW w:w="1504" w:type="pct"/>
            <w:gridSpan w:val="2"/>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58D07C3A"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r w:rsidRPr="003640C5">
              <w:rPr>
                <w:rFonts w:ascii="Garamond" w:hAnsi="Garamond"/>
                <w:sz w:val="24"/>
                <w:szCs w:val="24"/>
                <w:lang w:val="sq-AL"/>
              </w:rPr>
              <w:t xml:space="preserve"> Sistemi nuk përgjigjet</w:t>
            </w:r>
          </w:p>
        </w:tc>
        <w:tc>
          <w:tcPr>
            <w:tcW w:w="1764" w:type="pct"/>
            <w:gridSpan w:val="2"/>
            <w:tcBorders>
              <w:top w:val="single" w:sz="8" w:space="0" w:color="385623"/>
              <w:left w:val="nil"/>
              <w:bottom w:val="single" w:sz="8" w:space="0" w:color="385623"/>
              <w:right w:val="single" w:sz="8" w:space="0" w:color="385623"/>
            </w:tcBorders>
            <w:shd w:val="clear" w:color="auto" w:fill="auto"/>
            <w:vAlign w:val="center"/>
            <w:hideMark/>
          </w:tcPr>
          <w:p w14:paraId="513AA30C"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r w:rsidRPr="003640C5">
              <w:rPr>
                <w:rFonts w:ascii="Garamond" w:hAnsi="Garamond"/>
                <w:sz w:val="24"/>
                <w:szCs w:val="24"/>
                <w:lang w:val="sq-AL"/>
              </w:rPr>
              <w:t xml:space="preserve"> Vonesë në procesimin e pagesave</w:t>
            </w:r>
          </w:p>
        </w:tc>
        <w:tc>
          <w:tcPr>
            <w:tcW w:w="1731" w:type="pct"/>
            <w:gridSpan w:val="2"/>
            <w:tcBorders>
              <w:top w:val="nil"/>
              <w:left w:val="nil"/>
              <w:bottom w:val="single" w:sz="8" w:space="0" w:color="385623"/>
              <w:right w:val="single" w:sz="8" w:space="0" w:color="385623"/>
            </w:tcBorders>
            <w:shd w:val="clear" w:color="auto" w:fill="auto"/>
            <w:vAlign w:val="center"/>
            <w:hideMark/>
          </w:tcPr>
          <w:p w14:paraId="518DE55D"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r w:rsidRPr="003640C5">
              <w:rPr>
                <w:rFonts w:ascii="Garamond" w:hAnsi="Garamond"/>
                <w:sz w:val="24"/>
                <w:szCs w:val="24"/>
                <w:lang w:val="sq-AL"/>
              </w:rPr>
              <w:t xml:space="preserve"> Hapje e vonuar</w:t>
            </w:r>
          </w:p>
        </w:tc>
      </w:tr>
      <w:tr w:rsidR="00D624A8" w:rsidRPr="003640C5" w14:paraId="2B57AE06" w14:textId="77777777" w:rsidTr="00663596">
        <w:trPr>
          <w:trHeight w:val="360"/>
        </w:trPr>
        <w:tc>
          <w:tcPr>
            <w:tcW w:w="1504" w:type="pct"/>
            <w:gridSpan w:val="2"/>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168DF700"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r w:rsidRPr="003640C5">
              <w:rPr>
                <w:rFonts w:ascii="Garamond" w:hAnsi="Garamond"/>
                <w:sz w:val="24"/>
                <w:szCs w:val="24"/>
                <w:lang w:val="sq-AL"/>
              </w:rPr>
              <w:t xml:space="preserve"> “Site Recovery”</w:t>
            </w:r>
          </w:p>
        </w:tc>
        <w:tc>
          <w:tcPr>
            <w:tcW w:w="1764" w:type="pct"/>
            <w:gridSpan w:val="2"/>
            <w:tcBorders>
              <w:top w:val="single" w:sz="8" w:space="0" w:color="385623"/>
              <w:left w:val="nil"/>
              <w:bottom w:val="single" w:sz="8" w:space="0" w:color="385623"/>
              <w:right w:val="single" w:sz="8" w:space="0" w:color="385623"/>
            </w:tcBorders>
            <w:shd w:val="clear" w:color="auto" w:fill="auto"/>
            <w:vAlign w:val="center"/>
            <w:hideMark/>
          </w:tcPr>
          <w:p w14:paraId="5F498BB2" w14:textId="789B256C"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r w:rsidRPr="003640C5">
              <w:rPr>
                <w:rFonts w:ascii="Garamond" w:hAnsi="Garamond"/>
                <w:sz w:val="24"/>
                <w:szCs w:val="24"/>
                <w:lang w:val="sq-AL"/>
              </w:rPr>
              <w:t xml:space="preserve"> Pagesa të paprocesuara</w:t>
            </w:r>
          </w:p>
        </w:tc>
        <w:tc>
          <w:tcPr>
            <w:tcW w:w="1731" w:type="pct"/>
            <w:gridSpan w:val="2"/>
            <w:tcBorders>
              <w:top w:val="nil"/>
              <w:left w:val="nil"/>
              <w:bottom w:val="single" w:sz="8" w:space="0" w:color="385623"/>
              <w:right w:val="single" w:sz="8" w:space="0" w:color="385623"/>
            </w:tcBorders>
            <w:shd w:val="clear" w:color="auto" w:fill="auto"/>
            <w:vAlign w:val="center"/>
            <w:hideMark/>
          </w:tcPr>
          <w:p w14:paraId="23811D8F"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r w:rsidRPr="003640C5">
              <w:rPr>
                <w:rFonts w:ascii="Garamond" w:hAnsi="Garamond"/>
                <w:sz w:val="24"/>
                <w:szCs w:val="24"/>
                <w:lang w:val="sq-AL"/>
              </w:rPr>
              <w:t xml:space="preserve"> Të tjera</w:t>
            </w:r>
          </w:p>
        </w:tc>
      </w:tr>
      <w:tr w:rsidR="00D624A8" w:rsidRPr="003640C5" w14:paraId="42C0AE66" w14:textId="77777777" w:rsidTr="00663596">
        <w:trPr>
          <w:trHeight w:val="360"/>
        </w:trPr>
        <w:tc>
          <w:tcPr>
            <w:tcW w:w="1504" w:type="pct"/>
            <w:gridSpan w:val="2"/>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5DBBE30F"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r w:rsidRPr="003640C5">
              <w:rPr>
                <w:rFonts w:ascii="Garamond" w:hAnsi="Garamond"/>
                <w:sz w:val="24"/>
                <w:szCs w:val="24"/>
                <w:lang w:val="sq-AL"/>
              </w:rPr>
              <w:t xml:space="preserve"> Shpallje emergjence</w:t>
            </w:r>
          </w:p>
        </w:tc>
        <w:tc>
          <w:tcPr>
            <w:tcW w:w="1764" w:type="pct"/>
            <w:gridSpan w:val="2"/>
            <w:tcBorders>
              <w:top w:val="single" w:sz="8" w:space="0" w:color="385623"/>
              <w:left w:val="nil"/>
              <w:bottom w:val="single" w:sz="8" w:space="0" w:color="385623"/>
              <w:right w:val="single" w:sz="8" w:space="0" w:color="385623"/>
            </w:tcBorders>
            <w:shd w:val="clear" w:color="auto" w:fill="auto"/>
            <w:vAlign w:val="center"/>
            <w:hideMark/>
          </w:tcPr>
          <w:p w14:paraId="0C02B036" w14:textId="72F79DD0"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fldChar w:fldCharType="begin">
                <w:ffData>
                  <w:name w:val="Check7"/>
                  <w:enabled/>
                  <w:calcOnExit w:val="0"/>
                  <w:checkBox>
                    <w:sizeAuto/>
                    <w:default w:val="0"/>
                  </w:checkBox>
                </w:ffData>
              </w:fldChar>
            </w:r>
            <w:r w:rsidRPr="003640C5">
              <w:rPr>
                <w:rFonts w:ascii="Garamond" w:hAnsi="Garamond"/>
                <w:sz w:val="24"/>
                <w:szCs w:val="24"/>
                <w:lang w:val="sq-AL"/>
              </w:rPr>
              <w:instrText xml:space="preserve"> FORMCHECKBOX </w:instrText>
            </w:r>
            <w:r w:rsidRPr="003640C5">
              <w:rPr>
                <w:rFonts w:ascii="Garamond" w:hAnsi="Garamond"/>
                <w:sz w:val="24"/>
                <w:szCs w:val="24"/>
                <w:lang w:val="sq-AL"/>
              </w:rPr>
            </w:r>
            <w:r w:rsidRPr="003640C5">
              <w:rPr>
                <w:rFonts w:ascii="Garamond" w:hAnsi="Garamond"/>
                <w:sz w:val="24"/>
                <w:szCs w:val="24"/>
                <w:lang w:val="sq-AL"/>
              </w:rPr>
              <w:fldChar w:fldCharType="end"/>
            </w:r>
            <w:r w:rsidRPr="003640C5">
              <w:rPr>
                <w:rFonts w:ascii="Garamond" w:hAnsi="Garamond"/>
                <w:sz w:val="24"/>
                <w:szCs w:val="24"/>
                <w:lang w:val="sq-AL"/>
              </w:rPr>
              <w:t xml:space="preserve"> </w:t>
            </w:r>
            <w:r w:rsidR="00790A92" w:rsidRPr="003640C5">
              <w:rPr>
                <w:rFonts w:ascii="Garamond" w:hAnsi="Garamond"/>
                <w:sz w:val="24"/>
                <w:szCs w:val="24"/>
                <w:lang w:val="sq-AL"/>
              </w:rPr>
              <w:t>Cenim</w:t>
            </w:r>
            <w:r w:rsidRPr="003640C5">
              <w:rPr>
                <w:rFonts w:ascii="Garamond" w:hAnsi="Garamond"/>
                <w:sz w:val="24"/>
                <w:szCs w:val="24"/>
                <w:lang w:val="sq-AL"/>
              </w:rPr>
              <w:t xml:space="preserve"> i integritetit të të dhënave</w:t>
            </w:r>
          </w:p>
        </w:tc>
        <w:tc>
          <w:tcPr>
            <w:tcW w:w="1731" w:type="pct"/>
            <w:gridSpan w:val="2"/>
            <w:tcBorders>
              <w:top w:val="nil"/>
              <w:left w:val="nil"/>
              <w:bottom w:val="single" w:sz="8" w:space="0" w:color="385623"/>
              <w:right w:val="single" w:sz="8" w:space="0" w:color="385623"/>
            </w:tcBorders>
            <w:shd w:val="clear" w:color="auto" w:fill="auto"/>
            <w:vAlign w:val="center"/>
            <w:hideMark/>
          </w:tcPr>
          <w:p w14:paraId="5E2EC176"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1C60444E" w14:textId="77777777" w:rsidTr="00663596">
        <w:trPr>
          <w:trHeight w:val="360"/>
        </w:trPr>
        <w:tc>
          <w:tcPr>
            <w:tcW w:w="5000" w:type="pct"/>
            <w:gridSpan w:val="6"/>
            <w:tcBorders>
              <w:top w:val="single" w:sz="8" w:space="0" w:color="385623"/>
              <w:left w:val="single" w:sz="8" w:space="0" w:color="385623"/>
              <w:bottom w:val="single" w:sz="8" w:space="0" w:color="385623"/>
              <w:right w:val="single" w:sz="8" w:space="0" w:color="385623"/>
            </w:tcBorders>
            <w:shd w:val="clear" w:color="000000" w:fill="E2EFD9"/>
            <w:vAlign w:val="center"/>
            <w:hideMark/>
          </w:tcPr>
          <w:p w14:paraId="74EF536C"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Masa të marra dhe ndryshime të kryera për zgjidhjen e incidentit:</w:t>
            </w:r>
          </w:p>
        </w:tc>
      </w:tr>
      <w:tr w:rsidR="00D624A8" w:rsidRPr="003640C5" w14:paraId="2C4BE125" w14:textId="77777777" w:rsidTr="00663596">
        <w:trPr>
          <w:trHeight w:val="600"/>
        </w:trPr>
        <w:tc>
          <w:tcPr>
            <w:tcW w:w="5000" w:type="pct"/>
            <w:gridSpan w:val="6"/>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342937BB"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r w:rsidR="00D624A8" w:rsidRPr="003640C5" w14:paraId="281BD2DB" w14:textId="77777777" w:rsidTr="00663596">
        <w:trPr>
          <w:trHeight w:val="360"/>
        </w:trPr>
        <w:tc>
          <w:tcPr>
            <w:tcW w:w="3269" w:type="pct"/>
            <w:gridSpan w:val="4"/>
            <w:tcBorders>
              <w:top w:val="single" w:sz="8" w:space="0" w:color="385623"/>
              <w:left w:val="single" w:sz="8" w:space="0" w:color="385623"/>
              <w:bottom w:val="single" w:sz="8" w:space="0" w:color="385623"/>
              <w:right w:val="single" w:sz="8" w:space="0" w:color="385623"/>
            </w:tcBorders>
            <w:shd w:val="clear" w:color="000000" w:fill="E2EFD9"/>
            <w:vAlign w:val="center"/>
            <w:hideMark/>
          </w:tcPr>
          <w:p w14:paraId="7609049B"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Data e implementimit të masave/ndryshimeve (dd/mm/yyyy)</w:t>
            </w:r>
          </w:p>
        </w:tc>
        <w:tc>
          <w:tcPr>
            <w:tcW w:w="1731" w:type="pct"/>
            <w:gridSpan w:val="2"/>
            <w:tcBorders>
              <w:top w:val="nil"/>
              <w:left w:val="nil"/>
              <w:bottom w:val="single" w:sz="8" w:space="0" w:color="385623"/>
              <w:right w:val="single" w:sz="8" w:space="0" w:color="385623"/>
            </w:tcBorders>
            <w:shd w:val="clear" w:color="auto" w:fill="auto"/>
            <w:vAlign w:val="center"/>
            <w:hideMark/>
          </w:tcPr>
          <w:p w14:paraId="5302A90A"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w:t>
            </w:r>
          </w:p>
        </w:tc>
      </w:tr>
      <w:tr w:rsidR="00D624A8" w:rsidRPr="003640C5" w14:paraId="7353F123" w14:textId="77777777" w:rsidTr="00866249">
        <w:trPr>
          <w:trHeight w:val="360"/>
        </w:trPr>
        <w:tc>
          <w:tcPr>
            <w:tcW w:w="5000" w:type="pct"/>
            <w:gridSpan w:val="6"/>
            <w:tcBorders>
              <w:top w:val="single" w:sz="8" w:space="0" w:color="385623"/>
              <w:left w:val="single" w:sz="8" w:space="0" w:color="385623"/>
              <w:bottom w:val="single" w:sz="8" w:space="0" w:color="385623"/>
              <w:right w:val="single" w:sz="8" w:space="0" w:color="385623"/>
            </w:tcBorders>
            <w:shd w:val="clear" w:color="auto" w:fill="538135" w:themeFill="accent6" w:themeFillShade="BF"/>
            <w:vAlign w:val="center"/>
            <w:hideMark/>
          </w:tcPr>
          <w:p w14:paraId="4E74D674"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Plani i masave për zgjidhjen përfundimtare të incidentit</w:t>
            </w:r>
          </w:p>
        </w:tc>
      </w:tr>
      <w:tr w:rsidR="00D624A8" w:rsidRPr="003640C5" w14:paraId="772252D9" w14:textId="77777777" w:rsidTr="00663596">
        <w:trPr>
          <w:trHeight w:val="925"/>
        </w:trPr>
        <w:tc>
          <w:tcPr>
            <w:tcW w:w="5000" w:type="pct"/>
            <w:gridSpan w:val="6"/>
            <w:tcBorders>
              <w:top w:val="single" w:sz="8" w:space="0" w:color="385623"/>
              <w:left w:val="single" w:sz="8" w:space="0" w:color="385623"/>
              <w:bottom w:val="single" w:sz="8" w:space="0" w:color="385623"/>
              <w:right w:val="single" w:sz="8" w:space="0" w:color="385623"/>
            </w:tcBorders>
            <w:shd w:val="clear" w:color="auto" w:fill="auto"/>
            <w:hideMark/>
          </w:tcPr>
          <w:p w14:paraId="7656B31D"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Masa të marra dhe ndryshime të kryera ose të planifikuara për realizim për zgjidhjen e incidentit</w:t>
            </w:r>
          </w:p>
        </w:tc>
      </w:tr>
      <w:tr w:rsidR="00D624A8" w:rsidRPr="003640C5" w14:paraId="438E697F" w14:textId="77777777" w:rsidTr="00866249">
        <w:trPr>
          <w:trHeight w:val="570"/>
        </w:trPr>
        <w:tc>
          <w:tcPr>
            <w:tcW w:w="1504" w:type="pct"/>
            <w:gridSpan w:val="2"/>
            <w:tcBorders>
              <w:top w:val="single" w:sz="8" w:space="0" w:color="385623"/>
              <w:left w:val="single" w:sz="8" w:space="0" w:color="385623"/>
              <w:bottom w:val="nil"/>
              <w:right w:val="single" w:sz="8" w:space="0" w:color="385623"/>
            </w:tcBorders>
            <w:shd w:val="clear" w:color="auto" w:fill="538135" w:themeFill="accent6" w:themeFillShade="BF"/>
            <w:vAlign w:val="center"/>
            <w:hideMark/>
          </w:tcPr>
          <w:p w14:paraId="7AD13DA6"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Data e planifikuar (dd/mm/yyyy)</w:t>
            </w:r>
          </w:p>
        </w:tc>
        <w:tc>
          <w:tcPr>
            <w:tcW w:w="1764" w:type="pct"/>
            <w:gridSpan w:val="2"/>
            <w:tcBorders>
              <w:top w:val="single" w:sz="8" w:space="0" w:color="385623"/>
              <w:left w:val="nil"/>
              <w:bottom w:val="nil"/>
              <w:right w:val="single" w:sz="8" w:space="0" w:color="385623"/>
            </w:tcBorders>
            <w:shd w:val="clear" w:color="auto" w:fill="538135" w:themeFill="accent6" w:themeFillShade="BF"/>
            <w:vAlign w:val="center"/>
            <w:hideMark/>
          </w:tcPr>
          <w:p w14:paraId="4836FC05"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Data e implementimit (dd/mm/yyyy)</w:t>
            </w:r>
          </w:p>
        </w:tc>
        <w:tc>
          <w:tcPr>
            <w:tcW w:w="1731" w:type="pct"/>
            <w:gridSpan w:val="2"/>
            <w:vMerge w:val="restart"/>
            <w:tcBorders>
              <w:top w:val="nil"/>
              <w:left w:val="single" w:sz="8" w:space="0" w:color="385623"/>
              <w:bottom w:val="single" w:sz="8" w:space="0" w:color="385623"/>
              <w:right w:val="single" w:sz="8" w:space="0" w:color="385623"/>
            </w:tcBorders>
            <w:shd w:val="clear" w:color="auto" w:fill="auto"/>
            <w:vAlign w:val="center"/>
            <w:hideMark/>
          </w:tcPr>
          <w:p w14:paraId="006F2942"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noProof/>
                <w:sz w:val="24"/>
                <w:szCs w:val="24"/>
              </w:rPr>
              <w:drawing>
                <wp:inline distT="0" distB="0" distL="0" distR="0" wp14:anchorId="21B8598F" wp14:editId="38507C6C">
                  <wp:extent cx="1590675" cy="276225"/>
                  <wp:effectExtent l="0" t="0" r="9525" b="9525"/>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90675" cy="276225"/>
                          </a:xfrm>
                          <a:prstGeom prst="rect">
                            <a:avLst/>
                          </a:prstGeom>
                          <a:noFill/>
                          <a:ln>
                            <a:noFill/>
                          </a:ln>
                        </pic:spPr>
                      </pic:pic>
                    </a:graphicData>
                  </a:graphic>
                </wp:inline>
              </w:drawing>
            </w:r>
            <w:r w:rsidRPr="003640C5">
              <w:rPr>
                <w:rFonts w:ascii="Garamond" w:hAnsi="Garamond"/>
                <w:noProof/>
                <w:sz w:val="24"/>
                <w:szCs w:val="24"/>
              </w:rPr>
              <w:drawing>
                <wp:inline distT="0" distB="0" distL="0" distR="0" wp14:anchorId="02C1FAED" wp14:editId="66C418B5">
                  <wp:extent cx="1476375" cy="276225"/>
                  <wp:effectExtent l="0" t="0" r="9525" b="9525"/>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6375" cy="276225"/>
                          </a:xfrm>
                          <a:prstGeom prst="rect">
                            <a:avLst/>
                          </a:prstGeom>
                          <a:noFill/>
                          <a:ln>
                            <a:noFill/>
                          </a:ln>
                        </pic:spPr>
                      </pic:pic>
                    </a:graphicData>
                  </a:graphic>
                </wp:inline>
              </w:drawing>
            </w:r>
            <w:r w:rsidRPr="003640C5">
              <w:rPr>
                <w:rFonts w:ascii="Garamond" w:hAnsi="Garamond"/>
                <w:sz w:val="24"/>
                <w:szCs w:val="24"/>
                <w:lang w:val="sq-AL"/>
              </w:rPr>
              <w:t> </w:t>
            </w:r>
          </w:p>
        </w:tc>
      </w:tr>
      <w:tr w:rsidR="00D624A8" w:rsidRPr="003640C5" w14:paraId="1F5B0652" w14:textId="77777777" w:rsidTr="00663596">
        <w:trPr>
          <w:trHeight w:val="547"/>
        </w:trPr>
        <w:tc>
          <w:tcPr>
            <w:tcW w:w="1504" w:type="pct"/>
            <w:gridSpan w:val="2"/>
            <w:tcBorders>
              <w:top w:val="single" w:sz="8" w:space="0" w:color="385623"/>
              <w:left w:val="single" w:sz="8" w:space="0" w:color="385623"/>
              <w:bottom w:val="single" w:sz="8" w:space="0" w:color="385623"/>
              <w:right w:val="single" w:sz="8" w:space="0" w:color="385623"/>
            </w:tcBorders>
            <w:shd w:val="clear" w:color="auto" w:fill="auto"/>
            <w:vAlign w:val="center"/>
            <w:hideMark/>
          </w:tcPr>
          <w:p w14:paraId="49720088"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w:t>
            </w:r>
          </w:p>
        </w:tc>
        <w:tc>
          <w:tcPr>
            <w:tcW w:w="1764" w:type="pct"/>
            <w:gridSpan w:val="2"/>
            <w:tcBorders>
              <w:top w:val="single" w:sz="8" w:space="0" w:color="auto"/>
              <w:left w:val="nil"/>
              <w:bottom w:val="single" w:sz="8" w:space="0" w:color="385623"/>
              <w:right w:val="single" w:sz="8" w:space="0" w:color="385623"/>
            </w:tcBorders>
            <w:shd w:val="clear" w:color="auto" w:fill="auto"/>
            <w:vAlign w:val="center"/>
            <w:hideMark/>
          </w:tcPr>
          <w:p w14:paraId="358B4D14" w14:textId="77777777" w:rsidR="00D624A8" w:rsidRPr="003640C5" w:rsidRDefault="00D624A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w:t>
            </w:r>
          </w:p>
        </w:tc>
        <w:tc>
          <w:tcPr>
            <w:tcW w:w="1731" w:type="pct"/>
            <w:gridSpan w:val="2"/>
            <w:vMerge/>
            <w:tcBorders>
              <w:top w:val="nil"/>
              <w:left w:val="single" w:sz="8" w:space="0" w:color="385623"/>
              <w:bottom w:val="single" w:sz="8" w:space="0" w:color="385623"/>
              <w:right w:val="single" w:sz="8" w:space="0" w:color="385623"/>
            </w:tcBorders>
            <w:vAlign w:val="center"/>
            <w:hideMark/>
          </w:tcPr>
          <w:p w14:paraId="3C18D2C8" w14:textId="77777777" w:rsidR="00D624A8" w:rsidRPr="003640C5" w:rsidRDefault="00D624A8" w:rsidP="00404038">
            <w:pPr>
              <w:spacing w:after="0" w:line="240" w:lineRule="auto"/>
              <w:jc w:val="both"/>
              <w:rPr>
                <w:rFonts w:ascii="Garamond" w:hAnsi="Garamond"/>
                <w:sz w:val="24"/>
                <w:szCs w:val="24"/>
                <w:lang w:val="sq-AL"/>
              </w:rPr>
            </w:pPr>
          </w:p>
        </w:tc>
      </w:tr>
    </w:tbl>
    <w:p w14:paraId="6798E0A8" w14:textId="412E5639" w:rsidR="00833654" w:rsidRPr="003640C5" w:rsidRDefault="00833654" w:rsidP="00F14C4A">
      <w:pPr>
        <w:spacing w:after="0" w:line="240" w:lineRule="auto"/>
        <w:ind w:firstLine="284"/>
        <w:jc w:val="both"/>
        <w:rPr>
          <w:rFonts w:ascii="Garamond" w:hAnsi="Garamond"/>
          <w:sz w:val="24"/>
          <w:szCs w:val="24"/>
          <w:highlight w:val="cyan"/>
          <w:lang w:val="sq-AL"/>
        </w:rPr>
      </w:pPr>
    </w:p>
    <w:p w14:paraId="777A1245" w14:textId="338AFA5E" w:rsidR="00396202" w:rsidRPr="00396202" w:rsidRDefault="00396202" w:rsidP="00404038">
      <w:pPr>
        <w:spacing w:after="0" w:line="240" w:lineRule="auto"/>
        <w:ind w:firstLine="284"/>
        <w:jc w:val="center"/>
        <w:rPr>
          <w:rFonts w:ascii="Garamond" w:hAnsi="Garamond"/>
          <w:sz w:val="24"/>
          <w:szCs w:val="24"/>
          <w:lang w:val="sq-AL"/>
        </w:rPr>
      </w:pPr>
      <w:bookmarkStart w:id="14" w:name="ShtojcaG"/>
      <w:r w:rsidRPr="00396202">
        <w:rPr>
          <w:rFonts w:ascii="Garamond" w:hAnsi="Garamond"/>
          <w:sz w:val="24"/>
          <w:szCs w:val="24"/>
          <w:lang w:val="sq-AL"/>
        </w:rPr>
        <w:t>SHTOJCË G</w:t>
      </w:r>
      <w:bookmarkEnd w:id="14"/>
    </w:p>
    <w:p w14:paraId="2C3A69BC" w14:textId="1C93C0DD" w:rsidR="003D2EF8" w:rsidRPr="00396202" w:rsidRDefault="00396202" w:rsidP="00404038">
      <w:pPr>
        <w:spacing w:after="0" w:line="240" w:lineRule="auto"/>
        <w:ind w:firstLine="284"/>
        <w:jc w:val="center"/>
        <w:rPr>
          <w:rFonts w:ascii="Garamond" w:hAnsi="Garamond"/>
          <w:sz w:val="24"/>
          <w:szCs w:val="24"/>
          <w:lang w:val="sq-AL"/>
        </w:rPr>
      </w:pPr>
      <w:r w:rsidRPr="00396202">
        <w:rPr>
          <w:rFonts w:ascii="Garamond" w:hAnsi="Garamond"/>
          <w:sz w:val="24"/>
          <w:szCs w:val="24"/>
          <w:lang w:val="sq-AL"/>
        </w:rPr>
        <w:t>MANDAT DEBITIMI PËR SHLYERJEN PËR PJESËMARRËSIT QË SHLYEJNË NËPËRMJET NJË PJESËMARRËSI SHLYERËS NË AIPS</w:t>
      </w:r>
    </w:p>
    <w:p w14:paraId="45A6855A" w14:textId="77777777" w:rsidR="00396202" w:rsidRPr="003640C5" w:rsidRDefault="00396202" w:rsidP="00404038">
      <w:pPr>
        <w:spacing w:after="0" w:line="240" w:lineRule="auto"/>
        <w:ind w:firstLine="284"/>
        <w:jc w:val="center"/>
        <w:rPr>
          <w:rFonts w:ascii="Garamond" w:hAnsi="Garamond"/>
          <w:b/>
          <w:sz w:val="24"/>
          <w:szCs w:val="24"/>
          <w:lang w:val="sq-AL"/>
        </w:rPr>
      </w:pPr>
    </w:p>
    <w:tbl>
      <w:tblPr>
        <w:tblW w:w="5000" w:type="pct"/>
        <w:jc w:val="center"/>
        <w:tblLook w:val="04A0" w:firstRow="1" w:lastRow="0" w:firstColumn="1" w:lastColumn="0" w:noHBand="0" w:noVBand="1"/>
      </w:tblPr>
      <w:tblGrid>
        <w:gridCol w:w="2382"/>
        <w:gridCol w:w="1765"/>
        <w:gridCol w:w="557"/>
        <w:gridCol w:w="437"/>
        <w:gridCol w:w="171"/>
        <w:gridCol w:w="1901"/>
        <w:gridCol w:w="2284"/>
      </w:tblGrid>
      <w:tr w:rsidR="003D2EF8" w:rsidRPr="003640C5" w14:paraId="3D39892E" w14:textId="77777777" w:rsidTr="00833654">
        <w:trPr>
          <w:trHeight w:val="1067"/>
          <w:jc w:val="center"/>
        </w:trPr>
        <w:tc>
          <w:tcPr>
            <w:tcW w:w="5000" w:type="pct"/>
            <w:gridSpan w:val="7"/>
            <w:tcBorders>
              <w:top w:val="nil"/>
              <w:left w:val="nil"/>
              <w:bottom w:val="nil"/>
              <w:right w:val="nil"/>
            </w:tcBorders>
            <w:shd w:val="clear" w:color="auto" w:fill="E2EFD9" w:themeFill="accent6" w:themeFillTint="33"/>
            <w:noWrap/>
            <w:vAlign w:val="bottom"/>
            <w:hideMark/>
          </w:tcPr>
          <w:p w14:paraId="57F716FB" w14:textId="0B1AD959"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noProof/>
                <w:sz w:val="24"/>
                <w:szCs w:val="24"/>
              </w:rPr>
              <w:drawing>
                <wp:anchor distT="0" distB="0" distL="114300" distR="114300" simplePos="0" relativeHeight="251731968" behindDoc="0" locked="0" layoutInCell="1" allowOverlap="1" wp14:anchorId="6D3E4CD1" wp14:editId="0A15DA33">
                  <wp:simplePos x="0" y="0"/>
                  <wp:positionH relativeFrom="column">
                    <wp:align>center</wp:align>
                  </wp:positionH>
                  <wp:positionV relativeFrom="paragraph">
                    <wp:posOffset>-566420</wp:posOffset>
                  </wp:positionV>
                  <wp:extent cx="841248" cy="603504"/>
                  <wp:effectExtent l="0" t="0" r="0" b="6350"/>
                  <wp:wrapNone/>
                  <wp:docPr id="5" name="Picture 5"/>
                  <wp:cNvGraphicFramePr/>
                  <a:graphic xmlns:a="http://schemas.openxmlformats.org/drawingml/2006/main">
                    <a:graphicData uri="http://schemas.openxmlformats.org/drawingml/2006/picture">
                      <pic:pic xmlns:pic="http://schemas.openxmlformats.org/drawingml/2006/picture">
                        <pic:nvPicPr>
                          <pic:cNvPr id="2" name="Object 1"/>
                          <pic:cNvPicPr>
                            <a:picLocks noChangeAspect="1"/>
                          </pic:cNvPicPr>
                        </pic:nvPicPr>
                        <pic:blipFill>
                          <a:blip r:embed="rId12"/>
                          <a:stretch>
                            <a:fillRect/>
                          </a:stretch>
                        </pic:blipFill>
                        <pic:spPr>
                          <a:xfrm>
                            <a:off x="0" y="0"/>
                            <a:ext cx="841248" cy="603504"/>
                          </a:xfrm>
                          <a:prstGeom prst="rect">
                            <a:avLst/>
                          </a:prstGeom>
                        </pic:spPr>
                      </pic:pic>
                    </a:graphicData>
                  </a:graphic>
                  <wp14:sizeRelH relativeFrom="page">
                    <wp14:pctWidth>0</wp14:pctWidth>
                  </wp14:sizeRelH>
                  <wp14:sizeRelV relativeFrom="page">
                    <wp14:pctHeight>0</wp14:pctHeight>
                  </wp14:sizeRelV>
                </wp:anchor>
              </w:drawing>
            </w:r>
          </w:p>
        </w:tc>
      </w:tr>
      <w:tr w:rsidR="003D2EF8" w:rsidRPr="003640C5" w14:paraId="20CE212D" w14:textId="77777777" w:rsidTr="00833654">
        <w:trPr>
          <w:trHeight w:val="300"/>
          <w:jc w:val="center"/>
        </w:trPr>
        <w:tc>
          <w:tcPr>
            <w:tcW w:w="5000" w:type="pct"/>
            <w:gridSpan w:val="7"/>
            <w:tcBorders>
              <w:top w:val="nil"/>
              <w:left w:val="nil"/>
              <w:bottom w:val="nil"/>
              <w:right w:val="nil"/>
            </w:tcBorders>
            <w:shd w:val="clear" w:color="auto" w:fill="E2EFD9" w:themeFill="accent6" w:themeFillTint="33"/>
            <w:noWrap/>
            <w:vAlign w:val="bottom"/>
            <w:hideMark/>
          </w:tcPr>
          <w:p w14:paraId="63507610" w14:textId="77777777" w:rsidR="003D2EF8" w:rsidRPr="003640C5" w:rsidRDefault="003D2EF8" w:rsidP="00404038">
            <w:pPr>
              <w:spacing w:after="0" w:line="240" w:lineRule="auto"/>
              <w:ind w:firstLine="284"/>
              <w:jc w:val="center"/>
              <w:rPr>
                <w:rFonts w:ascii="Garamond" w:hAnsi="Garamond"/>
                <w:sz w:val="24"/>
                <w:szCs w:val="24"/>
                <w:lang w:val="sq-AL"/>
              </w:rPr>
            </w:pPr>
            <w:r w:rsidRPr="003640C5">
              <w:rPr>
                <w:rFonts w:ascii="Garamond" w:hAnsi="Garamond"/>
                <w:sz w:val="24"/>
                <w:szCs w:val="24"/>
                <w:lang w:val="sq-AL"/>
              </w:rPr>
              <w:t>BANKA E SHQIPËRISË</w:t>
            </w:r>
          </w:p>
        </w:tc>
      </w:tr>
      <w:tr w:rsidR="003D2EF8" w:rsidRPr="003640C5" w14:paraId="61060164" w14:textId="77777777" w:rsidTr="00833654">
        <w:trPr>
          <w:trHeight w:val="1319"/>
          <w:jc w:val="center"/>
        </w:trPr>
        <w:tc>
          <w:tcPr>
            <w:tcW w:w="5000" w:type="pct"/>
            <w:gridSpan w:val="7"/>
            <w:tcBorders>
              <w:top w:val="nil"/>
              <w:left w:val="nil"/>
              <w:bottom w:val="nil"/>
              <w:right w:val="nil"/>
            </w:tcBorders>
            <w:shd w:val="clear" w:color="000000" w:fill="E2EFDA"/>
            <w:vAlign w:val="center"/>
            <w:hideMark/>
          </w:tcPr>
          <w:p w14:paraId="5E7B2CFA" w14:textId="162B3BAD" w:rsidR="00502550" w:rsidRPr="003640C5" w:rsidRDefault="00502550" w:rsidP="00404038">
            <w:pPr>
              <w:spacing w:after="0" w:line="240" w:lineRule="auto"/>
              <w:ind w:firstLine="284"/>
              <w:jc w:val="center"/>
              <w:rPr>
                <w:rFonts w:ascii="Garamond" w:hAnsi="Garamond"/>
                <w:sz w:val="24"/>
                <w:szCs w:val="24"/>
                <w:lang w:val="sq-AL"/>
              </w:rPr>
            </w:pPr>
            <w:r w:rsidRPr="003640C5">
              <w:rPr>
                <w:rFonts w:ascii="Garamond" w:hAnsi="Garamond"/>
                <w:sz w:val="24"/>
                <w:szCs w:val="24"/>
                <w:lang w:val="sq-AL"/>
              </w:rPr>
              <w:t>SISTEMI AECH</w:t>
            </w:r>
          </w:p>
          <w:p w14:paraId="1EDB7B44" w14:textId="77777777" w:rsidR="003D2EF8" w:rsidRPr="003640C5" w:rsidRDefault="003D2EF8" w:rsidP="00404038">
            <w:pPr>
              <w:spacing w:after="0" w:line="240" w:lineRule="auto"/>
              <w:ind w:firstLine="284"/>
              <w:jc w:val="center"/>
              <w:rPr>
                <w:rFonts w:ascii="Garamond" w:hAnsi="Garamond"/>
                <w:sz w:val="24"/>
                <w:szCs w:val="24"/>
                <w:lang w:val="sq-AL"/>
              </w:rPr>
            </w:pPr>
            <w:r w:rsidRPr="003640C5">
              <w:rPr>
                <w:rFonts w:ascii="Garamond" w:hAnsi="Garamond"/>
                <w:sz w:val="24"/>
                <w:szCs w:val="24"/>
                <w:lang w:val="sq-AL"/>
              </w:rPr>
              <w:t>Mandat debitimi</w:t>
            </w:r>
          </w:p>
          <w:p w14:paraId="651490DB" w14:textId="476C00F5" w:rsidR="003D2EF8" w:rsidRPr="003640C5" w:rsidRDefault="003D2EF8" w:rsidP="00404038">
            <w:pPr>
              <w:spacing w:after="0" w:line="240" w:lineRule="auto"/>
              <w:ind w:firstLine="284"/>
              <w:jc w:val="center"/>
              <w:rPr>
                <w:rFonts w:ascii="Garamond" w:hAnsi="Garamond"/>
                <w:sz w:val="24"/>
                <w:szCs w:val="24"/>
                <w:lang w:val="sq-AL"/>
              </w:rPr>
            </w:pPr>
            <w:r w:rsidRPr="003640C5">
              <w:rPr>
                <w:rFonts w:ascii="Garamond" w:hAnsi="Garamond"/>
                <w:sz w:val="24"/>
                <w:szCs w:val="24"/>
                <w:lang w:val="sq-AL"/>
              </w:rPr>
              <w:t xml:space="preserve">për shlyerjen </w:t>
            </w:r>
            <w:r w:rsidR="007C4BEB" w:rsidRPr="003640C5">
              <w:rPr>
                <w:rFonts w:ascii="Garamond" w:hAnsi="Garamond"/>
                <w:sz w:val="24"/>
                <w:szCs w:val="24"/>
                <w:lang w:val="sq-AL"/>
              </w:rPr>
              <w:t>nëpërmjet një pjesëmarrësi shlyerës në AIPS</w:t>
            </w:r>
          </w:p>
        </w:tc>
      </w:tr>
      <w:tr w:rsidR="00404038" w:rsidRPr="003640C5" w14:paraId="79CD8305" w14:textId="77777777" w:rsidTr="00833654">
        <w:trPr>
          <w:trHeight w:val="300"/>
          <w:jc w:val="center"/>
        </w:trPr>
        <w:tc>
          <w:tcPr>
            <w:tcW w:w="1320" w:type="pct"/>
            <w:tcBorders>
              <w:top w:val="nil"/>
              <w:left w:val="nil"/>
              <w:bottom w:val="single" w:sz="8" w:space="0" w:color="385623" w:themeColor="accent6" w:themeShade="80"/>
              <w:right w:val="nil"/>
            </w:tcBorders>
            <w:shd w:val="clear" w:color="auto" w:fill="auto"/>
            <w:noWrap/>
            <w:vAlign w:val="bottom"/>
            <w:hideMark/>
          </w:tcPr>
          <w:p w14:paraId="3E703F62" w14:textId="77777777" w:rsidR="003D2EF8" w:rsidRPr="003640C5" w:rsidRDefault="003D2EF8" w:rsidP="00F14C4A">
            <w:pPr>
              <w:spacing w:after="0" w:line="240" w:lineRule="auto"/>
              <w:ind w:firstLine="284"/>
              <w:jc w:val="both"/>
              <w:rPr>
                <w:rFonts w:ascii="Garamond" w:hAnsi="Garamond"/>
                <w:sz w:val="24"/>
                <w:szCs w:val="24"/>
                <w:lang w:val="sq-AL"/>
              </w:rPr>
            </w:pPr>
          </w:p>
        </w:tc>
        <w:tc>
          <w:tcPr>
            <w:tcW w:w="1382" w:type="pct"/>
            <w:gridSpan w:val="4"/>
            <w:tcBorders>
              <w:top w:val="nil"/>
              <w:left w:val="nil"/>
              <w:bottom w:val="single" w:sz="8" w:space="0" w:color="385623" w:themeColor="accent6" w:themeShade="80"/>
              <w:right w:val="nil"/>
            </w:tcBorders>
            <w:shd w:val="clear" w:color="auto" w:fill="auto"/>
            <w:noWrap/>
            <w:vAlign w:val="bottom"/>
            <w:hideMark/>
          </w:tcPr>
          <w:p w14:paraId="733C5536" w14:textId="77777777" w:rsidR="003D2EF8" w:rsidRPr="003640C5" w:rsidRDefault="003D2EF8" w:rsidP="00F14C4A">
            <w:pPr>
              <w:spacing w:after="0" w:line="240" w:lineRule="auto"/>
              <w:ind w:firstLine="284"/>
              <w:jc w:val="both"/>
              <w:rPr>
                <w:rFonts w:ascii="Garamond" w:hAnsi="Garamond"/>
                <w:sz w:val="24"/>
                <w:szCs w:val="24"/>
                <w:lang w:val="sq-AL"/>
              </w:rPr>
            </w:pPr>
          </w:p>
        </w:tc>
        <w:tc>
          <w:tcPr>
            <w:tcW w:w="1036" w:type="pct"/>
            <w:tcBorders>
              <w:top w:val="nil"/>
              <w:left w:val="nil"/>
              <w:bottom w:val="single" w:sz="8" w:space="0" w:color="385623" w:themeColor="accent6" w:themeShade="80"/>
              <w:right w:val="nil"/>
            </w:tcBorders>
            <w:shd w:val="clear" w:color="auto" w:fill="auto"/>
            <w:noWrap/>
            <w:vAlign w:val="bottom"/>
            <w:hideMark/>
          </w:tcPr>
          <w:p w14:paraId="6C9DE4D0" w14:textId="77777777" w:rsidR="003D2EF8" w:rsidRPr="003640C5" w:rsidRDefault="003D2EF8" w:rsidP="00F14C4A">
            <w:pPr>
              <w:spacing w:after="0" w:line="240" w:lineRule="auto"/>
              <w:ind w:firstLine="284"/>
              <w:jc w:val="both"/>
              <w:rPr>
                <w:rFonts w:ascii="Garamond" w:hAnsi="Garamond"/>
                <w:sz w:val="24"/>
                <w:szCs w:val="24"/>
                <w:lang w:val="sq-AL"/>
              </w:rPr>
            </w:pPr>
          </w:p>
        </w:tc>
        <w:tc>
          <w:tcPr>
            <w:tcW w:w="1261" w:type="pct"/>
            <w:tcBorders>
              <w:top w:val="nil"/>
              <w:left w:val="nil"/>
              <w:bottom w:val="single" w:sz="8" w:space="0" w:color="385623" w:themeColor="accent6" w:themeShade="80"/>
              <w:right w:val="nil"/>
            </w:tcBorders>
            <w:shd w:val="clear" w:color="auto" w:fill="auto"/>
            <w:noWrap/>
            <w:vAlign w:val="bottom"/>
            <w:hideMark/>
          </w:tcPr>
          <w:p w14:paraId="005FE47F" w14:textId="77777777" w:rsidR="003D2EF8" w:rsidRPr="003640C5" w:rsidRDefault="003D2EF8" w:rsidP="00F14C4A">
            <w:pPr>
              <w:spacing w:after="0" w:line="240" w:lineRule="auto"/>
              <w:ind w:firstLine="284"/>
              <w:jc w:val="both"/>
              <w:rPr>
                <w:rFonts w:ascii="Garamond" w:hAnsi="Garamond"/>
                <w:sz w:val="24"/>
                <w:szCs w:val="24"/>
                <w:lang w:val="sq-AL"/>
              </w:rPr>
            </w:pPr>
          </w:p>
        </w:tc>
      </w:tr>
      <w:tr w:rsidR="00404038" w:rsidRPr="003640C5" w14:paraId="05F77401" w14:textId="77777777" w:rsidTr="00833654">
        <w:trPr>
          <w:trHeight w:val="497"/>
          <w:jc w:val="center"/>
        </w:trPr>
        <w:tc>
          <w:tcPr>
            <w:tcW w:w="1320" w:type="pct"/>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5C28616F" w14:textId="46B96CFC"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85.5pt;height:21.75pt" o:ole="">
                  <v:imagedata r:id="rId17" o:title=""/>
                </v:shape>
                <w:control r:id="rId18" w:name="OptionButtonRi1" w:shapeid="_x0000_i1037"/>
              </w:object>
            </w:r>
          </w:p>
        </w:tc>
        <w:tc>
          <w:tcPr>
            <w:tcW w:w="1382" w:type="pct"/>
            <w:gridSpan w:val="4"/>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142EC8E7" w14:textId="06DCEFF8"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object w:dxaOrig="225" w:dyaOrig="225">
                <v:shape id="_x0000_i1039" type="#_x0000_t75" style="width:85.5pt;height:21.75pt" o:ole="">
                  <v:imagedata r:id="rId19" o:title=""/>
                </v:shape>
                <w:control r:id="rId20" w:name="OptionButtonModifikim1" w:shapeid="_x0000_i1039"/>
              </w:object>
            </w:r>
          </w:p>
        </w:tc>
        <w:tc>
          <w:tcPr>
            <w:tcW w:w="1036" w:type="pct"/>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61DDF6C5" w14:textId="69B4EA1D"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object w:dxaOrig="225" w:dyaOrig="225">
                <v:shape id="_x0000_i1041" type="#_x0000_t75" style="width:85.5pt;height:21.75pt" o:ole="">
                  <v:imagedata r:id="rId21" o:title=""/>
                </v:shape>
                <w:control r:id="rId22" w:name="OptionButtonFshirje1" w:shapeid="_x0000_i1041"/>
              </w:object>
            </w:r>
          </w:p>
        </w:tc>
        <w:tc>
          <w:tcPr>
            <w:tcW w:w="1261" w:type="pct"/>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1B50CDE4" w14:textId="77777777" w:rsidR="003D2EF8" w:rsidRPr="003640C5" w:rsidRDefault="003D2EF8" w:rsidP="00F14C4A">
            <w:pPr>
              <w:spacing w:after="0" w:line="240" w:lineRule="auto"/>
              <w:ind w:firstLine="284"/>
              <w:jc w:val="both"/>
              <w:rPr>
                <w:rFonts w:ascii="Garamond" w:hAnsi="Garamond"/>
                <w:sz w:val="24"/>
                <w:szCs w:val="24"/>
                <w:lang w:val="sq-AL"/>
              </w:rPr>
            </w:pPr>
          </w:p>
        </w:tc>
      </w:tr>
      <w:tr w:rsidR="00EF6E94" w:rsidRPr="003640C5" w14:paraId="3CACDDC9" w14:textId="77777777" w:rsidTr="00866249">
        <w:trPr>
          <w:trHeight w:val="432"/>
          <w:jc w:val="center"/>
        </w:trPr>
        <w:tc>
          <w:tcPr>
            <w:tcW w:w="1320"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538135" w:themeFill="accent6" w:themeFillShade="BF"/>
            <w:noWrap/>
            <w:vAlign w:val="center"/>
            <w:hideMark/>
          </w:tcPr>
          <w:p w14:paraId="012A0B7B" w14:textId="77777777" w:rsidR="003D2EF8" w:rsidRPr="003640C5" w:rsidRDefault="003D2EF8" w:rsidP="00F14C4A">
            <w:pPr>
              <w:spacing w:after="0" w:line="240" w:lineRule="auto"/>
              <w:ind w:firstLine="284"/>
              <w:jc w:val="both"/>
              <w:rPr>
                <w:rFonts w:ascii="Garamond" w:hAnsi="Garamond"/>
                <w:sz w:val="24"/>
                <w:szCs w:val="24"/>
                <w:lang w:val="sq-AL"/>
              </w:rPr>
            </w:pPr>
            <w:r w:rsidRPr="00866249">
              <w:rPr>
                <w:rFonts w:ascii="Garamond" w:hAnsi="Garamond"/>
                <w:sz w:val="24"/>
                <w:szCs w:val="24"/>
                <w:shd w:val="clear" w:color="auto" w:fill="538135" w:themeFill="accent6" w:themeFillShade="BF"/>
                <w:lang w:val="sq-AL"/>
              </w:rPr>
              <w:t>Qëllimi</w:t>
            </w:r>
            <w:r w:rsidRPr="003640C5">
              <w:rPr>
                <w:rFonts w:ascii="Garamond" w:hAnsi="Garamond"/>
                <w:sz w:val="24"/>
                <w:szCs w:val="24"/>
                <w:lang w:val="sq-AL"/>
              </w:rPr>
              <w:t xml:space="preserve"> i aplikimit</w:t>
            </w:r>
          </w:p>
        </w:tc>
        <w:tc>
          <w:tcPr>
            <w:tcW w:w="3680"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hideMark/>
          </w:tcPr>
          <w:p w14:paraId="45071B3D" w14:textId="77777777" w:rsidR="003D2EF8" w:rsidRPr="003640C5" w:rsidRDefault="00465C7F" w:rsidP="00F14C4A">
            <w:pPr>
              <w:spacing w:after="0" w:line="240" w:lineRule="auto"/>
              <w:ind w:firstLine="284"/>
              <w:jc w:val="both"/>
              <w:rPr>
                <w:rFonts w:ascii="Garamond" w:hAnsi="Garamond"/>
                <w:sz w:val="24"/>
                <w:szCs w:val="24"/>
                <w:lang w:val="sq-AL"/>
              </w:rPr>
            </w:pPr>
            <w:sdt>
              <w:sdtPr>
                <w:rPr>
                  <w:rFonts w:ascii="Garamond" w:hAnsi="Garamond"/>
                  <w:sz w:val="24"/>
                  <w:szCs w:val="24"/>
                  <w:lang w:val="sq-AL"/>
                </w:rPr>
                <w:id w:val="1560054215"/>
                <w14:checkbox>
                  <w14:checked w14:val="0"/>
                  <w14:checkedState w14:val="2612" w14:font="MS Gothic"/>
                  <w14:uncheckedState w14:val="2610" w14:font="MS Gothic"/>
                </w14:checkbox>
              </w:sdtPr>
              <w:sdtEndPr/>
              <w:sdtContent>
                <w:r w:rsidR="003D2EF8" w:rsidRPr="003640C5">
                  <w:rPr>
                    <w:rFonts w:ascii="MS Gothic" w:eastAsia="MS Gothic" w:hAnsi="MS Gothic" w:cs="MS Gothic"/>
                    <w:sz w:val="24"/>
                    <w:szCs w:val="24"/>
                    <w:lang w:val="sq-AL"/>
                  </w:rPr>
                  <w:t>☐</w:t>
                </w:r>
              </w:sdtContent>
            </w:sdt>
            <w:r w:rsidR="003D2EF8" w:rsidRPr="003640C5">
              <w:rPr>
                <w:rFonts w:ascii="Garamond" w:hAnsi="Garamond"/>
                <w:sz w:val="24"/>
                <w:szCs w:val="24"/>
                <w:lang w:val="sq-AL"/>
              </w:rPr>
              <w:t xml:space="preserve">Operim live              </w:t>
            </w:r>
            <w:sdt>
              <w:sdtPr>
                <w:rPr>
                  <w:rFonts w:ascii="Garamond" w:hAnsi="Garamond"/>
                  <w:sz w:val="24"/>
                  <w:szCs w:val="24"/>
                  <w:lang w:val="sq-AL"/>
                </w:rPr>
                <w:id w:val="-92467474"/>
                <w14:checkbox>
                  <w14:checked w14:val="0"/>
                  <w14:checkedState w14:val="2612" w14:font="MS Gothic"/>
                  <w14:uncheckedState w14:val="2610" w14:font="MS Gothic"/>
                </w14:checkbox>
              </w:sdtPr>
              <w:sdtEndPr/>
              <w:sdtContent>
                <w:r w:rsidR="003D2EF8" w:rsidRPr="003640C5">
                  <w:rPr>
                    <w:rFonts w:ascii="MS Gothic" w:eastAsia="MS Gothic" w:hAnsi="MS Gothic" w:cs="MS Gothic"/>
                    <w:sz w:val="24"/>
                    <w:szCs w:val="24"/>
                    <w:lang w:val="sq-AL"/>
                  </w:rPr>
                  <w:t>☐</w:t>
                </w:r>
              </w:sdtContent>
            </w:sdt>
            <w:r w:rsidR="003D2EF8" w:rsidRPr="003640C5">
              <w:rPr>
                <w:rFonts w:ascii="Garamond" w:hAnsi="Garamond"/>
                <w:sz w:val="24"/>
                <w:szCs w:val="24"/>
                <w:lang w:val="sq-AL"/>
              </w:rPr>
              <w:t>Test dhe trajnim</w:t>
            </w:r>
          </w:p>
        </w:tc>
      </w:tr>
      <w:tr w:rsidR="00EF6E94" w:rsidRPr="003640C5" w14:paraId="4790B34B" w14:textId="77777777" w:rsidTr="00866249">
        <w:trPr>
          <w:trHeight w:val="426"/>
          <w:jc w:val="center"/>
        </w:trPr>
        <w:tc>
          <w:tcPr>
            <w:tcW w:w="1320"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538135" w:themeFill="accent6" w:themeFillShade="BF"/>
            <w:noWrap/>
            <w:vAlign w:val="center"/>
          </w:tcPr>
          <w:p w14:paraId="4EC5392B" w14:textId="77777777"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Data </w:t>
            </w:r>
            <w:r w:rsidRPr="00866249">
              <w:rPr>
                <w:rFonts w:ascii="Garamond" w:hAnsi="Garamond"/>
                <w:sz w:val="24"/>
                <w:szCs w:val="24"/>
                <w:shd w:val="clear" w:color="auto" w:fill="538135" w:themeFill="accent6" w:themeFillShade="BF"/>
                <w:lang w:val="sq-AL"/>
              </w:rPr>
              <w:t>e</w:t>
            </w:r>
            <w:r w:rsidRPr="003640C5">
              <w:rPr>
                <w:rFonts w:ascii="Garamond" w:hAnsi="Garamond"/>
                <w:sz w:val="24"/>
                <w:szCs w:val="24"/>
                <w:lang w:val="sq-AL"/>
              </w:rPr>
              <w:t xml:space="preserve"> aplikimit</w:t>
            </w:r>
          </w:p>
        </w:tc>
        <w:tc>
          <w:tcPr>
            <w:tcW w:w="3680"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tcPr>
          <w:p w14:paraId="7F2EF598" w14:textId="77777777"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__/__/____</w:t>
            </w:r>
          </w:p>
        </w:tc>
      </w:tr>
      <w:tr w:rsidR="00EF6E94" w:rsidRPr="003640C5" w14:paraId="65CF966B" w14:textId="77777777" w:rsidTr="00866249">
        <w:trPr>
          <w:trHeight w:val="426"/>
          <w:jc w:val="center"/>
        </w:trPr>
        <w:tc>
          <w:tcPr>
            <w:tcW w:w="1320"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538135" w:themeFill="accent6" w:themeFillShade="BF"/>
            <w:noWrap/>
            <w:vAlign w:val="center"/>
            <w:hideMark/>
          </w:tcPr>
          <w:p w14:paraId="153B0D74" w14:textId="77777777"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lastRenderedPageBreak/>
              <w:t>Data e aktivizimit</w:t>
            </w:r>
          </w:p>
        </w:tc>
        <w:tc>
          <w:tcPr>
            <w:tcW w:w="3680"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hideMark/>
          </w:tcPr>
          <w:p w14:paraId="157FE061" w14:textId="77777777"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__/__/____</w:t>
            </w:r>
          </w:p>
        </w:tc>
      </w:tr>
      <w:tr w:rsidR="003D2EF8" w:rsidRPr="003640C5" w14:paraId="5CF7F4BE" w14:textId="77777777" w:rsidTr="00833654">
        <w:trPr>
          <w:trHeight w:val="426"/>
          <w:jc w:val="center"/>
        </w:trPr>
        <w:tc>
          <w:tcPr>
            <w:tcW w:w="5000" w:type="pct"/>
            <w:gridSpan w:val="7"/>
            <w:tcBorders>
              <w:top w:val="single" w:sz="8" w:space="0" w:color="385623" w:themeColor="accent6" w:themeShade="80"/>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tcPr>
          <w:p w14:paraId="67CA7503" w14:textId="77777777" w:rsidR="003D2EF8" w:rsidRPr="003640C5" w:rsidRDefault="003D2EF8" w:rsidP="00F14C4A">
            <w:pPr>
              <w:spacing w:after="0" w:line="240" w:lineRule="auto"/>
              <w:ind w:firstLine="284"/>
              <w:jc w:val="both"/>
              <w:rPr>
                <w:rFonts w:ascii="Garamond" w:hAnsi="Garamond"/>
                <w:sz w:val="24"/>
                <w:szCs w:val="24"/>
                <w:lang w:val="sq-AL"/>
              </w:rPr>
            </w:pPr>
          </w:p>
        </w:tc>
      </w:tr>
      <w:tr w:rsidR="003D2EF8" w:rsidRPr="003640C5" w14:paraId="347A361B" w14:textId="77777777" w:rsidTr="00866249">
        <w:trPr>
          <w:trHeight w:val="403"/>
          <w:jc w:val="center"/>
        </w:trPr>
        <w:tc>
          <w:tcPr>
            <w:tcW w:w="5000" w:type="pct"/>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538135" w:themeFill="accent6" w:themeFillShade="BF"/>
            <w:noWrap/>
            <w:vAlign w:val="center"/>
          </w:tcPr>
          <w:p w14:paraId="2F74F225" w14:textId="009E0964"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(1) Pjesëmarrësi shlyerës</w:t>
            </w:r>
            <w:r w:rsidR="007C4BEB" w:rsidRPr="003640C5">
              <w:rPr>
                <w:rFonts w:ascii="Garamond" w:hAnsi="Garamond"/>
                <w:sz w:val="24"/>
                <w:szCs w:val="24"/>
                <w:lang w:val="sq-AL"/>
              </w:rPr>
              <w:t xml:space="preserve"> në AIPS</w:t>
            </w:r>
          </w:p>
        </w:tc>
      </w:tr>
      <w:tr w:rsidR="00EF6E94" w:rsidRPr="003640C5" w14:paraId="4EAFC3E0" w14:textId="77777777" w:rsidTr="00833654">
        <w:trPr>
          <w:trHeight w:val="403"/>
          <w:jc w:val="center"/>
        </w:trPr>
        <w:tc>
          <w:tcPr>
            <w:tcW w:w="1320"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4F7A7A48" w14:textId="77777777"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BIC i pjesëmarrësit</w:t>
            </w:r>
          </w:p>
        </w:tc>
        <w:tc>
          <w:tcPr>
            <w:tcW w:w="3680"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28B1F925" w14:textId="77777777" w:rsidR="003D2EF8" w:rsidRPr="003640C5" w:rsidRDefault="003D2EF8" w:rsidP="00F14C4A">
            <w:pPr>
              <w:spacing w:after="0" w:line="240" w:lineRule="auto"/>
              <w:ind w:firstLine="284"/>
              <w:jc w:val="both"/>
              <w:rPr>
                <w:rFonts w:ascii="Garamond" w:hAnsi="Garamond"/>
                <w:sz w:val="24"/>
                <w:szCs w:val="24"/>
                <w:lang w:val="sq-AL"/>
              </w:rPr>
            </w:pPr>
          </w:p>
        </w:tc>
      </w:tr>
      <w:tr w:rsidR="00EF6E94" w:rsidRPr="003640C5" w14:paraId="315B1261" w14:textId="77777777" w:rsidTr="00833654">
        <w:trPr>
          <w:trHeight w:val="403"/>
          <w:jc w:val="center"/>
        </w:trPr>
        <w:tc>
          <w:tcPr>
            <w:tcW w:w="1320"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47FA547F" w14:textId="77777777"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Emri i pjesëmarrësit</w:t>
            </w:r>
          </w:p>
        </w:tc>
        <w:tc>
          <w:tcPr>
            <w:tcW w:w="3680"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69886A18" w14:textId="77777777" w:rsidR="003D2EF8" w:rsidRPr="003640C5" w:rsidRDefault="003D2EF8" w:rsidP="00F14C4A">
            <w:pPr>
              <w:spacing w:after="0" w:line="240" w:lineRule="auto"/>
              <w:ind w:firstLine="284"/>
              <w:jc w:val="both"/>
              <w:rPr>
                <w:rFonts w:ascii="Garamond" w:hAnsi="Garamond"/>
                <w:sz w:val="24"/>
                <w:szCs w:val="24"/>
                <w:lang w:val="sq-AL"/>
              </w:rPr>
            </w:pPr>
          </w:p>
        </w:tc>
      </w:tr>
      <w:tr w:rsidR="003D2EF8" w:rsidRPr="003640C5" w14:paraId="6FF5C4A2" w14:textId="77777777" w:rsidTr="00866249">
        <w:trPr>
          <w:trHeight w:val="403"/>
          <w:jc w:val="center"/>
        </w:trPr>
        <w:tc>
          <w:tcPr>
            <w:tcW w:w="5000" w:type="pct"/>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538135" w:themeFill="accent6" w:themeFillShade="BF"/>
            <w:noWrap/>
            <w:vAlign w:val="center"/>
          </w:tcPr>
          <w:p w14:paraId="0DDCF027" w14:textId="24558A0E"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(2) </w:t>
            </w:r>
            <w:r w:rsidR="007C4BEB" w:rsidRPr="003640C5">
              <w:rPr>
                <w:rFonts w:ascii="Garamond" w:hAnsi="Garamond"/>
                <w:sz w:val="24"/>
                <w:szCs w:val="24"/>
                <w:lang w:val="sq-AL"/>
              </w:rPr>
              <w:t>Pjesëmarrësi i tërthortë në AECH</w:t>
            </w:r>
          </w:p>
        </w:tc>
      </w:tr>
      <w:tr w:rsidR="00EF6E94" w:rsidRPr="003640C5" w14:paraId="715D25E5" w14:textId="77777777" w:rsidTr="00833654">
        <w:trPr>
          <w:trHeight w:val="403"/>
          <w:jc w:val="center"/>
        </w:trPr>
        <w:tc>
          <w:tcPr>
            <w:tcW w:w="1320"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42856B18" w14:textId="6CDC0959"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BIC i </w:t>
            </w:r>
            <w:r w:rsidR="007C4BEB" w:rsidRPr="003640C5">
              <w:rPr>
                <w:rFonts w:ascii="Garamond" w:hAnsi="Garamond"/>
                <w:sz w:val="24"/>
                <w:szCs w:val="24"/>
                <w:lang w:val="sq-AL"/>
              </w:rPr>
              <w:t>pjesëmarrësit</w:t>
            </w:r>
          </w:p>
        </w:tc>
        <w:tc>
          <w:tcPr>
            <w:tcW w:w="3680"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136A5575" w14:textId="77777777" w:rsidR="003D2EF8" w:rsidRPr="003640C5" w:rsidRDefault="003D2EF8" w:rsidP="00F14C4A">
            <w:pPr>
              <w:spacing w:after="0" w:line="240" w:lineRule="auto"/>
              <w:ind w:firstLine="284"/>
              <w:jc w:val="both"/>
              <w:rPr>
                <w:rFonts w:ascii="Garamond" w:hAnsi="Garamond"/>
                <w:sz w:val="24"/>
                <w:szCs w:val="24"/>
                <w:lang w:val="sq-AL"/>
              </w:rPr>
            </w:pPr>
          </w:p>
        </w:tc>
      </w:tr>
      <w:tr w:rsidR="00EF6E94" w:rsidRPr="003640C5" w14:paraId="7B000C80" w14:textId="77777777" w:rsidTr="00833654">
        <w:trPr>
          <w:trHeight w:val="403"/>
          <w:jc w:val="center"/>
        </w:trPr>
        <w:tc>
          <w:tcPr>
            <w:tcW w:w="1320"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1D83AB78" w14:textId="505F7CAA"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Emri i </w:t>
            </w:r>
            <w:r w:rsidR="007C4BEB" w:rsidRPr="003640C5">
              <w:rPr>
                <w:rFonts w:ascii="Garamond" w:hAnsi="Garamond"/>
                <w:sz w:val="24"/>
                <w:szCs w:val="24"/>
                <w:lang w:val="sq-AL"/>
              </w:rPr>
              <w:t>pjesëmarrësit</w:t>
            </w:r>
          </w:p>
        </w:tc>
        <w:tc>
          <w:tcPr>
            <w:tcW w:w="3680"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5F55D603" w14:textId="77777777" w:rsidR="003D2EF8" w:rsidRPr="003640C5" w:rsidRDefault="003D2EF8" w:rsidP="00F14C4A">
            <w:pPr>
              <w:spacing w:after="0" w:line="240" w:lineRule="auto"/>
              <w:ind w:firstLine="284"/>
              <w:jc w:val="both"/>
              <w:rPr>
                <w:rFonts w:ascii="Garamond" w:hAnsi="Garamond"/>
                <w:sz w:val="24"/>
                <w:szCs w:val="24"/>
                <w:lang w:val="sq-AL"/>
              </w:rPr>
            </w:pPr>
          </w:p>
        </w:tc>
      </w:tr>
      <w:tr w:rsidR="003D2EF8" w:rsidRPr="003640C5" w14:paraId="4A478785" w14:textId="77777777" w:rsidTr="00833654">
        <w:trPr>
          <w:trHeight w:val="237"/>
          <w:jc w:val="center"/>
        </w:trPr>
        <w:tc>
          <w:tcPr>
            <w:tcW w:w="5000" w:type="pct"/>
            <w:gridSpan w:val="7"/>
            <w:tcBorders>
              <w:top w:val="single" w:sz="8" w:space="0" w:color="385623" w:themeColor="accent6" w:themeShade="80"/>
              <w:left w:val="nil"/>
              <w:bottom w:val="single" w:sz="4" w:space="0" w:color="375623"/>
              <w:right w:val="nil"/>
            </w:tcBorders>
            <w:shd w:val="clear" w:color="auto" w:fill="auto"/>
            <w:noWrap/>
            <w:vAlign w:val="bottom"/>
          </w:tcPr>
          <w:p w14:paraId="4BEC7B6B" w14:textId="77777777" w:rsidR="003D2EF8" w:rsidRPr="003640C5" w:rsidRDefault="003D2EF8" w:rsidP="00F14C4A">
            <w:pPr>
              <w:spacing w:after="0" w:line="240" w:lineRule="auto"/>
              <w:ind w:firstLine="284"/>
              <w:jc w:val="both"/>
              <w:rPr>
                <w:rFonts w:ascii="Garamond" w:hAnsi="Garamond"/>
                <w:sz w:val="24"/>
                <w:szCs w:val="24"/>
                <w:lang w:val="sq-AL"/>
              </w:rPr>
            </w:pPr>
          </w:p>
        </w:tc>
      </w:tr>
      <w:tr w:rsidR="003D2EF8" w:rsidRPr="003640C5" w14:paraId="2DFB11A5" w14:textId="77777777" w:rsidTr="00833654">
        <w:trPr>
          <w:trHeight w:val="957"/>
          <w:jc w:val="center"/>
        </w:trPr>
        <w:tc>
          <w:tcPr>
            <w:tcW w:w="5000" w:type="pct"/>
            <w:gridSpan w:val="7"/>
            <w:tcBorders>
              <w:top w:val="single" w:sz="8" w:space="0" w:color="385623" w:themeColor="accent6" w:themeShade="80"/>
              <w:left w:val="nil"/>
              <w:bottom w:val="single" w:sz="4" w:space="0" w:color="375623"/>
              <w:right w:val="nil"/>
            </w:tcBorders>
            <w:shd w:val="clear" w:color="auto" w:fill="auto"/>
            <w:noWrap/>
            <w:vAlign w:val="center"/>
            <w:hideMark/>
          </w:tcPr>
          <w:p w14:paraId="3526D661" w14:textId="2B04C14E" w:rsidR="007C4BEB"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xml:space="preserve">Palët konfirmojnë se bien dakord në caktimin e pjesëmarrësit </w:t>
            </w:r>
            <w:r w:rsidR="007C4BEB" w:rsidRPr="003640C5">
              <w:rPr>
                <w:rFonts w:ascii="Garamond" w:hAnsi="Garamond"/>
                <w:sz w:val="24"/>
                <w:szCs w:val="24"/>
                <w:lang w:val="sq-AL"/>
              </w:rPr>
              <w:t xml:space="preserve">në sistemin AIPS </w:t>
            </w:r>
            <w:r w:rsidRPr="003640C5">
              <w:rPr>
                <w:rFonts w:ascii="Garamond" w:hAnsi="Garamond"/>
                <w:sz w:val="24"/>
                <w:szCs w:val="24"/>
                <w:lang w:val="sq-AL"/>
              </w:rPr>
              <w:t>(1)</w:t>
            </w:r>
            <w:r w:rsidR="007C4BEB" w:rsidRPr="003640C5">
              <w:rPr>
                <w:rFonts w:ascii="Garamond" w:hAnsi="Garamond"/>
                <w:sz w:val="24"/>
                <w:szCs w:val="24"/>
                <w:lang w:val="sq-AL"/>
              </w:rPr>
              <w:t xml:space="preserve"> </w:t>
            </w:r>
            <w:r w:rsidRPr="003640C5">
              <w:rPr>
                <w:rFonts w:ascii="Garamond" w:hAnsi="Garamond"/>
                <w:sz w:val="24"/>
                <w:szCs w:val="24"/>
                <w:lang w:val="sq-AL"/>
              </w:rPr>
              <w:t>si pjesëmarrës shlyerës</w:t>
            </w:r>
            <w:r w:rsidR="007C4BEB" w:rsidRPr="003640C5">
              <w:rPr>
                <w:rFonts w:ascii="Garamond" w:hAnsi="Garamond"/>
                <w:sz w:val="24"/>
                <w:szCs w:val="24"/>
                <w:lang w:val="sq-AL"/>
              </w:rPr>
              <w:t xml:space="preserve"> në AIPS</w:t>
            </w:r>
            <w:r w:rsidRPr="003640C5">
              <w:rPr>
                <w:rFonts w:ascii="Garamond" w:hAnsi="Garamond"/>
                <w:sz w:val="24"/>
                <w:szCs w:val="24"/>
                <w:lang w:val="sq-AL"/>
              </w:rPr>
              <w:t xml:space="preserve"> për </w:t>
            </w:r>
            <w:r w:rsidR="007C4BEB" w:rsidRPr="003640C5">
              <w:rPr>
                <w:rFonts w:ascii="Garamond" w:hAnsi="Garamond"/>
                <w:sz w:val="24"/>
                <w:szCs w:val="24"/>
                <w:lang w:val="sq-AL"/>
              </w:rPr>
              <w:t>pjesëmarrësin e tërthortë të sistemit AECH</w:t>
            </w:r>
            <w:r w:rsidRPr="003640C5">
              <w:rPr>
                <w:rFonts w:ascii="Garamond" w:hAnsi="Garamond"/>
                <w:sz w:val="24"/>
                <w:szCs w:val="24"/>
                <w:lang w:val="sq-AL"/>
              </w:rPr>
              <w:t xml:space="preserve"> (2) për shlyerjen e instruksioneve të dërguara nga </w:t>
            </w:r>
            <w:r w:rsidR="007C4BEB" w:rsidRPr="003640C5">
              <w:rPr>
                <w:rFonts w:ascii="Garamond" w:hAnsi="Garamond"/>
                <w:sz w:val="24"/>
                <w:szCs w:val="24"/>
                <w:lang w:val="sq-AL"/>
              </w:rPr>
              <w:t>pjesëmarrësi i tërthortë i sistemit AECH (2)</w:t>
            </w:r>
            <w:r w:rsidRPr="003640C5">
              <w:rPr>
                <w:rFonts w:ascii="Garamond" w:hAnsi="Garamond"/>
                <w:sz w:val="24"/>
                <w:szCs w:val="24"/>
                <w:lang w:val="sq-AL"/>
              </w:rPr>
              <w:t xml:space="preserve"> nëpërmjet sistemi</w:t>
            </w:r>
            <w:r w:rsidR="007C4BEB" w:rsidRPr="003640C5">
              <w:rPr>
                <w:rFonts w:ascii="Garamond" w:hAnsi="Garamond"/>
                <w:sz w:val="24"/>
                <w:szCs w:val="24"/>
                <w:lang w:val="sq-AL"/>
              </w:rPr>
              <w:t>t</w:t>
            </w:r>
            <w:r w:rsidRPr="003640C5">
              <w:rPr>
                <w:rFonts w:ascii="Garamond" w:hAnsi="Garamond"/>
                <w:sz w:val="24"/>
                <w:szCs w:val="24"/>
                <w:lang w:val="sq-AL"/>
              </w:rPr>
              <w:t xml:space="preserve"> </w:t>
            </w:r>
            <w:r w:rsidR="007C4BEB" w:rsidRPr="003640C5">
              <w:rPr>
                <w:rFonts w:ascii="Garamond" w:hAnsi="Garamond"/>
                <w:sz w:val="24"/>
                <w:szCs w:val="24"/>
                <w:lang w:val="sq-AL"/>
              </w:rPr>
              <w:t>AECH</w:t>
            </w:r>
            <w:r w:rsidRPr="003640C5">
              <w:rPr>
                <w:rFonts w:ascii="Garamond" w:hAnsi="Garamond"/>
                <w:sz w:val="24"/>
                <w:szCs w:val="24"/>
                <w:lang w:val="sq-AL"/>
              </w:rPr>
              <w:t>.</w:t>
            </w:r>
          </w:p>
        </w:tc>
      </w:tr>
      <w:tr w:rsidR="00EF6E94" w:rsidRPr="003640C5" w14:paraId="79FFF738" w14:textId="77777777" w:rsidTr="00833654">
        <w:trPr>
          <w:trHeight w:val="315"/>
          <w:jc w:val="center"/>
        </w:trPr>
        <w:tc>
          <w:tcPr>
            <w:tcW w:w="1320" w:type="pct"/>
            <w:tcBorders>
              <w:top w:val="nil"/>
              <w:left w:val="nil"/>
              <w:bottom w:val="nil"/>
              <w:right w:val="nil"/>
            </w:tcBorders>
            <w:shd w:val="clear" w:color="auto" w:fill="auto"/>
            <w:noWrap/>
            <w:vAlign w:val="bottom"/>
            <w:hideMark/>
          </w:tcPr>
          <w:p w14:paraId="13E0A895" w14:textId="77777777" w:rsidR="003D2EF8" w:rsidRPr="003640C5" w:rsidRDefault="003D2EF8" w:rsidP="00F14C4A">
            <w:pPr>
              <w:spacing w:after="0" w:line="240" w:lineRule="auto"/>
              <w:ind w:firstLine="284"/>
              <w:jc w:val="both"/>
              <w:rPr>
                <w:rFonts w:ascii="Garamond" w:hAnsi="Garamond"/>
                <w:sz w:val="24"/>
                <w:szCs w:val="24"/>
                <w:lang w:val="sq-AL"/>
              </w:rPr>
            </w:pPr>
          </w:p>
        </w:tc>
        <w:tc>
          <w:tcPr>
            <w:tcW w:w="3680" w:type="pct"/>
            <w:gridSpan w:val="6"/>
            <w:tcBorders>
              <w:top w:val="nil"/>
              <w:left w:val="nil"/>
              <w:bottom w:val="nil"/>
              <w:right w:val="nil"/>
            </w:tcBorders>
            <w:shd w:val="clear" w:color="auto" w:fill="auto"/>
            <w:noWrap/>
            <w:vAlign w:val="bottom"/>
            <w:hideMark/>
          </w:tcPr>
          <w:p w14:paraId="2CB0141A" w14:textId="77777777" w:rsidR="003D2EF8" w:rsidRPr="003640C5" w:rsidRDefault="003D2EF8" w:rsidP="00F14C4A">
            <w:pPr>
              <w:spacing w:after="0" w:line="240" w:lineRule="auto"/>
              <w:ind w:firstLine="284"/>
              <w:jc w:val="both"/>
              <w:rPr>
                <w:rFonts w:ascii="Garamond" w:hAnsi="Garamond"/>
                <w:sz w:val="24"/>
                <w:szCs w:val="24"/>
                <w:lang w:val="sq-AL"/>
              </w:rPr>
            </w:pPr>
          </w:p>
        </w:tc>
      </w:tr>
      <w:tr w:rsidR="00404038" w:rsidRPr="003640C5" w14:paraId="1B4BF915" w14:textId="77777777" w:rsidTr="00833654">
        <w:trPr>
          <w:trHeight w:val="645"/>
          <w:jc w:val="center"/>
        </w:trPr>
        <w:tc>
          <w:tcPr>
            <w:tcW w:w="2275" w:type="pct"/>
            <w:gridSpan w:val="2"/>
            <w:tcBorders>
              <w:top w:val="nil"/>
              <w:left w:val="nil"/>
              <w:bottom w:val="nil"/>
              <w:right w:val="nil"/>
            </w:tcBorders>
            <w:shd w:val="clear" w:color="000000" w:fill="E2EFDA"/>
            <w:vAlign w:val="center"/>
            <w:hideMark/>
          </w:tcPr>
          <w:p w14:paraId="28726DDF" w14:textId="76F69B1A"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Për pjesëmarrësin shlyerës</w:t>
            </w:r>
            <w:r w:rsidR="007C4BEB" w:rsidRPr="003640C5">
              <w:rPr>
                <w:rFonts w:ascii="Garamond" w:hAnsi="Garamond"/>
                <w:sz w:val="24"/>
                <w:szCs w:val="24"/>
                <w:lang w:val="sq-AL"/>
              </w:rPr>
              <w:t xml:space="preserve"> në AIPS</w:t>
            </w:r>
          </w:p>
        </w:tc>
        <w:tc>
          <w:tcPr>
            <w:tcW w:w="242" w:type="pct"/>
            <w:vMerge w:val="restart"/>
            <w:tcBorders>
              <w:top w:val="nil"/>
              <w:left w:val="nil"/>
              <w:bottom w:val="nil"/>
              <w:right w:val="nil"/>
            </w:tcBorders>
            <w:shd w:val="clear" w:color="000000" w:fill="E2EFDA"/>
            <w:vAlign w:val="center"/>
            <w:hideMark/>
          </w:tcPr>
          <w:p w14:paraId="48EDC353" w14:textId="77777777"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w:t>
            </w:r>
          </w:p>
        </w:tc>
        <w:tc>
          <w:tcPr>
            <w:tcW w:w="171" w:type="pct"/>
            <w:vMerge w:val="restart"/>
            <w:tcBorders>
              <w:top w:val="nil"/>
              <w:left w:val="nil"/>
              <w:bottom w:val="nil"/>
              <w:right w:val="nil"/>
            </w:tcBorders>
            <w:shd w:val="clear" w:color="000000" w:fill="E2EFDA"/>
            <w:vAlign w:val="center"/>
            <w:hideMark/>
          </w:tcPr>
          <w:p w14:paraId="646B33A6" w14:textId="77777777"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w:t>
            </w:r>
          </w:p>
        </w:tc>
        <w:tc>
          <w:tcPr>
            <w:tcW w:w="2311" w:type="pct"/>
            <w:gridSpan w:val="3"/>
            <w:tcBorders>
              <w:top w:val="nil"/>
              <w:left w:val="nil"/>
              <w:bottom w:val="nil"/>
              <w:right w:val="nil"/>
            </w:tcBorders>
            <w:shd w:val="clear" w:color="000000" w:fill="E2EFDA"/>
            <w:vAlign w:val="center"/>
            <w:hideMark/>
          </w:tcPr>
          <w:p w14:paraId="7FA941BD" w14:textId="7D31BC6C" w:rsidR="003D2EF8" w:rsidRPr="003640C5" w:rsidRDefault="003D2EF8" w:rsidP="00404038">
            <w:pPr>
              <w:spacing w:after="0" w:line="240" w:lineRule="auto"/>
              <w:ind w:firstLine="284"/>
              <w:jc w:val="right"/>
              <w:rPr>
                <w:rFonts w:ascii="Garamond" w:hAnsi="Garamond"/>
                <w:sz w:val="24"/>
                <w:szCs w:val="24"/>
                <w:lang w:val="sq-AL"/>
              </w:rPr>
            </w:pPr>
            <w:r w:rsidRPr="003640C5">
              <w:rPr>
                <w:rFonts w:ascii="Garamond" w:hAnsi="Garamond"/>
                <w:sz w:val="24"/>
                <w:szCs w:val="24"/>
                <w:lang w:val="sq-AL"/>
              </w:rPr>
              <w:t xml:space="preserve">Për </w:t>
            </w:r>
            <w:r w:rsidR="007C4BEB" w:rsidRPr="003640C5">
              <w:rPr>
                <w:rFonts w:ascii="Garamond" w:hAnsi="Garamond"/>
                <w:sz w:val="24"/>
                <w:szCs w:val="24"/>
                <w:lang w:val="sq-AL"/>
              </w:rPr>
              <w:t>pjesëmarrësin e tërthortë në AECH</w:t>
            </w:r>
          </w:p>
        </w:tc>
      </w:tr>
      <w:tr w:rsidR="00404038" w:rsidRPr="003640C5" w14:paraId="6D349586" w14:textId="77777777" w:rsidTr="00833654">
        <w:trPr>
          <w:trHeight w:val="315"/>
          <w:jc w:val="center"/>
        </w:trPr>
        <w:tc>
          <w:tcPr>
            <w:tcW w:w="2275" w:type="pct"/>
            <w:gridSpan w:val="2"/>
            <w:tcBorders>
              <w:top w:val="nil"/>
              <w:left w:val="nil"/>
              <w:bottom w:val="nil"/>
              <w:right w:val="nil"/>
            </w:tcBorders>
            <w:shd w:val="clear" w:color="000000" w:fill="E2EFDA"/>
            <w:vAlign w:val="center"/>
            <w:hideMark/>
          </w:tcPr>
          <w:p w14:paraId="4C9F5333" w14:textId="77777777"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Autorizuesi</w:t>
            </w:r>
          </w:p>
          <w:p w14:paraId="1747AAB0" w14:textId="77777777" w:rsidR="003D2EF8" w:rsidRPr="003640C5" w:rsidRDefault="003D2EF8" w:rsidP="00F14C4A">
            <w:pPr>
              <w:spacing w:after="0" w:line="240" w:lineRule="auto"/>
              <w:ind w:firstLine="284"/>
              <w:jc w:val="both"/>
              <w:rPr>
                <w:rFonts w:ascii="Garamond" w:hAnsi="Garamond"/>
                <w:sz w:val="24"/>
                <w:szCs w:val="24"/>
                <w:lang w:val="sq-AL"/>
              </w:rPr>
            </w:pPr>
          </w:p>
          <w:p w14:paraId="336BEFA4" w14:textId="2B2C8FE9"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w:t>
            </w:r>
            <w:r w:rsidR="00B730DE" w:rsidRPr="003640C5">
              <w:rPr>
                <w:rFonts w:ascii="Garamond" w:hAnsi="Garamond"/>
                <w:sz w:val="24"/>
                <w:szCs w:val="24"/>
                <w:lang w:val="sq-AL"/>
              </w:rPr>
              <w:t xml:space="preserve">Emri </w:t>
            </w:r>
            <w:r w:rsidR="00CA1599" w:rsidRPr="003640C5">
              <w:rPr>
                <w:rFonts w:ascii="Garamond" w:hAnsi="Garamond"/>
                <w:sz w:val="24"/>
                <w:szCs w:val="24"/>
                <w:lang w:val="sq-AL"/>
              </w:rPr>
              <w:t>mbiemri / nënshkrimi / vula</w:t>
            </w:r>
            <w:r w:rsidRPr="003640C5">
              <w:rPr>
                <w:rFonts w:ascii="Garamond" w:hAnsi="Garamond"/>
                <w:sz w:val="24"/>
                <w:szCs w:val="24"/>
                <w:lang w:val="sq-AL"/>
              </w:rPr>
              <w:t>)</w:t>
            </w:r>
          </w:p>
        </w:tc>
        <w:tc>
          <w:tcPr>
            <w:tcW w:w="242" w:type="pct"/>
            <w:vMerge/>
            <w:tcBorders>
              <w:top w:val="nil"/>
              <w:left w:val="nil"/>
              <w:bottom w:val="nil"/>
              <w:right w:val="nil"/>
            </w:tcBorders>
            <w:vAlign w:val="center"/>
            <w:hideMark/>
          </w:tcPr>
          <w:p w14:paraId="4ED527EA" w14:textId="77777777" w:rsidR="003D2EF8" w:rsidRPr="003640C5" w:rsidRDefault="003D2EF8" w:rsidP="00F14C4A">
            <w:pPr>
              <w:spacing w:after="0" w:line="240" w:lineRule="auto"/>
              <w:ind w:firstLine="284"/>
              <w:jc w:val="both"/>
              <w:rPr>
                <w:rFonts w:ascii="Garamond" w:hAnsi="Garamond"/>
                <w:sz w:val="24"/>
                <w:szCs w:val="24"/>
                <w:lang w:val="sq-AL"/>
              </w:rPr>
            </w:pPr>
          </w:p>
        </w:tc>
        <w:tc>
          <w:tcPr>
            <w:tcW w:w="171" w:type="pct"/>
            <w:vMerge/>
            <w:tcBorders>
              <w:top w:val="nil"/>
              <w:left w:val="nil"/>
              <w:bottom w:val="nil"/>
              <w:right w:val="nil"/>
            </w:tcBorders>
            <w:vAlign w:val="center"/>
            <w:hideMark/>
          </w:tcPr>
          <w:p w14:paraId="626924D5" w14:textId="77777777" w:rsidR="003D2EF8" w:rsidRPr="003640C5" w:rsidRDefault="003D2EF8" w:rsidP="00F14C4A">
            <w:pPr>
              <w:spacing w:after="0" w:line="240" w:lineRule="auto"/>
              <w:ind w:firstLine="284"/>
              <w:jc w:val="both"/>
              <w:rPr>
                <w:rFonts w:ascii="Garamond" w:hAnsi="Garamond"/>
                <w:sz w:val="24"/>
                <w:szCs w:val="24"/>
                <w:lang w:val="sq-AL"/>
              </w:rPr>
            </w:pPr>
          </w:p>
        </w:tc>
        <w:tc>
          <w:tcPr>
            <w:tcW w:w="2311" w:type="pct"/>
            <w:gridSpan w:val="3"/>
            <w:tcBorders>
              <w:top w:val="nil"/>
              <w:left w:val="nil"/>
              <w:bottom w:val="nil"/>
              <w:right w:val="nil"/>
            </w:tcBorders>
            <w:shd w:val="clear" w:color="000000" w:fill="E2EFDA"/>
            <w:vAlign w:val="center"/>
            <w:hideMark/>
          </w:tcPr>
          <w:p w14:paraId="76B6DDA3" w14:textId="77777777" w:rsidR="003D2EF8" w:rsidRPr="003640C5" w:rsidRDefault="003D2EF8" w:rsidP="00404038">
            <w:pPr>
              <w:spacing w:after="0" w:line="240" w:lineRule="auto"/>
              <w:ind w:firstLine="284"/>
              <w:jc w:val="right"/>
              <w:rPr>
                <w:rFonts w:ascii="Garamond" w:hAnsi="Garamond"/>
                <w:sz w:val="24"/>
                <w:szCs w:val="24"/>
                <w:lang w:val="sq-AL"/>
              </w:rPr>
            </w:pPr>
            <w:r w:rsidRPr="003640C5">
              <w:rPr>
                <w:rFonts w:ascii="Garamond" w:hAnsi="Garamond"/>
                <w:sz w:val="24"/>
                <w:szCs w:val="24"/>
                <w:lang w:val="sq-AL"/>
              </w:rPr>
              <w:t>Autorizuesi</w:t>
            </w:r>
          </w:p>
          <w:p w14:paraId="6061A362" w14:textId="77777777" w:rsidR="003D2EF8" w:rsidRPr="003640C5" w:rsidRDefault="003D2EF8" w:rsidP="00404038">
            <w:pPr>
              <w:spacing w:after="0" w:line="240" w:lineRule="auto"/>
              <w:ind w:firstLine="284"/>
              <w:jc w:val="right"/>
              <w:rPr>
                <w:rFonts w:ascii="Garamond" w:hAnsi="Garamond"/>
                <w:sz w:val="24"/>
                <w:szCs w:val="24"/>
                <w:lang w:val="sq-AL"/>
              </w:rPr>
            </w:pPr>
          </w:p>
          <w:p w14:paraId="1CC5D978" w14:textId="6C030BB5" w:rsidR="003D2EF8" w:rsidRPr="003640C5" w:rsidRDefault="003D2EF8" w:rsidP="00404038">
            <w:pPr>
              <w:spacing w:after="0" w:line="240" w:lineRule="auto"/>
              <w:ind w:firstLine="284"/>
              <w:jc w:val="right"/>
              <w:rPr>
                <w:rFonts w:ascii="Garamond" w:hAnsi="Garamond"/>
                <w:sz w:val="24"/>
                <w:szCs w:val="24"/>
                <w:lang w:val="sq-AL"/>
              </w:rPr>
            </w:pPr>
            <w:r w:rsidRPr="003640C5">
              <w:rPr>
                <w:rFonts w:ascii="Garamond" w:hAnsi="Garamond"/>
                <w:sz w:val="24"/>
                <w:szCs w:val="24"/>
                <w:lang w:val="sq-AL"/>
              </w:rPr>
              <w:t>(</w:t>
            </w:r>
            <w:r w:rsidR="00B730DE" w:rsidRPr="003640C5">
              <w:rPr>
                <w:rFonts w:ascii="Garamond" w:hAnsi="Garamond"/>
                <w:sz w:val="24"/>
                <w:szCs w:val="24"/>
                <w:lang w:val="sq-AL"/>
              </w:rPr>
              <w:t xml:space="preserve">Emri </w:t>
            </w:r>
            <w:r w:rsidR="00CA1599" w:rsidRPr="003640C5">
              <w:rPr>
                <w:rFonts w:ascii="Garamond" w:hAnsi="Garamond"/>
                <w:sz w:val="24"/>
                <w:szCs w:val="24"/>
                <w:lang w:val="sq-AL"/>
              </w:rPr>
              <w:t>mbiemri / nënshkrimi / vula</w:t>
            </w:r>
            <w:r w:rsidRPr="003640C5">
              <w:rPr>
                <w:rFonts w:ascii="Garamond" w:hAnsi="Garamond"/>
                <w:sz w:val="24"/>
                <w:szCs w:val="24"/>
                <w:lang w:val="sq-AL"/>
              </w:rPr>
              <w:t>)</w:t>
            </w:r>
          </w:p>
        </w:tc>
      </w:tr>
      <w:tr w:rsidR="00404038" w:rsidRPr="003640C5" w14:paraId="0320495D" w14:textId="77777777" w:rsidTr="00663596">
        <w:trPr>
          <w:trHeight w:val="241"/>
          <w:jc w:val="center"/>
        </w:trPr>
        <w:tc>
          <w:tcPr>
            <w:tcW w:w="2275" w:type="pct"/>
            <w:gridSpan w:val="2"/>
            <w:tcBorders>
              <w:top w:val="nil"/>
              <w:left w:val="nil"/>
              <w:bottom w:val="single" w:sz="8" w:space="0" w:color="385623"/>
              <w:right w:val="nil"/>
            </w:tcBorders>
            <w:shd w:val="clear" w:color="000000" w:fill="E2EFDA"/>
            <w:vAlign w:val="center"/>
            <w:hideMark/>
          </w:tcPr>
          <w:p w14:paraId="15593A15" w14:textId="77777777" w:rsidR="003D2EF8" w:rsidRPr="003640C5" w:rsidRDefault="003D2EF8" w:rsidP="00F14C4A">
            <w:pPr>
              <w:spacing w:after="0" w:line="240" w:lineRule="auto"/>
              <w:ind w:firstLine="284"/>
              <w:jc w:val="both"/>
              <w:rPr>
                <w:rFonts w:ascii="Garamond" w:hAnsi="Garamond"/>
                <w:sz w:val="24"/>
                <w:szCs w:val="24"/>
                <w:lang w:val="sq-AL"/>
              </w:rPr>
            </w:pPr>
          </w:p>
          <w:p w14:paraId="1B15E99C" w14:textId="2369943F" w:rsidR="003D2EF8" w:rsidRPr="003640C5" w:rsidRDefault="003D2EF8" w:rsidP="00F14C4A">
            <w:pPr>
              <w:spacing w:after="0" w:line="240" w:lineRule="auto"/>
              <w:ind w:firstLine="284"/>
              <w:jc w:val="both"/>
              <w:rPr>
                <w:rFonts w:ascii="Garamond" w:hAnsi="Garamond"/>
                <w:sz w:val="24"/>
                <w:szCs w:val="24"/>
                <w:lang w:val="sq-AL"/>
              </w:rPr>
            </w:pPr>
          </w:p>
        </w:tc>
        <w:tc>
          <w:tcPr>
            <w:tcW w:w="242" w:type="pct"/>
            <w:vMerge/>
            <w:tcBorders>
              <w:top w:val="nil"/>
              <w:left w:val="nil"/>
              <w:bottom w:val="nil"/>
              <w:right w:val="nil"/>
            </w:tcBorders>
            <w:vAlign w:val="center"/>
            <w:hideMark/>
          </w:tcPr>
          <w:p w14:paraId="32AFBF11" w14:textId="77777777" w:rsidR="003D2EF8" w:rsidRPr="003640C5" w:rsidRDefault="003D2EF8" w:rsidP="00F14C4A">
            <w:pPr>
              <w:spacing w:after="0" w:line="240" w:lineRule="auto"/>
              <w:ind w:firstLine="284"/>
              <w:jc w:val="both"/>
              <w:rPr>
                <w:rFonts w:ascii="Garamond" w:hAnsi="Garamond"/>
                <w:sz w:val="24"/>
                <w:szCs w:val="24"/>
                <w:lang w:val="sq-AL"/>
              </w:rPr>
            </w:pPr>
          </w:p>
        </w:tc>
        <w:tc>
          <w:tcPr>
            <w:tcW w:w="171" w:type="pct"/>
            <w:vMerge/>
            <w:tcBorders>
              <w:top w:val="nil"/>
              <w:left w:val="nil"/>
              <w:bottom w:val="nil"/>
              <w:right w:val="nil"/>
            </w:tcBorders>
            <w:vAlign w:val="center"/>
            <w:hideMark/>
          </w:tcPr>
          <w:p w14:paraId="1B41CE43" w14:textId="77777777" w:rsidR="003D2EF8" w:rsidRPr="003640C5" w:rsidRDefault="003D2EF8" w:rsidP="00F14C4A">
            <w:pPr>
              <w:spacing w:after="0" w:line="240" w:lineRule="auto"/>
              <w:ind w:firstLine="284"/>
              <w:jc w:val="both"/>
              <w:rPr>
                <w:rFonts w:ascii="Garamond" w:hAnsi="Garamond"/>
                <w:sz w:val="24"/>
                <w:szCs w:val="24"/>
                <w:lang w:val="sq-AL"/>
              </w:rPr>
            </w:pPr>
          </w:p>
        </w:tc>
        <w:tc>
          <w:tcPr>
            <w:tcW w:w="2311" w:type="pct"/>
            <w:gridSpan w:val="3"/>
            <w:tcBorders>
              <w:top w:val="nil"/>
              <w:left w:val="nil"/>
              <w:bottom w:val="single" w:sz="8" w:space="0" w:color="385623"/>
              <w:right w:val="nil"/>
            </w:tcBorders>
            <w:shd w:val="clear" w:color="000000" w:fill="E2EFDA"/>
            <w:vAlign w:val="center"/>
            <w:hideMark/>
          </w:tcPr>
          <w:p w14:paraId="4692A712" w14:textId="77777777" w:rsidR="003D2EF8" w:rsidRPr="003640C5" w:rsidRDefault="003D2EF8" w:rsidP="00F14C4A">
            <w:pPr>
              <w:spacing w:after="0" w:line="240" w:lineRule="auto"/>
              <w:ind w:firstLine="284"/>
              <w:jc w:val="both"/>
              <w:rPr>
                <w:rFonts w:ascii="Garamond" w:hAnsi="Garamond"/>
                <w:sz w:val="24"/>
                <w:szCs w:val="24"/>
                <w:lang w:val="sq-AL"/>
              </w:rPr>
            </w:pPr>
            <w:r w:rsidRPr="003640C5">
              <w:rPr>
                <w:rFonts w:ascii="Garamond" w:hAnsi="Garamond"/>
                <w:sz w:val="24"/>
                <w:szCs w:val="24"/>
                <w:lang w:val="sq-AL"/>
              </w:rPr>
              <w:t> </w:t>
            </w:r>
          </w:p>
        </w:tc>
      </w:tr>
    </w:tbl>
    <w:p w14:paraId="08AB36E0" w14:textId="77777777" w:rsidR="003D2EF8" w:rsidRPr="003640C5" w:rsidRDefault="003D2EF8" w:rsidP="00F14C4A">
      <w:pPr>
        <w:spacing w:after="0" w:line="240" w:lineRule="auto"/>
        <w:ind w:firstLine="284"/>
        <w:jc w:val="both"/>
        <w:rPr>
          <w:rFonts w:ascii="Garamond" w:hAnsi="Garamond"/>
          <w:sz w:val="24"/>
          <w:szCs w:val="24"/>
          <w:lang w:val="sq-AL"/>
        </w:rPr>
      </w:pPr>
    </w:p>
    <w:p w14:paraId="0A4FB934" w14:textId="43E3EC73" w:rsidR="00CA1599" w:rsidRPr="00CA1599" w:rsidRDefault="00CA1599" w:rsidP="00404038">
      <w:pPr>
        <w:spacing w:after="0" w:line="240" w:lineRule="auto"/>
        <w:ind w:firstLine="284"/>
        <w:jc w:val="center"/>
        <w:rPr>
          <w:rFonts w:ascii="Garamond" w:hAnsi="Garamond"/>
          <w:sz w:val="24"/>
          <w:szCs w:val="24"/>
          <w:lang w:val="sq-AL"/>
        </w:rPr>
      </w:pPr>
      <w:bookmarkStart w:id="15" w:name="ShtojcaH"/>
      <w:r w:rsidRPr="00CA1599">
        <w:rPr>
          <w:rFonts w:ascii="Garamond" w:hAnsi="Garamond"/>
          <w:sz w:val="24"/>
          <w:szCs w:val="24"/>
          <w:lang w:val="sq-AL"/>
        </w:rPr>
        <w:t>SHTOJCË H</w:t>
      </w:r>
      <w:bookmarkEnd w:id="15"/>
    </w:p>
    <w:p w14:paraId="59906027" w14:textId="53200CA5" w:rsidR="003D2EF8" w:rsidRPr="00CA1599" w:rsidRDefault="00CA1599" w:rsidP="00404038">
      <w:pPr>
        <w:spacing w:after="0" w:line="240" w:lineRule="auto"/>
        <w:ind w:firstLine="284"/>
        <w:jc w:val="center"/>
        <w:rPr>
          <w:rFonts w:ascii="Garamond" w:hAnsi="Garamond"/>
          <w:sz w:val="24"/>
          <w:szCs w:val="24"/>
          <w:lang w:val="sq-AL"/>
        </w:rPr>
      </w:pPr>
      <w:r w:rsidRPr="00CA1599">
        <w:rPr>
          <w:rFonts w:ascii="Garamond" w:hAnsi="Garamond"/>
          <w:sz w:val="24"/>
          <w:szCs w:val="24"/>
          <w:lang w:val="sq-AL"/>
        </w:rPr>
        <w:t>MANDAT PËR PAGESËN E DETYRIMEVE PËR PJESËMARRËSIT QË SHLYEJNË NËPËRMJET NJË PJESËMARRËSI SHLYERËS NË AIPS</w:t>
      </w:r>
    </w:p>
    <w:p w14:paraId="12C590C6" w14:textId="77777777" w:rsidR="003D2EF8" w:rsidRPr="003640C5" w:rsidRDefault="003D2EF8" w:rsidP="00F14C4A">
      <w:pPr>
        <w:spacing w:after="0" w:line="240" w:lineRule="auto"/>
        <w:ind w:firstLine="284"/>
        <w:jc w:val="both"/>
        <w:rPr>
          <w:rFonts w:ascii="Garamond" w:hAnsi="Garamond"/>
          <w:sz w:val="24"/>
          <w:szCs w:val="24"/>
          <w:lang w:val="sq-AL"/>
        </w:rPr>
      </w:pPr>
    </w:p>
    <w:tbl>
      <w:tblPr>
        <w:tblW w:w="5000" w:type="pct"/>
        <w:jc w:val="center"/>
        <w:tblLook w:val="04A0" w:firstRow="1" w:lastRow="0" w:firstColumn="1" w:lastColumn="0" w:noHBand="0" w:noVBand="1"/>
      </w:tblPr>
      <w:tblGrid>
        <w:gridCol w:w="2248"/>
        <w:gridCol w:w="1629"/>
        <w:gridCol w:w="866"/>
        <w:gridCol w:w="195"/>
        <w:gridCol w:w="623"/>
        <w:gridCol w:w="1276"/>
        <w:gridCol w:w="2660"/>
      </w:tblGrid>
      <w:tr w:rsidR="003D2EF8" w:rsidRPr="003640C5" w14:paraId="4DB5472F" w14:textId="77777777" w:rsidTr="00833654">
        <w:trPr>
          <w:trHeight w:val="1067"/>
          <w:jc w:val="center"/>
        </w:trPr>
        <w:tc>
          <w:tcPr>
            <w:tcW w:w="5000" w:type="pct"/>
            <w:gridSpan w:val="7"/>
            <w:tcBorders>
              <w:top w:val="nil"/>
              <w:left w:val="nil"/>
              <w:bottom w:val="nil"/>
              <w:right w:val="nil"/>
            </w:tcBorders>
            <w:shd w:val="clear" w:color="auto" w:fill="E2EFD9" w:themeFill="accent6" w:themeFillTint="33"/>
            <w:noWrap/>
            <w:vAlign w:val="bottom"/>
            <w:hideMark/>
          </w:tcPr>
          <w:p w14:paraId="404FBA92" w14:textId="60809EB9"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noProof/>
                <w:sz w:val="24"/>
                <w:szCs w:val="24"/>
              </w:rPr>
              <w:drawing>
                <wp:anchor distT="0" distB="0" distL="114300" distR="114300" simplePos="0" relativeHeight="251732992" behindDoc="0" locked="0" layoutInCell="1" allowOverlap="1" wp14:anchorId="03609C24" wp14:editId="2C52BABD">
                  <wp:simplePos x="0" y="0"/>
                  <wp:positionH relativeFrom="column">
                    <wp:align>center</wp:align>
                  </wp:positionH>
                  <wp:positionV relativeFrom="paragraph">
                    <wp:posOffset>-566420</wp:posOffset>
                  </wp:positionV>
                  <wp:extent cx="841248" cy="603504"/>
                  <wp:effectExtent l="0" t="0" r="0" b="6350"/>
                  <wp:wrapNone/>
                  <wp:docPr id="9" name="Picture 9"/>
                  <wp:cNvGraphicFramePr/>
                  <a:graphic xmlns:a="http://schemas.openxmlformats.org/drawingml/2006/main">
                    <a:graphicData uri="http://schemas.openxmlformats.org/drawingml/2006/picture">
                      <pic:pic xmlns:pic="http://schemas.openxmlformats.org/drawingml/2006/picture">
                        <pic:nvPicPr>
                          <pic:cNvPr id="2" name="Object 1"/>
                          <pic:cNvPicPr>
                            <a:picLocks noChangeAspect="1"/>
                          </pic:cNvPicPr>
                        </pic:nvPicPr>
                        <pic:blipFill>
                          <a:blip r:embed="rId12"/>
                          <a:stretch>
                            <a:fillRect/>
                          </a:stretch>
                        </pic:blipFill>
                        <pic:spPr>
                          <a:xfrm>
                            <a:off x="0" y="0"/>
                            <a:ext cx="841248" cy="603504"/>
                          </a:xfrm>
                          <a:prstGeom prst="rect">
                            <a:avLst/>
                          </a:prstGeom>
                        </pic:spPr>
                      </pic:pic>
                    </a:graphicData>
                  </a:graphic>
                  <wp14:sizeRelH relativeFrom="page">
                    <wp14:pctWidth>0</wp14:pctWidth>
                  </wp14:sizeRelH>
                  <wp14:sizeRelV relativeFrom="page">
                    <wp14:pctHeight>0</wp14:pctHeight>
                  </wp14:sizeRelV>
                </wp:anchor>
              </w:drawing>
            </w:r>
          </w:p>
        </w:tc>
      </w:tr>
      <w:tr w:rsidR="003D2EF8" w:rsidRPr="003640C5" w14:paraId="36E796D8" w14:textId="77777777" w:rsidTr="00833654">
        <w:trPr>
          <w:trHeight w:val="300"/>
          <w:jc w:val="center"/>
        </w:trPr>
        <w:tc>
          <w:tcPr>
            <w:tcW w:w="5000" w:type="pct"/>
            <w:gridSpan w:val="7"/>
            <w:tcBorders>
              <w:top w:val="nil"/>
              <w:left w:val="nil"/>
              <w:bottom w:val="nil"/>
              <w:right w:val="nil"/>
            </w:tcBorders>
            <w:shd w:val="clear" w:color="auto" w:fill="E2EFD9" w:themeFill="accent6" w:themeFillTint="33"/>
            <w:noWrap/>
            <w:vAlign w:val="bottom"/>
            <w:hideMark/>
          </w:tcPr>
          <w:p w14:paraId="3E78AF3D" w14:textId="77777777" w:rsidR="003D2EF8" w:rsidRPr="003640C5" w:rsidRDefault="003D2EF8" w:rsidP="00404038">
            <w:pPr>
              <w:spacing w:after="0" w:line="240" w:lineRule="auto"/>
              <w:jc w:val="center"/>
              <w:rPr>
                <w:rFonts w:ascii="Garamond" w:hAnsi="Garamond"/>
                <w:sz w:val="24"/>
                <w:szCs w:val="24"/>
                <w:lang w:val="sq-AL"/>
              </w:rPr>
            </w:pPr>
            <w:r w:rsidRPr="003640C5">
              <w:rPr>
                <w:rFonts w:ascii="Garamond" w:hAnsi="Garamond"/>
                <w:sz w:val="24"/>
                <w:szCs w:val="24"/>
                <w:lang w:val="sq-AL"/>
              </w:rPr>
              <w:t>BANKA E SHQIPËRISË</w:t>
            </w:r>
          </w:p>
        </w:tc>
      </w:tr>
      <w:tr w:rsidR="003D2EF8" w:rsidRPr="003640C5" w14:paraId="563B807D" w14:textId="77777777" w:rsidTr="00833654">
        <w:trPr>
          <w:trHeight w:val="1319"/>
          <w:jc w:val="center"/>
        </w:trPr>
        <w:tc>
          <w:tcPr>
            <w:tcW w:w="5000" w:type="pct"/>
            <w:gridSpan w:val="7"/>
            <w:tcBorders>
              <w:top w:val="nil"/>
              <w:left w:val="nil"/>
              <w:bottom w:val="nil"/>
              <w:right w:val="nil"/>
            </w:tcBorders>
            <w:shd w:val="clear" w:color="000000" w:fill="E2EFDA"/>
            <w:vAlign w:val="center"/>
            <w:hideMark/>
          </w:tcPr>
          <w:p w14:paraId="75048C28" w14:textId="7B98727B" w:rsidR="00B730DE" w:rsidRPr="003640C5" w:rsidRDefault="00B730DE" w:rsidP="00404038">
            <w:pPr>
              <w:spacing w:after="0" w:line="240" w:lineRule="auto"/>
              <w:jc w:val="center"/>
              <w:rPr>
                <w:rFonts w:ascii="Garamond" w:hAnsi="Garamond"/>
                <w:sz w:val="24"/>
                <w:szCs w:val="24"/>
                <w:lang w:val="sq-AL"/>
              </w:rPr>
            </w:pPr>
            <w:r w:rsidRPr="003640C5">
              <w:rPr>
                <w:rFonts w:ascii="Garamond" w:hAnsi="Garamond"/>
                <w:sz w:val="24"/>
                <w:szCs w:val="24"/>
                <w:lang w:val="sq-AL"/>
              </w:rPr>
              <w:t>SISTEMI AECH</w:t>
            </w:r>
          </w:p>
          <w:p w14:paraId="6D92B495" w14:textId="77777777" w:rsidR="003D2EF8" w:rsidRPr="003640C5" w:rsidRDefault="003D2EF8" w:rsidP="00404038">
            <w:pPr>
              <w:spacing w:after="0" w:line="240" w:lineRule="auto"/>
              <w:jc w:val="center"/>
              <w:rPr>
                <w:rFonts w:ascii="Garamond" w:hAnsi="Garamond"/>
                <w:sz w:val="24"/>
                <w:szCs w:val="24"/>
                <w:lang w:val="sq-AL"/>
              </w:rPr>
            </w:pPr>
            <w:r w:rsidRPr="003640C5">
              <w:rPr>
                <w:rFonts w:ascii="Garamond" w:hAnsi="Garamond"/>
                <w:sz w:val="24"/>
                <w:szCs w:val="24"/>
                <w:lang w:val="sq-AL"/>
              </w:rPr>
              <w:t>Mandat për pagesën e detyrimeve</w:t>
            </w:r>
          </w:p>
          <w:p w14:paraId="3026A959" w14:textId="3C7A1D4E" w:rsidR="003D2EF8" w:rsidRPr="003640C5" w:rsidRDefault="003D2EF8" w:rsidP="00404038">
            <w:pPr>
              <w:spacing w:after="0" w:line="240" w:lineRule="auto"/>
              <w:jc w:val="center"/>
              <w:rPr>
                <w:rFonts w:ascii="Garamond" w:hAnsi="Garamond"/>
                <w:sz w:val="24"/>
                <w:szCs w:val="24"/>
                <w:lang w:val="sq-AL"/>
              </w:rPr>
            </w:pPr>
            <w:r w:rsidRPr="003640C5">
              <w:rPr>
                <w:rFonts w:ascii="Garamond" w:hAnsi="Garamond"/>
                <w:sz w:val="24"/>
                <w:szCs w:val="24"/>
                <w:lang w:val="sq-AL"/>
              </w:rPr>
              <w:t xml:space="preserve">për </w:t>
            </w:r>
            <w:r w:rsidR="007C4BEB" w:rsidRPr="003640C5">
              <w:rPr>
                <w:rFonts w:ascii="Garamond" w:hAnsi="Garamond"/>
                <w:sz w:val="24"/>
                <w:szCs w:val="24"/>
                <w:lang w:val="sq-AL"/>
              </w:rPr>
              <w:t>shlyerjen nëpërmjet një pjesëmarrësi shlyerës në AIPS</w:t>
            </w:r>
          </w:p>
        </w:tc>
      </w:tr>
      <w:tr w:rsidR="00404038" w:rsidRPr="003640C5" w14:paraId="75B93C8F" w14:textId="77777777" w:rsidTr="00833654">
        <w:trPr>
          <w:trHeight w:val="300"/>
          <w:jc w:val="center"/>
        </w:trPr>
        <w:tc>
          <w:tcPr>
            <w:tcW w:w="1238" w:type="pct"/>
            <w:tcBorders>
              <w:top w:val="nil"/>
              <w:left w:val="nil"/>
              <w:bottom w:val="single" w:sz="8" w:space="0" w:color="385623" w:themeColor="accent6" w:themeShade="80"/>
              <w:right w:val="nil"/>
            </w:tcBorders>
            <w:shd w:val="clear" w:color="auto" w:fill="auto"/>
            <w:noWrap/>
            <w:vAlign w:val="bottom"/>
            <w:hideMark/>
          </w:tcPr>
          <w:p w14:paraId="43BD2E5A" w14:textId="77777777" w:rsidR="003D2EF8" w:rsidRPr="003640C5" w:rsidRDefault="003D2EF8" w:rsidP="00404038">
            <w:pPr>
              <w:spacing w:after="0" w:line="240" w:lineRule="auto"/>
              <w:jc w:val="both"/>
              <w:rPr>
                <w:rFonts w:ascii="Garamond" w:hAnsi="Garamond"/>
                <w:sz w:val="24"/>
                <w:szCs w:val="24"/>
                <w:lang w:val="sq-AL"/>
              </w:rPr>
            </w:pPr>
          </w:p>
        </w:tc>
        <w:tc>
          <w:tcPr>
            <w:tcW w:w="1300" w:type="pct"/>
            <w:gridSpan w:val="2"/>
            <w:tcBorders>
              <w:top w:val="nil"/>
              <w:left w:val="nil"/>
              <w:bottom w:val="single" w:sz="8" w:space="0" w:color="385623" w:themeColor="accent6" w:themeShade="80"/>
              <w:right w:val="nil"/>
            </w:tcBorders>
            <w:shd w:val="clear" w:color="auto" w:fill="auto"/>
            <w:noWrap/>
            <w:vAlign w:val="bottom"/>
            <w:hideMark/>
          </w:tcPr>
          <w:p w14:paraId="4BA7FE99" w14:textId="77777777" w:rsidR="003D2EF8" w:rsidRPr="003640C5" w:rsidRDefault="003D2EF8" w:rsidP="00404038">
            <w:pPr>
              <w:spacing w:after="0" w:line="240" w:lineRule="auto"/>
              <w:jc w:val="both"/>
              <w:rPr>
                <w:rFonts w:ascii="Garamond" w:hAnsi="Garamond"/>
                <w:sz w:val="24"/>
                <w:szCs w:val="24"/>
                <w:lang w:val="sq-AL"/>
              </w:rPr>
            </w:pPr>
          </w:p>
        </w:tc>
        <w:tc>
          <w:tcPr>
            <w:tcW w:w="982" w:type="pct"/>
            <w:gridSpan w:val="3"/>
            <w:tcBorders>
              <w:top w:val="nil"/>
              <w:left w:val="nil"/>
              <w:bottom w:val="single" w:sz="8" w:space="0" w:color="385623" w:themeColor="accent6" w:themeShade="80"/>
              <w:right w:val="nil"/>
            </w:tcBorders>
            <w:shd w:val="clear" w:color="auto" w:fill="auto"/>
            <w:noWrap/>
            <w:vAlign w:val="bottom"/>
            <w:hideMark/>
          </w:tcPr>
          <w:p w14:paraId="06DF0D80" w14:textId="77777777" w:rsidR="003D2EF8" w:rsidRPr="003640C5" w:rsidRDefault="003D2EF8" w:rsidP="00404038">
            <w:pPr>
              <w:spacing w:after="0" w:line="240" w:lineRule="auto"/>
              <w:jc w:val="both"/>
              <w:rPr>
                <w:rFonts w:ascii="Garamond" w:hAnsi="Garamond"/>
                <w:sz w:val="24"/>
                <w:szCs w:val="24"/>
                <w:lang w:val="sq-AL"/>
              </w:rPr>
            </w:pPr>
          </w:p>
        </w:tc>
        <w:tc>
          <w:tcPr>
            <w:tcW w:w="1480" w:type="pct"/>
            <w:tcBorders>
              <w:top w:val="nil"/>
              <w:left w:val="nil"/>
              <w:bottom w:val="single" w:sz="8" w:space="0" w:color="385623" w:themeColor="accent6" w:themeShade="80"/>
              <w:right w:val="nil"/>
            </w:tcBorders>
            <w:shd w:val="clear" w:color="auto" w:fill="auto"/>
            <w:noWrap/>
            <w:vAlign w:val="bottom"/>
            <w:hideMark/>
          </w:tcPr>
          <w:p w14:paraId="361599C7" w14:textId="77777777" w:rsidR="003D2EF8" w:rsidRPr="003640C5" w:rsidRDefault="003D2EF8" w:rsidP="00404038">
            <w:pPr>
              <w:spacing w:after="0" w:line="240" w:lineRule="auto"/>
              <w:jc w:val="both"/>
              <w:rPr>
                <w:rFonts w:ascii="Garamond" w:hAnsi="Garamond"/>
                <w:sz w:val="24"/>
                <w:szCs w:val="24"/>
                <w:lang w:val="sq-AL"/>
              </w:rPr>
            </w:pPr>
          </w:p>
        </w:tc>
      </w:tr>
      <w:tr w:rsidR="00404038" w:rsidRPr="003640C5" w14:paraId="0FBC9865" w14:textId="77777777" w:rsidTr="00833654">
        <w:trPr>
          <w:trHeight w:val="497"/>
          <w:jc w:val="center"/>
        </w:trPr>
        <w:tc>
          <w:tcPr>
            <w:tcW w:w="1238" w:type="pct"/>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5E552EE9" w14:textId="042FD70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object w:dxaOrig="225" w:dyaOrig="225">
                <v:shape id="_x0000_i1043" type="#_x0000_t75" style="width:85.5pt;height:21.75pt" o:ole="">
                  <v:imagedata r:id="rId17" o:title=""/>
                </v:shape>
                <w:control r:id="rId23" w:name="OptionButtonRi11" w:shapeid="_x0000_i1043"/>
              </w:object>
            </w:r>
          </w:p>
        </w:tc>
        <w:tc>
          <w:tcPr>
            <w:tcW w:w="1300" w:type="pct"/>
            <w:gridSpan w:val="2"/>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04F58F51" w14:textId="66D1DC02"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object w:dxaOrig="225" w:dyaOrig="225">
                <v:shape id="_x0000_i1045" type="#_x0000_t75" style="width:85.5pt;height:21.75pt" o:ole="">
                  <v:imagedata r:id="rId19" o:title=""/>
                </v:shape>
                <w:control r:id="rId24" w:name="OptionButtonModifikim11" w:shapeid="_x0000_i1045"/>
              </w:object>
            </w:r>
          </w:p>
        </w:tc>
        <w:tc>
          <w:tcPr>
            <w:tcW w:w="982" w:type="pct"/>
            <w:gridSpan w:val="3"/>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5B87D4C4" w14:textId="70BE699B"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object w:dxaOrig="225" w:dyaOrig="225">
                <v:shape id="_x0000_i1047" type="#_x0000_t75" style="width:85.5pt;height:21.75pt" o:ole="">
                  <v:imagedata r:id="rId21" o:title=""/>
                </v:shape>
                <w:control r:id="rId25" w:name="OptionButtonFshirje11" w:shapeid="_x0000_i1047"/>
              </w:object>
            </w:r>
          </w:p>
        </w:tc>
        <w:tc>
          <w:tcPr>
            <w:tcW w:w="1480" w:type="pct"/>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04FA41D7" w14:textId="77777777" w:rsidR="003D2EF8" w:rsidRPr="003640C5" w:rsidRDefault="003D2EF8" w:rsidP="00404038">
            <w:pPr>
              <w:spacing w:after="0" w:line="240" w:lineRule="auto"/>
              <w:jc w:val="both"/>
              <w:rPr>
                <w:rFonts w:ascii="Garamond" w:hAnsi="Garamond"/>
                <w:sz w:val="24"/>
                <w:szCs w:val="24"/>
                <w:lang w:val="sq-AL"/>
              </w:rPr>
            </w:pPr>
          </w:p>
        </w:tc>
      </w:tr>
      <w:tr w:rsidR="00EF6E94" w:rsidRPr="003640C5" w14:paraId="3645694C" w14:textId="77777777" w:rsidTr="00866249">
        <w:trPr>
          <w:trHeight w:val="426"/>
          <w:jc w:val="center"/>
        </w:trPr>
        <w:tc>
          <w:tcPr>
            <w:tcW w:w="1238"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538135" w:themeFill="accent6" w:themeFillShade="BF"/>
            <w:noWrap/>
            <w:vAlign w:val="center"/>
          </w:tcPr>
          <w:p w14:paraId="512F1283"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Data e aplikimit</w:t>
            </w:r>
          </w:p>
        </w:tc>
        <w:tc>
          <w:tcPr>
            <w:tcW w:w="3762"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tcPr>
          <w:p w14:paraId="15E611CC"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w:t>
            </w:r>
          </w:p>
        </w:tc>
      </w:tr>
      <w:tr w:rsidR="00EF6E94" w:rsidRPr="003640C5" w14:paraId="07B8CF64" w14:textId="77777777" w:rsidTr="00866249">
        <w:trPr>
          <w:trHeight w:val="426"/>
          <w:jc w:val="center"/>
        </w:trPr>
        <w:tc>
          <w:tcPr>
            <w:tcW w:w="1238"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538135" w:themeFill="accent6" w:themeFillShade="BF"/>
            <w:noWrap/>
            <w:vAlign w:val="center"/>
            <w:hideMark/>
          </w:tcPr>
          <w:p w14:paraId="1FE54634"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Data e aktivizimit</w:t>
            </w:r>
          </w:p>
        </w:tc>
        <w:tc>
          <w:tcPr>
            <w:tcW w:w="3762"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hideMark/>
          </w:tcPr>
          <w:p w14:paraId="39C2F835"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__/__/____</w:t>
            </w:r>
          </w:p>
        </w:tc>
      </w:tr>
      <w:tr w:rsidR="003D2EF8" w:rsidRPr="003640C5" w14:paraId="0238C97A" w14:textId="77777777" w:rsidTr="00833654">
        <w:trPr>
          <w:trHeight w:val="426"/>
          <w:jc w:val="center"/>
        </w:trPr>
        <w:tc>
          <w:tcPr>
            <w:tcW w:w="5000" w:type="pct"/>
            <w:gridSpan w:val="7"/>
            <w:tcBorders>
              <w:top w:val="single" w:sz="8" w:space="0" w:color="385623" w:themeColor="accent6" w:themeShade="80"/>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tcPr>
          <w:p w14:paraId="57F8E367" w14:textId="77777777" w:rsidR="003D2EF8" w:rsidRPr="003640C5" w:rsidRDefault="003D2EF8" w:rsidP="00404038">
            <w:pPr>
              <w:spacing w:after="0" w:line="240" w:lineRule="auto"/>
              <w:jc w:val="both"/>
              <w:rPr>
                <w:rFonts w:ascii="Garamond" w:hAnsi="Garamond"/>
                <w:sz w:val="24"/>
                <w:szCs w:val="24"/>
                <w:lang w:val="sq-AL"/>
              </w:rPr>
            </w:pPr>
          </w:p>
        </w:tc>
      </w:tr>
      <w:tr w:rsidR="003D2EF8" w:rsidRPr="003640C5" w14:paraId="31671B40" w14:textId="77777777" w:rsidTr="00866249">
        <w:trPr>
          <w:trHeight w:val="403"/>
          <w:jc w:val="center"/>
        </w:trPr>
        <w:tc>
          <w:tcPr>
            <w:tcW w:w="5000" w:type="pct"/>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538135" w:themeFill="accent6" w:themeFillShade="BF"/>
            <w:noWrap/>
            <w:vAlign w:val="center"/>
          </w:tcPr>
          <w:p w14:paraId="579605BD" w14:textId="1358386B"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 xml:space="preserve">(1) </w:t>
            </w:r>
            <w:r w:rsidR="007C4BEB" w:rsidRPr="003640C5">
              <w:rPr>
                <w:rFonts w:ascii="Garamond" w:hAnsi="Garamond"/>
                <w:sz w:val="24"/>
                <w:szCs w:val="24"/>
                <w:lang w:val="sq-AL"/>
              </w:rPr>
              <w:t>Pjesëmarrësi i tërthortë në AECH</w:t>
            </w:r>
            <w:r w:rsidR="007C4BEB" w:rsidRPr="003640C5" w:rsidDel="007C4BEB">
              <w:rPr>
                <w:rFonts w:ascii="Garamond" w:hAnsi="Garamond"/>
                <w:sz w:val="24"/>
                <w:szCs w:val="24"/>
                <w:lang w:val="sq-AL"/>
              </w:rPr>
              <w:t xml:space="preserve"> </w:t>
            </w:r>
            <w:r w:rsidRPr="003640C5">
              <w:rPr>
                <w:rFonts w:ascii="Garamond" w:hAnsi="Garamond"/>
                <w:sz w:val="24"/>
                <w:szCs w:val="24"/>
                <w:lang w:val="sq-AL"/>
              </w:rPr>
              <w:t>që faturohet</w:t>
            </w:r>
          </w:p>
        </w:tc>
      </w:tr>
      <w:tr w:rsidR="00EF6E94" w:rsidRPr="003640C5" w14:paraId="0F858C09" w14:textId="77777777" w:rsidTr="00833654">
        <w:trPr>
          <w:trHeight w:val="403"/>
          <w:jc w:val="center"/>
        </w:trPr>
        <w:tc>
          <w:tcPr>
            <w:tcW w:w="1238"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5B8D2CD5"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BIC i Sistemit vartës</w:t>
            </w:r>
          </w:p>
        </w:tc>
        <w:tc>
          <w:tcPr>
            <w:tcW w:w="3762"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51FDC543" w14:textId="77777777" w:rsidR="003D2EF8" w:rsidRPr="003640C5" w:rsidRDefault="003D2EF8" w:rsidP="00404038">
            <w:pPr>
              <w:spacing w:after="0" w:line="240" w:lineRule="auto"/>
              <w:jc w:val="both"/>
              <w:rPr>
                <w:rFonts w:ascii="Garamond" w:hAnsi="Garamond"/>
                <w:sz w:val="24"/>
                <w:szCs w:val="24"/>
                <w:lang w:val="sq-AL"/>
              </w:rPr>
            </w:pPr>
          </w:p>
        </w:tc>
      </w:tr>
      <w:tr w:rsidR="00EF6E94" w:rsidRPr="003640C5" w14:paraId="122A0358" w14:textId="77777777" w:rsidTr="00833654">
        <w:trPr>
          <w:trHeight w:val="403"/>
          <w:jc w:val="center"/>
        </w:trPr>
        <w:tc>
          <w:tcPr>
            <w:tcW w:w="1238"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1159EFF1"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lastRenderedPageBreak/>
              <w:t>Emri i Sistemit vartës</w:t>
            </w:r>
          </w:p>
        </w:tc>
        <w:tc>
          <w:tcPr>
            <w:tcW w:w="3762"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4256ACA5" w14:textId="77777777" w:rsidR="003D2EF8" w:rsidRPr="003640C5" w:rsidRDefault="003D2EF8" w:rsidP="00404038">
            <w:pPr>
              <w:spacing w:after="0" w:line="240" w:lineRule="auto"/>
              <w:jc w:val="both"/>
              <w:rPr>
                <w:rFonts w:ascii="Garamond" w:hAnsi="Garamond"/>
                <w:sz w:val="24"/>
                <w:szCs w:val="24"/>
                <w:lang w:val="sq-AL"/>
              </w:rPr>
            </w:pPr>
          </w:p>
        </w:tc>
      </w:tr>
      <w:tr w:rsidR="003D2EF8" w:rsidRPr="003640C5" w14:paraId="5310EF0E" w14:textId="77777777" w:rsidTr="00866249">
        <w:trPr>
          <w:trHeight w:val="403"/>
          <w:jc w:val="center"/>
        </w:trPr>
        <w:tc>
          <w:tcPr>
            <w:tcW w:w="5000" w:type="pct"/>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538135" w:themeFill="accent6" w:themeFillShade="BF"/>
            <w:noWrap/>
            <w:vAlign w:val="center"/>
          </w:tcPr>
          <w:p w14:paraId="70CF12CB" w14:textId="3A790A88"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 xml:space="preserve">(2) Pjesëmarrësi </w:t>
            </w:r>
            <w:r w:rsidR="007C4BEB" w:rsidRPr="003640C5">
              <w:rPr>
                <w:rFonts w:ascii="Garamond" w:hAnsi="Garamond"/>
                <w:sz w:val="24"/>
                <w:szCs w:val="24"/>
                <w:lang w:val="sq-AL"/>
              </w:rPr>
              <w:t xml:space="preserve">shlyerës në AIPS </w:t>
            </w:r>
            <w:r w:rsidRPr="003640C5">
              <w:rPr>
                <w:rFonts w:ascii="Garamond" w:hAnsi="Garamond"/>
                <w:sz w:val="24"/>
                <w:szCs w:val="24"/>
                <w:lang w:val="sq-AL"/>
              </w:rPr>
              <w:t>llogaria e të cilit debitohet</w:t>
            </w:r>
          </w:p>
        </w:tc>
      </w:tr>
      <w:tr w:rsidR="00EF6E94" w:rsidRPr="003640C5" w14:paraId="0FCA7896" w14:textId="77777777" w:rsidTr="00833654">
        <w:trPr>
          <w:trHeight w:val="403"/>
          <w:jc w:val="center"/>
        </w:trPr>
        <w:tc>
          <w:tcPr>
            <w:tcW w:w="1238"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4BAFC8EC"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BIC i pjesëmarrësit</w:t>
            </w:r>
          </w:p>
        </w:tc>
        <w:tc>
          <w:tcPr>
            <w:tcW w:w="3762"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31BBE199" w14:textId="77777777" w:rsidR="003D2EF8" w:rsidRPr="003640C5" w:rsidRDefault="003D2EF8" w:rsidP="00404038">
            <w:pPr>
              <w:spacing w:after="0" w:line="240" w:lineRule="auto"/>
              <w:jc w:val="both"/>
              <w:rPr>
                <w:rFonts w:ascii="Garamond" w:hAnsi="Garamond"/>
                <w:sz w:val="24"/>
                <w:szCs w:val="24"/>
                <w:lang w:val="sq-AL"/>
              </w:rPr>
            </w:pPr>
          </w:p>
        </w:tc>
      </w:tr>
      <w:tr w:rsidR="00EF6E94" w:rsidRPr="003640C5" w14:paraId="0880B1AD" w14:textId="77777777" w:rsidTr="00833654">
        <w:trPr>
          <w:trHeight w:val="403"/>
          <w:jc w:val="center"/>
        </w:trPr>
        <w:tc>
          <w:tcPr>
            <w:tcW w:w="1238" w:type="pct"/>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6580C956"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Emri i pjesëmarrësit</w:t>
            </w:r>
          </w:p>
        </w:tc>
        <w:tc>
          <w:tcPr>
            <w:tcW w:w="3762" w:type="pct"/>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18B8E6F3" w14:textId="77777777" w:rsidR="003D2EF8" w:rsidRPr="003640C5" w:rsidRDefault="003D2EF8" w:rsidP="00404038">
            <w:pPr>
              <w:spacing w:after="0" w:line="240" w:lineRule="auto"/>
              <w:jc w:val="both"/>
              <w:rPr>
                <w:rFonts w:ascii="Garamond" w:hAnsi="Garamond"/>
                <w:sz w:val="24"/>
                <w:szCs w:val="24"/>
                <w:lang w:val="sq-AL"/>
              </w:rPr>
            </w:pPr>
          </w:p>
        </w:tc>
      </w:tr>
      <w:tr w:rsidR="003D2EF8" w:rsidRPr="003640C5" w14:paraId="736291C5" w14:textId="77777777" w:rsidTr="00833654">
        <w:trPr>
          <w:trHeight w:val="237"/>
          <w:jc w:val="center"/>
        </w:trPr>
        <w:tc>
          <w:tcPr>
            <w:tcW w:w="5000" w:type="pct"/>
            <w:gridSpan w:val="7"/>
            <w:tcBorders>
              <w:top w:val="single" w:sz="8" w:space="0" w:color="385623" w:themeColor="accent6" w:themeShade="80"/>
              <w:left w:val="nil"/>
              <w:bottom w:val="single" w:sz="4" w:space="0" w:color="375623"/>
              <w:right w:val="nil"/>
            </w:tcBorders>
            <w:shd w:val="clear" w:color="auto" w:fill="auto"/>
            <w:noWrap/>
            <w:vAlign w:val="bottom"/>
          </w:tcPr>
          <w:p w14:paraId="4C2CF291" w14:textId="77777777" w:rsidR="003D2EF8" w:rsidRPr="003640C5" w:rsidRDefault="003D2EF8" w:rsidP="00404038">
            <w:pPr>
              <w:spacing w:after="0" w:line="240" w:lineRule="auto"/>
              <w:jc w:val="both"/>
              <w:rPr>
                <w:rFonts w:ascii="Garamond" w:hAnsi="Garamond"/>
                <w:sz w:val="24"/>
                <w:szCs w:val="24"/>
                <w:lang w:val="sq-AL"/>
              </w:rPr>
            </w:pPr>
          </w:p>
        </w:tc>
      </w:tr>
      <w:tr w:rsidR="003D2EF8" w:rsidRPr="003640C5" w14:paraId="52BDA47D" w14:textId="77777777" w:rsidTr="00833654">
        <w:trPr>
          <w:trHeight w:val="957"/>
          <w:jc w:val="center"/>
        </w:trPr>
        <w:tc>
          <w:tcPr>
            <w:tcW w:w="5000" w:type="pct"/>
            <w:gridSpan w:val="7"/>
            <w:tcBorders>
              <w:top w:val="single" w:sz="8" w:space="0" w:color="385623" w:themeColor="accent6" w:themeShade="80"/>
              <w:left w:val="nil"/>
              <w:bottom w:val="single" w:sz="4" w:space="0" w:color="375623"/>
              <w:right w:val="nil"/>
            </w:tcBorders>
            <w:shd w:val="clear" w:color="auto" w:fill="auto"/>
            <w:noWrap/>
            <w:vAlign w:val="center"/>
            <w:hideMark/>
          </w:tcPr>
          <w:p w14:paraId="277F1E64" w14:textId="02D39812"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 xml:space="preserve">Palët konfirmojnë </w:t>
            </w:r>
            <w:r w:rsidR="002E0FA7" w:rsidRPr="003640C5">
              <w:rPr>
                <w:rFonts w:ascii="Garamond" w:hAnsi="Garamond"/>
                <w:sz w:val="24"/>
                <w:szCs w:val="24"/>
                <w:lang w:val="sq-AL"/>
              </w:rPr>
              <w:t xml:space="preserve">se </w:t>
            </w:r>
            <w:r w:rsidR="007C4BEB" w:rsidRPr="003640C5">
              <w:rPr>
                <w:rFonts w:ascii="Garamond" w:hAnsi="Garamond"/>
                <w:sz w:val="24"/>
                <w:szCs w:val="24"/>
                <w:lang w:val="sq-AL"/>
              </w:rPr>
              <w:t>bien dakord që</w:t>
            </w:r>
            <w:r w:rsidRPr="003640C5">
              <w:rPr>
                <w:rFonts w:ascii="Garamond" w:hAnsi="Garamond"/>
                <w:sz w:val="24"/>
                <w:szCs w:val="24"/>
                <w:lang w:val="sq-AL"/>
              </w:rPr>
              <w:t xml:space="preserve"> shumat e faturuara ndaj </w:t>
            </w:r>
            <w:r w:rsidR="002E0FA7" w:rsidRPr="003640C5">
              <w:rPr>
                <w:rFonts w:ascii="Garamond" w:hAnsi="Garamond"/>
                <w:sz w:val="24"/>
                <w:szCs w:val="24"/>
                <w:lang w:val="sq-AL"/>
              </w:rPr>
              <w:t>pjesëmarrësit</w:t>
            </w:r>
            <w:r w:rsidR="007C4BEB" w:rsidRPr="003640C5">
              <w:rPr>
                <w:rFonts w:ascii="Garamond" w:hAnsi="Garamond"/>
                <w:sz w:val="24"/>
                <w:szCs w:val="24"/>
                <w:lang w:val="sq-AL"/>
              </w:rPr>
              <w:t xml:space="preserve"> </w:t>
            </w:r>
            <w:r w:rsidR="002E0FA7" w:rsidRPr="003640C5">
              <w:rPr>
                <w:rFonts w:ascii="Garamond" w:hAnsi="Garamond"/>
                <w:sz w:val="24"/>
                <w:szCs w:val="24"/>
                <w:lang w:val="sq-AL"/>
              </w:rPr>
              <w:t>të</w:t>
            </w:r>
            <w:r w:rsidR="007C4BEB" w:rsidRPr="003640C5">
              <w:rPr>
                <w:rFonts w:ascii="Garamond" w:hAnsi="Garamond"/>
                <w:sz w:val="24"/>
                <w:szCs w:val="24"/>
                <w:lang w:val="sq-AL"/>
              </w:rPr>
              <w:t xml:space="preserve"> tërthortë të sistemit AECH (1)</w:t>
            </w:r>
            <w:r w:rsidRPr="003640C5">
              <w:rPr>
                <w:rFonts w:ascii="Garamond" w:hAnsi="Garamond"/>
                <w:sz w:val="24"/>
                <w:szCs w:val="24"/>
                <w:lang w:val="sq-AL"/>
              </w:rPr>
              <w:t>, do të debitohen nga llogaria e pjesëmarrësit të shënuar në fushën (2)</w:t>
            </w:r>
            <w:r w:rsidR="002E0FA7" w:rsidRPr="003640C5">
              <w:rPr>
                <w:rFonts w:ascii="Garamond" w:hAnsi="Garamond"/>
                <w:sz w:val="24"/>
                <w:szCs w:val="24"/>
                <w:lang w:val="sq-AL"/>
              </w:rPr>
              <w:t xml:space="preserve"> si pjesëmarrës shlyerës në AIPS për pjesëmarrësin e tërthortë të sistemit AECH (1)</w:t>
            </w:r>
            <w:r w:rsidRPr="003640C5">
              <w:rPr>
                <w:rFonts w:ascii="Garamond" w:hAnsi="Garamond"/>
                <w:sz w:val="24"/>
                <w:szCs w:val="24"/>
                <w:lang w:val="sq-AL"/>
              </w:rPr>
              <w:t>.</w:t>
            </w:r>
          </w:p>
        </w:tc>
      </w:tr>
      <w:tr w:rsidR="00EF6E94" w:rsidRPr="003640C5" w14:paraId="3821805E" w14:textId="77777777" w:rsidTr="00833654">
        <w:trPr>
          <w:trHeight w:val="315"/>
          <w:jc w:val="center"/>
        </w:trPr>
        <w:tc>
          <w:tcPr>
            <w:tcW w:w="1238" w:type="pct"/>
            <w:tcBorders>
              <w:top w:val="nil"/>
              <w:left w:val="nil"/>
              <w:bottom w:val="nil"/>
              <w:right w:val="nil"/>
            </w:tcBorders>
            <w:shd w:val="clear" w:color="auto" w:fill="auto"/>
            <w:noWrap/>
            <w:vAlign w:val="bottom"/>
            <w:hideMark/>
          </w:tcPr>
          <w:p w14:paraId="505C3829" w14:textId="77777777" w:rsidR="003D2EF8" w:rsidRPr="003640C5" w:rsidRDefault="003D2EF8" w:rsidP="00404038">
            <w:pPr>
              <w:spacing w:after="0" w:line="240" w:lineRule="auto"/>
              <w:jc w:val="both"/>
              <w:rPr>
                <w:rFonts w:ascii="Garamond" w:hAnsi="Garamond"/>
                <w:sz w:val="24"/>
                <w:szCs w:val="24"/>
                <w:lang w:val="sq-AL"/>
              </w:rPr>
            </w:pPr>
          </w:p>
        </w:tc>
        <w:tc>
          <w:tcPr>
            <w:tcW w:w="3762" w:type="pct"/>
            <w:gridSpan w:val="6"/>
            <w:tcBorders>
              <w:top w:val="nil"/>
              <w:left w:val="nil"/>
              <w:bottom w:val="nil"/>
              <w:right w:val="nil"/>
            </w:tcBorders>
            <w:shd w:val="clear" w:color="auto" w:fill="auto"/>
            <w:noWrap/>
            <w:vAlign w:val="bottom"/>
            <w:hideMark/>
          </w:tcPr>
          <w:p w14:paraId="7CE3542F" w14:textId="77777777" w:rsidR="003D2EF8" w:rsidRPr="003640C5" w:rsidRDefault="003D2EF8" w:rsidP="00404038">
            <w:pPr>
              <w:spacing w:after="0" w:line="240" w:lineRule="auto"/>
              <w:jc w:val="both"/>
              <w:rPr>
                <w:rFonts w:ascii="Garamond" w:hAnsi="Garamond"/>
                <w:sz w:val="24"/>
                <w:szCs w:val="24"/>
                <w:lang w:val="sq-AL"/>
              </w:rPr>
            </w:pPr>
          </w:p>
        </w:tc>
      </w:tr>
      <w:tr w:rsidR="00404038" w:rsidRPr="003640C5" w14:paraId="48DE0ED9" w14:textId="77777777" w:rsidTr="00833654">
        <w:trPr>
          <w:trHeight w:val="645"/>
          <w:jc w:val="center"/>
        </w:trPr>
        <w:tc>
          <w:tcPr>
            <w:tcW w:w="2112" w:type="pct"/>
            <w:gridSpan w:val="2"/>
            <w:tcBorders>
              <w:top w:val="nil"/>
              <w:left w:val="nil"/>
              <w:bottom w:val="nil"/>
              <w:right w:val="nil"/>
            </w:tcBorders>
            <w:shd w:val="clear" w:color="000000" w:fill="E2EFDA"/>
            <w:vAlign w:val="center"/>
            <w:hideMark/>
          </w:tcPr>
          <w:p w14:paraId="3F322661" w14:textId="18FE5C46"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Për pjesëmarrësin</w:t>
            </w:r>
            <w:r w:rsidR="002E0FA7" w:rsidRPr="003640C5">
              <w:rPr>
                <w:rFonts w:ascii="Garamond" w:hAnsi="Garamond"/>
                <w:sz w:val="24"/>
                <w:szCs w:val="24"/>
                <w:lang w:val="sq-AL"/>
              </w:rPr>
              <w:t xml:space="preserve"> shlyerës në AIPS</w:t>
            </w:r>
            <w:r w:rsidRPr="003640C5">
              <w:rPr>
                <w:rFonts w:ascii="Garamond" w:hAnsi="Garamond"/>
                <w:sz w:val="24"/>
                <w:szCs w:val="24"/>
                <w:lang w:val="sq-AL"/>
              </w:rPr>
              <w:t xml:space="preserve"> llogaria e të cilit debitohet</w:t>
            </w:r>
          </w:p>
        </w:tc>
        <w:tc>
          <w:tcPr>
            <w:tcW w:w="458" w:type="pct"/>
            <w:gridSpan w:val="2"/>
            <w:vMerge w:val="restart"/>
            <w:tcBorders>
              <w:top w:val="nil"/>
              <w:left w:val="nil"/>
              <w:bottom w:val="nil"/>
              <w:right w:val="nil"/>
            </w:tcBorders>
            <w:shd w:val="clear" w:color="000000" w:fill="E2EFDA"/>
            <w:vAlign w:val="center"/>
            <w:hideMark/>
          </w:tcPr>
          <w:p w14:paraId="01F727CA"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283" w:type="pct"/>
            <w:vMerge w:val="restart"/>
            <w:tcBorders>
              <w:top w:val="nil"/>
              <w:left w:val="nil"/>
              <w:bottom w:val="nil"/>
              <w:right w:val="nil"/>
            </w:tcBorders>
            <w:shd w:val="clear" w:color="000000" w:fill="E2EFDA"/>
            <w:vAlign w:val="center"/>
            <w:hideMark/>
          </w:tcPr>
          <w:p w14:paraId="01BE2DFA"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2148" w:type="pct"/>
            <w:gridSpan w:val="2"/>
            <w:tcBorders>
              <w:top w:val="nil"/>
              <w:left w:val="nil"/>
              <w:bottom w:val="nil"/>
              <w:right w:val="nil"/>
            </w:tcBorders>
            <w:shd w:val="clear" w:color="000000" w:fill="E2EFDA"/>
            <w:vAlign w:val="center"/>
            <w:hideMark/>
          </w:tcPr>
          <w:p w14:paraId="77F68F22" w14:textId="4CD0A062" w:rsidR="003D2EF8" w:rsidRPr="003640C5" w:rsidRDefault="002E0FA7" w:rsidP="00404038">
            <w:pPr>
              <w:spacing w:after="0" w:line="240" w:lineRule="auto"/>
              <w:jc w:val="right"/>
              <w:rPr>
                <w:rFonts w:ascii="Garamond" w:hAnsi="Garamond"/>
                <w:sz w:val="24"/>
                <w:szCs w:val="24"/>
                <w:lang w:val="sq-AL"/>
              </w:rPr>
            </w:pPr>
            <w:r w:rsidRPr="003640C5">
              <w:rPr>
                <w:rFonts w:ascii="Garamond" w:hAnsi="Garamond"/>
                <w:sz w:val="24"/>
                <w:szCs w:val="24"/>
                <w:lang w:val="sq-AL"/>
              </w:rPr>
              <w:t>Për pjesëmarrësin e tërthortë në AECH</w:t>
            </w:r>
            <w:r w:rsidRPr="003640C5" w:rsidDel="002E0FA7">
              <w:rPr>
                <w:rFonts w:ascii="Garamond" w:hAnsi="Garamond"/>
                <w:sz w:val="24"/>
                <w:szCs w:val="24"/>
                <w:lang w:val="sq-AL"/>
              </w:rPr>
              <w:t xml:space="preserve"> </w:t>
            </w:r>
            <w:r w:rsidRPr="003640C5">
              <w:rPr>
                <w:rFonts w:ascii="Garamond" w:hAnsi="Garamond"/>
                <w:sz w:val="24"/>
                <w:szCs w:val="24"/>
                <w:lang w:val="sq-AL"/>
              </w:rPr>
              <w:t>i cili</w:t>
            </w:r>
            <w:r w:rsidR="003D2EF8" w:rsidRPr="003640C5">
              <w:rPr>
                <w:rFonts w:ascii="Garamond" w:hAnsi="Garamond"/>
                <w:sz w:val="24"/>
                <w:szCs w:val="24"/>
                <w:lang w:val="sq-AL"/>
              </w:rPr>
              <w:t xml:space="preserve"> faturohet</w:t>
            </w:r>
          </w:p>
        </w:tc>
      </w:tr>
      <w:tr w:rsidR="00404038" w:rsidRPr="003640C5" w14:paraId="4CBB8261" w14:textId="77777777" w:rsidTr="00833654">
        <w:trPr>
          <w:trHeight w:val="315"/>
          <w:jc w:val="center"/>
        </w:trPr>
        <w:tc>
          <w:tcPr>
            <w:tcW w:w="2112" w:type="pct"/>
            <w:gridSpan w:val="2"/>
            <w:tcBorders>
              <w:top w:val="nil"/>
              <w:left w:val="nil"/>
              <w:bottom w:val="nil"/>
              <w:right w:val="nil"/>
            </w:tcBorders>
            <w:shd w:val="clear" w:color="000000" w:fill="E2EFDA"/>
            <w:vAlign w:val="center"/>
            <w:hideMark/>
          </w:tcPr>
          <w:p w14:paraId="09EC64A4"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Autorizuesi</w:t>
            </w:r>
          </w:p>
          <w:p w14:paraId="4CDD97D5" w14:textId="77777777" w:rsidR="003D2EF8" w:rsidRPr="003640C5" w:rsidRDefault="003D2EF8" w:rsidP="00404038">
            <w:pPr>
              <w:spacing w:after="0" w:line="240" w:lineRule="auto"/>
              <w:jc w:val="both"/>
              <w:rPr>
                <w:rFonts w:ascii="Garamond" w:hAnsi="Garamond"/>
                <w:sz w:val="24"/>
                <w:szCs w:val="24"/>
                <w:lang w:val="sq-AL"/>
              </w:rPr>
            </w:pPr>
          </w:p>
          <w:p w14:paraId="6C169F51" w14:textId="71AE8292"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w:t>
            </w:r>
            <w:r w:rsidR="00B730DE" w:rsidRPr="003640C5">
              <w:rPr>
                <w:rFonts w:ascii="Garamond" w:hAnsi="Garamond"/>
                <w:sz w:val="24"/>
                <w:szCs w:val="24"/>
                <w:lang w:val="sq-AL"/>
              </w:rPr>
              <w:t xml:space="preserve">Emri </w:t>
            </w:r>
            <w:r w:rsidR="004E40E9" w:rsidRPr="003640C5">
              <w:rPr>
                <w:rFonts w:ascii="Garamond" w:hAnsi="Garamond"/>
                <w:sz w:val="24"/>
                <w:szCs w:val="24"/>
                <w:lang w:val="sq-AL"/>
              </w:rPr>
              <w:t>mbiemri / nënshkrimi / vula</w:t>
            </w:r>
            <w:r w:rsidRPr="003640C5">
              <w:rPr>
                <w:rFonts w:ascii="Garamond" w:hAnsi="Garamond"/>
                <w:sz w:val="24"/>
                <w:szCs w:val="24"/>
                <w:lang w:val="sq-AL"/>
              </w:rPr>
              <w:t>)</w:t>
            </w:r>
          </w:p>
          <w:p w14:paraId="3AEAD791" w14:textId="77777777" w:rsidR="003D2EF8" w:rsidRPr="003640C5" w:rsidRDefault="003D2EF8" w:rsidP="00404038">
            <w:pPr>
              <w:spacing w:after="0" w:line="240" w:lineRule="auto"/>
              <w:jc w:val="both"/>
              <w:rPr>
                <w:rFonts w:ascii="Garamond" w:hAnsi="Garamond"/>
                <w:sz w:val="24"/>
                <w:szCs w:val="24"/>
                <w:lang w:val="sq-AL"/>
              </w:rPr>
            </w:pPr>
          </w:p>
        </w:tc>
        <w:tc>
          <w:tcPr>
            <w:tcW w:w="458" w:type="pct"/>
            <w:gridSpan w:val="2"/>
            <w:vMerge/>
            <w:tcBorders>
              <w:top w:val="nil"/>
              <w:left w:val="nil"/>
              <w:bottom w:val="nil"/>
              <w:right w:val="nil"/>
            </w:tcBorders>
            <w:vAlign w:val="center"/>
            <w:hideMark/>
          </w:tcPr>
          <w:p w14:paraId="5E5CBA4E" w14:textId="77777777" w:rsidR="003D2EF8" w:rsidRPr="003640C5" w:rsidRDefault="003D2EF8" w:rsidP="00404038">
            <w:pPr>
              <w:spacing w:after="0" w:line="240" w:lineRule="auto"/>
              <w:jc w:val="both"/>
              <w:rPr>
                <w:rFonts w:ascii="Garamond" w:hAnsi="Garamond"/>
                <w:sz w:val="24"/>
                <w:szCs w:val="24"/>
                <w:lang w:val="sq-AL"/>
              </w:rPr>
            </w:pPr>
          </w:p>
        </w:tc>
        <w:tc>
          <w:tcPr>
            <w:tcW w:w="283" w:type="pct"/>
            <w:vMerge/>
            <w:tcBorders>
              <w:top w:val="nil"/>
              <w:left w:val="nil"/>
              <w:bottom w:val="nil"/>
              <w:right w:val="nil"/>
            </w:tcBorders>
            <w:vAlign w:val="center"/>
            <w:hideMark/>
          </w:tcPr>
          <w:p w14:paraId="26641A01" w14:textId="77777777" w:rsidR="003D2EF8" w:rsidRPr="003640C5" w:rsidRDefault="003D2EF8" w:rsidP="00404038">
            <w:pPr>
              <w:spacing w:after="0" w:line="240" w:lineRule="auto"/>
              <w:jc w:val="both"/>
              <w:rPr>
                <w:rFonts w:ascii="Garamond" w:hAnsi="Garamond"/>
                <w:sz w:val="24"/>
                <w:szCs w:val="24"/>
                <w:lang w:val="sq-AL"/>
              </w:rPr>
            </w:pPr>
          </w:p>
        </w:tc>
        <w:tc>
          <w:tcPr>
            <w:tcW w:w="2148" w:type="pct"/>
            <w:gridSpan w:val="2"/>
            <w:tcBorders>
              <w:top w:val="nil"/>
              <w:left w:val="nil"/>
              <w:bottom w:val="nil"/>
              <w:right w:val="nil"/>
            </w:tcBorders>
            <w:shd w:val="clear" w:color="000000" w:fill="E2EFDA"/>
            <w:vAlign w:val="center"/>
            <w:hideMark/>
          </w:tcPr>
          <w:p w14:paraId="69465FC5" w14:textId="77777777" w:rsidR="003D2EF8" w:rsidRPr="003640C5" w:rsidRDefault="003D2EF8" w:rsidP="00404038">
            <w:pPr>
              <w:spacing w:after="0" w:line="240" w:lineRule="auto"/>
              <w:jc w:val="right"/>
              <w:rPr>
                <w:rFonts w:ascii="Garamond" w:hAnsi="Garamond"/>
                <w:sz w:val="24"/>
                <w:szCs w:val="24"/>
                <w:lang w:val="sq-AL"/>
              </w:rPr>
            </w:pPr>
            <w:r w:rsidRPr="003640C5">
              <w:rPr>
                <w:rFonts w:ascii="Garamond" w:hAnsi="Garamond"/>
                <w:sz w:val="24"/>
                <w:szCs w:val="24"/>
                <w:lang w:val="sq-AL"/>
              </w:rPr>
              <w:t>Autorizuesi</w:t>
            </w:r>
          </w:p>
          <w:p w14:paraId="4BD4E660" w14:textId="77777777" w:rsidR="003D2EF8" w:rsidRPr="003640C5" w:rsidRDefault="003D2EF8" w:rsidP="00404038">
            <w:pPr>
              <w:spacing w:after="0" w:line="240" w:lineRule="auto"/>
              <w:jc w:val="right"/>
              <w:rPr>
                <w:rFonts w:ascii="Garamond" w:hAnsi="Garamond"/>
                <w:sz w:val="24"/>
                <w:szCs w:val="24"/>
                <w:lang w:val="sq-AL"/>
              </w:rPr>
            </w:pPr>
          </w:p>
          <w:p w14:paraId="4196DA99" w14:textId="1CA5CAD9" w:rsidR="003D2EF8" w:rsidRPr="003640C5" w:rsidRDefault="003D2EF8" w:rsidP="00404038">
            <w:pPr>
              <w:spacing w:after="0" w:line="240" w:lineRule="auto"/>
              <w:jc w:val="right"/>
              <w:rPr>
                <w:rFonts w:ascii="Garamond" w:hAnsi="Garamond"/>
                <w:sz w:val="24"/>
                <w:szCs w:val="24"/>
                <w:lang w:val="sq-AL"/>
              </w:rPr>
            </w:pPr>
            <w:r w:rsidRPr="003640C5">
              <w:rPr>
                <w:rFonts w:ascii="Garamond" w:hAnsi="Garamond"/>
                <w:sz w:val="24"/>
                <w:szCs w:val="24"/>
                <w:lang w:val="sq-AL"/>
              </w:rPr>
              <w:t>(</w:t>
            </w:r>
            <w:r w:rsidR="00B730DE" w:rsidRPr="003640C5">
              <w:rPr>
                <w:rFonts w:ascii="Garamond" w:hAnsi="Garamond"/>
                <w:sz w:val="24"/>
                <w:szCs w:val="24"/>
                <w:lang w:val="sq-AL"/>
              </w:rPr>
              <w:t xml:space="preserve">Emri </w:t>
            </w:r>
            <w:r w:rsidR="004E40E9" w:rsidRPr="003640C5">
              <w:rPr>
                <w:rFonts w:ascii="Garamond" w:hAnsi="Garamond"/>
                <w:sz w:val="24"/>
                <w:szCs w:val="24"/>
                <w:lang w:val="sq-AL"/>
              </w:rPr>
              <w:t>mbiemri / nënshkrimi / vula</w:t>
            </w:r>
            <w:r w:rsidRPr="003640C5">
              <w:rPr>
                <w:rFonts w:ascii="Garamond" w:hAnsi="Garamond"/>
                <w:sz w:val="24"/>
                <w:szCs w:val="24"/>
                <w:lang w:val="sq-AL"/>
              </w:rPr>
              <w:t>)</w:t>
            </w:r>
          </w:p>
          <w:p w14:paraId="534D04BC" w14:textId="77777777" w:rsidR="003D2EF8" w:rsidRPr="003640C5" w:rsidRDefault="003D2EF8" w:rsidP="00404038">
            <w:pPr>
              <w:spacing w:after="0" w:line="240" w:lineRule="auto"/>
              <w:jc w:val="right"/>
              <w:rPr>
                <w:rFonts w:ascii="Garamond" w:hAnsi="Garamond"/>
                <w:sz w:val="24"/>
                <w:szCs w:val="24"/>
                <w:lang w:val="sq-AL"/>
              </w:rPr>
            </w:pPr>
          </w:p>
        </w:tc>
      </w:tr>
      <w:tr w:rsidR="00404038" w:rsidRPr="003640C5" w14:paraId="17587B1E" w14:textId="77777777" w:rsidTr="00833654">
        <w:trPr>
          <w:trHeight w:val="330"/>
          <w:jc w:val="center"/>
        </w:trPr>
        <w:tc>
          <w:tcPr>
            <w:tcW w:w="2112" w:type="pct"/>
            <w:gridSpan w:val="2"/>
            <w:tcBorders>
              <w:top w:val="nil"/>
              <w:left w:val="nil"/>
              <w:bottom w:val="single" w:sz="8" w:space="0" w:color="385623"/>
              <w:right w:val="nil"/>
            </w:tcBorders>
            <w:shd w:val="clear" w:color="000000" w:fill="E2EFDA"/>
            <w:vAlign w:val="center"/>
            <w:hideMark/>
          </w:tcPr>
          <w:p w14:paraId="50859429"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c>
          <w:tcPr>
            <w:tcW w:w="458" w:type="pct"/>
            <w:gridSpan w:val="2"/>
            <w:vMerge/>
            <w:tcBorders>
              <w:top w:val="nil"/>
              <w:left w:val="nil"/>
              <w:bottom w:val="nil"/>
              <w:right w:val="nil"/>
            </w:tcBorders>
            <w:vAlign w:val="center"/>
            <w:hideMark/>
          </w:tcPr>
          <w:p w14:paraId="2F91C954" w14:textId="77777777" w:rsidR="003D2EF8" w:rsidRPr="003640C5" w:rsidRDefault="003D2EF8" w:rsidP="00404038">
            <w:pPr>
              <w:spacing w:after="0" w:line="240" w:lineRule="auto"/>
              <w:jc w:val="both"/>
              <w:rPr>
                <w:rFonts w:ascii="Garamond" w:hAnsi="Garamond"/>
                <w:sz w:val="24"/>
                <w:szCs w:val="24"/>
                <w:lang w:val="sq-AL"/>
              </w:rPr>
            </w:pPr>
          </w:p>
        </w:tc>
        <w:tc>
          <w:tcPr>
            <w:tcW w:w="283" w:type="pct"/>
            <w:vMerge/>
            <w:tcBorders>
              <w:top w:val="nil"/>
              <w:left w:val="nil"/>
              <w:bottom w:val="nil"/>
              <w:right w:val="nil"/>
            </w:tcBorders>
            <w:vAlign w:val="center"/>
            <w:hideMark/>
          </w:tcPr>
          <w:p w14:paraId="06E56C98" w14:textId="77777777" w:rsidR="003D2EF8" w:rsidRPr="003640C5" w:rsidRDefault="003D2EF8" w:rsidP="00404038">
            <w:pPr>
              <w:spacing w:after="0" w:line="240" w:lineRule="auto"/>
              <w:jc w:val="both"/>
              <w:rPr>
                <w:rFonts w:ascii="Garamond" w:hAnsi="Garamond"/>
                <w:sz w:val="24"/>
                <w:szCs w:val="24"/>
                <w:lang w:val="sq-AL"/>
              </w:rPr>
            </w:pPr>
          </w:p>
        </w:tc>
        <w:tc>
          <w:tcPr>
            <w:tcW w:w="2148" w:type="pct"/>
            <w:gridSpan w:val="2"/>
            <w:tcBorders>
              <w:top w:val="nil"/>
              <w:left w:val="nil"/>
              <w:bottom w:val="single" w:sz="8" w:space="0" w:color="385623"/>
              <w:right w:val="nil"/>
            </w:tcBorders>
            <w:shd w:val="clear" w:color="000000" w:fill="E2EFDA"/>
            <w:vAlign w:val="center"/>
            <w:hideMark/>
          </w:tcPr>
          <w:p w14:paraId="2A83A4DD" w14:textId="77777777" w:rsidR="003D2EF8" w:rsidRPr="003640C5" w:rsidRDefault="003D2EF8" w:rsidP="00404038">
            <w:pPr>
              <w:spacing w:after="0" w:line="240" w:lineRule="auto"/>
              <w:jc w:val="both"/>
              <w:rPr>
                <w:rFonts w:ascii="Garamond" w:hAnsi="Garamond"/>
                <w:sz w:val="24"/>
                <w:szCs w:val="24"/>
                <w:lang w:val="sq-AL"/>
              </w:rPr>
            </w:pPr>
            <w:r w:rsidRPr="003640C5">
              <w:rPr>
                <w:rFonts w:ascii="Garamond" w:hAnsi="Garamond"/>
                <w:sz w:val="24"/>
                <w:szCs w:val="24"/>
                <w:lang w:val="sq-AL"/>
              </w:rPr>
              <w:t> </w:t>
            </w:r>
          </w:p>
        </w:tc>
      </w:tr>
    </w:tbl>
    <w:p w14:paraId="3877F6A8" w14:textId="77777777" w:rsidR="003D2EF8" w:rsidRPr="003640C5" w:rsidRDefault="003D2EF8" w:rsidP="00F14C4A">
      <w:pPr>
        <w:spacing w:after="0" w:line="240" w:lineRule="auto"/>
        <w:ind w:firstLine="284"/>
        <w:jc w:val="both"/>
        <w:rPr>
          <w:rFonts w:ascii="Garamond" w:hAnsi="Garamond"/>
          <w:sz w:val="24"/>
          <w:szCs w:val="24"/>
          <w:lang w:val="sq-AL"/>
        </w:rPr>
      </w:pPr>
    </w:p>
    <w:p w14:paraId="6EA9CD1A" w14:textId="26685698" w:rsidR="008B03DA" w:rsidRPr="003640C5" w:rsidRDefault="008B03DA" w:rsidP="00404038">
      <w:pPr>
        <w:spacing w:after="0" w:line="240" w:lineRule="auto"/>
        <w:ind w:firstLine="284"/>
        <w:jc w:val="center"/>
        <w:rPr>
          <w:rFonts w:ascii="Garamond" w:hAnsi="Garamond"/>
          <w:b/>
          <w:sz w:val="24"/>
          <w:szCs w:val="24"/>
          <w:lang w:val="sq-AL"/>
        </w:rPr>
      </w:pPr>
      <w:bookmarkStart w:id="16" w:name="ShtojcaI"/>
      <w:r w:rsidRPr="003640C5">
        <w:rPr>
          <w:rFonts w:ascii="Garamond" w:hAnsi="Garamond"/>
          <w:b/>
          <w:sz w:val="24"/>
          <w:szCs w:val="24"/>
          <w:lang w:val="sq-AL"/>
        </w:rPr>
        <w:t>Shtojca I</w:t>
      </w:r>
      <w:bookmarkEnd w:id="16"/>
      <w:r w:rsidR="00B63705" w:rsidRPr="003640C5">
        <w:rPr>
          <w:rFonts w:ascii="Garamond" w:hAnsi="Garamond"/>
          <w:b/>
          <w:sz w:val="24"/>
          <w:szCs w:val="24"/>
          <w:lang w:val="sq-AL"/>
        </w:rPr>
        <w:t>.</w:t>
      </w:r>
      <w:r w:rsidRPr="003640C5">
        <w:rPr>
          <w:rFonts w:ascii="Garamond" w:hAnsi="Garamond"/>
          <w:b/>
          <w:sz w:val="24"/>
          <w:szCs w:val="24"/>
          <w:lang w:val="sq-AL"/>
        </w:rPr>
        <w:t xml:space="preserve"> Parametrat e sistemit</w:t>
      </w:r>
    </w:p>
    <w:tbl>
      <w:tblPr>
        <w:tblW w:w="5136" w:type="pct"/>
        <w:jc w:val="center"/>
        <w:tblCellMar>
          <w:left w:w="0" w:type="dxa"/>
          <w:right w:w="0" w:type="dxa"/>
        </w:tblCellMar>
        <w:tblLook w:val="0000" w:firstRow="0" w:lastRow="0" w:firstColumn="0" w:lastColumn="0" w:noHBand="0" w:noVBand="0"/>
      </w:tblPr>
      <w:tblGrid>
        <w:gridCol w:w="4873"/>
        <w:gridCol w:w="3891"/>
      </w:tblGrid>
      <w:tr w:rsidR="008B03DA" w:rsidRPr="00866249" w14:paraId="074B3A2D" w14:textId="77777777" w:rsidTr="00866249">
        <w:trPr>
          <w:trHeight w:hRule="exact" w:val="485"/>
          <w:jc w:val="center"/>
        </w:trPr>
        <w:tc>
          <w:tcPr>
            <w:tcW w:w="2780"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032E4267" w14:textId="77777777" w:rsidR="008B03DA" w:rsidRPr="00866249" w:rsidRDefault="008B03DA" w:rsidP="00404038">
            <w:pPr>
              <w:spacing w:after="0" w:line="240" w:lineRule="auto"/>
              <w:jc w:val="both"/>
              <w:rPr>
                <w:rFonts w:ascii="Garamond" w:hAnsi="Garamond"/>
                <w:b/>
                <w:sz w:val="24"/>
                <w:szCs w:val="24"/>
                <w:lang w:val="sq-AL"/>
              </w:rPr>
            </w:pPr>
            <w:r w:rsidRPr="00866249">
              <w:rPr>
                <w:rFonts w:ascii="Garamond" w:hAnsi="Garamond"/>
                <w:b/>
                <w:sz w:val="24"/>
                <w:szCs w:val="24"/>
                <w:lang w:val="sq-AL"/>
              </w:rPr>
              <w:t>Parametri</w:t>
            </w:r>
          </w:p>
        </w:tc>
        <w:tc>
          <w:tcPr>
            <w:tcW w:w="2220"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0B628E2" w14:textId="77777777" w:rsidR="008B03DA" w:rsidRPr="00866249" w:rsidRDefault="008B03DA" w:rsidP="00404038">
            <w:pPr>
              <w:spacing w:after="0" w:line="240" w:lineRule="auto"/>
              <w:jc w:val="both"/>
              <w:rPr>
                <w:rFonts w:ascii="Garamond" w:hAnsi="Garamond"/>
                <w:b/>
                <w:sz w:val="24"/>
                <w:szCs w:val="24"/>
                <w:lang w:val="sq-AL"/>
              </w:rPr>
            </w:pPr>
            <w:r w:rsidRPr="00866249">
              <w:rPr>
                <w:rFonts w:ascii="Garamond" w:hAnsi="Garamond"/>
                <w:b/>
                <w:sz w:val="24"/>
                <w:szCs w:val="24"/>
                <w:lang w:val="sq-AL"/>
              </w:rPr>
              <w:t>Vlera</w:t>
            </w:r>
          </w:p>
        </w:tc>
      </w:tr>
      <w:tr w:rsidR="008B03DA" w:rsidRPr="003640C5" w14:paraId="04B9A035" w14:textId="77777777" w:rsidTr="005F4696">
        <w:trPr>
          <w:trHeight w:hRule="exact" w:val="465"/>
          <w:jc w:val="center"/>
        </w:trPr>
        <w:tc>
          <w:tcPr>
            <w:tcW w:w="2780" w:type="pct"/>
            <w:tcBorders>
              <w:top w:val="single" w:sz="4" w:space="0" w:color="000000"/>
              <w:left w:val="single" w:sz="4" w:space="0" w:color="000000"/>
              <w:bottom w:val="single" w:sz="4" w:space="0" w:color="000000"/>
              <w:right w:val="single" w:sz="4" w:space="0" w:color="000000"/>
            </w:tcBorders>
            <w:vAlign w:val="center"/>
          </w:tcPr>
          <w:p w14:paraId="6C03932E"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Afati më i hershëm i</w:t>
            </w:r>
            <w:r w:rsidRPr="003640C5" w:rsidDel="008B5632">
              <w:rPr>
                <w:rFonts w:ascii="Garamond" w:hAnsi="Garamond"/>
                <w:sz w:val="24"/>
                <w:szCs w:val="24"/>
                <w:lang w:val="sq-AL"/>
              </w:rPr>
              <w:t xml:space="preserve"> </w:t>
            </w:r>
            <w:r w:rsidRPr="003640C5">
              <w:rPr>
                <w:rFonts w:ascii="Garamond" w:hAnsi="Garamond"/>
                <w:sz w:val="24"/>
                <w:szCs w:val="24"/>
                <w:lang w:val="sq-AL"/>
              </w:rPr>
              <w:t>paraqitjes së urdhërpagesave</w:t>
            </w:r>
          </w:p>
        </w:tc>
        <w:tc>
          <w:tcPr>
            <w:tcW w:w="2220" w:type="pct"/>
            <w:tcBorders>
              <w:top w:val="single" w:sz="4" w:space="0" w:color="000000"/>
              <w:left w:val="single" w:sz="4" w:space="0" w:color="000000"/>
              <w:bottom w:val="single" w:sz="4" w:space="0" w:color="000000"/>
              <w:right w:val="single" w:sz="4" w:space="0" w:color="000000"/>
            </w:tcBorders>
            <w:vAlign w:val="center"/>
          </w:tcPr>
          <w:p w14:paraId="60324CD0" w14:textId="77777777" w:rsidR="008B03DA" w:rsidRPr="003640C5" w:rsidRDefault="008B03DA" w:rsidP="00663596">
            <w:pPr>
              <w:spacing w:after="0" w:line="240" w:lineRule="auto"/>
              <w:rPr>
                <w:rFonts w:ascii="Garamond" w:hAnsi="Garamond"/>
                <w:sz w:val="24"/>
                <w:szCs w:val="24"/>
                <w:lang w:val="sq-AL"/>
              </w:rPr>
            </w:pPr>
            <w:r w:rsidRPr="003640C5">
              <w:rPr>
                <w:rFonts w:ascii="Garamond" w:hAnsi="Garamond"/>
                <w:sz w:val="24"/>
                <w:szCs w:val="24"/>
                <w:lang w:val="sq-AL"/>
              </w:rPr>
              <w:t>2 ditë pune para datëvalutës</w:t>
            </w:r>
          </w:p>
        </w:tc>
      </w:tr>
      <w:tr w:rsidR="008B03DA" w:rsidRPr="003640C5" w14:paraId="1B05D75F" w14:textId="77777777" w:rsidTr="005F4696">
        <w:trPr>
          <w:trHeight w:hRule="exact" w:val="357"/>
          <w:jc w:val="center"/>
        </w:trPr>
        <w:tc>
          <w:tcPr>
            <w:tcW w:w="2780" w:type="pct"/>
            <w:tcBorders>
              <w:top w:val="single" w:sz="4" w:space="0" w:color="000000"/>
              <w:left w:val="single" w:sz="4" w:space="0" w:color="000000"/>
              <w:bottom w:val="single" w:sz="4" w:space="0" w:color="000000"/>
              <w:right w:val="single" w:sz="4" w:space="0" w:color="000000"/>
            </w:tcBorders>
            <w:vAlign w:val="center"/>
          </w:tcPr>
          <w:p w14:paraId="6043C028"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Afati më i vonët i paraqitjes së urdhërpagesave</w:t>
            </w:r>
          </w:p>
        </w:tc>
        <w:tc>
          <w:tcPr>
            <w:tcW w:w="2220" w:type="pct"/>
            <w:tcBorders>
              <w:top w:val="single" w:sz="4" w:space="0" w:color="000000"/>
              <w:left w:val="single" w:sz="4" w:space="0" w:color="000000"/>
              <w:bottom w:val="single" w:sz="4" w:space="0" w:color="000000"/>
              <w:right w:val="single" w:sz="4" w:space="0" w:color="000000"/>
            </w:tcBorders>
            <w:vAlign w:val="center"/>
          </w:tcPr>
          <w:p w14:paraId="222FB37F" w14:textId="0BCEB9E6" w:rsidR="008B03DA" w:rsidRPr="003640C5" w:rsidRDefault="008B03DA" w:rsidP="00663596">
            <w:pPr>
              <w:spacing w:after="0" w:line="240" w:lineRule="auto"/>
              <w:rPr>
                <w:rFonts w:ascii="Garamond" w:hAnsi="Garamond"/>
                <w:sz w:val="24"/>
                <w:szCs w:val="24"/>
                <w:lang w:val="sq-AL"/>
              </w:rPr>
            </w:pPr>
            <w:r w:rsidRPr="003640C5">
              <w:rPr>
                <w:rFonts w:ascii="Garamond" w:hAnsi="Garamond"/>
                <w:sz w:val="24"/>
                <w:szCs w:val="24"/>
                <w:lang w:val="sq-AL"/>
              </w:rPr>
              <w:t xml:space="preserve">brenda së njëjtës </w:t>
            </w:r>
            <w:r w:rsidR="000B2D0E" w:rsidRPr="003640C5">
              <w:rPr>
                <w:rFonts w:ascii="Garamond" w:hAnsi="Garamond"/>
                <w:sz w:val="24"/>
                <w:szCs w:val="24"/>
                <w:lang w:val="sq-AL"/>
              </w:rPr>
              <w:t>datëvalute</w:t>
            </w:r>
          </w:p>
        </w:tc>
      </w:tr>
      <w:tr w:rsidR="008B03DA" w:rsidRPr="003640C5" w14:paraId="324E78D6" w14:textId="77777777" w:rsidTr="005F4696">
        <w:trPr>
          <w:trHeight w:hRule="exact" w:val="276"/>
          <w:jc w:val="center"/>
        </w:trPr>
        <w:tc>
          <w:tcPr>
            <w:tcW w:w="2780" w:type="pct"/>
            <w:tcBorders>
              <w:top w:val="single" w:sz="4" w:space="0" w:color="000000"/>
              <w:left w:val="single" w:sz="4" w:space="0" w:color="000000"/>
              <w:bottom w:val="single" w:sz="4" w:space="0" w:color="000000"/>
              <w:right w:val="single" w:sz="4" w:space="0" w:color="000000"/>
            </w:tcBorders>
            <w:vAlign w:val="center"/>
          </w:tcPr>
          <w:p w14:paraId="4A240EE2"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Afati më i hershëm i paraqitjes së debitimit direkt</w:t>
            </w:r>
          </w:p>
        </w:tc>
        <w:tc>
          <w:tcPr>
            <w:tcW w:w="2220" w:type="pct"/>
            <w:tcBorders>
              <w:top w:val="single" w:sz="4" w:space="0" w:color="000000"/>
              <w:left w:val="single" w:sz="4" w:space="0" w:color="000000"/>
              <w:bottom w:val="single" w:sz="4" w:space="0" w:color="000000"/>
              <w:right w:val="single" w:sz="4" w:space="0" w:color="000000"/>
            </w:tcBorders>
            <w:vAlign w:val="center"/>
          </w:tcPr>
          <w:p w14:paraId="645BD6DB" w14:textId="4715F0CE" w:rsidR="008B03DA" w:rsidRPr="003640C5" w:rsidRDefault="008B03DA" w:rsidP="00663596">
            <w:pPr>
              <w:spacing w:after="0" w:line="240" w:lineRule="auto"/>
              <w:rPr>
                <w:rFonts w:ascii="Garamond" w:hAnsi="Garamond"/>
                <w:sz w:val="24"/>
                <w:szCs w:val="24"/>
                <w:lang w:val="sq-AL"/>
              </w:rPr>
            </w:pPr>
            <w:r w:rsidRPr="003640C5">
              <w:rPr>
                <w:rFonts w:ascii="Garamond" w:hAnsi="Garamond"/>
                <w:sz w:val="24"/>
                <w:szCs w:val="24"/>
                <w:lang w:val="sq-AL"/>
              </w:rPr>
              <w:t>1</w:t>
            </w:r>
            <w:r w:rsidR="00BB0941" w:rsidRPr="003640C5">
              <w:rPr>
                <w:rFonts w:ascii="Garamond" w:hAnsi="Garamond"/>
                <w:sz w:val="24"/>
                <w:szCs w:val="24"/>
                <w:lang w:val="sq-AL"/>
              </w:rPr>
              <w:t>4</w:t>
            </w:r>
            <w:r w:rsidRPr="003640C5">
              <w:rPr>
                <w:rFonts w:ascii="Garamond" w:hAnsi="Garamond"/>
                <w:sz w:val="24"/>
                <w:szCs w:val="24"/>
                <w:lang w:val="sq-AL"/>
              </w:rPr>
              <w:t xml:space="preserve"> ditë pune para datëvalutës</w:t>
            </w:r>
          </w:p>
        </w:tc>
      </w:tr>
      <w:tr w:rsidR="008B03DA" w:rsidRPr="003640C5" w14:paraId="6287845C" w14:textId="77777777" w:rsidTr="005F4696">
        <w:trPr>
          <w:trHeight w:hRule="exact" w:val="348"/>
          <w:jc w:val="center"/>
        </w:trPr>
        <w:tc>
          <w:tcPr>
            <w:tcW w:w="2780" w:type="pct"/>
            <w:tcBorders>
              <w:top w:val="single" w:sz="4" w:space="0" w:color="000000"/>
              <w:left w:val="single" w:sz="4" w:space="0" w:color="000000"/>
              <w:bottom w:val="single" w:sz="4" w:space="0" w:color="000000"/>
              <w:right w:val="single" w:sz="4" w:space="0" w:color="000000"/>
            </w:tcBorders>
            <w:vAlign w:val="center"/>
          </w:tcPr>
          <w:p w14:paraId="077E6517"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Afati më i vonët i paraqitjes së debitimit direkt</w:t>
            </w:r>
          </w:p>
        </w:tc>
        <w:tc>
          <w:tcPr>
            <w:tcW w:w="2220" w:type="pct"/>
            <w:tcBorders>
              <w:top w:val="single" w:sz="4" w:space="0" w:color="000000"/>
              <w:left w:val="single" w:sz="4" w:space="0" w:color="000000"/>
              <w:bottom w:val="single" w:sz="4" w:space="0" w:color="000000"/>
              <w:right w:val="single" w:sz="4" w:space="0" w:color="000000"/>
            </w:tcBorders>
            <w:vAlign w:val="center"/>
          </w:tcPr>
          <w:p w14:paraId="16F8D170" w14:textId="2FC3DF4F" w:rsidR="008B03DA" w:rsidRPr="003640C5" w:rsidRDefault="00BB0941" w:rsidP="00663596">
            <w:pPr>
              <w:spacing w:after="0" w:line="240" w:lineRule="auto"/>
              <w:rPr>
                <w:rFonts w:ascii="Garamond" w:hAnsi="Garamond"/>
                <w:sz w:val="24"/>
                <w:szCs w:val="24"/>
                <w:lang w:val="sq-AL"/>
              </w:rPr>
            </w:pPr>
            <w:r w:rsidRPr="003640C5">
              <w:rPr>
                <w:rFonts w:ascii="Garamond" w:hAnsi="Garamond"/>
                <w:sz w:val="24"/>
                <w:szCs w:val="24"/>
                <w:lang w:val="sq-AL"/>
              </w:rPr>
              <w:t>1</w:t>
            </w:r>
            <w:r w:rsidR="008B03DA" w:rsidRPr="003640C5">
              <w:rPr>
                <w:rFonts w:ascii="Garamond" w:hAnsi="Garamond"/>
                <w:sz w:val="24"/>
                <w:szCs w:val="24"/>
                <w:lang w:val="sq-AL"/>
              </w:rPr>
              <w:t xml:space="preserve"> ditë pune para datëvalutës</w:t>
            </w:r>
          </w:p>
        </w:tc>
      </w:tr>
      <w:tr w:rsidR="008B03DA" w:rsidRPr="003640C5" w14:paraId="5FCED306" w14:textId="77777777" w:rsidTr="005F4696">
        <w:trPr>
          <w:trHeight w:hRule="exact" w:val="357"/>
          <w:jc w:val="center"/>
        </w:trPr>
        <w:tc>
          <w:tcPr>
            <w:tcW w:w="2780" w:type="pct"/>
            <w:tcBorders>
              <w:top w:val="single" w:sz="4" w:space="0" w:color="000000"/>
              <w:left w:val="single" w:sz="4" w:space="0" w:color="000000"/>
              <w:bottom w:val="single" w:sz="4" w:space="0" w:color="000000"/>
              <w:right w:val="single" w:sz="4" w:space="0" w:color="000000"/>
            </w:tcBorders>
            <w:vAlign w:val="center"/>
          </w:tcPr>
          <w:p w14:paraId="03EDB2FD"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Fundi i periudhës pritëse të debitimit direkt</w:t>
            </w:r>
          </w:p>
        </w:tc>
        <w:tc>
          <w:tcPr>
            <w:tcW w:w="2220" w:type="pct"/>
            <w:tcBorders>
              <w:top w:val="single" w:sz="4" w:space="0" w:color="000000"/>
              <w:left w:val="single" w:sz="4" w:space="0" w:color="000000"/>
              <w:bottom w:val="single" w:sz="4" w:space="0" w:color="000000"/>
              <w:right w:val="single" w:sz="4" w:space="0" w:color="000000"/>
            </w:tcBorders>
            <w:vAlign w:val="center"/>
          </w:tcPr>
          <w:p w14:paraId="50F84729" w14:textId="77777777" w:rsidR="008B03DA" w:rsidRPr="003640C5" w:rsidRDefault="008B03DA" w:rsidP="00663596">
            <w:pPr>
              <w:spacing w:after="0" w:line="240" w:lineRule="auto"/>
              <w:rPr>
                <w:rFonts w:ascii="Garamond" w:hAnsi="Garamond"/>
                <w:sz w:val="24"/>
                <w:szCs w:val="24"/>
                <w:lang w:val="sq-AL"/>
              </w:rPr>
            </w:pPr>
            <w:r w:rsidRPr="00766B5A">
              <w:rPr>
                <w:rFonts w:ascii="Garamond" w:hAnsi="Garamond"/>
                <w:i/>
                <w:sz w:val="24"/>
                <w:szCs w:val="24"/>
                <w:lang w:val="sq-AL"/>
              </w:rPr>
              <w:t>Cut-off</w:t>
            </w:r>
            <w:r w:rsidRPr="003640C5">
              <w:rPr>
                <w:rFonts w:ascii="Garamond" w:hAnsi="Garamond"/>
                <w:sz w:val="24"/>
                <w:szCs w:val="24"/>
                <w:lang w:val="sq-AL"/>
              </w:rPr>
              <w:t xml:space="preserve"> i ditës së punës para datëvalutës</w:t>
            </w:r>
          </w:p>
        </w:tc>
      </w:tr>
      <w:tr w:rsidR="008B03DA" w:rsidRPr="003640C5" w14:paraId="71BCE56A" w14:textId="77777777" w:rsidTr="005F4696">
        <w:trPr>
          <w:trHeight w:hRule="exact" w:val="366"/>
          <w:jc w:val="center"/>
        </w:trPr>
        <w:tc>
          <w:tcPr>
            <w:tcW w:w="2780" w:type="pct"/>
            <w:tcBorders>
              <w:top w:val="single" w:sz="4" w:space="0" w:color="000000"/>
              <w:left w:val="single" w:sz="4" w:space="0" w:color="000000"/>
              <w:bottom w:val="single" w:sz="4" w:space="0" w:color="000000"/>
              <w:right w:val="single" w:sz="4" w:space="0" w:color="000000"/>
            </w:tcBorders>
            <w:vAlign w:val="center"/>
          </w:tcPr>
          <w:p w14:paraId="1C8272EF" w14:textId="49FD5AD5" w:rsidR="008B03DA" w:rsidRPr="003640C5" w:rsidRDefault="008B03DA" w:rsidP="005F4696">
            <w:pPr>
              <w:spacing w:after="0" w:line="240" w:lineRule="auto"/>
              <w:jc w:val="both"/>
              <w:rPr>
                <w:rFonts w:ascii="Garamond" w:hAnsi="Garamond"/>
                <w:sz w:val="24"/>
                <w:szCs w:val="24"/>
                <w:lang w:val="sq-AL"/>
              </w:rPr>
            </w:pPr>
            <w:r w:rsidRPr="003640C5">
              <w:rPr>
                <w:rFonts w:ascii="Garamond" w:hAnsi="Garamond"/>
                <w:sz w:val="24"/>
                <w:szCs w:val="24"/>
                <w:lang w:val="sq-AL"/>
              </w:rPr>
              <w:t>Kufiri i sipërm i urdhërpagesës (</w:t>
            </w:r>
            <w:r w:rsidR="005F4696">
              <w:rPr>
                <w:rFonts w:ascii="Garamond" w:hAnsi="Garamond"/>
                <w:sz w:val="24"/>
                <w:szCs w:val="24"/>
                <w:lang w:val="sq-AL"/>
              </w:rPr>
              <w:t>v</w:t>
            </w:r>
            <w:r w:rsidRPr="003640C5">
              <w:rPr>
                <w:rFonts w:ascii="Garamond" w:hAnsi="Garamond"/>
                <w:sz w:val="24"/>
                <w:szCs w:val="24"/>
                <w:lang w:val="sq-AL"/>
              </w:rPr>
              <w:t>lera maksimale)</w:t>
            </w:r>
          </w:p>
        </w:tc>
        <w:tc>
          <w:tcPr>
            <w:tcW w:w="2220" w:type="pct"/>
            <w:tcBorders>
              <w:top w:val="single" w:sz="4" w:space="0" w:color="000000"/>
              <w:left w:val="single" w:sz="4" w:space="0" w:color="000000"/>
              <w:bottom w:val="single" w:sz="4" w:space="0" w:color="000000"/>
              <w:right w:val="single" w:sz="4" w:space="0" w:color="000000"/>
            </w:tcBorders>
            <w:vAlign w:val="center"/>
          </w:tcPr>
          <w:p w14:paraId="538007ED" w14:textId="77777777" w:rsidR="008B03DA" w:rsidRPr="003640C5" w:rsidRDefault="008B03DA" w:rsidP="00663596">
            <w:pPr>
              <w:spacing w:after="0" w:line="240" w:lineRule="auto"/>
              <w:rPr>
                <w:rFonts w:ascii="Garamond" w:hAnsi="Garamond"/>
                <w:sz w:val="24"/>
                <w:szCs w:val="24"/>
                <w:lang w:val="sq-AL"/>
              </w:rPr>
            </w:pPr>
            <w:r w:rsidRPr="003640C5">
              <w:rPr>
                <w:rFonts w:ascii="Garamond" w:hAnsi="Garamond"/>
                <w:sz w:val="24"/>
                <w:szCs w:val="24"/>
                <w:lang w:val="sq-AL"/>
              </w:rPr>
              <w:t>1,500,000.00 lekë</w:t>
            </w:r>
          </w:p>
        </w:tc>
      </w:tr>
      <w:tr w:rsidR="008B03DA" w:rsidRPr="003640C5" w14:paraId="47A96EB4" w14:textId="77777777" w:rsidTr="005F4696">
        <w:trPr>
          <w:trHeight w:hRule="exact" w:val="435"/>
          <w:jc w:val="center"/>
        </w:trPr>
        <w:tc>
          <w:tcPr>
            <w:tcW w:w="2780" w:type="pct"/>
            <w:tcBorders>
              <w:top w:val="single" w:sz="4" w:space="0" w:color="000000"/>
              <w:left w:val="single" w:sz="4" w:space="0" w:color="000000"/>
              <w:bottom w:val="single" w:sz="4" w:space="0" w:color="000000"/>
              <w:right w:val="single" w:sz="4" w:space="0" w:color="000000"/>
            </w:tcBorders>
            <w:vAlign w:val="center"/>
          </w:tcPr>
          <w:p w14:paraId="76B9F6EF" w14:textId="6A16C3F4" w:rsidR="008B03DA" w:rsidRPr="003640C5" w:rsidRDefault="008B03DA" w:rsidP="005F4696">
            <w:pPr>
              <w:spacing w:after="0" w:line="240" w:lineRule="auto"/>
              <w:jc w:val="both"/>
              <w:rPr>
                <w:rFonts w:ascii="Garamond" w:hAnsi="Garamond"/>
                <w:sz w:val="24"/>
                <w:szCs w:val="24"/>
                <w:lang w:val="sq-AL"/>
              </w:rPr>
            </w:pPr>
            <w:r w:rsidRPr="003640C5">
              <w:rPr>
                <w:rFonts w:ascii="Garamond" w:hAnsi="Garamond"/>
                <w:sz w:val="24"/>
                <w:szCs w:val="24"/>
                <w:lang w:val="sq-AL"/>
              </w:rPr>
              <w:t>Kufiri i sipërm i debitimit direkt (</w:t>
            </w:r>
            <w:r w:rsidR="005F4696">
              <w:rPr>
                <w:rFonts w:ascii="Garamond" w:hAnsi="Garamond"/>
                <w:sz w:val="24"/>
                <w:szCs w:val="24"/>
                <w:lang w:val="sq-AL"/>
              </w:rPr>
              <w:t>v</w:t>
            </w:r>
            <w:r w:rsidRPr="003640C5">
              <w:rPr>
                <w:rFonts w:ascii="Garamond" w:hAnsi="Garamond"/>
                <w:sz w:val="24"/>
                <w:szCs w:val="24"/>
                <w:lang w:val="sq-AL"/>
              </w:rPr>
              <w:t>lera maksimale)</w:t>
            </w:r>
          </w:p>
        </w:tc>
        <w:tc>
          <w:tcPr>
            <w:tcW w:w="2220" w:type="pct"/>
            <w:tcBorders>
              <w:top w:val="single" w:sz="4" w:space="0" w:color="000000"/>
              <w:left w:val="single" w:sz="4" w:space="0" w:color="000000"/>
              <w:bottom w:val="single" w:sz="4" w:space="0" w:color="000000"/>
              <w:right w:val="single" w:sz="4" w:space="0" w:color="000000"/>
            </w:tcBorders>
            <w:vAlign w:val="center"/>
          </w:tcPr>
          <w:p w14:paraId="57433086" w14:textId="77777777" w:rsidR="008B03DA" w:rsidRPr="003640C5" w:rsidRDefault="008B03DA" w:rsidP="00663596">
            <w:pPr>
              <w:spacing w:after="0" w:line="240" w:lineRule="auto"/>
              <w:rPr>
                <w:rFonts w:ascii="Garamond" w:hAnsi="Garamond"/>
                <w:sz w:val="24"/>
                <w:szCs w:val="24"/>
                <w:lang w:val="sq-AL"/>
              </w:rPr>
            </w:pPr>
            <w:r w:rsidRPr="003640C5">
              <w:rPr>
                <w:rFonts w:ascii="Garamond" w:hAnsi="Garamond"/>
                <w:sz w:val="24"/>
                <w:szCs w:val="24"/>
                <w:lang w:val="sq-AL"/>
              </w:rPr>
              <w:t>1,500,000.00 lekë</w:t>
            </w:r>
          </w:p>
        </w:tc>
      </w:tr>
    </w:tbl>
    <w:p w14:paraId="4A08CA0E" w14:textId="77777777" w:rsidR="008B03DA" w:rsidRPr="00227946" w:rsidRDefault="008B03DA" w:rsidP="00F14C4A">
      <w:pPr>
        <w:spacing w:after="0" w:line="240" w:lineRule="auto"/>
        <w:ind w:firstLine="284"/>
        <w:jc w:val="both"/>
        <w:rPr>
          <w:rFonts w:ascii="Garamond" w:hAnsi="Garamond"/>
          <w:sz w:val="24"/>
          <w:szCs w:val="24"/>
          <w:lang w:val="sq-AL"/>
        </w:rPr>
      </w:pPr>
    </w:p>
    <w:p w14:paraId="3B0A8D79" w14:textId="755C52D2" w:rsidR="00227946" w:rsidRPr="00227946" w:rsidRDefault="00227946" w:rsidP="00404038">
      <w:pPr>
        <w:spacing w:after="0" w:line="240" w:lineRule="auto"/>
        <w:ind w:firstLine="284"/>
        <w:jc w:val="center"/>
        <w:rPr>
          <w:rFonts w:ascii="Garamond" w:hAnsi="Garamond"/>
          <w:sz w:val="24"/>
          <w:szCs w:val="24"/>
          <w:lang w:val="sq-AL"/>
        </w:rPr>
      </w:pPr>
      <w:bookmarkStart w:id="17" w:name="ShtojcaJ"/>
      <w:r w:rsidRPr="00227946">
        <w:rPr>
          <w:rFonts w:ascii="Garamond" w:hAnsi="Garamond"/>
          <w:sz w:val="24"/>
          <w:szCs w:val="24"/>
          <w:lang w:val="sq-AL"/>
        </w:rPr>
        <w:t>SHTOJCË J</w:t>
      </w:r>
      <w:bookmarkEnd w:id="17"/>
    </w:p>
    <w:p w14:paraId="38B9EAA3" w14:textId="0EDE9BCE" w:rsidR="008B03DA" w:rsidRPr="00227946" w:rsidRDefault="00227946" w:rsidP="00404038">
      <w:pPr>
        <w:spacing w:after="0" w:line="240" w:lineRule="auto"/>
        <w:ind w:firstLine="284"/>
        <w:jc w:val="center"/>
        <w:rPr>
          <w:rFonts w:ascii="Garamond" w:hAnsi="Garamond"/>
          <w:sz w:val="24"/>
          <w:szCs w:val="24"/>
          <w:lang w:val="sq-AL"/>
        </w:rPr>
      </w:pPr>
      <w:r w:rsidRPr="00227946">
        <w:rPr>
          <w:rFonts w:ascii="Garamond" w:hAnsi="Garamond"/>
          <w:sz w:val="24"/>
          <w:szCs w:val="24"/>
          <w:lang w:val="sq-AL"/>
        </w:rPr>
        <w:t>TARIFAT E PËRDORIMIT TË SISTEMIT AECH</w:t>
      </w:r>
    </w:p>
    <w:p w14:paraId="65A8F7F2" w14:textId="77777777" w:rsidR="00227946" w:rsidRPr="003640C5" w:rsidRDefault="00227946" w:rsidP="00404038">
      <w:pPr>
        <w:spacing w:after="0" w:line="240" w:lineRule="auto"/>
        <w:ind w:firstLine="284"/>
        <w:jc w:val="center"/>
        <w:rPr>
          <w:rFonts w:ascii="Garamond" w:hAnsi="Garamond"/>
          <w:b/>
          <w:sz w:val="24"/>
          <w:szCs w:val="24"/>
          <w:lang w:val="sq-AL"/>
        </w:rPr>
      </w:pPr>
    </w:p>
    <w:tbl>
      <w:tblPr>
        <w:tblW w:w="5182" w:type="pct"/>
        <w:jc w:val="center"/>
        <w:tblCellMar>
          <w:left w:w="0" w:type="dxa"/>
          <w:right w:w="0" w:type="dxa"/>
        </w:tblCellMar>
        <w:tblLook w:val="0000" w:firstRow="0" w:lastRow="0" w:firstColumn="0" w:lastColumn="0" w:noHBand="0" w:noVBand="0"/>
      </w:tblPr>
      <w:tblGrid>
        <w:gridCol w:w="3795"/>
        <w:gridCol w:w="3709"/>
        <w:gridCol w:w="1339"/>
      </w:tblGrid>
      <w:tr w:rsidR="008B03DA" w:rsidRPr="00866249" w14:paraId="44FB83D3" w14:textId="77777777" w:rsidTr="00866249">
        <w:trPr>
          <w:trHeight w:val="576"/>
          <w:jc w:val="center"/>
        </w:trPr>
        <w:tc>
          <w:tcPr>
            <w:tcW w:w="2146"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4F6B4D19" w14:textId="77777777" w:rsidR="008B03DA" w:rsidRPr="00866249" w:rsidRDefault="008B03DA" w:rsidP="00404038">
            <w:pPr>
              <w:spacing w:after="0" w:line="240" w:lineRule="auto"/>
              <w:jc w:val="both"/>
              <w:rPr>
                <w:rFonts w:ascii="Garamond" w:hAnsi="Garamond"/>
                <w:b/>
                <w:sz w:val="24"/>
                <w:szCs w:val="24"/>
                <w:lang w:val="sq-AL"/>
              </w:rPr>
            </w:pPr>
            <w:r w:rsidRPr="00866249">
              <w:rPr>
                <w:rFonts w:ascii="Garamond" w:hAnsi="Garamond"/>
                <w:b/>
                <w:sz w:val="24"/>
                <w:szCs w:val="24"/>
                <w:lang w:val="sq-AL"/>
              </w:rPr>
              <w:t>Komponenti</w:t>
            </w:r>
          </w:p>
        </w:tc>
        <w:tc>
          <w:tcPr>
            <w:tcW w:w="2097"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6279A8C6" w14:textId="77777777" w:rsidR="008B03DA" w:rsidRPr="00866249" w:rsidRDefault="008B03DA" w:rsidP="00404038">
            <w:pPr>
              <w:spacing w:after="0" w:line="240" w:lineRule="auto"/>
              <w:jc w:val="both"/>
              <w:rPr>
                <w:rFonts w:ascii="Garamond" w:hAnsi="Garamond"/>
                <w:b/>
                <w:sz w:val="24"/>
                <w:szCs w:val="24"/>
                <w:lang w:val="sq-AL"/>
              </w:rPr>
            </w:pPr>
            <w:r w:rsidRPr="00866249">
              <w:rPr>
                <w:rFonts w:ascii="Garamond" w:hAnsi="Garamond"/>
                <w:b/>
                <w:sz w:val="24"/>
                <w:szCs w:val="24"/>
                <w:lang w:val="sq-AL"/>
              </w:rPr>
              <w:t>Përshkrim</w:t>
            </w:r>
          </w:p>
        </w:tc>
        <w:tc>
          <w:tcPr>
            <w:tcW w:w="758"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04C94F6" w14:textId="77777777" w:rsidR="008B03DA" w:rsidRPr="00866249" w:rsidRDefault="008B03DA" w:rsidP="00404038">
            <w:pPr>
              <w:spacing w:after="0" w:line="240" w:lineRule="auto"/>
              <w:jc w:val="both"/>
              <w:rPr>
                <w:rFonts w:ascii="Garamond" w:hAnsi="Garamond"/>
                <w:b/>
                <w:sz w:val="24"/>
                <w:szCs w:val="24"/>
                <w:lang w:val="sq-AL"/>
              </w:rPr>
            </w:pPr>
            <w:r w:rsidRPr="00866249">
              <w:rPr>
                <w:rFonts w:ascii="Garamond" w:hAnsi="Garamond"/>
                <w:b/>
                <w:sz w:val="24"/>
                <w:szCs w:val="24"/>
                <w:lang w:val="sq-AL"/>
              </w:rPr>
              <w:t>Tarifa në lek</w:t>
            </w:r>
          </w:p>
        </w:tc>
      </w:tr>
      <w:tr w:rsidR="008B03DA" w:rsidRPr="003640C5" w14:paraId="1A35578D" w14:textId="77777777" w:rsidTr="00404038">
        <w:trPr>
          <w:trHeight w:hRule="exact" w:val="362"/>
          <w:jc w:val="center"/>
        </w:trPr>
        <w:tc>
          <w:tcPr>
            <w:tcW w:w="2146" w:type="pct"/>
            <w:tcBorders>
              <w:top w:val="single" w:sz="4" w:space="0" w:color="000000"/>
              <w:left w:val="single" w:sz="4" w:space="0" w:color="000000"/>
              <w:bottom w:val="single" w:sz="4" w:space="0" w:color="000000"/>
              <w:right w:val="single" w:sz="4" w:space="0" w:color="000000"/>
            </w:tcBorders>
            <w:vAlign w:val="center"/>
          </w:tcPr>
          <w:p w14:paraId="7FFD0333"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Tarifë për pjesëmarrje në sistem</w:t>
            </w:r>
          </w:p>
        </w:tc>
        <w:tc>
          <w:tcPr>
            <w:tcW w:w="2097" w:type="pct"/>
            <w:tcBorders>
              <w:top w:val="single" w:sz="4" w:space="0" w:color="000000"/>
              <w:left w:val="single" w:sz="4" w:space="0" w:color="000000"/>
              <w:bottom w:val="single" w:sz="4" w:space="0" w:color="000000"/>
              <w:right w:val="single" w:sz="4" w:space="0" w:color="000000"/>
            </w:tcBorders>
            <w:vAlign w:val="center"/>
          </w:tcPr>
          <w:p w14:paraId="2870BBA8"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E pagueshme çdo muaj</w:t>
            </w:r>
          </w:p>
        </w:tc>
        <w:tc>
          <w:tcPr>
            <w:tcW w:w="758" w:type="pct"/>
            <w:tcBorders>
              <w:top w:val="single" w:sz="4" w:space="0" w:color="000000"/>
              <w:left w:val="single" w:sz="4" w:space="0" w:color="000000"/>
              <w:bottom w:val="single" w:sz="4" w:space="0" w:color="000000"/>
              <w:right w:val="single" w:sz="4" w:space="0" w:color="000000"/>
            </w:tcBorders>
            <w:vAlign w:val="center"/>
          </w:tcPr>
          <w:p w14:paraId="07DBE6E3"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0</w:t>
            </w:r>
          </w:p>
        </w:tc>
      </w:tr>
      <w:tr w:rsidR="008B03DA" w:rsidRPr="003640C5" w14:paraId="708C80F4" w14:textId="77777777" w:rsidTr="00404038">
        <w:trPr>
          <w:trHeight w:hRule="exact" w:val="362"/>
          <w:jc w:val="center"/>
        </w:trPr>
        <w:tc>
          <w:tcPr>
            <w:tcW w:w="2146"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B6C81D6"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Tarifë për transaksion</w:t>
            </w:r>
          </w:p>
        </w:tc>
        <w:tc>
          <w:tcPr>
            <w:tcW w:w="2854" w:type="pct"/>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5CBD9867"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E pagueshme çdo muaj</w:t>
            </w:r>
          </w:p>
        </w:tc>
      </w:tr>
      <w:tr w:rsidR="008B03DA" w:rsidRPr="003640C5" w14:paraId="4654DA09" w14:textId="77777777" w:rsidTr="00404038">
        <w:trPr>
          <w:trHeight w:hRule="exact" w:val="362"/>
          <w:jc w:val="center"/>
        </w:trPr>
        <w:tc>
          <w:tcPr>
            <w:tcW w:w="2146" w:type="pct"/>
            <w:vMerge w:val="restart"/>
            <w:tcBorders>
              <w:top w:val="single" w:sz="4" w:space="0" w:color="000000"/>
              <w:left w:val="single" w:sz="4" w:space="0" w:color="000000"/>
              <w:right w:val="single" w:sz="4" w:space="0" w:color="000000"/>
            </w:tcBorders>
            <w:vAlign w:val="center"/>
          </w:tcPr>
          <w:p w14:paraId="593C132A" w14:textId="77777777" w:rsidR="008B03DA" w:rsidRPr="003640C5" w:rsidRDefault="008B03DA" w:rsidP="00404038">
            <w:pPr>
              <w:spacing w:after="0" w:line="240" w:lineRule="auto"/>
              <w:jc w:val="both"/>
              <w:rPr>
                <w:rFonts w:ascii="Garamond" w:hAnsi="Garamond"/>
                <w:sz w:val="24"/>
                <w:szCs w:val="24"/>
                <w:lang w:val="sq-AL"/>
              </w:rPr>
            </w:pPr>
          </w:p>
        </w:tc>
        <w:tc>
          <w:tcPr>
            <w:tcW w:w="2097" w:type="pct"/>
            <w:tcBorders>
              <w:top w:val="single" w:sz="4" w:space="0" w:color="000000"/>
              <w:left w:val="single" w:sz="4" w:space="0" w:color="000000"/>
              <w:bottom w:val="single" w:sz="4" w:space="0" w:color="000000"/>
              <w:right w:val="single" w:sz="4" w:space="0" w:color="000000"/>
            </w:tcBorders>
            <w:vAlign w:val="center"/>
          </w:tcPr>
          <w:p w14:paraId="70B81C47" w14:textId="2D9ECC2F"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 xml:space="preserve">Urdhërpagesat – Seanca e </w:t>
            </w:r>
            <w:r w:rsidR="00227946" w:rsidRPr="003640C5">
              <w:rPr>
                <w:rFonts w:ascii="Garamond" w:hAnsi="Garamond"/>
                <w:sz w:val="24"/>
                <w:szCs w:val="24"/>
                <w:lang w:val="sq-AL"/>
              </w:rPr>
              <w:t>parë</w:t>
            </w:r>
          </w:p>
        </w:tc>
        <w:tc>
          <w:tcPr>
            <w:tcW w:w="758" w:type="pct"/>
            <w:tcBorders>
              <w:top w:val="single" w:sz="4" w:space="0" w:color="000000"/>
              <w:left w:val="single" w:sz="4" w:space="0" w:color="000000"/>
              <w:bottom w:val="single" w:sz="4" w:space="0" w:color="000000"/>
              <w:right w:val="single" w:sz="4" w:space="0" w:color="000000"/>
            </w:tcBorders>
            <w:vAlign w:val="center"/>
          </w:tcPr>
          <w:p w14:paraId="6221D0D1"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4</w:t>
            </w:r>
          </w:p>
        </w:tc>
      </w:tr>
      <w:tr w:rsidR="008B03DA" w:rsidRPr="003640C5" w14:paraId="536156C9" w14:textId="77777777" w:rsidTr="00404038">
        <w:trPr>
          <w:trHeight w:hRule="exact" w:val="362"/>
          <w:jc w:val="center"/>
        </w:trPr>
        <w:tc>
          <w:tcPr>
            <w:tcW w:w="2146" w:type="pct"/>
            <w:vMerge/>
            <w:tcBorders>
              <w:left w:val="single" w:sz="4" w:space="0" w:color="000000"/>
              <w:right w:val="single" w:sz="4" w:space="0" w:color="000000"/>
            </w:tcBorders>
            <w:vAlign w:val="center"/>
          </w:tcPr>
          <w:p w14:paraId="403D6BA1" w14:textId="77777777" w:rsidR="008B03DA" w:rsidRPr="003640C5" w:rsidRDefault="008B03DA" w:rsidP="00404038">
            <w:pPr>
              <w:spacing w:after="0" w:line="240" w:lineRule="auto"/>
              <w:jc w:val="both"/>
              <w:rPr>
                <w:rFonts w:ascii="Garamond" w:hAnsi="Garamond"/>
                <w:sz w:val="24"/>
                <w:szCs w:val="24"/>
                <w:lang w:val="sq-AL"/>
              </w:rPr>
            </w:pPr>
          </w:p>
        </w:tc>
        <w:tc>
          <w:tcPr>
            <w:tcW w:w="2097" w:type="pct"/>
            <w:tcBorders>
              <w:top w:val="single" w:sz="4" w:space="0" w:color="000000"/>
              <w:left w:val="single" w:sz="4" w:space="0" w:color="000000"/>
              <w:bottom w:val="single" w:sz="4" w:space="0" w:color="000000"/>
              <w:right w:val="single" w:sz="4" w:space="0" w:color="000000"/>
            </w:tcBorders>
            <w:vAlign w:val="center"/>
          </w:tcPr>
          <w:p w14:paraId="0F56C998" w14:textId="4341593E"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 xml:space="preserve">Urdhërpagesat – Seanca e </w:t>
            </w:r>
            <w:r w:rsidR="00227946" w:rsidRPr="003640C5">
              <w:rPr>
                <w:rFonts w:ascii="Garamond" w:hAnsi="Garamond"/>
                <w:sz w:val="24"/>
                <w:szCs w:val="24"/>
                <w:lang w:val="sq-AL"/>
              </w:rPr>
              <w:t>dytë</w:t>
            </w:r>
          </w:p>
        </w:tc>
        <w:tc>
          <w:tcPr>
            <w:tcW w:w="758" w:type="pct"/>
            <w:tcBorders>
              <w:top w:val="single" w:sz="4" w:space="0" w:color="000000"/>
              <w:left w:val="single" w:sz="4" w:space="0" w:color="000000"/>
              <w:bottom w:val="single" w:sz="4" w:space="0" w:color="000000"/>
              <w:right w:val="single" w:sz="4" w:space="0" w:color="000000"/>
            </w:tcBorders>
            <w:vAlign w:val="center"/>
          </w:tcPr>
          <w:p w14:paraId="0F809859"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6</w:t>
            </w:r>
          </w:p>
        </w:tc>
      </w:tr>
      <w:tr w:rsidR="008B03DA" w:rsidRPr="003640C5" w14:paraId="1D80E104" w14:textId="77777777" w:rsidTr="00404038">
        <w:trPr>
          <w:trHeight w:hRule="exact" w:val="344"/>
          <w:jc w:val="center"/>
        </w:trPr>
        <w:tc>
          <w:tcPr>
            <w:tcW w:w="2146" w:type="pct"/>
            <w:vMerge/>
            <w:tcBorders>
              <w:left w:val="single" w:sz="4" w:space="0" w:color="000000"/>
              <w:right w:val="single" w:sz="4" w:space="0" w:color="000000"/>
            </w:tcBorders>
            <w:vAlign w:val="center"/>
          </w:tcPr>
          <w:p w14:paraId="584B4FA9" w14:textId="77777777" w:rsidR="008B03DA" w:rsidRPr="003640C5" w:rsidRDefault="008B03DA" w:rsidP="00404038">
            <w:pPr>
              <w:spacing w:after="0" w:line="240" w:lineRule="auto"/>
              <w:jc w:val="both"/>
              <w:rPr>
                <w:rFonts w:ascii="Garamond" w:hAnsi="Garamond"/>
                <w:sz w:val="24"/>
                <w:szCs w:val="24"/>
                <w:lang w:val="sq-AL"/>
              </w:rPr>
            </w:pPr>
          </w:p>
        </w:tc>
        <w:tc>
          <w:tcPr>
            <w:tcW w:w="2097" w:type="pct"/>
            <w:tcBorders>
              <w:top w:val="single" w:sz="4" w:space="0" w:color="000000"/>
              <w:left w:val="single" w:sz="4" w:space="0" w:color="000000"/>
              <w:bottom w:val="single" w:sz="4" w:space="0" w:color="000000"/>
              <w:right w:val="single" w:sz="4" w:space="0" w:color="000000"/>
            </w:tcBorders>
            <w:vAlign w:val="center"/>
          </w:tcPr>
          <w:p w14:paraId="5C3BDCC9" w14:textId="1B51116D"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 xml:space="preserve">Urdhërpagesat – Seanca e </w:t>
            </w:r>
            <w:r w:rsidR="00227946" w:rsidRPr="003640C5">
              <w:rPr>
                <w:rFonts w:ascii="Garamond" w:hAnsi="Garamond"/>
                <w:sz w:val="24"/>
                <w:szCs w:val="24"/>
                <w:lang w:val="sq-AL"/>
              </w:rPr>
              <w:t>tretë</w:t>
            </w:r>
          </w:p>
        </w:tc>
        <w:tc>
          <w:tcPr>
            <w:tcW w:w="758" w:type="pct"/>
            <w:tcBorders>
              <w:top w:val="single" w:sz="4" w:space="0" w:color="000000"/>
              <w:left w:val="single" w:sz="4" w:space="0" w:color="000000"/>
              <w:bottom w:val="single" w:sz="4" w:space="0" w:color="000000"/>
              <w:right w:val="single" w:sz="4" w:space="0" w:color="000000"/>
            </w:tcBorders>
            <w:vAlign w:val="center"/>
          </w:tcPr>
          <w:p w14:paraId="7F91F56A"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8</w:t>
            </w:r>
          </w:p>
        </w:tc>
      </w:tr>
      <w:tr w:rsidR="008B03DA" w:rsidRPr="003640C5" w14:paraId="08A036F3" w14:textId="77777777" w:rsidTr="00404038">
        <w:trPr>
          <w:trHeight w:hRule="exact" w:val="362"/>
          <w:jc w:val="center"/>
        </w:trPr>
        <w:tc>
          <w:tcPr>
            <w:tcW w:w="2146" w:type="pct"/>
            <w:vMerge/>
            <w:tcBorders>
              <w:left w:val="single" w:sz="4" w:space="0" w:color="000000"/>
              <w:right w:val="single" w:sz="4" w:space="0" w:color="000000"/>
            </w:tcBorders>
            <w:vAlign w:val="center"/>
          </w:tcPr>
          <w:p w14:paraId="74451384" w14:textId="77777777" w:rsidR="008B03DA" w:rsidRPr="003640C5" w:rsidRDefault="008B03DA" w:rsidP="00404038">
            <w:pPr>
              <w:spacing w:after="0" w:line="240" w:lineRule="auto"/>
              <w:jc w:val="both"/>
              <w:rPr>
                <w:rFonts w:ascii="Garamond" w:hAnsi="Garamond"/>
                <w:sz w:val="24"/>
                <w:szCs w:val="24"/>
                <w:lang w:val="sq-AL"/>
              </w:rPr>
            </w:pPr>
          </w:p>
        </w:tc>
        <w:tc>
          <w:tcPr>
            <w:tcW w:w="2097" w:type="pct"/>
            <w:tcBorders>
              <w:top w:val="single" w:sz="4" w:space="0" w:color="000000"/>
              <w:left w:val="single" w:sz="4" w:space="0" w:color="000000"/>
              <w:bottom w:val="single" w:sz="4" w:space="0" w:color="000000"/>
              <w:right w:val="single" w:sz="4" w:space="0" w:color="000000"/>
            </w:tcBorders>
            <w:vAlign w:val="center"/>
          </w:tcPr>
          <w:p w14:paraId="190AB095" w14:textId="64B398E1"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 xml:space="preserve">Debitim </w:t>
            </w:r>
            <w:r w:rsidR="000B2D0E" w:rsidRPr="003640C5">
              <w:rPr>
                <w:rFonts w:ascii="Garamond" w:hAnsi="Garamond"/>
                <w:sz w:val="24"/>
                <w:szCs w:val="24"/>
                <w:lang w:val="sq-AL"/>
              </w:rPr>
              <w:t>d</w:t>
            </w:r>
            <w:r w:rsidRPr="003640C5">
              <w:rPr>
                <w:rFonts w:ascii="Garamond" w:hAnsi="Garamond"/>
                <w:sz w:val="24"/>
                <w:szCs w:val="24"/>
                <w:lang w:val="sq-AL"/>
              </w:rPr>
              <w:t>irekt</w:t>
            </w:r>
          </w:p>
        </w:tc>
        <w:tc>
          <w:tcPr>
            <w:tcW w:w="758" w:type="pct"/>
            <w:tcBorders>
              <w:top w:val="single" w:sz="4" w:space="0" w:color="000000"/>
              <w:left w:val="single" w:sz="4" w:space="0" w:color="000000"/>
              <w:bottom w:val="single" w:sz="4" w:space="0" w:color="000000"/>
              <w:right w:val="single" w:sz="4" w:space="0" w:color="000000"/>
            </w:tcBorders>
            <w:vAlign w:val="center"/>
          </w:tcPr>
          <w:p w14:paraId="4A2500E5"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6</w:t>
            </w:r>
          </w:p>
        </w:tc>
      </w:tr>
      <w:tr w:rsidR="008B03DA" w:rsidRPr="003640C5" w14:paraId="5F4D6BE6" w14:textId="77777777" w:rsidTr="00404038">
        <w:trPr>
          <w:trHeight w:hRule="exact" w:val="362"/>
          <w:jc w:val="center"/>
        </w:trPr>
        <w:tc>
          <w:tcPr>
            <w:tcW w:w="2146" w:type="pct"/>
            <w:vMerge/>
            <w:tcBorders>
              <w:left w:val="single" w:sz="4" w:space="0" w:color="000000"/>
              <w:bottom w:val="single" w:sz="4" w:space="0" w:color="000000"/>
              <w:right w:val="single" w:sz="4" w:space="0" w:color="000000"/>
            </w:tcBorders>
            <w:vAlign w:val="center"/>
          </w:tcPr>
          <w:p w14:paraId="0568AF05" w14:textId="77777777" w:rsidR="008B03DA" w:rsidRPr="003640C5" w:rsidRDefault="008B03DA" w:rsidP="00404038">
            <w:pPr>
              <w:spacing w:after="0" w:line="240" w:lineRule="auto"/>
              <w:jc w:val="both"/>
              <w:rPr>
                <w:rFonts w:ascii="Garamond" w:hAnsi="Garamond"/>
                <w:sz w:val="24"/>
                <w:szCs w:val="24"/>
                <w:lang w:val="sq-AL"/>
              </w:rPr>
            </w:pPr>
          </w:p>
        </w:tc>
        <w:tc>
          <w:tcPr>
            <w:tcW w:w="2097" w:type="pct"/>
            <w:tcBorders>
              <w:top w:val="single" w:sz="4" w:space="0" w:color="000000"/>
              <w:left w:val="single" w:sz="4" w:space="0" w:color="000000"/>
              <w:bottom w:val="single" w:sz="4" w:space="0" w:color="000000"/>
              <w:right w:val="single" w:sz="4" w:space="0" w:color="000000"/>
            </w:tcBorders>
            <w:vAlign w:val="center"/>
          </w:tcPr>
          <w:p w14:paraId="1C0F02C6" w14:textId="79B62BEB"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 xml:space="preserve">Refuzimi i </w:t>
            </w:r>
            <w:r w:rsidR="000B2D0E" w:rsidRPr="003640C5">
              <w:rPr>
                <w:rFonts w:ascii="Garamond" w:hAnsi="Garamond"/>
                <w:sz w:val="24"/>
                <w:szCs w:val="24"/>
                <w:lang w:val="sq-AL"/>
              </w:rPr>
              <w:t>d</w:t>
            </w:r>
            <w:r w:rsidRPr="003640C5">
              <w:rPr>
                <w:rFonts w:ascii="Garamond" w:hAnsi="Garamond"/>
                <w:sz w:val="24"/>
                <w:szCs w:val="24"/>
                <w:lang w:val="sq-AL"/>
              </w:rPr>
              <w:t xml:space="preserve">ebitimit </w:t>
            </w:r>
            <w:r w:rsidR="000B2D0E" w:rsidRPr="003640C5">
              <w:rPr>
                <w:rFonts w:ascii="Garamond" w:hAnsi="Garamond"/>
                <w:sz w:val="24"/>
                <w:szCs w:val="24"/>
                <w:lang w:val="sq-AL"/>
              </w:rPr>
              <w:t>d</w:t>
            </w:r>
            <w:r w:rsidRPr="003640C5">
              <w:rPr>
                <w:rFonts w:ascii="Garamond" w:hAnsi="Garamond"/>
                <w:sz w:val="24"/>
                <w:szCs w:val="24"/>
                <w:lang w:val="sq-AL"/>
              </w:rPr>
              <w:t>irekt</w:t>
            </w:r>
          </w:p>
        </w:tc>
        <w:tc>
          <w:tcPr>
            <w:tcW w:w="758" w:type="pct"/>
            <w:tcBorders>
              <w:top w:val="single" w:sz="4" w:space="0" w:color="000000"/>
              <w:left w:val="single" w:sz="4" w:space="0" w:color="000000"/>
              <w:bottom w:val="single" w:sz="4" w:space="0" w:color="000000"/>
              <w:right w:val="single" w:sz="4" w:space="0" w:color="000000"/>
            </w:tcBorders>
            <w:vAlign w:val="center"/>
          </w:tcPr>
          <w:p w14:paraId="06EA2300"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6</w:t>
            </w:r>
          </w:p>
        </w:tc>
      </w:tr>
      <w:tr w:rsidR="008B03DA" w:rsidRPr="003640C5" w14:paraId="5B3BE6FF" w14:textId="77777777" w:rsidTr="00404038">
        <w:trPr>
          <w:trHeight w:hRule="exact" w:val="371"/>
          <w:jc w:val="center"/>
        </w:trPr>
        <w:tc>
          <w:tcPr>
            <w:tcW w:w="2146"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922B34D"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Shërbime të tjera</w:t>
            </w:r>
          </w:p>
        </w:tc>
        <w:tc>
          <w:tcPr>
            <w:tcW w:w="2854" w:type="pct"/>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34578E6"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E pagueshme pas çdo shërbimi</w:t>
            </w:r>
          </w:p>
        </w:tc>
      </w:tr>
      <w:tr w:rsidR="008B03DA" w:rsidRPr="003640C5" w14:paraId="3A2A9159" w14:textId="77777777" w:rsidTr="00404038">
        <w:trPr>
          <w:trHeight w:hRule="exact" w:val="371"/>
          <w:jc w:val="center"/>
        </w:trPr>
        <w:tc>
          <w:tcPr>
            <w:tcW w:w="2146" w:type="pct"/>
            <w:vMerge w:val="restart"/>
            <w:tcBorders>
              <w:top w:val="single" w:sz="4" w:space="0" w:color="000000"/>
              <w:left w:val="single" w:sz="4" w:space="0" w:color="000000"/>
              <w:right w:val="single" w:sz="4" w:space="0" w:color="000000"/>
            </w:tcBorders>
            <w:vAlign w:val="center"/>
          </w:tcPr>
          <w:p w14:paraId="24199D81" w14:textId="77777777" w:rsidR="008B03DA" w:rsidRPr="003640C5" w:rsidRDefault="008B03DA" w:rsidP="00404038">
            <w:pPr>
              <w:spacing w:after="0" w:line="240" w:lineRule="auto"/>
              <w:jc w:val="both"/>
              <w:rPr>
                <w:rFonts w:ascii="Garamond" w:hAnsi="Garamond"/>
                <w:sz w:val="24"/>
                <w:szCs w:val="24"/>
                <w:lang w:val="sq-AL"/>
              </w:rPr>
            </w:pPr>
          </w:p>
        </w:tc>
        <w:tc>
          <w:tcPr>
            <w:tcW w:w="2097" w:type="pct"/>
            <w:tcBorders>
              <w:top w:val="single" w:sz="4" w:space="0" w:color="000000"/>
              <w:left w:val="single" w:sz="4" w:space="0" w:color="000000"/>
              <w:bottom w:val="single" w:sz="4" w:space="0" w:color="000000"/>
              <w:right w:val="single" w:sz="4" w:space="0" w:color="000000"/>
            </w:tcBorders>
            <w:vAlign w:val="center"/>
          </w:tcPr>
          <w:p w14:paraId="05BC21AD"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Kufizim i përkohshëm i pjesëmarrësit</w:t>
            </w:r>
          </w:p>
        </w:tc>
        <w:tc>
          <w:tcPr>
            <w:tcW w:w="758" w:type="pct"/>
            <w:tcBorders>
              <w:top w:val="single" w:sz="4" w:space="0" w:color="000000"/>
              <w:left w:val="single" w:sz="4" w:space="0" w:color="000000"/>
              <w:bottom w:val="single" w:sz="4" w:space="0" w:color="000000"/>
              <w:right w:val="single" w:sz="4" w:space="0" w:color="000000"/>
            </w:tcBorders>
            <w:vAlign w:val="center"/>
          </w:tcPr>
          <w:p w14:paraId="1D64AC16" w14:textId="77777777" w:rsidR="008B03DA" w:rsidRPr="003640C5" w:rsidRDefault="008B03DA" w:rsidP="00404038">
            <w:pPr>
              <w:spacing w:after="0" w:line="240" w:lineRule="auto"/>
              <w:jc w:val="both"/>
              <w:rPr>
                <w:rFonts w:ascii="Garamond" w:hAnsi="Garamond"/>
                <w:sz w:val="24"/>
                <w:szCs w:val="24"/>
                <w:lang w:val="sq-AL"/>
              </w:rPr>
            </w:pPr>
            <w:r w:rsidRPr="003640C5">
              <w:rPr>
                <w:rFonts w:ascii="Garamond" w:hAnsi="Garamond"/>
                <w:sz w:val="24"/>
                <w:szCs w:val="24"/>
                <w:lang w:val="sq-AL"/>
              </w:rPr>
              <w:t>50,000</w:t>
            </w:r>
          </w:p>
        </w:tc>
      </w:tr>
      <w:tr w:rsidR="008B03DA" w:rsidRPr="003640C5" w14:paraId="2F260B6A" w14:textId="77777777" w:rsidTr="00866249">
        <w:trPr>
          <w:trHeight w:hRule="exact" w:val="1086"/>
          <w:jc w:val="center"/>
        </w:trPr>
        <w:tc>
          <w:tcPr>
            <w:tcW w:w="2146" w:type="pct"/>
            <w:vMerge/>
            <w:tcBorders>
              <w:left w:val="single" w:sz="4" w:space="0" w:color="000000"/>
              <w:bottom w:val="single" w:sz="4" w:space="0" w:color="000000"/>
              <w:right w:val="single" w:sz="4" w:space="0" w:color="000000"/>
            </w:tcBorders>
            <w:vAlign w:val="center"/>
          </w:tcPr>
          <w:p w14:paraId="0E16D681" w14:textId="77777777" w:rsidR="008B03DA" w:rsidRPr="003640C5" w:rsidRDefault="008B03DA" w:rsidP="00404038">
            <w:pPr>
              <w:spacing w:after="0" w:line="240" w:lineRule="auto"/>
              <w:jc w:val="both"/>
              <w:rPr>
                <w:rFonts w:ascii="Garamond" w:hAnsi="Garamond"/>
                <w:sz w:val="24"/>
                <w:szCs w:val="24"/>
                <w:lang w:val="sq-AL"/>
              </w:rPr>
            </w:pPr>
          </w:p>
        </w:tc>
        <w:tc>
          <w:tcPr>
            <w:tcW w:w="2097" w:type="pct"/>
            <w:tcBorders>
              <w:top w:val="single" w:sz="4" w:space="0" w:color="000000"/>
              <w:left w:val="single" w:sz="4" w:space="0" w:color="000000"/>
              <w:bottom w:val="single" w:sz="4" w:space="0" w:color="000000"/>
              <w:right w:val="single" w:sz="4" w:space="0" w:color="000000"/>
            </w:tcBorders>
            <w:vAlign w:val="center"/>
          </w:tcPr>
          <w:p w14:paraId="1D2FDE2B" w14:textId="77777777" w:rsidR="008B03DA" w:rsidRPr="003640C5" w:rsidRDefault="008B03DA" w:rsidP="00663596">
            <w:pPr>
              <w:spacing w:after="0" w:line="240" w:lineRule="auto"/>
              <w:rPr>
                <w:rFonts w:ascii="Garamond" w:hAnsi="Garamond"/>
                <w:sz w:val="24"/>
                <w:szCs w:val="24"/>
                <w:lang w:val="sq-AL"/>
              </w:rPr>
            </w:pPr>
            <w:r w:rsidRPr="003640C5">
              <w:rPr>
                <w:rFonts w:ascii="Garamond" w:hAnsi="Garamond"/>
                <w:sz w:val="24"/>
                <w:szCs w:val="24"/>
                <w:lang w:val="sq-AL"/>
              </w:rPr>
              <w:t>Dorëzim pajisje sigurie për aksesimin e sistemit.</w:t>
            </w:r>
          </w:p>
        </w:tc>
        <w:tc>
          <w:tcPr>
            <w:tcW w:w="758" w:type="pct"/>
            <w:tcBorders>
              <w:top w:val="single" w:sz="4" w:space="0" w:color="000000"/>
              <w:left w:val="single" w:sz="4" w:space="0" w:color="000000"/>
              <w:bottom w:val="single" w:sz="4" w:space="0" w:color="000000"/>
              <w:right w:val="single" w:sz="4" w:space="0" w:color="000000"/>
            </w:tcBorders>
            <w:vAlign w:val="center"/>
          </w:tcPr>
          <w:p w14:paraId="506AE027" w14:textId="7395091B" w:rsidR="008B03DA" w:rsidRPr="003640C5" w:rsidRDefault="00766B5A" w:rsidP="00766B5A">
            <w:pPr>
              <w:spacing w:after="0" w:line="240" w:lineRule="auto"/>
              <w:rPr>
                <w:rFonts w:ascii="Garamond" w:hAnsi="Garamond"/>
                <w:sz w:val="24"/>
                <w:szCs w:val="24"/>
                <w:lang w:val="sq-AL"/>
              </w:rPr>
            </w:pPr>
            <w:r w:rsidRPr="003640C5">
              <w:rPr>
                <w:rFonts w:ascii="Garamond" w:hAnsi="Garamond"/>
                <w:sz w:val="24"/>
                <w:szCs w:val="24"/>
                <w:lang w:val="sq-AL"/>
              </w:rPr>
              <w:t>M</w:t>
            </w:r>
            <w:r w:rsidR="008B03DA" w:rsidRPr="003640C5">
              <w:rPr>
                <w:rFonts w:ascii="Garamond" w:hAnsi="Garamond"/>
                <w:sz w:val="24"/>
                <w:szCs w:val="24"/>
                <w:lang w:val="sq-AL"/>
              </w:rPr>
              <w:t>e</w:t>
            </w:r>
            <w:r>
              <w:rPr>
                <w:rFonts w:ascii="Garamond" w:hAnsi="Garamond"/>
                <w:sz w:val="24"/>
                <w:szCs w:val="24"/>
                <w:lang w:val="sq-AL"/>
              </w:rPr>
              <w:t xml:space="preserve"> </w:t>
            </w:r>
            <w:r w:rsidR="008B03DA" w:rsidRPr="003640C5">
              <w:rPr>
                <w:rFonts w:ascii="Garamond" w:hAnsi="Garamond"/>
                <w:sz w:val="24"/>
                <w:szCs w:val="24"/>
                <w:lang w:val="sq-AL"/>
              </w:rPr>
              <w:t>koston e blerjes për njësi</w:t>
            </w:r>
          </w:p>
        </w:tc>
      </w:tr>
    </w:tbl>
    <w:p w14:paraId="6190B3C7" w14:textId="77777777" w:rsidR="008B03DA" w:rsidRPr="003640C5" w:rsidRDefault="008B03DA" w:rsidP="00F14C4A">
      <w:pPr>
        <w:spacing w:after="0" w:line="240" w:lineRule="auto"/>
        <w:ind w:firstLine="284"/>
        <w:jc w:val="both"/>
        <w:rPr>
          <w:rFonts w:ascii="Garamond" w:hAnsi="Garamond"/>
          <w:sz w:val="24"/>
          <w:szCs w:val="24"/>
          <w:lang w:val="sq-AL"/>
        </w:rPr>
      </w:pPr>
    </w:p>
    <w:p w14:paraId="729B0A2A" w14:textId="77777777" w:rsidR="00CC2196" w:rsidRPr="003640C5" w:rsidRDefault="00CC2196" w:rsidP="002470C2">
      <w:pPr>
        <w:widowControl w:val="0"/>
        <w:autoSpaceDE w:val="0"/>
        <w:autoSpaceDN w:val="0"/>
        <w:adjustRightInd w:val="0"/>
        <w:spacing w:after="0" w:line="200" w:lineRule="exact"/>
        <w:rPr>
          <w:rFonts w:ascii="Times New Roman" w:hAnsi="Times New Roman"/>
          <w:lang w:val="sq-AL"/>
        </w:rPr>
      </w:pPr>
    </w:p>
    <w:sectPr w:rsidR="00CC2196" w:rsidRPr="003640C5" w:rsidSect="005E447D">
      <w:footerReference w:type="default" r:id="rId26"/>
      <w:pgSz w:w="11920" w:h="16840"/>
      <w:pgMar w:top="1138" w:right="1699" w:bottom="1138" w:left="1699" w:header="0" w:footer="691" w:gutter="0"/>
      <w:cols w:space="720" w:equalWidth="0">
        <w:col w:w="9281"/>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9DC0AE" w14:textId="77777777" w:rsidR="00EF6E94" w:rsidRDefault="00EF6E94">
      <w:pPr>
        <w:spacing w:after="0" w:line="240" w:lineRule="auto"/>
      </w:pPr>
      <w:r>
        <w:separator/>
      </w:r>
    </w:p>
  </w:endnote>
  <w:endnote w:type="continuationSeparator" w:id="0">
    <w:p w14:paraId="6487591E" w14:textId="77777777" w:rsidR="00EF6E94" w:rsidRDefault="00EF6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F04BA" w14:textId="5B6FEA31" w:rsidR="00EF6E94" w:rsidRPr="00EB2476" w:rsidRDefault="00EF6E94">
    <w:pPr>
      <w:pStyle w:val="Footer"/>
      <w:jc w:val="right"/>
      <w:rPr>
        <w:rFonts w:ascii="Times New Roman" w:hAnsi="Times New Roman"/>
      </w:rPr>
    </w:pPr>
  </w:p>
  <w:p w14:paraId="237531AF" w14:textId="77777777" w:rsidR="00EF6E94" w:rsidRDefault="00EF6E94">
    <w:pPr>
      <w:widowControl w:val="0"/>
      <w:autoSpaceDE w:val="0"/>
      <w:autoSpaceDN w:val="0"/>
      <w:adjustRightInd w:val="0"/>
      <w:spacing w:after="0" w:line="200" w:lineRule="exact"/>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FD7E0" w14:textId="77777777" w:rsidR="00EF6E94" w:rsidRDefault="00EF6E94">
      <w:pPr>
        <w:spacing w:after="0" w:line="240" w:lineRule="auto"/>
      </w:pPr>
      <w:r>
        <w:separator/>
      </w:r>
    </w:p>
  </w:footnote>
  <w:footnote w:type="continuationSeparator" w:id="0">
    <w:p w14:paraId="073F297B" w14:textId="77777777" w:rsidR="00EF6E94" w:rsidRDefault="00EF6E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01ACF5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207704E"/>
    <w:multiLevelType w:val="hybridMultilevel"/>
    <w:tmpl w:val="705A9F4E"/>
    <w:lvl w:ilvl="0" w:tplc="E4AA0F9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6344B7"/>
    <w:multiLevelType w:val="hybridMultilevel"/>
    <w:tmpl w:val="188614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2B3A9664">
      <w:start w:val="1"/>
      <w:numFmt w:val="upp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C02F49"/>
    <w:multiLevelType w:val="hybridMultilevel"/>
    <w:tmpl w:val="705A9F4E"/>
    <w:lvl w:ilvl="0" w:tplc="E4AA0F9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EB260B"/>
    <w:multiLevelType w:val="hybridMultilevel"/>
    <w:tmpl w:val="62C23A06"/>
    <w:lvl w:ilvl="0" w:tplc="04090017">
      <w:start w:val="1"/>
      <w:numFmt w:val="lowerLetter"/>
      <w:lvlText w:val="%1)"/>
      <w:lvlJc w:val="left"/>
      <w:pPr>
        <w:ind w:left="975" w:hanging="360"/>
      </w:pPr>
    </w:lvl>
    <w:lvl w:ilvl="1" w:tplc="04090017">
      <w:start w:val="1"/>
      <w:numFmt w:val="lowerLetter"/>
      <w:lvlText w:val="%2)"/>
      <w:lvlJc w:val="left"/>
      <w:pPr>
        <w:ind w:left="1695" w:hanging="360"/>
      </w:pPr>
    </w:lvl>
    <w:lvl w:ilvl="2" w:tplc="0409001B">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5">
    <w:nsid w:val="030C04DE"/>
    <w:multiLevelType w:val="hybridMultilevel"/>
    <w:tmpl w:val="CE7E50B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3">
      <w:start w:val="1"/>
      <w:numFmt w:val="upp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6B4F5C"/>
    <w:multiLevelType w:val="hybridMultilevel"/>
    <w:tmpl w:val="7DB619A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38A0779"/>
    <w:multiLevelType w:val="hybridMultilevel"/>
    <w:tmpl w:val="B6C091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3AF080F"/>
    <w:multiLevelType w:val="hybridMultilevel"/>
    <w:tmpl w:val="AB5EA33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4DE6F2D"/>
    <w:multiLevelType w:val="hybridMultilevel"/>
    <w:tmpl w:val="ED847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54550CF"/>
    <w:multiLevelType w:val="hybridMultilevel"/>
    <w:tmpl w:val="9A82F55A"/>
    <w:lvl w:ilvl="0" w:tplc="04090017">
      <w:start w:val="1"/>
      <w:numFmt w:val="lowerLetter"/>
      <w:lvlText w:val="%1)"/>
      <w:lvlJc w:val="left"/>
      <w:pPr>
        <w:ind w:left="1834" w:hanging="360"/>
      </w:pPr>
    </w:lvl>
    <w:lvl w:ilvl="1" w:tplc="04090017">
      <w:start w:val="1"/>
      <w:numFmt w:val="lowerLetter"/>
      <w:lvlText w:val="%2)"/>
      <w:lvlJc w:val="left"/>
      <w:pPr>
        <w:ind w:left="2554" w:hanging="360"/>
      </w:pPr>
    </w:lvl>
    <w:lvl w:ilvl="2" w:tplc="0409001B" w:tentative="1">
      <w:start w:val="1"/>
      <w:numFmt w:val="lowerRoman"/>
      <w:lvlText w:val="%3."/>
      <w:lvlJc w:val="right"/>
      <w:pPr>
        <w:ind w:left="3274" w:hanging="180"/>
      </w:pPr>
    </w:lvl>
    <w:lvl w:ilvl="3" w:tplc="0409000F" w:tentative="1">
      <w:start w:val="1"/>
      <w:numFmt w:val="decimal"/>
      <w:lvlText w:val="%4."/>
      <w:lvlJc w:val="left"/>
      <w:pPr>
        <w:ind w:left="3994" w:hanging="360"/>
      </w:pPr>
    </w:lvl>
    <w:lvl w:ilvl="4" w:tplc="04090019" w:tentative="1">
      <w:start w:val="1"/>
      <w:numFmt w:val="lowerLetter"/>
      <w:lvlText w:val="%5."/>
      <w:lvlJc w:val="left"/>
      <w:pPr>
        <w:ind w:left="4714" w:hanging="360"/>
      </w:pPr>
    </w:lvl>
    <w:lvl w:ilvl="5" w:tplc="0409001B" w:tentative="1">
      <w:start w:val="1"/>
      <w:numFmt w:val="lowerRoman"/>
      <w:lvlText w:val="%6."/>
      <w:lvlJc w:val="right"/>
      <w:pPr>
        <w:ind w:left="5434" w:hanging="180"/>
      </w:pPr>
    </w:lvl>
    <w:lvl w:ilvl="6" w:tplc="0409000F" w:tentative="1">
      <w:start w:val="1"/>
      <w:numFmt w:val="decimal"/>
      <w:lvlText w:val="%7."/>
      <w:lvlJc w:val="left"/>
      <w:pPr>
        <w:ind w:left="6154" w:hanging="360"/>
      </w:pPr>
    </w:lvl>
    <w:lvl w:ilvl="7" w:tplc="04090019" w:tentative="1">
      <w:start w:val="1"/>
      <w:numFmt w:val="lowerLetter"/>
      <w:lvlText w:val="%8."/>
      <w:lvlJc w:val="left"/>
      <w:pPr>
        <w:ind w:left="6874" w:hanging="360"/>
      </w:pPr>
    </w:lvl>
    <w:lvl w:ilvl="8" w:tplc="0409001B" w:tentative="1">
      <w:start w:val="1"/>
      <w:numFmt w:val="lowerRoman"/>
      <w:lvlText w:val="%9."/>
      <w:lvlJc w:val="right"/>
      <w:pPr>
        <w:ind w:left="7594" w:hanging="180"/>
      </w:pPr>
    </w:lvl>
  </w:abstractNum>
  <w:abstractNum w:abstractNumId="11">
    <w:nsid w:val="05CE60F6"/>
    <w:multiLevelType w:val="hybridMultilevel"/>
    <w:tmpl w:val="1B1431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6593632"/>
    <w:multiLevelType w:val="hybridMultilevel"/>
    <w:tmpl w:val="C61C95C6"/>
    <w:lvl w:ilvl="0" w:tplc="04090017">
      <w:start w:val="1"/>
      <w:numFmt w:val="lowerLetter"/>
      <w:lvlText w:val="%1)"/>
      <w:lvlJc w:val="left"/>
      <w:pPr>
        <w:ind w:left="820" w:hanging="360"/>
      </w:p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3">
    <w:nsid w:val="074F2492"/>
    <w:multiLevelType w:val="hybridMultilevel"/>
    <w:tmpl w:val="C712A55E"/>
    <w:lvl w:ilvl="0" w:tplc="33FA4AF6">
      <w:start w:val="1"/>
      <w:numFmt w:val="decimal"/>
      <w:lvlText w:val="%1."/>
      <w:lvlJc w:val="left"/>
      <w:pPr>
        <w:tabs>
          <w:tab w:val="num" w:pos="720"/>
        </w:tabs>
        <w:ind w:left="720" w:hanging="360"/>
      </w:pPr>
      <w:rPr>
        <w:rFonts w:ascii="Times New Roman" w:hAnsi="Times New Roman" w:cs="Times New Roman" w:hint="default"/>
        <w:b w:val="0"/>
      </w:rPr>
    </w:lvl>
    <w:lvl w:ilvl="1" w:tplc="04090017">
      <w:start w:val="1"/>
      <w:numFmt w:val="lowerLetter"/>
      <w:lvlText w:val="%2)"/>
      <w:lvlJc w:val="left"/>
      <w:pPr>
        <w:tabs>
          <w:tab w:val="num" w:pos="1260"/>
        </w:tabs>
        <w:ind w:left="1260" w:hanging="18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7A16AEE"/>
    <w:multiLevelType w:val="hybridMultilevel"/>
    <w:tmpl w:val="89421F1A"/>
    <w:lvl w:ilvl="0" w:tplc="8BA6FA68">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820693C"/>
    <w:multiLevelType w:val="hybridMultilevel"/>
    <w:tmpl w:val="D79AB200"/>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8346607"/>
    <w:multiLevelType w:val="hybridMultilevel"/>
    <w:tmpl w:val="F684AA26"/>
    <w:lvl w:ilvl="0" w:tplc="0409001B">
      <w:start w:val="1"/>
      <w:numFmt w:val="lowerRoman"/>
      <w:lvlText w:val="%1."/>
      <w:lvlJc w:val="right"/>
      <w:pPr>
        <w:tabs>
          <w:tab w:val="num" w:pos="1800"/>
        </w:tabs>
        <w:ind w:left="180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7">
    <w:nsid w:val="093573D3"/>
    <w:multiLevelType w:val="hybridMultilevel"/>
    <w:tmpl w:val="18B8B932"/>
    <w:lvl w:ilvl="0" w:tplc="50F8B272">
      <w:start w:val="1"/>
      <w:numFmt w:val="decimal"/>
      <w:lvlText w:val="%1."/>
      <w:lvlJc w:val="left"/>
      <w:pPr>
        <w:tabs>
          <w:tab w:val="num" w:pos="360"/>
        </w:tabs>
        <w:ind w:left="360" w:hanging="360"/>
      </w:pPr>
      <w:rPr>
        <w:b w:val="0"/>
      </w:rPr>
    </w:lvl>
    <w:lvl w:ilvl="1" w:tplc="0409001B">
      <w:start w:val="1"/>
      <w:numFmt w:val="lowerRoman"/>
      <w:lvlText w:val="%2."/>
      <w:lvlJc w:val="righ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8">
    <w:nsid w:val="09512B61"/>
    <w:multiLevelType w:val="hybridMultilevel"/>
    <w:tmpl w:val="51F6A152"/>
    <w:lvl w:ilvl="0" w:tplc="0409000F">
      <w:start w:val="1"/>
      <w:numFmt w:val="decimal"/>
      <w:lvlText w:val="%1."/>
      <w:lvlJc w:val="left"/>
      <w:pPr>
        <w:ind w:left="720" w:hanging="360"/>
      </w:pPr>
    </w:lvl>
    <w:lvl w:ilvl="1" w:tplc="56E6142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BAB5F43"/>
    <w:multiLevelType w:val="hybridMultilevel"/>
    <w:tmpl w:val="25F45A2E"/>
    <w:lvl w:ilvl="0" w:tplc="04090017">
      <w:start w:val="1"/>
      <w:numFmt w:val="lowerLetter"/>
      <w:lvlText w:val="%1)"/>
      <w:lvlJc w:val="left"/>
      <w:pPr>
        <w:ind w:left="789" w:hanging="360"/>
      </w:pPr>
    </w:lvl>
    <w:lvl w:ilvl="1" w:tplc="0409001B">
      <w:start w:val="1"/>
      <w:numFmt w:val="lowerRoman"/>
      <w:lvlText w:val="%2."/>
      <w:lvlJc w:val="righ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20">
    <w:nsid w:val="0BDA575D"/>
    <w:multiLevelType w:val="hybridMultilevel"/>
    <w:tmpl w:val="B3A06F76"/>
    <w:lvl w:ilvl="0" w:tplc="04090017">
      <w:start w:val="1"/>
      <w:numFmt w:val="lowerLetter"/>
      <w:lvlText w:val="%1)"/>
      <w:lvlJc w:val="left"/>
      <w:pPr>
        <w:ind w:left="1186" w:hanging="360"/>
      </w:pPr>
    </w:lvl>
    <w:lvl w:ilvl="1" w:tplc="04090019" w:tentative="1">
      <w:start w:val="1"/>
      <w:numFmt w:val="lowerLetter"/>
      <w:lvlText w:val="%2."/>
      <w:lvlJc w:val="left"/>
      <w:pPr>
        <w:ind w:left="1906" w:hanging="360"/>
      </w:pPr>
    </w:lvl>
    <w:lvl w:ilvl="2" w:tplc="0409001B" w:tentative="1">
      <w:start w:val="1"/>
      <w:numFmt w:val="lowerRoman"/>
      <w:lvlText w:val="%3."/>
      <w:lvlJc w:val="right"/>
      <w:pPr>
        <w:ind w:left="2626" w:hanging="180"/>
      </w:pPr>
    </w:lvl>
    <w:lvl w:ilvl="3" w:tplc="0409000F" w:tentative="1">
      <w:start w:val="1"/>
      <w:numFmt w:val="decimal"/>
      <w:lvlText w:val="%4."/>
      <w:lvlJc w:val="left"/>
      <w:pPr>
        <w:ind w:left="3346" w:hanging="360"/>
      </w:pPr>
    </w:lvl>
    <w:lvl w:ilvl="4" w:tplc="04090019" w:tentative="1">
      <w:start w:val="1"/>
      <w:numFmt w:val="lowerLetter"/>
      <w:lvlText w:val="%5."/>
      <w:lvlJc w:val="left"/>
      <w:pPr>
        <w:ind w:left="4066" w:hanging="360"/>
      </w:pPr>
    </w:lvl>
    <w:lvl w:ilvl="5" w:tplc="0409001B" w:tentative="1">
      <w:start w:val="1"/>
      <w:numFmt w:val="lowerRoman"/>
      <w:lvlText w:val="%6."/>
      <w:lvlJc w:val="right"/>
      <w:pPr>
        <w:ind w:left="4786" w:hanging="180"/>
      </w:pPr>
    </w:lvl>
    <w:lvl w:ilvl="6" w:tplc="0409000F" w:tentative="1">
      <w:start w:val="1"/>
      <w:numFmt w:val="decimal"/>
      <w:lvlText w:val="%7."/>
      <w:lvlJc w:val="left"/>
      <w:pPr>
        <w:ind w:left="5506" w:hanging="360"/>
      </w:pPr>
    </w:lvl>
    <w:lvl w:ilvl="7" w:tplc="04090019" w:tentative="1">
      <w:start w:val="1"/>
      <w:numFmt w:val="lowerLetter"/>
      <w:lvlText w:val="%8."/>
      <w:lvlJc w:val="left"/>
      <w:pPr>
        <w:ind w:left="6226" w:hanging="360"/>
      </w:pPr>
    </w:lvl>
    <w:lvl w:ilvl="8" w:tplc="0409001B" w:tentative="1">
      <w:start w:val="1"/>
      <w:numFmt w:val="lowerRoman"/>
      <w:lvlText w:val="%9."/>
      <w:lvlJc w:val="right"/>
      <w:pPr>
        <w:ind w:left="6946" w:hanging="180"/>
      </w:pPr>
    </w:lvl>
  </w:abstractNum>
  <w:abstractNum w:abstractNumId="21">
    <w:nsid w:val="0C11236F"/>
    <w:multiLevelType w:val="hybridMultilevel"/>
    <w:tmpl w:val="19E019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FAE30A5"/>
    <w:multiLevelType w:val="hybridMultilevel"/>
    <w:tmpl w:val="3706360A"/>
    <w:lvl w:ilvl="0" w:tplc="A978E870">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10053B72"/>
    <w:multiLevelType w:val="hybridMultilevel"/>
    <w:tmpl w:val="84F070F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0320E82"/>
    <w:multiLevelType w:val="hybridMultilevel"/>
    <w:tmpl w:val="CD189E2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360"/>
        </w:tabs>
        <w:ind w:left="360" w:hanging="360"/>
      </w:pPr>
    </w:lvl>
    <w:lvl w:ilvl="4" w:tplc="04090017">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nsid w:val="11F06925"/>
    <w:multiLevelType w:val="hybridMultilevel"/>
    <w:tmpl w:val="1AA6B2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37E7028"/>
    <w:multiLevelType w:val="hybridMultilevel"/>
    <w:tmpl w:val="D4A0AF4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13E7308F"/>
    <w:multiLevelType w:val="hybridMultilevel"/>
    <w:tmpl w:val="65E09F32"/>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A9E6564C">
      <w:start w:val="1"/>
      <w:numFmt w:val="bullet"/>
      <w:lvlText w:val="­"/>
      <w:lvlJc w:val="left"/>
      <w:pPr>
        <w:ind w:left="2160" w:hanging="180"/>
      </w:pPr>
      <w:rPr>
        <w:rFonts w:ascii="Courier New" w:hAnsi="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4437348"/>
    <w:multiLevelType w:val="hybridMultilevel"/>
    <w:tmpl w:val="8BB62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4914293"/>
    <w:multiLevelType w:val="hybridMultilevel"/>
    <w:tmpl w:val="B290D3E0"/>
    <w:lvl w:ilvl="0" w:tplc="0409000F">
      <w:start w:val="1"/>
      <w:numFmt w:val="decimal"/>
      <w:lvlText w:val="%1."/>
      <w:lvlJc w:val="left"/>
      <w:pPr>
        <w:ind w:left="2986" w:hanging="360"/>
      </w:pPr>
    </w:lvl>
    <w:lvl w:ilvl="1" w:tplc="E72C292A">
      <w:start w:val="1"/>
      <w:numFmt w:val="lowerLetter"/>
      <w:lvlText w:val="%2)"/>
      <w:lvlJc w:val="left"/>
      <w:pPr>
        <w:ind w:left="3706" w:hanging="360"/>
      </w:pPr>
      <w:rPr>
        <w:rFonts w:ascii="Times New Roman" w:hAnsi="Times New Roman" w:cs="Times New Roman" w:hint="default"/>
      </w:rPr>
    </w:lvl>
    <w:lvl w:ilvl="2" w:tplc="0409001B" w:tentative="1">
      <w:start w:val="1"/>
      <w:numFmt w:val="lowerRoman"/>
      <w:lvlText w:val="%3."/>
      <w:lvlJc w:val="right"/>
      <w:pPr>
        <w:ind w:left="4426" w:hanging="180"/>
      </w:pPr>
    </w:lvl>
    <w:lvl w:ilvl="3" w:tplc="0409000F" w:tentative="1">
      <w:start w:val="1"/>
      <w:numFmt w:val="decimal"/>
      <w:lvlText w:val="%4."/>
      <w:lvlJc w:val="left"/>
      <w:pPr>
        <w:ind w:left="5146" w:hanging="360"/>
      </w:pPr>
    </w:lvl>
    <w:lvl w:ilvl="4" w:tplc="04090019" w:tentative="1">
      <w:start w:val="1"/>
      <w:numFmt w:val="lowerLetter"/>
      <w:lvlText w:val="%5."/>
      <w:lvlJc w:val="left"/>
      <w:pPr>
        <w:ind w:left="5866" w:hanging="360"/>
      </w:pPr>
    </w:lvl>
    <w:lvl w:ilvl="5" w:tplc="0409001B" w:tentative="1">
      <w:start w:val="1"/>
      <w:numFmt w:val="lowerRoman"/>
      <w:lvlText w:val="%6."/>
      <w:lvlJc w:val="right"/>
      <w:pPr>
        <w:ind w:left="6586" w:hanging="180"/>
      </w:pPr>
    </w:lvl>
    <w:lvl w:ilvl="6" w:tplc="0409000F" w:tentative="1">
      <w:start w:val="1"/>
      <w:numFmt w:val="decimal"/>
      <w:lvlText w:val="%7."/>
      <w:lvlJc w:val="left"/>
      <w:pPr>
        <w:ind w:left="7306" w:hanging="360"/>
      </w:pPr>
    </w:lvl>
    <w:lvl w:ilvl="7" w:tplc="04090019" w:tentative="1">
      <w:start w:val="1"/>
      <w:numFmt w:val="lowerLetter"/>
      <w:lvlText w:val="%8."/>
      <w:lvlJc w:val="left"/>
      <w:pPr>
        <w:ind w:left="8026" w:hanging="360"/>
      </w:pPr>
    </w:lvl>
    <w:lvl w:ilvl="8" w:tplc="0409001B" w:tentative="1">
      <w:start w:val="1"/>
      <w:numFmt w:val="lowerRoman"/>
      <w:lvlText w:val="%9."/>
      <w:lvlJc w:val="right"/>
      <w:pPr>
        <w:ind w:left="8746" w:hanging="180"/>
      </w:pPr>
    </w:lvl>
  </w:abstractNum>
  <w:abstractNum w:abstractNumId="30">
    <w:nsid w:val="14B3556F"/>
    <w:multiLevelType w:val="hybridMultilevel"/>
    <w:tmpl w:val="94D09A8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1">
    <w:nsid w:val="16574B3B"/>
    <w:multiLevelType w:val="hybridMultilevel"/>
    <w:tmpl w:val="9E1642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17497A8E"/>
    <w:multiLevelType w:val="hybridMultilevel"/>
    <w:tmpl w:val="BE28A4FA"/>
    <w:lvl w:ilvl="0" w:tplc="04090017">
      <w:start w:val="1"/>
      <w:numFmt w:val="lowerLetter"/>
      <w:lvlText w:val="%1)"/>
      <w:lvlJc w:val="left"/>
      <w:pPr>
        <w:ind w:left="975" w:hanging="360"/>
      </w:pPr>
    </w:lvl>
    <w:lvl w:ilvl="1" w:tplc="04090019">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33">
    <w:nsid w:val="180777AF"/>
    <w:multiLevelType w:val="hybridMultilevel"/>
    <w:tmpl w:val="88C6A252"/>
    <w:lvl w:ilvl="0" w:tplc="04090017">
      <w:start w:val="1"/>
      <w:numFmt w:val="lowerLetter"/>
      <w:lvlText w:val="%1)"/>
      <w:lvlJc w:val="left"/>
      <w:pPr>
        <w:ind w:left="1186" w:hanging="360"/>
      </w:pPr>
    </w:lvl>
    <w:lvl w:ilvl="1" w:tplc="04090017">
      <w:start w:val="1"/>
      <w:numFmt w:val="lowerLetter"/>
      <w:lvlText w:val="%2)"/>
      <w:lvlJc w:val="left"/>
      <w:pPr>
        <w:ind w:left="1906" w:hanging="360"/>
      </w:pPr>
    </w:lvl>
    <w:lvl w:ilvl="2" w:tplc="0409001B" w:tentative="1">
      <w:start w:val="1"/>
      <w:numFmt w:val="lowerRoman"/>
      <w:lvlText w:val="%3."/>
      <w:lvlJc w:val="right"/>
      <w:pPr>
        <w:ind w:left="2626" w:hanging="180"/>
      </w:pPr>
    </w:lvl>
    <w:lvl w:ilvl="3" w:tplc="0409000F" w:tentative="1">
      <w:start w:val="1"/>
      <w:numFmt w:val="decimal"/>
      <w:lvlText w:val="%4."/>
      <w:lvlJc w:val="left"/>
      <w:pPr>
        <w:ind w:left="3346" w:hanging="360"/>
      </w:pPr>
    </w:lvl>
    <w:lvl w:ilvl="4" w:tplc="04090019" w:tentative="1">
      <w:start w:val="1"/>
      <w:numFmt w:val="lowerLetter"/>
      <w:lvlText w:val="%5."/>
      <w:lvlJc w:val="left"/>
      <w:pPr>
        <w:ind w:left="4066" w:hanging="360"/>
      </w:pPr>
    </w:lvl>
    <w:lvl w:ilvl="5" w:tplc="0409001B" w:tentative="1">
      <w:start w:val="1"/>
      <w:numFmt w:val="lowerRoman"/>
      <w:lvlText w:val="%6."/>
      <w:lvlJc w:val="right"/>
      <w:pPr>
        <w:ind w:left="4786" w:hanging="180"/>
      </w:pPr>
    </w:lvl>
    <w:lvl w:ilvl="6" w:tplc="0409000F" w:tentative="1">
      <w:start w:val="1"/>
      <w:numFmt w:val="decimal"/>
      <w:lvlText w:val="%7."/>
      <w:lvlJc w:val="left"/>
      <w:pPr>
        <w:ind w:left="5506" w:hanging="360"/>
      </w:pPr>
    </w:lvl>
    <w:lvl w:ilvl="7" w:tplc="04090019" w:tentative="1">
      <w:start w:val="1"/>
      <w:numFmt w:val="lowerLetter"/>
      <w:lvlText w:val="%8."/>
      <w:lvlJc w:val="left"/>
      <w:pPr>
        <w:ind w:left="6226" w:hanging="360"/>
      </w:pPr>
    </w:lvl>
    <w:lvl w:ilvl="8" w:tplc="0409001B" w:tentative="1">
      <w:start w:val="1"/>
      <w:numFmt w:val="lowerRoman"/>
      <w:lvlText w:val="%9."/>
      <w:lvlJc w:val="right"/>
      <w:pPr>
        <w:ind w:left="6946" w:hanging="180"/>
      </w:pPr>
    </w:lvl>
  </w:abstractNum>
  <w:abstractNum w:abstractNumId="34">
    <w:nsid w:val="1B63658C"/>
    <w:multiLevelType w:val="hybridMultilevel"/>
    <w:tmpl w:val="9CE0EF0E"/>
    <w:lvl w:ilvl="0" w:tplc="942272C6">
      <w:start w:val="1"/>
      <w:numFmt w:val="lowerLetter"/>
      <w:lvlText w:val="%1)"/>
      <w:lvlJc w:val="left"/>
      <w:pPr>
        <w:tabs>
          <w:tab w:val="num" w:pos="1440"/>
        </w:tabs>
        <w:ind w:left="144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nsid w:val="1B9553C0"/>
    <w:multiLevelType w:val="hybridMultilevel"/>
    <w:tmpl w:val="7B88AF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1BAB321D"/>
    <w:multiLevelType w:val="hybridMultilevel"/>
    <w:tmpl w:val="40EC0178"/>
    <w:lvl w:ilvl="0" w:tplc="865C19AC">
      <w:start w:val="1"/>
      <w:numFmt w:val="lowerLetter"/>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37">
    <w:nsid w:val="1CD82E5C"/>
    <w:multiLevelType w:val="hybridMultilevel"/>
    <w:tmpl w:val="703AD88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1EFD0B9F"/>
    <w:multiLevelType w:val="hybridMultilevel"/>
    <w:tmpl w:val="9D381224"/>
    <w:lvl w:ilvl="0" w:tplc="04090017">
      <w:start w:val="1"/>
      <w:numFmt w:val="lowerLetter"/>
      <w:lvlText w:val="%1)"/>
      <w:lvlJc w:val="left"/>
      <w:pPr>
        <w:ind w:left="1186" w:hanging="360"/>
      </w:pPr>
    </w:lvl>
    <w:lvl w:ilvl="1" w:tplc="04090019" w:tentative="1">
      <w:start w:val="1"/>
      <w:numFmt w:val="lowerLetter"/>
      <w:lvlText w:val="%2."/>
      <w:lvlJc w:val="left"/>
      <w:pPr>
        <w:ind w:left="1906" w:hanging="360"/>
      </w:pPr>
    </w:lvl>
    <w:lvl w:ilvl="2" w:tplc="0409001B" w:tentative="1">
      <w:start w:val="1"/>
      <w:numFmt w:val="lowerRoman"/>
      <w:lvlText w:val="%3."/>
      <w:lvlJc w:val="right"/>
      <w:pPr>
        <w:ind w:left="2626" w:hanging="180"/>
      </w:pPr>
    </w:lvl>
    <w:lvl w:ilvl="3" w:tplc="0409000F" w:tentative="1">
      <w:start w:val="1"/>
      <w:numFmt w:val="decimal"/>
      <w:lvlText w:val="%4."/>
      <w:lvlJc w:val="left"/>
      <w:pPr>
        <w:ind w:left="3346" w:hanging="360"/>
      </w:pPr>
    </w:lvl>
    <w:lvl w:ilvl="4" w:tplc="04090017">
      <w:start w:val="1"/>
      <w:numFmt w:val="lowerLetter"/>
      <w:lvlText w:val="%5)"/>
      <w:lvlJc w:val="left"/>
      <w:pPr>
        <w:ind w:left="4066" w:hanging="360"/>
      </w:pPr>
    </w:lvl>
    <w:lvl w:ilvl="5" w:tplc="0409001B" w:tentative="1">
      <w:start w:val="1"/>
      <w:numFmt w:val="lowerRoman"/>
      <w:lvlText w:val="%6."/>
      <w:lvlJc w:val="right"/>
      <w:pPr>
        <w:ind w:left="4786" w:hanging="180"/>
      </w:pPr>
    </w:lvl>
    <w:lvl w:ilvl="6" w:tplc="0409000F" w:tentative="1">
      <w:start w:val="1"/>
      <w:numFmt w:val="decimal"/>
      <w:lvlText w:val="%7."/>
      <w:lvlJc w:val="left"/>
      <w:pPr>
        <w:ind w:left="5506" w:hanging="360"/>
      </w:pPr>
    </w:lvl>
    <w:lvl w:ilvl="7" w:tplc="04090019" w:tentative="1">
      <w:start w:val="1"/>
      <w:numFmt w:val="lowerLetter"/>
      <w:lvlText w:val="%8."/>
      <w:lvlJc w:val="left"/>
      <w:pPr>
        <w:ind w:left="6226" w:hanging="360"/>
      </w:pPr>
    </w:lvl>
    <w:lvl w:ilvl="8" w:tplc="0409001B" w:tentative="1">
      <w:start w:val="1"/>
      <w:numFmt w:val="lowerRoman"/>
      <w:lvlText w:val="%9."/>
      <w:lvlJc w:val="right"/>
      <w:pPr>
        <w:ind w:left="6946" w:hanging="180"/>
      </w:pPr>
    </w:lvl>
  </w:abstractNum>
  <w:abstractNum w:abstractNumId="39">
    <w:nsid w:val="1FA25431"/>
    <w:multiLevelType w:val="hybridMultilevel"/>
    <w:tmpl w:val="A516E4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00236E2"/>
    <w:multiLevelType w:val="hybridMultilevel"/>
    <w:tmpl w:val="FC0E6D3C"/>
    <w:lvl w:ilvl="0" w:tplc="04090017">
      <w:start w:val="1"/>
      <w:numFmt w:val="lowerLetter"/>
      <w:lvlText w:val="%1)"/>
      <w:lvlJc w:val="left"/>
      <w:pPr>
        <w:ind w:left="1546" w:hanging="360"/>
      </w:pPr>
    </w:lvl>
    <w:lvl w:ilvl="1" w:tplc="FBC09866">
      <w:start w:val="1"/>
      <w:numFmt w:val="decimal"/>
      <w:lvlText w:val="%2."/>
      <w:lvlJc w:val="left"/>
      <w:pPr>
        <w:ind w:left="2392" w:hanging="486"/>
      </w:pPr>
      <w:rPr>
        <w:rFonts w:hint="default"/>
        <w:sz w:val="24"/>
      </w:rPr>
    </w:lvl>
    <w:lvl w:ilvl="2" w:tplc="0409001B" w:tentative="1">
      <w:start w:val="1"/>
      <w:numFmt w:val="lowerRoman"/>
      <w:lvlText w:val="%3."/>
      <w:lvlJc w:val="right"/>
      <w:pPr>
        <w:ind w:left="2986" w:hanging="180"/>
      </w:pPr>
    </w:lvl>
    <w:lvl w:ilvl="3" w:tplc="0409000F" w:tentative="1">
      <w:start w:val="1"/>
      <w:numFmt w:val="decimal"/>
      <w:lvlText w:val="%4."/>
      <w:lvlJc w:val="left"/>
      <w:pPr>
        <w:ind w:left="3706" w:hanging="360"/>
      </w:pPr>
    </w:lvl>
    <w:lvl w:ilvl="4" w:tplc="04090019" w:tentative="1">
      <w:start w:val="1"/>
      <w:numFmt w:val="lowerLetter"/>
      <w:lvlText w:val="%5."/>
      <w:lvlJc w:val="left"/>
      <w:pPr>
        <w:ind w:left="4426" w:hanging="360"/>
      </w:pPr>
    </w:lvl>
    <w:lvl w:ilvl="5" w:tplc="0409001B" w:tentative="1">
      <w:start w:val="1"/>
      <w:numFmt w:val="lowerRoman"/>
      <w:lvlText w:val="%6."/>
      <w:lvlJc w:val="right"/>
      <w:pPr>
        <w:ind w:left="5146" w:hanging="180"/>
      </w:pPr>
    </w:lvl>
    <w:lvl w:ilvl="6" w:tplc="0409000F" w:tentative="1">
      <w:start w:val="1"/>
      <w:numFmt w:val="decimal"/>
      <w:lvlText w:val="%7."/>
      <w:lvlJc w:val="left"/>
      <w:pPr>
        <w:ind w:left="5866" w:hanging="360"/>
      </w:pPr>
    </w:lvl>
    <w:lvl w:ilvl="7" w:tplc="04090019" w:tentative="1">
      <w:start w:val="1"/>
      <w:numFmt w:val="lowerLetter"/>
      <w:lvlText w:val="%8."/>
      <w:lvlJc w:val="left"/>
      <w:pPr>
        <w:ind w:left="6586" w:hanging="360"/>
      </w:pPr>
    </w:lvl>
    <w:lvl w:ilvl="8" w:tplc="0409001B" w:tentative="1">
      <w:start w:val="1"/>
      <w:numFmt w:val="lowerRoman"/>
      <w:lvlText w:val="%9."/>
      <w:lvlJc w:val="right"/>
      <w:pPr>
        <w:ind w:left="7306" w:hanging="180"/>
      </w:pPr>
    </w:lvl>
  </w:abstractNum>
  <w:abstractNum w:abstractNumId="41">
    <w:nsid w:val="202A23C1"/>
    <w:multiLevelType w:val="hybridMultilevel"/>
    <w:tmpl w:val="87289D9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220B37C4"/>
    <w:multiLevelType w:val="hybridMultilevel"/>
    <w:tmpl w:val="7DEC5200"/>
    <w:lvl w:ilvl="0" w:tplc="28FA512E">
      <w:start w:val="1"/>
      <w:numFmt w:val="lowerLetter"/>
      <w:lvlText w:val="%1)"/>
      <w:lvlJc w:val="left"/>
      <w:pPr>
        <w:ind w:left="821" w:hanging="360"/>
      </w:pPr>
      <w:rPr>
        <w:rFonts w:ascii="Times New Roman" w:hAnsi="Times New Roman" w:cs="Times New Roman" w:hint="default"/>
        <w:sz w:val="24"/>
        <w:szCs w:val="24"/>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43">
    <w:nsid w:val="234306CF"/>
    <w:multiLevelType w:val="hybridMultilevel"/>
    <w:tmpl w:val="DFFC5D6E"/>
    <w:lvl w:ilvl="0" w:tplc="04090011">
      <w:start w:val="1"/>
      <w:numFmt w:val="decimal"/>
      <w:lvlText w:val="%1)"/>
      <w:lvlJc w:val="left"/>
      <w:pPr>
        <w:ind w:left="826" w:hanging="360"/>
      </w:p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44">
    <w:nsid w:val="2388506A"/>
    <w:multiLevelType w:val="hybridMultilevel"/>
    <w:tmpl w:val="15524B68"/>
    <w:lvl w:ilvl="0" w:tplc="0409001B">
      <w:start w:val="1"/>
      <w:numFmt w:val="lowerRoman"/>
      <w:lvlText w:val="%1."/>
      <w:lvlJc w:val="right"/>
      <w:pPr>
        <w:ind w:left="1283" w:hanging="360"/>
      </w:pPr>
    </w:lvl>
    <w:lvl w:ilvl="1" w:tplc="6DDCEEE4">
      <w:start w:val="1"/>
      <w:numFmt w:val="lowerLetter"/>
      <w:lvlText w:val="%2)"/>
      <w:lvlJc w:val="left"/>
      <w:pPr>
        <w:ind w:left="2123" w:hanging="480"/>
      </w:pPr>
      <w:rPr>
        <w:rFonts w:hint="default"/>
        <w:color w:val="000000"/>
      </w:rPr>
    </w:lvl>
    <w:lvl w:ilvl="2" w:tplc="0409001B">
      <w:start w:val="1"/>
      <w:numFmt w:val="lowerRoman"/>
      <w:lvlText w:val="%3."/>
      <w:lvlJc w:val="right"/>
      <w:pPr>
        <w:ind w:left="2723" w:hanging="180"/>
      </w:pPr>
    </w:lvl>
    <w:lvl w:ilvl="3" w:tplc="0409000F" w:tentative="1">
      <w:start w:val="1"/>
      <w:numFmt w:val="decimal"/>
      <w:lvlText w:val="%4."/>
      <w:lvlJc w:val="left"/>
      <w:pPr>
        <w:ind w:left="3443" w:hanging="360"/>
      </w:pPr>
    </w:lvl>
    <w:lvl w:ilvl="4" w:tplc="04090019" w:tentative="1">
      <w:start w:val="1"/>
      <w:numFmt w:val="lowerLetter"/>
      <w:lvlText w:val="%5."/>
      <w:lvlJc w:val="left"/>
      <w:pPr>
        <w:ind w:left="4163" w:hanging="360"/>
      </w:pPr>
    </w:lvl>
    <w:lvl w:ilvl="5" w:tplc="0409001B" w:tentative="1">
      <w:start w:val="1"/>
      <w:numFmt w:val="lowerRoman"/>
      <w:lvlText w:val="%6."/>
      <w:lvlJc w:val="right"/>
      <w:pPr>
        <w:ind w:left="4883" w:hanging="180"/>
      </w:pPr>
    </w:lvl>
    <w:lvl w:ilvl="6" w:tplc="0409000F" w:tentative="1">
      <w:start w:val="1"/>
      <w:numFmt w:val="decimal"/>
      <w:lvlText w:val="%7."/>
      <w:lvlJc w:val="left"/>
      <w:pPr>
        <w:ind w:left="5603" w:hanging="360"/>
      </w:pPr>
    </w:lvl>
    <w:lvl w:ilvl="7" w:tplc="04090019" w:tentative="1">
      <w:start w:val="1"/>
      <w:numFmt w:val="lowerLetter"/>
      <w:lvlText w:val="%8."/>
      <w:lvlJc w:val="left"/>
      <w:pPr>
        <w:ind w:left="6323" w:hanging="360"/>
      </w:pPr>
    </w:lvl>
    <w:lvl w:ilvl="8" w:tplc="0409001B" w:tentative="1">
      <w:start w:val="1"/>
      <w:numFmt w:val="lowerRoman"/>
      <w:lvlText w:val="%9."/>
      <w:lvlJc w:val="right"/>
      <w:pPr>
        <w:ind w:left="7043" w:hanging="180"/>
      </w:pPr>
    </w:lvl>
  </w:abstractNum>
  <w:abstractNum w:abstractNumId="45">
    <w:nsid w:val="24F21874"/>
    <w:multiLevelType w:val="hybridMultilevel"/>
    <w:tmpl w:val="A7B0792A"/>
    <w:lvl w:ilvl="0" w:tplc="04090017">
      <w:start w:val="1"/>
      <w:numFmt w:val="lowerLetter"/>
      <w:lvlText w:val="%1)"/>
      <w:lvlJc w:val="left"/>
      <w:pPr>
        <w:ind w:left="4066" w:hanging="360"/>
      </w:pPr>
    </w:lvl>
    <w:lvl w:ilvl="1" w:tplc="04090019" w:tentative="1">
      <w:start w:val="1"/>
      <w:numFmt w:val="lowerLetter"/>
      <w:lvlText w:val="%2."/>
      <w:lvlJc w:val="left"/>
      <w:pPr>
        <w:ind w:left="4786" w:hanging="360"/>
      </w:pPr>
    </w:lvl>
    <w:lvl w:ilvl="2" w:tplc="0409001B" w:tentative="1">
      <w:start w:val="1"/>
      <w:numFmt w:val="lowerRoman"/>
      <w:lvlText w:val="%3."/>
      <w:lvlJc w:val="right"/>
      <w:pPr>
        <w:ind w:left="5506" w:hanging="180"/>
      </w:pPr>
    </w:lvl>
    <w:lvl w:ilvl="3" w:tplc="0409000F" w:tentative="1">
      <w:start w:val="1"/>
      <w:numFmt w:val="decimal"/>
      <w:lvlText w:val="%4."/>
      <w:lvlJc w:val="left"/>
      <w:pPr>
        <w:ind w:left="6226" w:hanging="360"/>
      </w:pPr>
    </w:lvl>
    <w:lvl w:ilvl="4" w:tplc="04090019" w:tentative="1">
      <w:start w:val="1"/>
      <w:numFmt w:val="lowerLetter"/>
      <w:lvlText w:val="%5."/>
      <w:lvlJc w:val="left"/>
      <w:pPr>
        <w:ind w:left="6946" w:hanging="360"/>
      </w:pPr>
    </w:lvl>
    <w:lvl w:ilvl="5" w:tplc="0409001B" w:tentative="1">
      <w:start w:val="1"/>
      <w:numFmt w:val="lowerRoman"/>
      <w:lvlText w:val="%6."/>
      <w:lvlJc w:val="right"/>
      <w:pPr>
        <w:ind w:left="7666" w:hanging="180"/>
      </w:pPr>
    </w:lvl>
    <w:lvl w:ilvl="6" w:tplc="0409000F" w:tentative="1">
      <w:start w:val="1"/>
      <w:numFmt w:val="decimal"/>
      <w:lvlText w:val="%7."/>
      <w:lvlJc w:val="left"/>
      <w:pPr>
        <w:ind w:left="8386" w:hanging="360"/>
      </w:pPr>
    </w:lvl>
    <w:lvl w:ilvl="7" w:tplc="04090019" w:tentative="1">
      <w:start w:val="1"/>
      <w:numFmt w:val="lowerLetter"/>
      <w:lvlText w:val="%8."/>
      <w:lvlJc w:val="left"/>
      <w:pPr>
        <w:ind w:left="9106" w:hanging="360"/>
      </w:pPr>
    </w:lvl>
    <w:lvl w:ilvl="8" w:tplc="0409001B" w:tentative="1">
      <w:start w:val="1"/>
      <w:numFmt w:val="lowerRoman"/>
      <w:lvlText w:val="%9."/>
      <w:lvlJc w:val="right"/>
      <w:pPr>
        <w:ind w:left="9826" w:hanging="180"/>
      </w:pPr>
    </w:lvl>
  </w:abstractNum>
  <w:abstractNum w:abstractNumId="46">
    <w:nsid w:val="24F33488"/>
    <w:multiLevelType w:val="hybridMultilevel"/>
    <w:tmpl w:val="E8D4AD40"/>
    <w:lvl w:ilvl="0" w:tplc="0409000F">
      <w:start w:val="1"/>
      <w:numFmt w:val="decimal"/>
      <w:lvlText w:val="%1."/>
      <w:lvlJc w:val="left"/>
      <w:pPr>
        <w:ind w:left="826" w:hanging="360"/>
      </w:p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47">
    <w:nsid w:val="25CC4A07"/>
    <w:multiLevelType w:val="hybridMultilevel"/>
    <w:tmpl w:val="6D04A826"/>
    <w:lvl w:ilvl="0" w:tplc="437662D0">
      <w:start w:val="1"/>
      <w:numFmt w:val="decimal"/>
      <w:lvlText w:val="%1."/>
      <w:lvlJc w:val="left"/>
      <w:pPr>
        <w:ind w:left="826" w:hanging="360"/>
      </w:pPr>
      <w:rPr>
        <w:rFonts w:ascii="Times New Roman" w:hAnsi="Times New Roman" w:cs="Times New Roman" w:hint="default"/>
        <w:sz w:val="24"/>
        <w:szCs w:val="24"/>
        <w:vertAlign w:val="baseline"/>
      </w:rPr>
    </w:lvl>
    <w:lvl w:ilvl="1" w:tplc="5E66C222">
      <w:start w:val="1"/>
      <w:numFmt w:val="lowerLetter"/>
      <w:lvlText w:val="%2)"/>
      <w:lvlJc w:val="left"/>
      <w:pPr>
        <w:ind w:left="1546" w:hanging="360"/>
      </w:pPr>
      <w:rPr>
        <w:rFonts w:hint="default"/>
      </w:r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48">
    <w:nsid w:val="26B06A4E"/>
    <w:multiLevelType w:val="hybridMultilevel"/>
    <w:tmpl w:val="6D04A826"/>
    <w:lvl w:ilvl="0" w:tplc="437662D0">
      <w:start w:val="1"/>
      <w:numFmt w:val="decimal"/>
      <w:lvlText w:val="%1."/>
      <w:lvlJc w:val="left"/>
      <w:pPr>
        <w:ind w:left="826" w:hanging="360"/>
      </w:pPr>
      <w:rPr>
        <w:rFonts w:ascii="Times New Roman" w:hAnsi="Times New Roman" w:cs="Times New Roman" w:hint="default"/>
        <w:sz w:val="24"/>
        <w:szCs w:val="24"/>
        <w:vertAlign w:val="baseline"/>
      </w:rPr>
    </w:lvl>
    <w:lvl w:ilvl="1" w:tplc="5E66C222">
      <w:start w:val="1"/>
      <w:numFmt w:val="lowerLetter"/>
      <w:lvlText w:val="%2)"/>
      <w:lvlJc w:val="left"/>
      <w:pPr>
        <w:ind w:left="1546" w:hanging="360"/>
      </w:pPr>
      <w:rPr>
        <w:rFonts w:hint="default"/>
      </w:r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49">
    <w:nsid w:val="271750F3"/>
    <w:multiLevelType w:val="hybridMultilevel"/>
    <w:tmpl w:val="75ACB6DE"/>
    <w:lvl w:ilvl="0" w:tplc="04090017">
      <w:start w:val="1"/>
      <w:numFmt w:val="lowerLetter"/>
      <w:lvlText w:val="%1)"/>
      <w:lvlJc w:val="left"/>
      <w:pPr>
        <w:tabs>
          <w:tab w:val="num" w:pos="1080"/>
        </w:tabs>
        <w:ind w:left="108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50">
    <w:nsid w:val="286B51C4"/>
    <w:multiLevelType w:val="hybridMultilevel"/>
    <w:tmpl w:val="20FAA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B452ECF"/>
    <w:multiLevelType w:val="hybridMultilevel"/>
    <w:tmpl w:val="47C492FA"/>
    <w:lvl w:ilvl="0" w:tplc="9996BE54">
      <w:start w:val="1"/>
      <w:numFmt w:val="decimal"/>
      <w:lvlText w:val="%1."/>
      <w:lvlJc w:val="left"/>
      <w:pPr>
        <w:tabs>
          <w:tab w:val="num" w:pos="360"/>
        </w:tabs>
        <w:ind w:left="360" w:hanging="360"/>
      </w:pPr>
      <w:rPr>
        <w:rFonts w:ascii="Arial" w:hAnsi="Arial" w:cs="Arial" w:hint="default"/>
        <w:b w:val="0"/>
      </w:rPr>
    </w:lvl>
    <w:lvl w:ilvl="1" w:tplc="04090017">
      <w:start w:val="1"/>
      <w:numFmt w:val="lowerLetter"/>
      <w:lvlText w:val="%2)"/>
      <w:lvlJc w:val="left"/>
      <w:pPr>
        <w:tabs>
          <w:tab w:val="num" w:pos="1080"/>
        </w:tabs>
        <w:ind w:left="1080" w:hanging="360"/>
      </w:pPr>
      <w:rPr>
        <w:rFonts w:hint="default"/>
        <w:b w:val="0"/>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nsid w:val="2BB737C3"/>
    <w:multiLevelType w:val="hybridMultilevel"/>
    <w:tmpl w:val="D04691FC"/>
    <w:lvl w:ilvl="0" w:tplc="11E038B8">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0409001B">
      <w:start w:val="1"/>
      <w:numFmt w:val="lowerRoman"/>
      <w:lvlText w:val="%2."/>
      <w:lvlJc w:val="right"/>
      <w:pPr>
        <w:tabs>
          <w:tab w:val="num" w:pos="1656"/>
        </w:tabs>
        <w:ind w:left="1656" w:hanging="576"/>
      </w:pPr>
      <w:rPr>
        <w:rFonts w:hint="default"/>
        <w:b w:val="0"/>
        <w:i w:val="0"/>
        <w:sz w:val="22"/>
        <w:szCs w:val="22"/>
      </w:rPr>
    </w:lvl>
    <w:lvl w:ilvl="2" w:tplc="6688FD5A">
      <w:start w:val="2"/>
      <w:numFmt w:val="lowerLetter"/>
      <w:lvlText w:val="%3."/>
      <w:lvlJc w:val="left"/>
      <w:pPr>
        <w:tabs>
          <w:tab w:val="num" w:pos="2340"/>
        </w:tabs>
        <w:ind w:left="2340" w:hanging="360"/>
      </w:pPr>
      <w:rPr>
        <w:rFonts w:ascii="Times New Roman" w:eastAsia="Times New Roman"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2BCE2AF8"/>
    <w:multiLevelType w:val="hybridMultilevel"/>
    <w:tmpl w:val="48A42E8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4">
    <w:nsid w:val="2C0D308D"/>
    <w:multiLevelType w:val="hybridMultilevel"/>
    <w:tmpl w:val="D4A0AF4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5">
    <w:nsid w:val="2E05239A"/>
    <w:multiLevelType w:val="hybridMultilevel"/>
    <w:tmpl w:val="CD189E2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360"/>
        </w:tabs>
        <w:ind w:left="360" w:hanging="360"/>
      </w:pPr>
    </w:lvl>
    <w:lvl w:ilvl="4" w:tplc="04090017">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6">
    <w:nsid w:val="31205ACF"/>
    <w:multiLevelType w:val="hybridMultilevel"/>
    <w:tmpl w:val="269EF7A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7">
    <w:nsid w:val="31EA0CDA"/>
    <w:multiLevelType w:val="hybridMultilevel"/>
    <w:tmpl w:val="F36E7D7A"/>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nsid w:val="31FE20A7"/>
    <w:multiLevelType w:val="hybridMultilevel"/>
    <w:tmpl w:val="6F14D9D6"/>
    <w:lvl w:ilvl="0" w:tplc="E4AA0F9E">
      <w:start w:val="1"/>
      <w:numFmt w:val="decimal"/>
      <w:lvlText w:val="%1."/>
      <w:lvlJc w:val="left"/>
      <w:pPr>
        <w:ind w:left="720" w:hanging="360"/>
      </w:pPr>
      <w:rPr>
        <w:rFonts w:ascii="Times New Roman" w:hAnsi="Times New Roman" w:cs="Times New Roman" w:hint="default"/>
        <w:sz w:val="24"/>
        <w:szCs w:val="24"/>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4375917"/>
    <w:multiLevelType w:val="hybridMultilevel"/>
    <w:tmpl w:val="5722178E"/>
    <w:lvl w:ilvl="0" w:tplc="8BA6FA68">
      <w:start w:val="1"/>
      <w:numFmt w:val="decimal"/>
      <w:lvlText w:val="%1."/>
      <w:lvlJc w:val="left"/>
      <w:pPr>
        <w:ind w:left="720" w:hanging="360"/>
      </w:pPr>
      <w:rPr>
        <w:rFonts w:ascii="Times New Roman" w:hAnsi="Times New Roman" w:cs="Times New Roman" w:hint="default"/>
        <w:sz w:val="24"/>
        <w:szCs w:val="24"/>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4D33C70"/>
    <w:multiLevelType w:val="hybridMultilevel"/>
    <w:tmpl w:val="C08E7AE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35F94E9A"/>
    <w:multiLevelType w:val="hybridMultilevel"/>
    <w:tmpl w:val="D79AB200"/>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7B0144E"/>
    <w:multiLevelType w:val="hybridMultilevel"/>
    <w:tmpl w:val="675EFC08"/>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80B4E09"/>
    <w:multiLevelType w:val="hybridMultilevel"/>
    <w:tmpl w:val="C9729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8D866D9"/>
    <w:multiLevelType w:val="hybridMultilevel"/>
    <w:tmpl w:val="A4722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8F96986"/>
    <w:multiLevelType w:val="hybridMultilevel"/>
    <w:tmpl w:val="3EEE8A5A"/>
    <w:lvl w:ilvl="0" w:tplc="EDCEBA3C">
      <w:start w:val="1"/>
      <w:numFmt w:val="lowerLetter"/>
      <w:lvlText w:val="%1)"/>
      <w:lvlJc w:val="left"/>
      <w:pPr>
        <w:ind w:left="429" w:hanging="360"/>
      </w:pPr>
      <w:rPr>
        <w:rFonts w:hint="default"/>
      </w:rPr>
    </w:lvl>
    <w:lvl w:ilvl="1" w:tplc="04090019" w:tentative="1">
      <w:start w:val="1"/>
      <w:numFmt w:val="lowerLetter"/>
      <w:lvlText w:val="%2."/>
      <w:lvlJc w:val="left"/>
      <w:pPr>
        <w:ind w:left="1149" w:hanging="360"/>
      </w:pPr>
    </w:lvl>
    <w:lvl w:ilvl="2" w:tplc="0409001B" w:tentative="1">
      <w:start w:val="1"/>
      <w:numFmt w:val="lowerRoman"/>
      <w:lvlText w:val="%3."/>
      <w:lvlJc w:val="right"/>
      <w:pPr>
        <w:ind w:left="1869" w:hanging="180"/>
      </w:pPr>
    </w:lvl>
    <w:lvl w:ilvl="3" w:tplc="0409000F" w:tentative="1">
      <w:start w:val="1"/>
      <w:numFmt w:val="decimal"/>
      <w:lvlText w:val="%4."/>
      <w:lvlJc w:val="left"/>
      <w:pPr>
        <w:ind w:left="2589" w:hanging="360"/>
      </w:pPr>
    </w:lvl>
    <w:lvl w:ilvl="4" w:tplc="04090019" w:tentative="1">
      <w:start w:val="1"/>
      <w:numFmt w:val="lowerLetter"/>
      <w:lvlText w:val="%5."/>
      <w:lvlJc w:val="left"/>
      <w:pPr>
        <w:ind w:left="3309" w:hanging="360"/>
      </w:pPr>
    </w:lvl>
    <w:lvl w:ilvl="5" w:tplc="0409001B" w:tentative="1">
      <w:start w:val="1"/>
      <w:numFmt w:val="lowerRoman"/>
      <w:lvlText w:val="%6."/>
      <w:lvlJc w:val="right"/>
      <w:pPr>
        <w:ind w:left="4029" w:hanging="180"/>
      </w:pPr>
    </w:lvl>
    <w:lvl w:ilvl="6" w:tplc="0409000F" w:tentative="1">
      <w:start w:val="1"/>
      <w:numFmt w:val="decimal"/>
      <w:lvlText w:val="%7."/>
      <w:lvlJc w:val="left"/>
      <w:pPr>
        <w:ind w:left="4749" w:hanging="360"/>
      </w:pPr>
    </w:lvl>
    <w:lvl w:ilvl="7" w:tplc="04090019" w:tentative="1">
      <w:start w:val="1"/>
      <w:numFmt w:val="lowerLetter"/>
      <w:lvlText w:val="%8."/>
      <w:lvlJc w:val="left"/>
      <w:pPr>
        <w:ind w:left="5469" w:hanging="360"/>
      </w:pPr>
    </w:lvl>
    <w:lvl w:ilvl="8" w:tplc="0409001B" w:tentative="1">
      <w:start w:val="1"/>
      <w:numFmt w:val="lowerRoman"/>
      <w:lvlText w:val="%9."/>
      <w:lvlJc w:val="right"/>
      <w:pPr>
        <w:ind w:left="6189" w:hanging="180"/>
      </w:pPr>
    </w:lvl>
  </w:abstractNum>
  <w:abstractNum w:abstractNumId="66">
    <w:nsid w:val="39385864"/>
    <w:multiLevelType w:val="hybridMultilevel"/>
    <w:tmpl w:val="026087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A021D77"/>
    <w:multiLevelType w:val="hybridMultilevel"/>
    <w:tmpl w:val="02388ED2"/>
    <w:lvl w:ilvl="0" w:tplc="2062AA70">
      <w:start w:val="1"/>
      <w:numFmt w:val="decimal"/>
      <w:lvlText w:val="%1."/>
      <w:lvlJc w:val="left"/>
      <w:pPr>
        <w:ind w:left="526" w:hanging="426"/>
      </w:pPr>
      <w:rPr>
        <w:rFonts w:hint="default"/>
        <w:sz w:val="24"/>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8">
    <w:nsid w:val="3B4454EF"/>
    <w:multiLevelType w:val="hybridMultilevel"/>
    <w:tmpl w:val="BE148268"/>
    <w:lvl w:ilvl="0" w:tplc="304A0E30">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9">
    <w:nsid w:val="3B502ED7"/>
    <w:multiLevelType w:val="hybridMultilevel"/>
    <w:tmpl w:val="A2BA3622"/>
    <w:lvl w:ilvl="0" w:tplc="0409000F">
      <w:start w:val="1"/>
      <w:numFmt w:val="decimal"/>
      <w:lvlText w:val="%1."/>
      <w:lvlJc w:val="left"/>
      <w:pPr>
        <w:ind w:left="720" w:hanging="360"/>
      </w:pPr>
    </w:lvl>
    <w:lvl w:ilvl="1" w:tplc="0506F1C0">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C4D1370"/>
    <w:multiLevelType w:val="hybridMultilevel"/>
    <w:tmpl w:val="622C864C"/>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D5E0A43"/>
    <w:multiLevelType w:val="hybridMultilevel"/>
    <w:tmpl w:val="4966631E"/>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2">
    <w:nsid w:val="3DC15A63"/>
    <w:multiLevelType w:val="hybridMultilevel"/>
    <w:tmpl w:val="9CEC82F2"/>
    <w:lvl w:ilvl="0" w:tplc="0409000F">
      <w:start w:val="1"/>
      <w:numFmt w:val="decimal"/>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3EA46B89"/>
    <w:multiLevelType w:val="hybridMultilevel"/>
    <w:tmpl w:val="574A1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EFF022E"/>
    <w:multiLevelType w:val="hybridMultilevel"/>
    <w:tmpl w:val="A388140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nsid w:val="3F8C14F3"/>
    <w:multiLevelType w:val="hybridMultilevel"/>
    <w:tmpl w:val="726C1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FD7644D"/>
    <w:multiLevelType w:val="hybridMultilevel"/>
    <w:tmpl w:val="C5FE4140"/>
    <w:lvl w:ilvl="0" w:tplc="9E442982">
      <w:start w:val="1"/>
      <w:numFmt w:val="decimal"/>
      <w:lvlText w:val="%1)"/>
      <w:lvlJc w:val="left"/>
      <w:pPr>
        <w:ind w:left="1292" w:hanging="1186"/>
      </w:pPr>
      <w:rPr>
        <w:rFonts w:hint="default"/>
        <w:b w:val="0"/>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77">
    <w:nsid w:val="40140AA2"/>
    <w:multiLevelType w:val="hybridMultilevel"/>
    <w:tmpl w:val="39A25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1690815"/>
    <w:multiLevelType w:val="hybridMultilevel"/>
    <w:tmpl w:val="6D8AE8C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nsid w:val="419A60F1"/>
    <w:multiLevelType w:val="hybridMultilevel"/>
    <w:tmpl w:val="9CC603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nsid w:val="426A17BE"/>
    <w:multiLevelType w:val="hybridMultilevel"/>
    <w:tmpl w:val="9C1EB7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1">
    <w:nsid w:val="446E0572"/>
    <w:multiLevelType w:val="hybridMultilevel"/>
    <w:tmpl w:val="464C3C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nsid w:val="447162A7"/>
    <w:multiLevelType w:val="hybridMultilevel"/>
    <w:tmpl w:val="30B87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6445830"/>
    <w:multiLevelType w:val="hybridMultilevel"/>
    <w:tmpl w:val="B8D8DEF2"/>
    <w:lvl w:ilvl="0" w:tplc="6D18AF5A">
      <w:start w:val="1"/>
      <w:numFmt w:val="decimal"/>
      <w:lvlText w:val="%1."/>
      <w:lvlJc w:val="left"/>
      <w:pPr>
        <w:tabs>
          <w:tab w:val="num" w:pos="360"/>
        </w:tabs>
        <w:ind w:left="360" w:hanging="360"/>
      </w:pPr>
      <w:rPr>
        <w:rFonts w:ascii="Times New Roman" w:hAnsi="Times New Roman" w:cs="Times New Roman" w:hint="default"/>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4">
    <w:nsid w:val="465E4BF1"/>
    <w:multiLevelType w:val="hybridMultilevel"/>
    <w:tmpl w:val="2CF4E436"/>
    <w:lvl w:ilvl="0" w:tplc="04090017">
      <w:start w:val="1"/>
      <w:numFmt w:val="lowerLetter"/>
      <w:lvlText w:val="%1)"/>
      <w:lvlJc w:val="left"/>
      <w:pPr>
        <w:ind w:left="2986" w:hanging="360"/>
      </w:pPr>
    </w:lvl>
    <w:lvl w:ilvl="1" w:tplc="04090017">
      <w:start w:val="1"/>
      <w:numFmt w:val="lowerLetter"/>
      <w:lvlText w:val="%2)"/>
      <w:lvlJc w:val="left"/>
      <w:pPr>
        <w:ind w:left="3706" w:hanging="360"/>
      </w:pPr>
    </w:lvl>
    <w:lvl w:ilvl="2" w:tplc="0409001B" w:tentative="1">
      <w:start w:val="1"/>
      <w:numFmt w:val="lowerRoman"/>
      <w:lvlText w:val="%3."/>
      <w:lvlJc w:val="right"/>
      <w:pPr>
        <w:ind w:left="4426" w:hanging="180"/>
      </w:pPr>
    </w:lvl>
    <w:lvl w:ilvl="3" w:tplc="0409000F" w:tentative="1">
      <w:start w:val="1"/>
      <w:numFmt w:val="decimal"/>
      <w:lvlText w:val="%4."/>
      <w:lvlJc w:val="left"/>
      <w:pPr>
        <w:ind w:left="5146" w:hanging="360"/>
      </w:pPr>
    </w:lvl>
    <w:lvl w:ilvl="4" w:tplc="04090019" w:tentative="1">
      <w:start w:val="1"/>
      <w:numFmt w:val="lowerLetter"/>
      <w:lvlText w:val="%5."/>
      <w:lvlJc w:val="left"/>
      <w:pPr>
        <w:ind w:left="5866" w:hanging="360"/>
      </w:pPr>
    </w:lvl>
    <w:lvl w:ilvl="5" w:tplc="0409001B" w:tentative="1">
      <w:start w:val="1"/>
      <w:numFmt w:val="lowerRoman"/>
      <w:lvlText w:val="%6."/>
      <w:lvlJc w:val="right"/>
      <w:pPr>
        <w:ind w:left="6586" w:hanging="180"/>
      </w:pPr>
    </w:lvl>
    <w:lvl w:ilvl="6" w:tplc="0409000F" w:tentative="1">
      <w:start w:val="1"/>
      <w:numFmt w:val="decimal"/>
      <w:lvlText w:val="%7."/>
      <w:lvlJc w:val="left"/>
      <w:pPr>
        <w:ind w:left="7306" w:hanging="360"/>
      </w:pPr>
    </w:lvl>
    <w:lvl w:ilvl="7" w:tplc="04090019" w:tentative="1">
      <w:start w:val="1"/>
      <w:numFmt w:val="lowerLetter"/>
      <w:lvlText w:val="%8."/>
      <w:lvlJc w:val="left"/>
      <w:pPr>
        <w:ind w:left="8026" w:hanging="360"/>
      </w:pPr>
    </w:lvl>
    <w:lvl w:ilvl="8" w:tplc="0409001B" w:tentative="1">
      <w:start w:val="1"/>
      <w:numFmt w:val="lowerRoman"/>
      <w:lvlText w:val="%9."/>
      <w:lvlJc w:val="right"/>
      <w:pPr>
        <w:ind w:left="8746" w:hanging="180"/>
      </w:pPr>
    </w:lvl>
  </w:abstractNum>
  <w:abstractNum w:abstractNumId="85">
    <w:nsid w:val="46E33F4D"/>
    <w:multiLevelType w:val="hybridMultilevel"/>
    <w:tmpl w:val="6B7E539C"/>
    <w:lvl w:ilvl="0" w:tplc="04090017">
      <w:start w:val="1"/>
      <w:numFmt w:val="lowerLetter"/>
      <w:lvlText w:val="%1)"/>
      <w:lvlJc w:val="left"/>
      <w:pPr>
        <w:ind w:left="1546" w:hanging="360"/>
      </w:pPr>
    </w:lvl>
    <w:lvl w:ilvl="1" w:tplc="04090019" w:tentative="1">
      <w:start w:val="1"/>
      <w:numFmt w:val="lowerLetter"/>
      <w:lvlText w:val="%2."/>
      <w:lvlJc w:val="left"/>
      <w:pPr>
        <w:ind w:left="2266" w:hanging="360"/>
      </w:pPr>
    </w:lvl>
    <w:lvl w:ilvl="2" w:tplc="0409001B">
      <w:start w:val="1"/>
      <w:numFmt w:val="lowerRoman"/>
      <w:lvlText w:val="%3."/>
      <w:lvlJc w:val="right"/>
      <w:pPr>
        <w:ind w:left="2986" w:hanging="180"/>
      </w:pPr>
    </w:lvl>
    <w:lvl w:ilvl="3" w:tplc="0409000F" w:tentative="1">
      <w:start w:val="1"/>
      <w:numFmt w:val="decimal"/>
      <w:lvlText w:val="%4."/>
      <w:lvlJc w:val="left"/>
      <w:pPr>
        <w:ind w:left="3706" w:hanging="360"/>
      </w:pPr>
    </w:lvl>
    <w:lvl w:ilvl="4" w:tplc="04090019" w:tentative="1">
      <w:start w:val="1"/>
      <w:numFmt w:val="lowerLetter"/>
      <w:lvlText w:val="%5."/>
      <w:lvlJc w:val="left"/>
      <w:pPr>
        <w:ind w:left="4426" w:hanging="360"/>
      </w:pPr>
    </w:lvl>
    <w:lvl w:ilvl="5" w:tplc="0409001B" w:tentative="1">
      <w:start w:val="1"/>
      <w:numFmt w:val="lowerRoman"/>
      <w:lvlText w:val="%6."/>
      <w:lvlJc w:val="right"/>
      <w:pPr>
        <w:ind w:left="5146" w:hanging="180"/>
      </w:pPr>
    </w:lvl>
    <w:lvl w:ilvl="6" w:tplc="0409000F" w:tentative="1">
      <w:start w:val="1"/>
      <w:numFmt w:val="decimal"/>
      <w:lvlText w:val="%7."/>
      <w:lvlJc w:val="left"/>
      <w:pPr>
        <w:ind w:left="5866" w:hanging="360"/>
      </w:pPr>
    </w:lvl>
    <w:lvl w:ilvl="7" w:tplc="04090019" w:tentative="1">
      <w:start w:val="1"/>
      <w:numFmt w:val="lowerLetter"/>
      <w:lvlText w:val="%8."/>
      <w:lvlJc w:val="left"/>
      <w:pPr>
        <w:ind w:left="6586" w:hanging="360"/>
      </w:pPr>
    </w:lvl>
    <w:lvl w:ilvl="8" w:tplc="0409001B" w:tentative="1">
      <w:start w:val="1"/>
      <w:numFmt w:val="lowerRoman"/>
      <w:lvlText w:val="%9."/>
      <w:lvlJc w:val="right"/>
      <w:pPr>
        <w:ind w:left="7306" w:hanging="180"/>
      </w:pPr>
    </w:lvl>
  </w:abstractNum>
  <w:abstractNum w:abstractNumId="86">
    <w:nsid w:val="481D4462"/>
    <w:multiLevelType w:val="hybridMultilevel"/>
    <w:tmpl w:val="B20AA5A8"/>
    <w:lvl w:ilvl="0" w:tplc="0409000F">
      <w:start w:val="1"/>
      <w:numFmt w:val="decimal"/>
      <w:lvlText w:val="%1."/>
      <w:lvlJc w:val="left"/>
      <w:pPr>
        <w:ind w:left="1580" w:hanging="360"/>
      </w:pPr>
    </w:lvl>
    <w:lvl w:ilvl="1" w:tplc="04090019" w:tentative="1">
      <w:start w:val="1"/>
      <w:numFmt w:val="lowerLetter"/>
      <w:lvlText w:val="%2."/>
      <w:lvlJc w:val="left"/>
      <w:pPr>
        <w:ind w:left="2300" w:hanging="360"/>
      </w:pPr>
    </w:lvl>
    <w:lvl w:ilvl="2" w:tplc="0409000F">
      <w:start w:val="1"/>
      <w:numFmt w:val="decimal"/>
      <w:lvlText w:val="%3."/>
      <w:lvlJc w:val="left"/>
      <w:pPr>
        <w:ind w:left="3020" w:hanging="180"/>
      </w:pPr>
    </w:lvl>
    <w:lvl w:ilvl="3" w:tplc="0409000F" w:tentative="1">
      <w:start w:val="1"/>
      <w:numFmt w:val="decimal"/>
      <w:lvlText w:val="%4."/>
      <w:lvlJc w:val="left"/>
      <w:pPr>
        <w:ind w:left="3740" w:hanging="360"/>
      </w:pPr>
    </w:lvl>
    <w:lvl w:ilvl="4" w:tplc="04090019" w:tentative="1">
      <w:start w:val="1"/>
      <w:numFmt w:val="lowerLetter"/>
      <w:lvlText w:val="%5."/>
      <w:lvlJc w:val="left"/>
      <w:pPr>
        <w:ind w:left="4460" w:hanging="360"/>
      </w:pPr>
    </w:lvl>
    <w:lvl w:ilvl="5" w:tplc="0409001B" w:tentative="1">
      <w:start w:val="1"/>
      <w:numFmt w:val="lowerRoman"/>
      <w:lvlText w:val="%6."/>
      <w:lvlJc w:val="right"/>
      <w:pPr>
        <w:ind w:left="5180" w:hanging="180"/>
      </w:pPr>
    </w:lvl>
    <w:lvl w:ilvl="6" w:tplc="0409000F" w:tentative="1">
      <w:start w:val="1"/>
      <w:numFmt w:val="decimal"/>
      <w:lvlText w:val="%7."/>
      <w:lvlJc w:val="left"/>
      <w:pPr>
        <w:ind w:left="5900" w:hanging="360"/>
      </w:pPr>
    </w:lvl>
    <w:lvl w:ilvl="7" w:tplc="04090019" w:tentative="1">
      <w:start w:val="1"/>
      <w:numFmt w:val="lowerLetter"/>
      <w:lvlText w:val="%8."/>
      <w:lvlJc w:val="left"/>
      <w:pPr>
        <w:ind w:left="6620" w:hanging="360"/>
      </w:pPr>
    </w:lvl>
    <w:lvl w:ilvl="8" w:tplc="0409001B" w:tentative="1">
      <w:start w:val="1"/>
      <w:numFmt w:val="lowerRoman"/>
      <w:lvlText w:val="%9."/>
      <w:lvlJc w:val="right"/>
      <w:pPr>
        <w:ind w:left="7340" w:hanging="180"/>
      </w:pPr>
    </w:lvl>
  </w:abstractNum>
  <w:abstractNum w:abstractNumId="87">
    <w:nsid w:val="499A59E6"/>
    <w:multiLevelType w:val="hybridMultilevel"/>
    <w:tmpl w:val="417A5B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nsid w:val="4B0D069C"/>
    <w:multiLevelType w:val="hybridMultilevel"/>
    <w:tmpl w:val="60C6201C"/>
    <w:lvl w:ilvl="0" w:tplc="04090011">
      <w:start w:val="1"/>
      <w:numFmt w:val="decimal"/>
      <w:lvlText w:val="%1)"/>
      <w:lvlJc w:val="left"/>
      <w:pPr>
        <w:ind w:left="826" w:hanging="360"/>
      </w:p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89">
    <w:nsid w:val="4BF36AD9"/>
    <w:multiLevelType w:val="hybridMultilevel"/>
    <w:tmpl w:val="19AE9780"/>
    <w:lvl w:ilvl="0" w:tplc="7824974E">
      <w:start w:val="1"/>
      <w:numFmt w:val="upperRoman"/>
      <w:lvlText w:val="%1."/>
      <w:lvlJc w:val="right"/>
      <w:pPr>
        <w:ind w:left="2547" w:hanging="360"/>
      </w:pPr>
      <w:rPr>
        <w:b w:val="0"/>
      </w:rPr>
    </w:lvl>
    <w:lvl w:ilvl="1" w:tplc="04090019" w:tentative="1">
      <w:start w:val="1"/>
      <w:numFmt w:val="lowerLetter"/>
      <w:lvlText w:val="%2."/>
      <w:lvlJc w:val="left"/>
      <w:pPr>
        <w:ind w:left="3267" w:hanging="360"/>
      </w:pPr>
    </w:lvl>
    <w:lvl w:ilvl="2" w:tplc="0409001B" w:tentative="1">
      <w:start w:val="1"/>
      <w:numFmt w:val="lowerRoman"/>
      <w:lvlText w:val="%3."/>
      <w:lvlJc w:val="right"/>
      <w:pPr>
        <w:ind w:left="3987" w:hanging="180"/>
      </w:pPr>
    </w:lvl>
    <w:lvl w:ilvl="3" w:tplc="0409000F" w:tentative="1">
      <w:start w:val="1"/>
      <w:numFmt w:val="decimal"/>
      <w:lvlText w:val="%4."/>
      <w:lvlJc w:val="left"/>
      <w:pPr>
        <w:ind w:left="4707" w:hanging="360"/>
      </w:pPr>
    </w:lvl>
    <w:lvl w:ilvl="4" w:tplc="04090019" w:tentative="1">
      <w:start w:val="1"/>
      <w:numFmt w:val="lowerLetter"/>
      <w:lvlText w:val="%5."/>
      <w:lvlJc w:val="left"/>
      <w:pPr>
        <w:ind w:left="5427" w:hanging="360"/>
      </w:pPr>
    </w:lvl>
    <w:lvl w:ilvl="5" w:tplc="0409001B" w:tentative="1">
      <w:start w:val="1"/>
      <w:numFmt w:val="lowerRoman"/>
      <w:lvlText w:val="%6."/>
      <w:lvlJc w:val="right"/>
      <w:pPr>
        <w:ind w:left="6147" w:hanging="180"/>
      </w:pPr>
    </w:lvl>
    <w:lvl w:ilvl="6" w:tplc="0409000F" w:tentative="1">
      <w:start w:val="1"/>
      <w:numFmt w:val="decimal"/>
      <w:lvlText w:val="%7."/>
      <w:lvlJc w:val="left"/>
      <w:pPr>
        <w:ind w:left="6867" w:hanging="360"/>
      </w:pPr>
    </w:lvl>
    <w:lvl w:ilvl="7" w:tplc="04090019" w:tentative="1">
      <w:start w:val="1"/>
      <w:numFmt w:val="lowerLetter"/>
      <w:lvlText w:val="%8."/>
      <w:lvlJc w:val="left"/>
      <w:pPr>
        <w:ind w:left="7587" w:hanging="360"/>
      </w:pPr>
    </w:lvl>
    <w:lvl w:ilvl="8" w:tplc="0409001B" w:tentative="1">
      <w:start w:val="1"/>
      <w:numFmt w:val="lowerRoman"/>
      <w:lvlText w:val="%9."/>
      <w:lvlJc w:val="right"/>
      <w:pPr>
        <w:ind w:left="8307" w:hanging="180"/>
      </w:pPr>
    </w:lvl>
  </w:abstractNum>
  <w:abstractNum w:abstractNumId="90">
    <w:nsid w:val="4CE24CF2"/>
    <w:multiLevelType w:val="hybridMultilevel"/>
    <w:tmpl w:val="08B08AD2"/>
    <w:lvl w:ilvl="0" w:tplc="18165180">
      <w:start w:val="1"/>
      <w:numFmt w:val="lowerLetter"/>
      <w:lvlText w:val="%1)"/>
      <w:lvlJc w:val="left"/>
      <w:pPr>
        <w:ind w:left="810" w:hanging="45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D242644"/>
    <w:multiLevelType w:val="hybridMultilevel"/>
    <w:tmpl w:val="8B02466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nsid w:val="4D30674E"/>
    <w:multiLevelType w:val="hybridMultilevel"/>
    <w:tmpl w:val="3A60E968"/>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3">
    <w:nsid w:val="4F2E4C39"/>
    <w:multiLevelType w:val="hybridMultilevel"/>
    <w:tmpl w:val="F73AFBAE"/>
    <w:lvl w:ilvl="0" w:tplc="0409000F">
      <w:start w:val="1"/>
      <w:numFmt w:val="decimal"/>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50383224"/>
    <w:multiLevelType w:val="hybridMultilevel"/>
    <w:tmpl w:val="D75A35EE"/>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5">
    <w:nsid w:val="51E921CE"/>
    <w:multiLevelType w:val="hybridMultilevel"/>
    <w:tmpl w:val="65E09F32"/>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A9E6564C">
      <w:start w:val="1"/>
      <w:numFmt w:val="bullet"/>
      <w:lvlText w:val="­"/>
      <w:lvlJc w:val="left"/>
      <w:pPr>
        <w:ind w:left="2160" w:hanging="180"/>
      </w:pPr>
      <w:rPr>
        <w:rFonts w:ascii="Courier New" w:hAnsi="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28E63C1"/>
    <w:multiLevelType w:val="hybridMultilevel"/>
    <w:tmpl w:val="E6D40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3593526"/>
    <w:multiLevelType w:val="hybridMultilevel"/>
    <w:tmpl w:val="6F14D9D6"/>
    <w:lvl w:ilvl="0" w:tplc="E4AA0F9E">
      <w:start w:val="1"/>
      <w:numFmt w:val="decimal"/>
      <w:lvlText w:val="%1."/>
      <w:lvlJc w:val="left"/>
      <w:pPr>
        <w:ind w:left="720" w:hanging="360"/>
      </w:pPr>
      <w:rPr>
        <w:rFonts w:ascii="Times New Roman" w:hAnsi="Times New Roman" w:cs="Times New Roman" w:hint="default"/>
        <w:sz w:val="24"/>
        <w:szCs w:val="24"/>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3FC2D1E"/>
    <w:multiLevelType w:val="hybridMultilevel"/>
    <w:tmpl w:val="50D8D710"/>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5697F6">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4A45CFB"/>
    <w:multiLevelType w:val="hybridMultilevel"/>
    <w:tmpl w:val="6A5A7230"/>
    <w:lvl w:ilvl="0" w:tplc="04090017">
      <w:start w:val="1"/>
      <w:numFmt w:val="low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nsid w:val="55B65EF9"/>
    <w:multiLevelType w:val="hybridMultilevel"/>
    <w:tmpl w:val="98905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561E0E51"/>
    <w:multiLevelType w:val="hybridMultilevel"/>
    <w:tmpl w:val="E6D40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7035862"/>
    <w:multiLevelType w:val="hybridMultilevel"/>
    <w:tmpl w:val="51F6A152"/>
    <w:lvl w:ilvl="0" w:tplc="0409000F">
      <w:start w:val="1"/>
      <w:numFmt w:val="decimal"/>
      <w:lvlText w:val="%1."/>
      <w:lvlJc w:val="left"/>
      <w:pPr>
        <w:ind w:left="1800" w:hanging="360"/>
      </w:pPr>
    </w:lvl>
    <w:lvl w:ilvl="1" w:tplc="56E61424">
      <w:start w:val="1"/>
      <w:numFmt w:val="lowerLetter"/>
      <w:lvlText w:val="%2)"/>
      <w:lvlJc w:val="left"/>
      <w:pPr>
        <w:ind w:left="2520" w:hanging="360"/>
      </w:pPr>
      <w:rPr>
        <w:rFonts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3">
    <w:nsid w:val="59084BEF"/>
    <w:multiLevelType w:val="hybridMultilevel"/>
    <w:tmpl w:val="AB14AADA"/>
    <w:lvl w:ilvl="0" w:tplc="04090017">
      <w:start w:val="1"/>
      <w:numFmt w:val="lowerLetter"/>
      <w:lvlText w:val="%1)"/>
      <w:lvlJc w:val="left"/>
      <w:pPr>
        <w:ind w:left="1546" w:hanging="360"/>
      </w:pPr>
    </w:lvl>
    <w:lvl w:ilvl="1" w:tplc="04090019">
      <w:start w:val="1"/>
      <w:numFmt w:val="lowerLetter"/>
      <w:lvlText w:val="%2."/>
      <w:lvlJc w:val="left"/>
      <w:pPr>
        <w:ind w:left="2266" w:hanging="360"/>
      </w:pPr>
    </w:lvl>
    <w:lvl w:ilvl="2" w:tplc="0409001B" w:tentative="1">
      <w:start w:val="1"/>
      <w:numFmt w:val="lowerRoman"/>
      <w:lvlText w:val="%3."/>
      <w:lvlJc w:val="right"/>
      <w:pPr>
        <w:ind w:left="2986" w:hanging="180"/>
      </w:pPr>
    </w:lvl>
    <w:lvl w:ilvl="3" w:tplc="0409000F" w:tentative="1">
      <w:start w:val="1"/>
      <w:numFmt w:val="decimal"/>
      <w:lvlText w:val="%4."/>
      <w:lvlJc w:val="left"/>
      <w:pPr>
        <w:ind w:left="3706" w:hanging="360"/>
      </w:pPr>
    </w:lvl>
    <w:lvl w:ilvl="4" w:tplc="04090019" w:tentative="1">
      <w:start w:val="1"/>
      <w:numFmt w:val="lowerLetter"/>
      <w:lvlText w:val="%5."/>
      <w:lvlJc w:val="left"/>
      <w:pPr>
        <w:ind w:left="4426" w:hanging="360"/>
      </w:pPr>
    </w:lvl>
    <w:lvl w:ilvl="5" w:tplc="0409001B" w:tentative="1">
      <w:start w:val="1"/>
      <w:numFmt w:val="lowerRoman"/>
      <w:lvlText w:val="%6."/>
      <w:lvlJc w:val="right"/>
      <w:pPr>
        <w:ind w:left="5146" w:hanging="180"/>
      </w:pPr>
    </w:lvl>
    <w:lvl w:ilvl="6" w:tplc="0409000F" w:tentative="1">
      <w:start w:val="1"/>
      <w:numFmt w:val="decimal"/>
      <w:lvlText w:val="%7."/>
      <w:lvlJc w:val="left"/>
      <w:pPr>
        <w:ind w:left="5866" w:hanging="360"/>
      </w:pPr>
    </w:lvl>
    <w:lvl w:ilvl="7" w:tplc="04090019" w:tentative="1">
      <w:start w:val="1"/>
      <w:numFmt w:val="lowerLetter"/>
      <w:lvlText w:val="%8."/>
      <w:lvlJc w:val="left"/>
      <w:pPr>
        <w:ind w:left="6586" w:hanging="360"/>
      </w:pPr>
    </w:lvl>
    <w:lvl w:ilvl="8" w:tplc="0409001B" w:tentative="1">
      <w:start w:val="1"/>
      <w:numFmt w:val="lowerRoman"/>
      <w:lvlText w:val="%9."/>
      <w:lvlJc w:val="right"/>
      <w:pPr>
        <w:ind w:left="7306" w:hanging="180"/>
      </w:pPr>
    </w:lvl>
  </w:abstractNum>
  <w:abstractNum w:abstractNumId="104">
    <w:nsid w:val="59695E4C"/>
    <w:multiLevelType w:val="hybridMultilevel"/>
    <w:tmpl w:val="87DEE2F2"/>
    <w:lvl w:ilvl="0" w:tplc="04090017">
      <w:start w:val="1"/>
      <w:numFmt w:val="lowerLetter"/>
      <w:lvlText w:val="%1)"/>
      <w:lvlJc w:val="left"/>
      <w:pPr>
        <w:ind w:left="826" w:hanging="360"/>
      </w:p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105">
    <w:nsid w:val="5A5B272D"/>
    <w:multiLevelType w:val="hybridMultilevel"/>
    <w:tmpl w:val="443AE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7">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5BC56B9B"/>
    <w:multiLevelType w:val="hybridMultilevel"/>
    <w:tmpl w:val="57AE09F2"/>
    <w:lvl w:ilvl="0" w:tplc="DC6C9ABC">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5D1E1574"/>
    <w:multiLevelType w:val="hybridMultilevel"/>
    <w:tmpl w:val="554CC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5DF82E21"/>
    <w:multiLevelType w:val="hybridMultilevel"/>
    <w:tmpl w:val="622C864C"/>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5EC45309"/>
    <w:multiLevelType w:val="hybridMultilevel"/>
    <w:tmpl w:val="B4E404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3">
      <w:start w:val="1"/>
      <w:numFmt w:val="upp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F243704"/>
    <w:multiLevelType w:val="hybridMultilevel"/>
    <w:tmpl w:val="A1024198"/>
    <w:lvl w:ilvl="0" w:tplc="04090017">
      <w:start w:val="1"/>
      <w:numFmt w:val="lowerLetter"/>
      <w:lvlText w:val="%1)"/>
      <w:lvlJc w:val="left"/>
      <w:pPr>
        <w:ind w:left="2554" w:hanging="360"/>
      </w:pPr>
    </w:lvl>
    <w:lvl w:ilvl="1" w:tplc="04090019" w:tentative="1">
      <w:start w:val="1"/>
      <w:numFmt w:val="lowerLetter"/>
      <w:lvlText w:val="%2."/>
      <w:lvlJc w:val="left"/>
      <w:pPr>
        <w:ind w:left="3274" w:hanging="360"/>
      </w:pPr>
    </w:lvl>
    <w:lvl w:ilvl="2" w:tplc="0409001B" w:tentative="1">
      <w:start w:val="1"/>
      <w:numFmt w:val="lowerRoman"/>
      <w:lvlText w:val="%3."/>
      <w:lvlJc w:val="right"/>
      <w:pPr>
        <w:ind w:left="3994" w:hanging="180"/>
      </w:pPr>
    </w:lvl>
    <w:lvl w:ilvl="3" w:tplc="0409000F" w:tentative="1">
      <w:start w:val="1"/>
      <w:numFmt w:val="decimal"/>
      <w:lvlText w:val="%4."/>
      <w:lvlJc w:val="left"/>
      <w:pPr>
        <w:ind w:left="4714" w:hanging="360"/>
      </w:pPr>
    </w:lvl>
    <w:lvl w:ilvl="4" w:tplc="04090019" w:tentative="1">
      <w:start w:val="1"/>
      <w:numFmt w:val="lowerLetter"/>
      <w:lvlText w:val="%5."/>
      <w:lvlJc w:val="left"/>
      <w:pPr>
        <w:ind w:left="5434" w:hanging="360"/>
      </w:pPr>
    </w:lvl>
    <w:lvl w:ilvl="5" w:tplc="0409001B" w:tentative="1">
      <w:start w:val="1"/>
      <w:numFmt w:val="lowerRoman"/>
      <w:lvlText w:val="%6."/>
      <w:lvlJc w:val="right"/>
      <w:pPr>
        <w:ind w:left="6154" w:hanging="180"/>
      </w:pPr>
    </w:lvl>
    <w:lvl w:ilvl="6" w:tplc="0409000F" w:tentative="1">
      <w:start w:val="1"/>
      <w:numFmt w:val="decimal"/>
      <w:lvlText w:val="%7."/>
      <w:lvlJc w:val="left"/>
      <w:pPr>
        <w:ind w:left="6874" w:hanging="360"/>
      </w:pPr>
    </w:lvl>
    <w:lvl w:ilvl="7" w:tplc="04090019" w:tentative="1">
      <w:start w:val="1"/>
      <w:numFmt w:val="lowerLetter"/>
      <w:lvlText w:val="%8."/>
      <w:lvlJc w:val="left"/>
      <w:pPr>
        <w:ind w:left="7594" w:hanging="360"/>
      </w:pPr>
    </w:lvl>
    <w:lvl w:ilvl="8" w:tplc="0409001B" w:tentative="1">
      <w:start w:val="1"/>
      <w:numFmt w:val="lowerRoman"/>
      <w:lvlText w:val="%9."/>
      <w:lvlJc w:val="right"/>
      <w:pPr>
        <w:ind w:left="8314" w:hanging="180"/>
      </w:pPr>
    </w:lvl>
  </w:abstractNum>
  <w:abstractNum w:abstractNumId="111">
    <w:nsid w:val="603A5DFC"/>
    <w:multiLevelType w:val="hybridMultilevel"/>
    <w:tmpl w:val="EEAA91C0"/>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07D6306"/>
    <w:multiLevelType w:val="hybridMultilevel"/>
    <w:tmpl w:val="58E01496"/>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6083522B"/>
    <w:multiLevelType w:val="hybridMultilevel"/>
    <w:tmpl w:val="9162FAFE"/>
    <w:lvl w:ilvl="0" w:tplc="A1526DB6">
      <w:start w:val="1"/>
      <w:numFmt w:val="decimal"/>
      <w:lvlText w:val="%1."/>
      <w:lvlJc w:val="left"/>
      <w:pPr>
        <w:tabs>
          <w:tab w:val="num" w:pos="720"/>
        </w:tabs>
        <w:ind w:left="720" w:hanging="360"/>
      </w:pPr>
      <w:rPr>
        <w:b/>
      </w:rPr>
    </w:lvl>
    <w:lvl w:ilvl="1" w:tplc="C6DEAC68">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4">
    <w:nsid w:val="611241CF"/>
    <w:multiLevelType w:val="hybridMultilevel"/>
    <w:tmpl w:val="004E2938"/>
    <w:lvl w:ilvl="0" w:tplc="A0B81D38">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5">
    <w:nsid w:val="61A6760C"/>
    <w:multiLevelType w:val="hybridMultilevel"/>
    <w:tmpl w:val="42A4FF7C"/>
    <w:lvl w:ilvl="0" w:tplc="F98C347C">
      <w:start w:val="1"/>
      <w:numFmt w:val="lowerRoman"/>
      <w:pStyle w:val="ListBullet"/>
      <w:lvlText w:val="%1."/>
      <w:lvlJc w:val="right"/>
      <w:pPr>
        <w:tabs>
          <w:tab w:val="num" w:pos="1944"/>
        </w:tabs>
        <w:ind w:left="1944" w:hanging="360"/>
      </w:pPr>
    </w:lvl>
    <w:lvl w:ilvl="1" w:tplc="04090019" w:tentative="1">
      <w:start w:val="1"/>
      <w:numFmt w:val="lowerLetter"/>
      <w:lvlText w:val="%2."/>
      <w:lvlJc w:val="left"/>
      <w:pPr>
        <w:tabs>
          <w:tab w:val="num" w:pos="2664"/>
        </w:tabs>
        <w:ind w:left="2664" w:hanging="360"/>
      </w:pPr>
    </w:lvl>
    <w:lvl w:ilvl="2" w:tplc="0409001B" w:tentative="1">
      <w:start w:val="1"/>
      <w:numFmt w:val="lowerRoman"/>
      <w:lvlText w:val="%3."/>
      <w:lvlJc w:val="right"/>
      <w:pPr>
        <w:tabs>
          <w:tab w:val="num" w:pos="3384"/>
        </w:tabs>
        <w:ind w:left="3384" w:hanging="180"/>
      </w:pPr>
    </w:lvl>
    <w:lvl w:ilvl="3" w:tplc="0409000F" w:tentative="1">
      <w:start w:val="1"/>
      <w:numFmt w:val="decimal"/>
      <w:lvlText w:val="%4."/>
      <w:lvlJc w:val="left"/>
      <w:pPr>
        <w:tabs>
          <w:tab w:val="num" w:pos="4104"/>
        </w:tabs>
        <w:ind w:left="4104" w:hanging="360"/>
      </w:pPr>
    </w:lvl>
    <w:lvl w:ilvl="4" w:tplc="04090019" w:tentative="1">
      <w:start w:val="1"/>
      <w:numFmt w:val="lowerLetter"/>
      <w:lvlText w:val="%5."/>
      <w:lvlJc w:val="left"/>
      <w:pPr>
        <w:tabs>
          <w:tab w:val="num" w:pos="4824"/>
        </w:tabs>
        <w:ind w:left="4824" w:hanging="360"/>
      </w:pPr>
    </w:lvl>
    <w:lvl w:ilvl="5" w:tplc="0409001B" w:tentative="1">
      <w:start w:val="1"/>
      <w:numFmt w:val="lowerRoman"/>
      <w:lvlText w:val="%6."/>
      <w:lvlJc w:val="right"/>
      <w:pPr>
        <w:tabs>
          <w:tab w:val="num" w:pos="5544"/>
        </w:tabs>
        <w:ind w:left="5544" w:hanging="180"/>
      </w:pPr>
    </w:lvl>
    <w:lvl w:ilvl="6" w:tplc="0409000F" w:tentative="1">
      <w:start w:val="1"/>
      <w:numFmt w:val="decimal"/>
      <w:lvlText w:val="%7."/>
      <w:lvlJc w:val="left"/>
      <w:pPr>
        <w:tabs>
          <w:tab w:val="num" w:pos="6264"/>
        </w:tabs>
        <w:ind w:left="6264" w:hanging="360"/>
      </w:pPr>
    </w:lvl>
    <w:lvl w:ilvl="7" w:tplc="04090019" w:tentative="1">
      <w:start w:val="1"/>
      <w:numFmt w:val="lowerLetter"/>
      <w:lvlText w:val="%8."/>
      <w:lvlJc w:val="left"/>
      <w:pPr>
        <w:tabs>
          <w:tab w:val="num" w:pos="6984"/>
        </w:tabs>
        <w:ind w:left="6984" w:hanging="360"/>
      </w:pPr>
    </w:lvl>
    <w:lvl w:ilvl="8" w:tplc="0409001B" w:tentative="1">
      <w:start w:val="1"/>
      <w:numFmt w:val="lowerRoman"/>
      <w:lvlText w:val="%9."/>
      <w:lvlJc w:val="right"/>
      <w:pPr>
        <w:tabs>
          <w:tab w:val="num" w:pos="7704"/>
        </w:tabs>
        <w:ind w:left="7704" w:hanging="180"/>
      </w:pPr>
    </w:lvl>
  </w:abstractNum>
  <w:abstractNum w:abstractNumId="116">
    <w:nsid w:val="61B64CEE"/>
    <w:multiLevelType w:val="hybridMultilevel"/>
    <w:tmpl w:val="F9CEFC4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7">
    <w:nsid w:val="61BB1C5E"/>
    <w:multiLevelType w:val="hybridMultilevel"/>
    <w:tmpl w:val="681C51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61F24C4D"/>
    <w:multiLevelType w:val="hybridMultilevel"/>
    <w:tmpl w:val="FA844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627C7185"/>
    <w:multiLevelType w:val="hybridMultilevel"/>
    <w:tmpl w:val="AB2E91EE"/>
    <w:lvl w:ilvl="0" w:tplc="04090017">
      <w:start w:val="1"/>
      <w:numFmt w:val="lowerLetter"/>
      <w:lvlText w:val="%1)"/>
      <w:lvlJc w:val="left"/>
      <w:pPr>
        <w:ind w:left="1834" w:hanging="360"/>
      </w:pPr>
    </w:lvl>
    <w:lvl w:ilvl="1" w:tplc="04090019">
      <w:start w:val="1"/>
      <w:numFmt w:val="lowerLetter"/>
      <w:lvlText w:val="%2."/>
      <w:lvlJc w:val="left"/>
      <w:pPr>
        <w:ind w:left="2554" w:hanging="360"/>
      </w:pPr>
    </w:lvl>
    <w:lvl w:ilvl="2" w:tplc="0409001B" w:tentative="1">
      <w:start w:val="1"/>
      <w:numFmt w:val="lowerRoman"/>
      <w:lvlText w:val="%3."/>
      <w:lvlJc w:val="right"/>
      <w:pPr>
        <w:ind w:left="3274" w:hanging="180"/>
      </w:pPr>
    </w:lvl>
    <w:lvl w:ilvl="3" w:tplc="0409000F" w:tentative="1">
      <w:start w:val="1"/>
      <w:numFmt w:val="decimal"/>
      <w:lvlText w:val="%4."/>
      <w:lvlJc w:val="left"/>
      <w:pPr>
        <w:ind w:left="3994" w:hanging="360"/>
      </w:pPr>
    </w:lvl>
    <w:lvl w:ilvl="4" w:tplc="04090019" w:tentative="1">
      <w:start w:val="1"/>
      <w:numFmt w:val="lowerLetter"/>
      <w:lvlText w:val="%5."/>
      <w:lvlJc w:val="left"/>
      <w:pPr>
        <w:ind w:left="4714" w:hanging="360"/>
      </w:pPr>
    </w:lvl>
    <w:lvl w:ilvl="5" w:tplc="0409001B" w:tentative="1">
      <w:start w:val="1"/>
      <w:numFmt w:val="lowerRoman"/>
      <w:lvlText w:val="%6."/>
      <w:lvlJc w:val="right"/>
      <w:pPr>
        <w:ind w:left="5434" w:hanging="180"/>
      </w:pPr>
    </w:lvl>
    <w:lvl w:ilvl="6" w:tplc="0409000F" w:tentative="1">
      <w:start w:val="1"/>
      <w:numFmt w:val="decimal"/>
      <w:lvlText w:val="%7."/>
      <w:lvlJc w:val="left"/>
      <w:pPr>
        <w:ind w:left="6154" w:hanging="360"/>
      </w:pPr>
    </w:lvl>
    <w:lvl w:ilvl="7" w:tplc="04090019" w:tentative="1">
      <w:start w:val="1"/>
      <w:numFmt w:val="lowerLetter"/>
      <w:lvlText w:val="%8."/>
      <w:lvlJc w:val="left"/>
      <w:pPr>
        <w:ind w:left="6874" w:hanging="360"/>
      </w:pPr>
    </w:lvl>
    <w:lvl w:ilvl="8" w:tplc="0409001B" w:tentative="1">
      <w:start w:val="1"/>
      <w:numFmt w:val="lowerRoman"/>
      <w:lvlText w:val="%9."/>
      <w:lvlJc w:val="right"/>
      <w:pPr>
        <w:ind w:left="7594" w:hanging="180"/>
      </w:pPr>
    </w:lvl>
  </w:abstractNum>
  <w:abstractNum w:abstractNumId="120">
    <w:nsid w:val="62B038B3"/>
    <w:multiLevelType w:val="hybridMultilevel"/>
    <w:tmpl w:val="D1F8C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2E77481"/>
    <w:multiLevelType w:val="hybridMultilevel"/>
    <w:tmpl w:val="7A58F842"/>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nsid w:val="637B3B4F"/>
    <w:multiLevelType w:val="hybridMultilevel"/>
    <w:tmpl w:val="F360581E"/>
    <w:lvl w:ilvl="0" w:tplc="E63C22E2">
      <w:start w:val="2"/>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
    <w:nsid w:val="65653068"/>
    <w:multiLevelType w:val="hybridMultilevel"/>
    <w:tmpl w:val="53E6EEC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4">
    <w:nsid w:val="663709E7"/>
    <w:multiLevelType w:val="hybridMultilevel"/>
    <w:tmpl w:val="0C6C06E6"/>
    <w:lvl w:ilvl="0" w:tplc="0409000F">
      <w:start w:val="1"/>
      <w:numFmt w:val="decimal"/>
      <w:lvlText w:val="%1."/>
      <w:lvlJc w:val="left"/>
      <w:pPr>
        <w:ind w:left="1800" w:hanging="360"/>
      </w:pPr>
    </w:lvl>
    <w:lvl w:ilvl="1" w:tplc="0409000F">
      <w:start w:val="1"/>
      <w:numFmt w:val="decimal"/>
      <w:lvlText w:val="%2."/>
      <w:lvlJc w:val="left"/>
      <w:pPr>
        <w:ind w:left="2520" w:hanging="360"/>
      </w:pPr>
      <w:rPr>
        <w:rFonts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5">
    <w:nsid w:val="66E6603D"/>
    <w:multiLevelType w:val="hybridMultilevel"/>
    <w:tmpl w:val="B5D2A61A"/>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6">
    <w:nsid w:val="673F2505"/>
    <w:multiLevelType w:val="hybridMultilevel"/>
    <w:tmpl w:val="D21AA75E"/>
    <w:lvl w:ilvl="0" w:tplc="56E61424">
      <w:start w:val="1"/>
      <w:numFmt w:val="lowerLetter"/>
      <w:lvlText w:val="%1)"/>
      <w:lvlJc w:val="left"/>
      <w:pPr>
        <w:ind w:left="252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7">
    <w:nsid w:val="675D36D4"/>
    <w:multiLevelType w:val="hybridMultilevel"/>
    <w:tmpl w:val="2718063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8">
    <w:nsid w:val="686D7C5A"/>
    <w:multiLevelType w:val="hybridMultilevel"/>
    <w:tmpl w:val="C470AE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69D025B5"/>
    <w:multiLevelType w:val="hybridMultilevel"/>
    <w:tmpl w:val="04860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6B2069D9"/>
    <w:multiLevelType w:val="hybridMultilevel"/>
    <w:tmpl w:val="8A1CCE64"/>
    <w:lvl w:ilvl="0" w:tplc="F3EC6072">
      <w:start w:val="1"/>
      <w:numFmt w:val="decimal"/>
      <w:lvlText w:val="%1."/>
      <w:lvlJc w:val="left"/>
      <w:pPr>
        <w:ind w:left="1186" w:hanging="360"/>
      </w:pPr>
      <w:rPr>
        <w:rFonts w:hint="default"/>
      </w:rPr>
    </w:lvl>
    <w:lvl w:ilvl="1" w:tplc="04090019" w:tentative="1">
      <w:start w:val="1"/>
      <w:numFmt w:val="lowerLetter"/>
      <w:lvlText w:val="%2."/>
      <w:lvlJc w:val="left"/>
      <w:pPr>
        <w:ind w:left="1906" w:hanging="360"/>
      </w:pPr>
    </w:lvl>
    <w:lvl w:ilvl="2" w:tplc="0409001B" w:tentative="1">
      <w:start w:val="1"/>
      <w:numFmt w:val="lowerRoman"/>
      <w:lvlText w:val="%3."/>
      <w:lvlJc w:val="right"/>
      <w:pPr>
        <w:ind w:left="2626" w:hanging="180"/>
      </w:pPr>
    </w:lvl>
    <w:lvl w:ilvl="3" w:tplc="0409000F" w:tentative="1">
      <w:start w:val="1"/>
      <w:numFmt w:val="decimal"/>
      <w:lvlText w:val="%4."/>
      <w:lvlJc w:val="left"/>
      <w:pPr>
        <w:ind w:left="3346" w:hanging="360"/>
      </w:pPr>
    </w:lvl>
    <w:lvl w:ilvl="4" w:tplc="04090019" w:tentative="1">
      <w:start w:val="1"/>
      <w:numFmt w:val="lowerLetter"/>
      <w:lvlText w:val="%5."/>
      <w:lvlJc w:val="left"/>
      <w:pPr>
        <w:ind w:left="4066" w:hanging="360"/>
      </w:pPr>
    </w:lvl>
    <w:lvl w:ilvl="5" w:tplc="0409001B" w:tentative="1">
      <w:start w:val="1"/>
      <w:numFmt w:val="lowerRoman"/>
      <w:lvlText w:val="%6."/>
      <w:lvlJc w:val="right"/>
      <w:pPr>
        <w:ind w:left="4786" w:hanging="180"/>
      </w:pPr>
    </w:lvl>
    <w:lvl w:ilvl="6" w:tplc="0409000F" w:tentative="1">
      <w:start w:val="1"/>
      <w:numFmt w:val="decimal"/>
      <w:lvlText w:val="%7."/>
      <w:lvlJc w:val="left"/>
      <w:pPr>
        <w:ind w:left="5506" w:hanging="360"/>
      </w:pPr>
    </w:lvl>
    <w:lvl w:ilvl="7" w:tplc="04090019" w:tentative="1">
      <w:start w:val="1"/>
      <w:numFmt w:val="lowerLetter"/>
      <w:lvlText w:val="%8."/>
      <w:lvlJc w:val="left"/>
      <w:pPr>
        <w:ind w:left="6226" w:hanging="360"/>
      </w:pPr>
    </w:lvl>
    <w:lvl w:ilvl="8" w:tplc="0409001B" w:tentative="1">
      <w:start w:val="1"/>
      <w:numFmt w:val="lowerRoman"/>
      <w:lvlText w:val="%9."/>
      <w:lvlJc w:val="right"/>
      <w:pPr>
        <w:ind w:left="6946" w:hanging="180"/>
      </w:pPr>
    </w:lvl>
  </w:abstractNum>
  <w:abstractNum w:abstractNumId="131">
    <w:nsid w:val="6B597C1C"/>
    <w:multiLevelType w:val="hybridMultilevel"/>
    <w:tmpl w:val="E6D40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6BD479EA"/>
    <w:multiLevelType w:val="hybridMultilevel"/>
    <w:tmpl w:val="C4801054"/>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6C1069F0"/>
    <w:multiLevelType w:val="hybridMultilevel"/>
    <w:tmpl w:val="DFF8D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6DE77C66"/>
    <w:multiLevelType w:val="hybridMultilevel"/>
    <w:tmpl w:val="59EAD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6DEE0250"/>
    <w:multiLevelType w:val="hybridMultilevel"/>
    <w:tmpl w:val="B1F824A2"/>
    <w:lvl w:ilvl="0" w:tplc="865603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6">
    <w:nsid w:val="6EE81799"/>
    <w:multiLevelType w:val="hybridMultilevel"/>
    <w:tmpl w:val="F73AFBAE"/>
    <w:lvl w:ilvl="0" w:tplc="0409000F">
      <w:start w:val="1"/>
      <w:numFmt w:val="decimal"/>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nsid w:val="6EF2109A"/>
    <w:multiLevelType w:val="hybridMultilevel"/>
    <w:tmpl w:val="531A8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6F347C6C"/>
    <w:multiLevelType w:val="hybridMultilevel"/>
    <w:tmpl w:val="622C864C"/>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70442900"/>
    <w:multiLevelType w:val="hybridMultilevel"/>
    <w:tmpl w:val="32D80318"/>
    <w:lvl w:ilvl="0" w:tplc="04090015">
      <w:start w:val="1"/>
      <w:numFmt w:val="upperLetter"/>
      <w:lvlText w:val="%1."/>
      <w:lvlJc w:val="left"/>
      <w:pPr>
        <w:ind w:left="1186" w:hanging="360"/>
      </w:pPr>
    </w:lvl>
    <w:lvl w:ilvl="1" w:tplc="04090019" w:tentative="1">
      <w:start w:val="1"/>
      <w:numFmt w:val="lowerLetter"/>
      <w:lvlText w:val="%2."/>
      <w:lvlJc w:val="left"/>
      <w:pPr>
        <w:ind w:left="1906" w:hanging="360"/>
      </w:pPr>
    </w:lvl>
    <w:lvl w:ilvl="2" w:tplc="0409001B" w:tentative="1">
      <w:start w:val="1"/>
      <w:numFmt w:val="lowerRoman"/>
      <w:lvlText w:val="%3."/>
      <w:lvlJc w:val="right"/>
      <w:pPr>
        <w:ind w:left="2626" w:hanging="180"/>
      </w:pPr>
    </w:lvl>
    <w:lvl w:ilvl="3" w:tplc="0409000F" w:tentative="1">
      <w:start w:val="1"/>
      <w:numFmt w:val="decimal"/>
      <w:lvlText w:val="%4."/>
      <w:lvlJc w:val="left"/>
      <w:pPr>
        <w:ind w:left="3346" w:hanging="360"/>
      </w:pPr>
    </w:lvl>
    <w:lvl w:ilvl="4" w:tplc="04090019" w:tentative="1">
      <w:start w:val="1"/>
      <w:numFmt w:val="lowerLetter"/>
      <w:lvlText w:val="%5."/>
      <w:lvlJc w:val="left"/>
      <w:pPr>
        <w:ind w:left="4066" w:hanging="360"/>
      </w:pPr>
    </w:lvl>
    <w:lvl w:ilvl="5" w:tplc="0409001B" w:tentative="1">
      <w:start w:val="1"/>
      <w:numFmt w:val="lowerRoman"/>
      <w:lvlText w:val="%6."/>
      <w:lvlJc w:val="right"/>
      <w:pPr>
        <w:ind w:left="4786" w:hanging="180"/>
      </w:pPr>
    </w:lvl>
    <w:lvl w:ilvl="6" w:tplc="0409000F" w:tentative="1">
      <w:start w:val="1"/>
      <w:numFmt w:val="decimal"/>
      <w:lvlText w:val="%7."/>
      <w:lvlJc w:val="left"/>
      <w:pPr>
        <w:ind w:left="5506" w:hanging="360"/>
      </w:pPr>
    </w:lvl>
    <w:lvl w:ilvl="7" w:tplc="04090019" w:tentative="1">
      <w:start w:val="1"/>
      <w:numFmt w:val="lowerLetter"/>
      <w:lvlText w:val="%8."/>
      <w:lvlJc w:val="left"/>
      <w:pPr>
        <w:ind w:left="6226" w:hanging="360"/>
      </w:pPr>
    </w:lvl>
    <w:lvl w:ilvl="8" w:tplc="0409001B" w:tentative="1">
      <w:start w:val="1"/>
      <w:numFmt w:val="lowerRoman"/>
      <w:lvlText w:val="%9."/>
      <w:lvlJc w:val="right"/>
      <w:pPr>
        <w:ind w:left="6946" w:hanging="180"/>
      </w:pPr>
    </w:lvl>
  </w:abstractNum>
  <w:abstractNum w:abstractNumId="140">
    <w:nsid w:val="72265BD8"/>
    <w:multiLevelType w:val="hybridMultilevel"/>
    <w:tmpl w:val="8048D95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1">
    <w:nsid w:val="72ED393A"/>
    <w:multiLevelType w:val="hybridMultilevel"/>
    <w:tmpl w:val="3A60E968"/>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42">
    <w:nsid w:val="73D633ED"/>
    <w:multiLevelType w:val="hybridMultilevel"/>
    <w:tmpl w:val="F4DC4A64"/>
    <w:lvl w:ilvl="0" w:tplc="387C3878">
      <w:start w:val="1"/>
      <w:numFmt w:val="bullet"/>
      <w:lvlText w:val=""/>
      <w:lvlJc w:val="left"/>
      <w:pPr>
        <w:ind w:left="1080" w:hanging="360"/>
      </w:pPr>
      <w:rPr>
        <w:rFonts w:ascii="Symbol" w:hAnsi="Symbol"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43">
    <w:nsid w:val="74610AFA"/>
    <w:multiLevelType w:val="hybridMultilevel"/>
    <w:tmpl w:val="7F542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74B10811"/>
    <w:multiLevelType w:val="hybridMultilevel"/>
    <w:tmpl w:val="60A2B15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4F5266E"/>
    <w:multiLevelType w:val="hybridMultilevel"/>
    <w:tmpl w:val="2760D064"/>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46">
    <w:nsid w:val="77067847"/>
    <w:multiLevelType w:val="hybridMultilevel"/>
    <w:tmpl w:val="F90CD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77E54F33"/>
    <w:multiLevelType w:val="hybridMultilevel"/>
    <w:tmpl w:val="29308FCA"/>
    <w:lvl w:ilvl="0" w:tplc="04090017">
      <w:start w:val="1"/>
      <w:numFmt w:val="lowerLetter"/>
      <w:lvlText w:val="%1)"/>
      <w:lvlJc w:val="left"/>
      <w:pPr>
        <w:ind w:left="1186" w:hanging="360"/>
      </w:pPr>
    </w:lvl>
    <w:lvl w:ilvl="1" w:tplc="04090019">
      <w:start w:val="1"/>
      <w:numFmt w:val="lowerLetter"/>
      <w:lvlText w:val="%2."/>
      <w:lvlJc w:val="left"/>
      <w:pPr>
        <w:ind w:left="1906" w:hanging="360"/>
      </w:pPr>
    </w:lvl>
    <w:lvl w:ilvl="2" w:tplc="0409001B" w:tentative="1">
      <w:start w:val="1"/>
      <w:numFmt w:val="lowerRoman"/>
      <w:lvlText w:val="%3."/>
      <w:lvlJc w:val="right"/>
      <w:pPr>
        <w:ind w:left="2626" w:hanging="180"/>
      </w:pPr>
    </w:lvl>
    <w:lvl w:ilvl="3" w:tplc="0409000F" w:tentative="1">
      <w:start w:val="1"/>
      <w:numFmt w:val="decimal"/>
      <w:lvlText w:val="%4."/>
      <w:lvlJc w:val="left"/>
      <w:pPr>
        <w:ind w:left="3346" w:hanging="360"/>
      </w:pPr>
    </w:lvl>
    <w:lvl w:ilvl="4" w:tplc="04090019" w:tentative="1">
      <w:start w:val="1"/>
      <w:numFmt w:val="lowerLetter"/>
      <w:lvlText w:val="%5."/>
      <w:lvlJc w:val="left"/>
      <w:pPr>
        <w:ind w:left="4066" w:hanging="360"/>
      </w:pPr>
    </w:lvl>
    <w:lvl w:ilvl="5" w:tplc="0409001B" w:tentative="1">
      <w:start w:val="1"/>
      <w:numFmt w:val="lowerRoman"/>
      <w:lvlText w:val="%6."/>
      <w:lvlJc w:val="right"/>
      <w:pPr>
        <w:ind w:left="4786" w:hanging="180"/>
      </w:pPr>
    </w:lvl>
    <w:lvl w:ilvl="6" w:tplc="0409000F" w:tentative="1">
      <w:start w:val="1"/>
      <w:numFmt w:val="decimal"/>
      <w:lvlText w:val="%7."/>
      <w:lvlJc w:val="left"/>
      <w:pPr>
        <w:ind w:left="5506" w:hanging="360"/>
      </w:pPr>
    </w:lvl>
    <w:lvl w:ilvl="7" w:tplc="04090019" w:tentative="1">
      <w:start w:val="1"/>
      <w:numFmt w:val="lowerLetter"/>
      <w:lvlText w:val="%8."/>
      <w:lvlJc w:val="left"/>
      <w:pPr>
        <w:ind w:left="6226" w:hanging="360"/>
      </w:pPr>
    </w:lvl>
    <w:lvl w:ilvl="8" w:tplc="0409001B" w:tentative="1">
      <w:start w:val="1"/>
      <w:numFmt w:val="lowerRoman"/>
      <w:lvlText w:val="%9."/>
      <w:lvlJc w:val="right"/>
      <w:pPr>
        <w:ind w:left="6946" w:hanging="180"/>
      </w:pPr>
    </w:lvl>
  </w:abstractNum>
  <w:abstractNum w:abstractNumId="148">
    <w:nsid w:val="7930093E"/>
    <w:multiLevelType w:val="hybridMultilevel"/>
    <w:tmpl w:val="94DAD504"/>
    <w:lvl w:ilvl="0" w:tplc="0409001B">
      <w:start w:val="1"/>
      <w:numFmt w:val="lowerRoman"/>
      <w:lvlText w:val="%1."/>
      <w:lvlJc w:val="right"/>
      <w:pPr>
        <w:ind w:left="1580" w:hanging="360"/>
      </w:pPr>
    </w:lvl>
    <w:lvl w:ilvl="1" w:tplc="04090019" w:tentative="1">
      <w:start w:val="1"/>
      <w:numFmt w:val="lowerLetter"/>
      <w:lvlText w:val="%2."/>
      <w:lvlJc w:val="left"/>
      <w:pPr>
        <w:ind w:left="2300" w:hanging="360"/>
      </w:pPr>
    </w:lvl>
    <w:lvl w:ilvl="2" w:tplc="0409001B">
      <w:start w:val="1"/>
      <w:numFmt w:val="lowerRoman"/>
      <w:lvlText w:val="%3."/>
      <w:lvlJc w:val="right"/>
      <w:pPr>
        <w:ind w:left="3020" w:hanging="180"/>
      </w:pPr>
    </w:lvl>
    <w:lvl w:ilvl="3" w:tplc="0409000F" w:tentative="1">
      <w:start w:val="1"/>
      <w:numFmt w:val="decimal"/>
      <w:lvlText w:val="%4."/>
      <w:lvlJc w:val="left"/>
      <w:pPr>
        <w:ind w:left="3740" w:hanging="360"/>
      </w:pPr>
    </w:lvl>
    <w:lvl w:ilvl="4" w:tplc="04090019" w:tentative="1">
      <w:start w:val="1"/>
      <w:numFmt w:val="lowerLetter"/>
      <w:lvlText w:val="%5."/>
      <w:lvlJc w:val="left"/>
      <w:pPr>
        <w:ind w:left="4460" w:hanging="360"/>
      </w:pPr>
    </w:lvl>
    <w:lvl w:ilvl="5" w:tplc="0409001B" w:tentative="1">
      <w:start w:val="1"/>
      <w:numFmt w:val="lowerRoman"/>
      <w:lvlText w:val="%6."/>
      <w:lvlJc w:val="right"/>
      <w:pPr>
        <w:ind w:left="5180" w:hanging="180"/>
      </w:pPr>
    </w:lvl>
    <w:lvl w:ilvl="6" w:tplc="0409000F" w:tentative="1">
      <w:start w:val="1"/>
      <w:numFmt w:val="decimal"/>
      <w:lvlText w:val="%7."/>
      <w:lvlJc w:val="left"/>
      <w:pPr>
        <w:ind w:left="5900" w:hanging="360"/>
      </w:pPr>
    </w:lvl>
    <w:lvl w:ilvl="7" w:tplc="04090019" w:tentative="1">
      <w:start w:val="1"/>
      <w:numFmt w:val="lowerLetter"/>
      <w:lvlText w:val="%8."/>
      <w:lvlJc w:val="left"/>
      <w:pPr>
        <w:ind w:left="6620" w:hanging="360"/>
      </w:pPr>
    </w:lvl>
    <w:lvl w:ilvl="8" w:tplc="0409001B" w:tentative="1">
      <w:start w:val="1"/>
      <w:numFmt w:val="lowerRoman"/>
      <w:lvlText w:val="%9."/>
      <w:lvlJc w:val="right"/>
      <w:pPr>
        <w:ind w:left="7340" w:hanging="180"/>
      </w:pPr>
    </w:lvl>
  </w:abstractNum>
  <w:abstractNum w:abstractNumId="149">
    <w:nsid w:val="79A466B3"/>
    <w:multiLevelType w:val="hybridMultilevel"/>
    <w:tmpl w:val="7C6A6B7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nsid w:val="79C378A9"/>
    <w:multiLevelType w:val="hybridMultilevel"/>
    <w:tmpl w:val="ABC891FE"/>
    <w:lvl w:ilvl="0" w:tplc="04090017">
      <w:start w:val="1"/>
      <w:numFmt w:val="lowerLetter"/>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1">
    <w:nsid w:val="79C83C53"/>
    <w:multiLevelType w:val="hybridMultilevel"/>
    <w:tmpl w:val="01CC6CF2"/>
    <w:lvl w:ilvl="0" w:tplc="04090017">
      <w:start w:val="1"/>
      <w:numFmt w:val="lowerLetter"/>
      <w:lvlText w:val="%1)"/>
      <w:lvlJc w:val="left"/>
      <w:pPr>
        <w:ind w:left="1546" w:hanging="360"/>
      </w:pPr>
    </w:lvl>
    <w:lvl w:ilvl="1" w:tplc="04090019">
      <w:start w:val="1"/>
      <w:numFmt w:val="lowerLetter"/>
      <w:lvlText w:val="%2."/>
      <w:lvlJc w:val="left"/>
      <w:pPr>
        <w:ind w:left="2266" w:hanging="360"/>
      </w:pPr>
    </w:lvl>
    <w:lvl w:ilvl="2" w:tplc="0409001B" w:tentative="1">
      <w:start w:val="1"/>
      <w:numFmt w:val="lowerRoman"/>
      <w:lvlText w:val="%3."/>
      <w:lvlJc w:val="right"/>
      <w:pPr>
        <w:ind w:left="2986" w:hanging="180"/>
      </w:pPr>
    </w:lvl>
    <w:lvl w:ilvl="3" w:tplc="0409000F" w:tentative="1">
      <w:start w:val="1"/>
      <w:numFmt w:val="decimal"/>
      <w:lvlText w:val="%4."/>
      <w:lvlJc w:val="left"/>
      <w:pPr>
        <w:ind w:left="3706" w:hanging="360"/>
      </w:pPr>
    </w:lvl>
    <w:lvl w:ilvl="4" w:tplc="04090019" w:tentative="1">
      <w:start w:val="1"/>
      <w:numFmt w:val="lowerLetter"/>
      <w:lvlText w:val="%5."/>
      <w:lvlJc w:val="left"/>
      <w:pPr>
        <w:ind w:left="4426" w:hanging="360"/>
      </w:pPr>
    </w:lvl>
    <w:lvl w:ilvl="5" w:tplc="0409001B" w:tentative="1">
      <w:start w:val="1"/>
      <w:numFmt w:val="lowerRoman"/>
      <w:lvlText w:val="%6."/>
      <w:lvlJc w:val="right"/>
      <w:pPr>
        <w:ind w:left="5146" w:hanging="180"/>
      </w:pPr>
    </w:lvl>
    <w:lvl w:ilvl="6" w:tplc="0409000F" w:tentative="1">
      <w:start w:val="1"/>
      <w:numFmt w:val="decimal"/>
      <w:lvlText w:val="%7."/>
      <w:lvlJc w:val="left"/>
      <w:pPr>
        <w:ind w:left="5866" w:hanging="360"/>
      </w:pPr>
    </w:lvl>
    <w:lvl w:ilvl="7" w:tplc="04090019" w:tentative="1">
      <w:start w:val="1"/>
      <w:numFmt w:val="lowerLetter"/>
      <w:lvlText w:val="%8."/>
      <w:lvlJc w:val="left"/>
      <w:pPr>
        <w:ind w:left="6586" w:hanging="360"/>
      </w:pPr>
    </w:lvl>
    <w:lvl w:ilvl="8" w:tplc="0409001B" w:tentative="1">
      <w:start w:val="1"/>
      <w:numFmt w:val="lowerRoman"/>
      <w:lvlText w:val="%9."/>
      <w:lvlJc w:val="right"/>
      <w:pPr>
        <w:ind w:left="7306" w:hanging="180"/>
      </w:pPr>
    </w:lvl>
  </w:abstractNum>
  <w:abstractNum w:abstractNumId="152">
    <w:nsid w:val="7AB37AB0"/>
    <w:multiLevelType w:val="hybridMultilevel"/>
    <w:tmpl w:val="026087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7AFD0132"/>
    <w:multiLevelType w:val="hybridMultilevel"/>
    <w:tmpl w:val="DFF8D08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nsid w:val="7BA541C5"/>
    <w:multiLevelType w:val="hybridMultilevel"/>
    <w:tmpl w:val="3A60E968"/>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5">
    <w:nsid w:val="7DC40CC3"/>
    <w:multiLevelType w:val="hybridMultilevel"/>
    <w:tmpl w:val="8BB62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7E740794"/>
    <w:multiLevelType w:val="hybridMultilevel"/>
    <w:tmpl w:val="FDE00FF6"/>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5"/>
  </w:num>
  <w:num w:numId="2">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0"/>
  </w:num>
  <w:num w:numId="4">
    <w:abstractNumId w:val="55"/>
  </w:num>
  <w:num w:numId="5">
    <w:abstractNumId w:val="42"/>
  </w:num>
  <w:num w:numId="6">
    <w:abstractNumId w:val="36"/>
  </w:num>
  <w:num w:numId="7">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4"/>
  </w:num>
  <w:num w:numId="9">
    <w:abstractNumId w:val="88"/>
  </w:num>
  <w:num w:numId="10">
    <w:abstractNumId w:val="99"/>
  </w:num>
  <w:num w:numId="11">
    <w:abstractNumId w:val="52"/>
  </w:num>
  <w:num w:numId="12">
    <w:abstractNumId w:val="43"/>
  </w:num>
  <w:num w:numId="13">
    <w:abstractNumId w:val="46"/>
  </w:num>
  <w:num w:numId="14">
    <w:abstractNumId w:val="64"/>
  </w:num>
  <w:num w:numId="15">
    <w:abstractNumId w:val="90"/>
  </w:num>
  <w:num w:numId="16">
    <w:abstractNumId w:val="44"/>
  </w:num>
  <w:num w:numId="17">
    <w:abstractNumId w:val="89"/>
  </w:num>
  <w:num w:numId="18">
    <w:abstractNumId w:val="32"/>
  </w:num>
  <w:num w:numId="19">
    <w:abstractNumId w:val="4"/>
  </w:num>
  <w:num w:numId="20">
    <w:abstractNumId w:val="19"/>
  </w:num>
  <w:num w:numId="21">
    <w:abstractNumId w:val="65"/>
  </w:num>
  <w:num w:numId="2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51"/>
  </w:num>
  <w:num w:numId="25">
    <w:abstractNumId w:val="104"/>
  </w:num>
  <w:num w:numId="26">
    <w:abstractNumId w:val="84"/>
  </w:num>
  <w:num w:numId="27">
    <w:abstractNumId w:val="149"/>
  </w:num>
  <w:num w:numId="28">
    <w:abstractNumId w:val="117"/>
  </w:num>
  <w:num w:numId="29">
    <w:abstractNumId w:val="105"/>
  </w:num>
  <w:num w:numId="30">
    <w:abstractNumId w:val="38"/>
  </w:num>
  <w:num w:numId="31">
    <w:abstractNumId w:val="45"/>
  </w:num>
  <w:num w:numId="32">
    <w:abstractNumId w:val="15"/>
  </w:num>
  <w:num w:numId="33">
    <w:abstractNumId w:val="61"/>
  </w:num>
  <w:num w:numId="34">
    <w:abstractNumId w:val="48"/>
  </w:num>
  <w:num w:numId="35">
    <w:abstractNumId w:val="147"/>
  </w:num>
  <w:num w:numId="36">
    <w:abstractNumId w:val="33"/>
  </w:num>
  <w:num w:numId="37">
    <w:abstractNumId w:val="128"/>
  </w:num>
  <w:num w:numId="38">
    <w:abstractNumId w:val="20"/>
  </w:num>
  <w:num w:numId="39">
    <w:abstractNumId w:val="86"/>
  </w:num>
  <w:num w:numId="40">
    <w:abstractNumId w:val="95"/>
  </w:num>
  <w:num w:numId="41">
    <w:abstractNumId w:val="148"/>
  </w:num>
  <w:num w:numId="42">
    <w:abstractNumId w:val="14"/>
  </w:num>
  <w:num w:numId="43">
    <w:abstractNumId w:val="145"/>
  </w:num>
  <w:num w:numId="44">
    <w:abstractNumId w:val="59"/>
  </w:num>
  <w:num w:numId="45">
    <w:abstractNumId w:val="27"/>
  </w:num>
  <w:num w:numId="4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num>
  <w:num w:numId="48">
    <w:abstractNumId w:val="41"/>
  </w:num>
  <w:num w:numId="49">
    <w:abstractNumId w:val="136"/>
  </w:num>
  <w:num w:numId="50">
    <w:abstractNumId w:val="18"/>
  </w:num>
  <w:num w:numId="51">
    <w:abstractNumId w:val="119"/>
  </w:num>
  <w:num w:numId="52">
    <w:abstractNumId w:val="10"/>
  </w:num>
  <w:num w:numId="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0"/>
  </w:num>
  <w:num w:numId="55">
    <w:abstractNumId w:val="137"/>
  </w:num>
  <w:num w:numId="56">
    <w:abstractNumId w:val="9"/>
  </w:num>
  <w:num w:numId="57">
    <w:abstractNumId w:val="102"/>
  </w:num>
  <w:num w:numId="58">
    <w:abstractNumId w:val="91"/>
  </w:num>
  <w:num w:numId="59">
    <w:abstractNumId w:val="78"/>
  </w:num>
  <w:num w:numId="60">
    <w:abstractNumId w:val="74"/>
  </w:num>
  <w:num w:numId="61">
    <w:abstractNumId w:val="6"/>
  </w:num>
  <w:num w:numId="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3"/>
  </w:num>
  <w:num w:numId="64">
    <w:abstractNumId w:val="124"/>
  </w:num>
  <w:num w:numId="65">
    <w:abstractNumId w:val="68"/>
  </w:num>
  <w:num w:numId="66">
    <w:abstractNumId w:val="53"/>
  </w:num>
  <w:num w:numId="67">
    <w:abstractNumId w:val="62"/>
  </w:num>
  <w:num w:numId="68">
    <w:abstractNumId w:val="75"/>
  </w:num>
  <w:num w:numId="69">
    <w:abstractNumId w:val="115"/>
  </w:num>
  <w:num w:numId="70">
    <w:abstractNumId w:val="135"/>
  </w:num>
  <w:num w:numId="71">
    <w:abstractNumId w:val="122"/>
  </w:num>
  <w:num w:numId="72">
    <w:abstractNumId w:val="7"/>
  </w:num>
  <w:num w:numId="73">
    <w:abstractNumId w:val="69"/>
  </w:num>
  <w:num w:numId="7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2"/>
  </w:num>
  <w:num w:numId="77">
    <w:abstractNumId w:val="133"/>
  </w:num>
  <w:num w:numId="78">
    <w:abstractNumId w:val="39"/>
  </w:num>
  <w:num w:numId="79">
    <w:abstractNumId w:val="156"/>
  </w:num>
  <w:num w:numId="80">
    <w:abstractNumId w:val="50"/>
  </w:num>
  <w:num w:numId="8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7"/>
  </w:num>
  <w:num w:numId="83">
    <w:abstractNumId w:val="92"/>
  </w:num>
  <w:num w:numId="8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1"/>
  </w:num>
  <w:num w:numId="86">
    <w:abstractNumId w:val="134"/>
  </w:num>
  <w:num w:numId="87">
    <w:abstractNumId w:val="154"/>
  </w:num>
  <w:num w:numId="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52"/>
  </w:num>
  <w:num w:numId="90">
    <w:abstractNumId w:val="112"/>
  </w:num>
  <w:num w:numId="91">
    <w:abstractNumId w:val="60"/>
  </w:num>
  <w:num w:numId="92">
    <w:abstractNumId w:val="66"/>
  </w:num>
  <w:num w:numId="93">
    <w:abstractNumId w:val="120"/>
  </w:num>
  <w:num w:numId="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0"/>
  </w:num>
  <w:num w:numId="96">
    <w:abstractNumId w:val="79"/>
  </w:num>
  <w:num w:numId="97">
    <w:abstractNumId w:val="107"/>
  </w:num>
  <w:num w:numId="98">
    <w:abstractNumId w:val="155"/>
  </w:num>
  <w:num w:numId="99">
    <w:abstractNumId w:val="28"/>
  </w:num>
  <w:num w:numId="100">
    <w:abstractNumId w:val="70"/>
  </w:num>
  <w:num w:numId="101">
    <w:abstractNumId w:val="98"/>
  </w:num>
  <w:num w:numId="102">
    <w:abstractNumId w:val="108"/>
  </w:num>
  <w:num w:numId="103">
    <w:abstractNumId w:val="138"/>
  </w:num>
  <w:num w:numId="104">
    <w:abstractNumId w:val="23"/>
  </w:num>
  <w:num w:numId="105">
    <w:abstractNumId w:val="5"/>
  </w:num>
  <w:num w:numId="106">
    <w:abstractNumId w:val="109"/>
  </w:num>
  <w:num w:numId="107">
    <w:abstractNumId w:val="2"/>
  </w:num>
  <w:num w:numId="108">
    <w:abstractNumId w:val="87"/>
  </w:num>
  <w:num w:numId="109">
    <w:abstractNumId w:val="113"/>
  </w:num>
  <w:num w:numId="110">
    <w:abstractNumId w:val="8"/>
  </w:num>
  <w:num w:numId="111">
    <w:abstractNumId w:val="140"/>
  </w:num>
  <w:num w:numId="112">
    <w:abstractNumId w:val="125"/>
  </w:num>
  <w:num w:numId="113">
    <w:abstractNumId w:val="40"/>
  </w:num>
  <w:num w:numId="114">
    <w:abstractNumId w:val="130"/>
  </w:num>
  <w:num w:numId="115">
    <w:abstractNumId w:val="85"/>
  </w:num>
  <w:num w:numId="116">
    <w:abstractNumId w:val="121"/>
  </w:num>
  <w:num w:numId="117">
    <w:abstractNumId w:val="139"/>
  </w:num>
  <w:num w:numId="118">
    <w:abstractNumId w:val="144"/>
  </w:num>
  <w:num w:numId="119">
    <w:abstractNumId w:val="25"/>
  </w:num>
  <w:num w:numId="120">
    <w:abstractNumId w:val="131"/>
  </w:num>
  <w:num w:numId="121">
    <w:abstractNumId w:val="76"/>
  </w:num>
  <w:num w:numId="122">
    <w:abstractNumId w:val="37"/>
  </w:num>
  <w:num w:numId="123">
    <w:abstractNumId w:val="116"/>
  </w:num>
  <w:num w:numId="124">
    <w:abstractNumId w:val="146"/>
  </w:num>
  <w:num w:numId="125">
    <w:abstractNumId w:val="81"/>
  </w:num>
  <w:num w:numId="126">
    <w:abstractNumId w:val="31"/>
  </w:num>
  <w:num w:numId="127">
    <w:abstractNumId w:val="96"/>
  </w:num>
  <w:num w:numId="128">
    <w:abstractNumId w:val="101"/>
  </w:num>
  <w:num w:numId="129">
    <w:abstractNumId w:val="12"/>
  </w:num>
  <w:num w:numId="130">
    <w:abstractNumId w:val="103"/>
  </w:num>
  <w:num w:numId="131">
    <w:abstractNumId w:val="151"/>
  </w:num>
  <w:num w:numId="132">
    <w:abstractNumId w:val="11"/>
  </w:num>
  <w:num w:numId="133">
    <w:abstractNumId w:val="3"/>
  </w:num>
  <w:num w:numId="134">
    <w:abstractNumId w:val="67"/>
  </w:num>
  <w:num w:numId="135">
    <w:abstractNumId w:val="21"/>
  </w:num>
  <w:num w:numId="136">
    <w:abstractNumId w:val="1"/>
  </w:num>
  <w:num w:numId="137">
    <w:abstractNumId w:val="58"/>
  </w:num>
  <w:num w:numId="138">
    <w:abstractNumId w:val="126"/>
  </w:num>
  <w:num w:numId="139">
    <w:abstractNumId w:val="118"/>
  </w:num>
  <w:num w:numId="140">
    <w:abstractNumId w:val="97"/>
  </w:num>
  <w:num w:numId="141">
    <w:abstractNumId w:val="93"/>
  </w:num>
  <w:num w:numId="142">
    <w:abstractNumId w:val="0"/>
  </w:num>
  <w:num w:numId="143">
    <w:abstractNumId w:val="5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2"/>
  </w:num>
  <w:num w:numId="146">
    <w:abstractNumId w:val="73"/>
  </w:num>
  <w:num w:numId="147">
    <w:abstractNumId w:val="63"/>
  </w:num>
  <w:num w:numId="148">
    <w:abstractNumId w:val="26"/>
  </w:num>
  <w:num w:numId="149">
    <w:abstractNumId w:val="111"/>
  </w:num>
  <w:num w:numId="150">
    <w:abstractNumId w:val="57"/>
  </w:num>
  <w:num w:numId="151">
    <w:abstractNumId w:val="127"/>
  </w:num>
  <w:num w:numId="152">
    <w:abstractNumId w:val="129"/>
  </w:num>
  <w:num w:numId="153">
    <w:abstractNumId w:val="123"/>
  </w:num>
  <w:num w:numId="154">
    <w:abstractNumId w:val="153"/>
  </w:num>
  <w:num w:numId="155">
    <w:abstractNumId w:val="114"/>
  </w:num>
  <w:num w:numId="156">
    <w:abstractNumId w:val="13"/>
  </w:num>
  <w:num w:numId="157">
    <w:abstractNumId w:val="80"/>
  </w:num>
  <w:num w:numId="158">
    <w:abstractNumId w:val="47"/>
  </w:num>
  <w:num w:numId="159">
    <w:abstractNumId w:val="72"/>
  </w:num>
  <w:num w:numId="160">
    <w:abstractNumId w:val="71"/>
  </w:num>
  <w:num w:numId="161">
    <w:abstractNumId w:val="106"/>
  </w:num>
  <w:num w:numId="162">
    <w:abstractNumId w:val="142"/>
  </w:num>
  <w:num w:numId="163">
    <w:abstractNumId w:val="24"/>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69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8F6"/>
    <w:rsid w:val="00001198"/>
    <w:rsid w:val="00001926"/>
    <w:rsid w:val="00001A19"/>
    <w:rsid w:val="00003021"/>
    <w:rsid w:val="00006402"/>
    <w:rsid w:val="000126F1"/>
    <w:rsid w:val="0001304C"/>
    <w:rsid w:val="00013CBB"/>
    <w:rsid w:val="00014DF2"/>
    <w:rsid w:val="00014E2D"/>
    <w:rsid w:val="00016634"/>
    <w:rsid w:val="00017A58"/>
    <w:rsid w:val="00020A7C"/>
    <w:rsid w:val="00020F5D"/>
    <w:rsid w:val="00021432"/>
    <w:rsid w:val="0002143A"/>
    <w:rsid w:val="00021FEE"/>
    <w:rsid w:val="00022D27"/>
    <w:rsid w:val="00023E3D"/>
    <w:rsid w:val="00026738"/>
    <w:rsid w:val="0003084E"/>
    <w:rsid w:val="000309CB"/>
    <w:rsid w:val="00032160"/>
    <w:rsid w:val="00033505"/>
    <w:rsid w:val="00036E92"/>
    <w:rsid w:val="000403BA"/>
    <w:rsid w:val="000408BB"/>
    <w:rsid w:val="00041402"/>
    <w:rsid w:val="0004254F"/>
    <w:rsid w:val="0004279C"/>
    <w:rsid w:val="00044853"/>
    <w:rsid w:val="00045273"/>
    <w:rsid w:val="0004690C"/>
    <w:rsid w:val="000503A5"/>
    <w:rsid w:val="0005236E"/>
    <w:rsid w:val="000526A0"/>
    <w:rsid w:val="00052AEC"/>
    <w:rsid w:val="00053DBA"/>
    <w:rsid w:val="000551C8"/>
    <w:rsid w:val="00057ABF"/>
    <w:rsid w:val="000638AB"/>
    <w:rsid w:val="00064D97"/>
    <w:rsid w:val="0007161C"/>
    <w:rsid w:val="0007221B"/>
    <w:rsid w:val="000725D2"/>
    <w:rsid w:val="00077662"/>
    <w:rsid w:val="00082E9B"/>
    <w:rsid w:val="0008331A"/>
    <w:rsid w:val="0008385B"/>
    <w:rsid w:val="00085FBF"/>
    <w:rsid w:val="000862C8"/>
    <w:rsid w:val="00087CD4"/>
    <w:rsid w:val="0009084B"/>
    <w:rsid w:val="000957F3"/>
    <w:rsid w:val="000A0131"/>
    <w:rsid w:val="000A1B74"/>
    <w:rsid w:val="000A280E"/>
    <w:rsid w:val="000A4898"/>
    <w:rsid w:val="000B0544"/>
    <w:rsid w:val="000B1ED2"/>
    <w:rsid w:val="000B2995"/>
    <w:rsid w:val="000B2D0E"/>
    <w:rsid w:val="000B2D69"/>
    <w:rsid w:val="000B2EC6"/>
    <w:rsid w:val="000B33C2"/>
    <w:rsid w:val="000B715D"/>
    <w:rsid w:val="000B7D1A"/>
    <w:rsid w:val="000C1390"/>
    <w:rsid w:val="000C3129"/>
    <w:rsid w:val="000C3D2D"/>
    <w:rsid w:val="000C5DAE"/>
    <w:rsid w:val="000D12F6"/>
    <w:rsid w:val="000D143A"/>
    <w:rsid w:val="000D24F3"/>
    <w:rsid w:val="000D33EE"/>
    <w:rsid w:val="000D51D1"/>
    <w:rsid w:val="000D58D2"/>
    <w:rsid w:val="000E1B42"/>
    <w:rsid w:val="000E6766"/>
    <w:rsid w:val="000F066A"/>
    <w:rsid w:val="000F4CD9"/>
    <w:rsid w:val="000F72FD"/>
    <w:rsid w:val="0010049B"/>
    <w:rsid w:val="001031E8"/>
    <w:rsid w:val="00106341"/>
    <w:rsid w:val="0010666D"/>
    <w:rsid w:val="001075F0"/>
    <w:rsid w:val="00111991"/>
    <w:rsid w:val="00115757"/>
    <w:rsid w:val="001170D6"/>
    <w:rsid w:val="00121770"/>
    <w:rsid w:val="00121B72"/>
    <w:rsid w:val="0012364D"/>
    <w:rsid w:val="00124FE3"/>
    <w:rsid w:val="00125E00"/>
    <w:rsid w:val="00126BBD"/>
    <w:rsid w:val="001326BA"/>
    <w:rsid w:val="00133ABB"/>
    <w:rsid w:val="00135B18"/>
    <w:rsid w:val="00136F2F"/>
    <w:rsid w:val="001425E9"/>
    <w:rsid w:val="0014302D"/>
    <w:rsid w:val="00145338"/>
    <w:rsid w:val="0014551E"/>
    <w:rsid w:val="001464F3"/>
    <w:rsid w:val="00146F36"/>
    <w:rsid w:val="00150EE1"/>
    <w:rsid w:val="001531FC"/>
    <w:rsid w:val="00154B68"/>
    <w:rsid w:val="001555FE"/>
    <w:rsid w:val="00156D80"/>
    <w:rsid w:val="00156DF9"/>
    <w:rsid w:val="001614EE"/>
    <w:rsid w:val="0016180A"/>
    <w:rsid w:val="001630D4"/>
    <w:rsid w:val="001645F8"/>
    <w:rsid w:val="00164BDC"/>
    <w:rsid w:val="00164CEB"/>
    <w:rsid w:val="001668AA"/>
    <w:rsid w:val="00167D41"/>
    <w:rsid w:val="00170966"/>
    <w:rsid w:val="0017164B"/>
    <w:rsid w:val="00171FD7"/>
    <w:rsid w:val="00174533"/>
    <w:rsid w:val="0017779C"/>
    <w:rsid w:val="00180574"/>
    <w:rsid w:val="0018135B"/>
    <w:rsid w:val="00186AB9"/>
    <w:rsid w:val="001922B6"/>
    <w:rsid w:val="00193611"/>
    <w:rsid w:val="001943F9"/>
    <w:rsid w:val="00195D69"/>
    <w:rsid w:val="00196B30"/>
    <w:rsid w:val="001A024B"/>
    <w:rsid w:val="001A428C"/>
    <w:rsid w:val="001A5907"/>
    <w:rsid w:val="001A671D"/>
    <w:rsid w:val="001A6C18"/>
    <w:rsid w:val="001A7130"/>
    <w:rsid w:val="001B529E"/>
    <w:rsid w:val="001B556A"/>
    <w:rsid w:val="001B5979"/>
    <w:rsid w:val="001B633F"/>
    <w:rsid w:val="001B6AFF"/>
    <w:rsid w:val="001C0C10"/>
    <w:rsid w:val="001C12E5"/>
    <w:rsid w:val="001C243D"/>
    <w:rsid w:val="001C67B7"/>
    <w:rsid w:val="001D0506"/>
    <w:rsid w:val="001D410E"/>
    <w:rsid w:val="001D5128"/>
    <w:rsid w:val="001D5612"/>
    <w:rsid w:val="001E2C6D"/>
    <w:rsid w:val="001E371D"/>
    <w:rsid w:val="001E44F4"/>
    <w:rsid w:val="001E5A8B"/>
    <w:rsid w:val="001E625C"/>
    <w:rsid w:val="001F0331"/>
    <w:rsid w:val="001F0654"/>
    <w:rsid w:val="001F1C3B"/>
    <w:rsid w:val="001F3AD9"/>
    <w:rsid w:val="001F42B5"/>
    <w:rsid w:val="001F6984"/>
    <w:rsid w:val="001F6C52"/>
    <w:rsid w:val="00202154"/>
    <w:rsid w:val="00205DF2"/>
    <w:rsid w:val="00206493"/>
    <w:rsid w:val="00206745"/>
    <w:rsid w:val="00206832"/>
    <w:rsid w:val="0020766C"/>
    <w:rsid w:val="00207784"/>
    <w:rsid w:val="002120A1"/>
    <w:rsid w:val="002123F9"/>
    <w:rsid w:val="00213660"/>
    <w:rsid w:val="00213ADC"/>
    <w:rsid w:val="002168D9"/>
    <w:rsid w:val="00216BDD"/>
    <w:rsid w:val="00217647"/>
    <w:rsid w:val="00220F73"/>
    <w:rsid w:val="00221011"/>
    <w:rsid w:val="00221E1E"/>
    <w:rsid w:val="002227E2"/>
    <w:rsid w:val="00223354"/>
    <w:rsid w:val="002250A7"/>
    <w:rsid w:val="00227946"/>
    <w:rsid w:val="00227BCB"/>
    <w:rsid w:val="00227D8F"/>
    <w:rsid w:val="00232700"/>
    <w:rsid w:val="002364DF"/>
    <w:rsid w:val="00236FCA"/>
    <w:rsid w:val="00237478"/>
    <w:rsid w:val="00237B1D"/>
    <w:rsid w:val="002404EE"/>
    <w:rsid w:val="00240554"/>
    <w:rsid w:val="00241A15"/>
    <w:rsid w:val="002442EC"/>
    <w:rsid w:val="002448AF"/>
    <w:rsid w:val="00244BCB"/>
    <w:rsid w:val="002453B9"/>
    <w:rsid w:val="00245F46"/>
    <w:rsid w:val="00246560"/>
    <w:rsid w:val="002470C2"/>
    <w:rsid w:val="00254144"/>
    <w:rsid w:val="00254234"/>
    <w:rsid w:val="0025424D"/>
    <w:rsid w:val="0025485E"/>
    <w:rsid w:val="0025633C"/>
    <w:rsid w:val="00256473"/>
    <w:rsid w:val="00260FD9"/>
    <w:rsid w:val="00262000"/>
    <w:rsid w:val="002638F6"/>
    <w:rsid w:val="00267188"/>
    <w:rsid w:val="002674D9"/>
    <w:rsid w:val="00267FB5"/>
    <w:rsid w:val="0027002A"/>
    <w:rsid w:val="00273B77"/>
    <w:rsid w:val="002756C0"/>
    <w:rsid w:val="00275F91"/>
    <w:rsid w:val="002762FD"/>
    <w:rsid w:val="00276A63"/>
    <w:rsid w:val="00276F30"/>
    <w:rsid w:val="002770B9"/>
    <w:rsid w:val="002776ED"/>
    <w:rsid w:val="0028137F"/>
    <w:rsid w:val="00282195"/>
    <w:rsid w:val="002853C2"/>
    <w:rsid w:val="00291B99"/>
    <w:rsid w:val="002A2547"/>
    <w:rsid w:val="002A2E04"/>
    <w:rsid w:val="002A48EF"/>
    <w:rsid w:val="002A6110"/>
    <w:rsid w:val="002A6316"/>
    <w:rsid w:val="002B1BB1"/>
    <w:rsid w:val="002B1EC2"/>
    <w:rsid w:val="002B238A"/>
    <w:rsid w:val="002B5F8E"/>
    <w:rsid w:val="002B74A6"/>
    <w:rsid w:val="002C19A2"/>
    <w:rsid w:val="002C2003"/>
    <w:rsid w:val="002C518E"/>
    <w:rsid w:val="002C6901"/>
    <w:rsid w:val="002C7718"/>
    <w:rsid w:val="002D0CC9"/>
    <w:rsid w:val="002D3EFF"/>
    <w:rsid w:val="002D4D81"/>
    <w:rsid w:val="002D57F5"/>
    <w:rsid w:val="002E0884"/>
    <w:rsid w:val="002E0FA7"/>
    <w:rsid w:val="002E1D0E"/>
    <w:rsid w:val="002E269C"/>
    <w:rsid w:val="002E30B6"/>
    <w:rsid w:val="002E3854"/>
    <w:rsid w:val="002E3D29"/>
    <w:rsid w:val="002E3DAC"/>
    <w:rsid w:val="002E77B5"/>
    <w:rsid w:val="002F1D40"/>
    <w:rsid w:val="002F27DA"/>
    <w:rsid w:val="002F65C8"/>
    <w:rsid w:val="002F66BA"/>
    <w:rsid w:val="003046DF"/>
    <w:rsid w:val="0030470D"/>
    <w:rsid w:val="00305BEC"/>
    <w:rsid w:val="00306ACA"/>
    <w:rsid w:val="003074B6"/>
    <w:rsid w:val="00307E90"/>
    <w:rsid w:val="00312843"/>
    <w:rsid w:val="00314337"/>
    <w:rsid w:val="00314373"/>
    <w:rsid w:val="00314B9F"/>
    <w:rsid w:val="00315A55"/>
    <w:rsid w:val="00317B78"/>
    <w:rsid w:val="00321008"/>
    <w:rsid w:val="00321DF9"/>
    <w:rsid w:val="00327F97"/>
    <w:rsid w:val="003334C2"/>
    <w:rsid w:val="0033427F"/>
    <w:rsid w:val="00334378"/>
    <w:rsid w:val="00335F18"/>
    <w:rsid w:val="00336863"/>
    <w:rsid w:val="00337F99"/>
    <w:rsid w:val="003432FE"/>
    <w:rsid w:val="00343851"/>
    <w:rsid w:val="00347768"/>
    <w:rsid w:val="00347B5D"/>
    <w:rsid w:val="00350B1A"/>
    <w:rsid w:val="003514CF"/>
    <w:rsid w:val="0035150E"/>
    <w:rsid w:val="003517B0"/>
    <w:rsid w:val="00351B40"/>
    <w:rsid w:val="00351D7A"/>
    <w:rsid w:val="0035486A"/>
    <w:rsid w:val="00355BCD"/>
    <w:rsid w:val="00356682"/>
    <w:rsid w:val="00360101"/>
    <w:rsid w:val="00361169"/>
    <w:rsid w:val="0036165E"/>
    <w:rsid w:val="00363CCF"/>
    <w:rsid w:val="003640C5"/>
    <w:rsid w:val="0036581B"/>
    <w:rsid w:val="00367495"/>
    <w:rsid w:val="00372F93"/>
    <w:rsid w:val="00373219"/>
    <w:rsid w:val="00373A91"/>
    <w:rsid w:val="00374192"/>
    <w:rsid w:val="00375B7F"/>
    <w:rsid w:val="00377055"/>
    <w:rsid w:val="003822C1"/>
    <w:rsid w:val="00382357"/>
    <w:rsid w:val="0038299F"/>
    <w:rsid w:val="00382BB2"/>
    <w:rsid w:val="00383B7D"/>
    <w:rsid w:val="00384721"/>
    <w:rsid w:val="00390063"/>
    <w:rsid w:val="00390852"/>
    <w:rsid w:val="003909A5"/>
    <w:rsid w:val="003941A1"/>
    <w:rsid w:val="00394DFE"/>
    <w:rsid w:val="00396202"/>
    <w:rsid w:val="003963D9"/>
    <w:rsid w:val="003A373B"/>
    <w:rsid w:val="003A3744"/>
    <w:rsid w:val="003A3F59"/>
    <w:rsid w:val="003A41A4"/>
    <w:rsid w:val="003A4AE9"/>
    <w:rsid w:val="003A4DF1"/>
    <w:rsid w:val="003B345F"/>
    <w:rsid w:val="003B3749"/>
    <w:rsid w:val="003B3AD6"/>
    <w:rsid w:val="003B3ED9"/>
    <w:rsid w:val="003B42AD"/>
    <w:rsid w:val="003B495E"/>
    <w:rsid w:val="003B62AF"/>
    <w:rsid w:val="003B7E8A"/>
    <w:rsid w:val="003C1C97"/>
    <w:rsid w:val="003C558B"/>
    <w:rsid w:val="003C7533"/>
    <w:rsid w:val="003D2EF8"/>
    <w:rsid w:val="003D4755"/>
    <w:rsid w:val="003E1998"/>
    <w:rsid w:val="003E7121"/>
    <w:rsid w:val="003E779C"/>
    <w:rsid w:val="003F1423"/>
    <w:rsid w:val="003F6C03"/>
    <w:rsid w:val="003F6DAC"/>
    <w:rsid w:val="003F7154"/>
    <w:rsid w:val="003F72A4"/>
    <w:rsid w:val="003F7FAA"/>
    <w:rsid w:val="004008BB"/>
    <w:rsid w:val="0040182E"/>
    <w:rsid w:val="00402F96"/>
    <w:rsid w:val="004031AF"/>
    <w:rsid w:val="004032EE"/>
    <w:rsid w:val="00403881"/>
    <w:rsid w:val="00404038"/>
    <w:rsid w:val="0040583B"/>
    <w:rsid w:val="0040681E"/>
    <w:rsid w:val="0040738B"/>
    <w:rsid w:val="00410BC3"/>
    <w:rsid w:val="004115B8"/>
    <w:rsid w:val="00411EA1"/>
    <w:rsid w:val="004122A9"/>
    <w:rsid w:val="0041426C"/>
    <w:rsid w:val="00414D78"/>
    <w:rsid w:val="004155F1"/>
    <w:rsid w:val="00415CEF"/>
    <w:rsid w:val="0041681A"/>
    <w:rsid w:val="004206AB"/>
    <w:rsid w:val="00421983"/>
    <w:rsid w:val="00421DE1"/>
    <w:rsid w:val="00421E82"/>
    <w:rsid w:val="0042232B"/>
    <w:rsid w:val="00422549"/>
    <w:rsid w:val="00425DC8"/>
    <w:rsid w:val="00430E68"/>
    <w:rsid w:val="004318DB"/>
    <w:rsid w:val="00431ABE"/>
    <w:rsid w:val="00433573"/>
    <w:rsid w:val="00441EEE"/>
    <w:rsid w:val="00442C2E"/>
    <w:rsid w:val="00444606"/>
    <w:rsid w:val="0044465B"/>
    <w:rsid w:val="00445BFF"/>
    <w:rsid w:val="00447FD6"/>
    <w:rsid w:val="004530C2"/>
    <w:rsid w:val="00453781"/>
    <w:rsid w:val="00455639"/>
    <w:rsid w:val="0045650E"/>
    <w:rsid w:val="004565E9"/>
    <w:rsid w:val="0045711E"/>
    <w:rsid w:val="0046035E"/>
    <w:rsid w:val="00461687"/>
    <w:rsid w:val="00462251"/>
    <w:rsid w:val="00464764"/>
    <w:rsid w:val="004659D2"/>
    <w:rsid w:val="00465C7F"/>
    <w:rsid w:val="004716EB"/>
    <w:rsid w:val="00472CF7"/>
    <w:rsid w:val="004732EB"/>
    <w:rsid w:val="004735EC"/>
    <w:rsid w:val="00473FCA"/>
    <w:rsid w:val="0047491F"/>
    <w:rsid w:val="00475D7A"/>
    <w:rsid w:val="00480543"/>
    <w:rsid w:val="0048195F"/>
    <w:rsid w:val="00482AB4"/>
    <w:rsid w:val="00486B3E"/>
    <w:rsid w:val="004879A0"/>
    <w:rsid w:val="004900B6"/>
    <w:rsid w:val="00491C7F"/>
    <w:rsid w:val="00493845"/>
    <w:rsid w:val="00493F7B"/>
    <w:rsid w:val="00494652"/>
    <w:rsid w:val="00495D78"/>
    <w:rsid w:val="004A0AB2"/>
    <w:rsid w:val="004A1FB8"/>
    <w:rsid w:val="004A27E3"/>
    <w:rsid w:val="004A3C12"/>
    <w:rsid w:val="004A4075"/>
    <w:rsid w:val="004A7E3C"/>
    <w:rsid w:val="004B18AC"/>
    <w:rsid w:val="004B6DA9"/>
    <w:rsid w:val="004B7B4D"/>
    <w:rsid w:val="004C1C46"/>
    <w:rsid w:val="004C1C48"/>
    <w:rsid w:val="004C2B7A"/>
    <w:rsid w:val="004C2D63"/>
    <w:rsid w:val="004C2F05"/>
    <w:rsid w:val="004C3F8C"/>
    <w:rsid w:val="004C7556"/>
    <w:rsid w:val="004D1070"/>
    <w:rsid w:val="004D12B6"/>
    <w:rsid w:val="004D2D19"/>
    <w:rsid w:val="004D395F"/>
    <w:rsid w:val="004D59CF"/>
    <w:rsid w:val="004D5FC8"/>
    <w:rsid w:val="004D732C"/>
    <w:rsid w:val="004E0B75"/>
    <w:rsid w:val="004E1481"/>
    <w:rsid w:val="004E40E9"/>
    <w:rsid w:val="004E4299"/>
    <w:rsid w:val="004E75CC"/>
    <w:rsid w:val="004F5BD5"/>
    <w:rsid w:val="004F6C98"/>
    <w:rsid w:val="004F6E16"/>
    <w:rsid w:val="00500221"/>
    <w:rsid w:val="00500F6B"/>
    <w:rsid w:val="00500F7F"/>
    <w:rsid w:val="005014C1"/>
    <w:rsid w:val="00502550"/>
    <w:rsid w:val="0050342E"/>
    <w:rsid w:val="00504873"/>
    <w:rsid w:val="00505D61"/>
    <w:rsid w:val="005064D5"/>
    <w:rsid w:val="005068B3"/>
    <w:rsid w:val="00510CAA"/>
    <w:rsid w:val="00517A71"/>
    <w:rsid w:val="00520F9A"/>
    <w:rsid w:val="0052117B"/>
    <w:rsid w:val="0052300D"/>
    <w:rsid w:val="005243D3"/>
    <w:rsid w:val="005276E4"/>
    <w:rsid w:val="005352D7"/>
    <w:rsid w:val="00535889"/>
    <w:rsid w:val="00535CEC"/>
    <w:rsid w:val="00537054"/>
    <w:rsid w:val="005408F5"/>
    <w:rsid w:val="00540A34"/>
    <w:rsid w:val="00540C4D"/>
    <w:rsid w:val="00543D10"/>
    <w:rsid w:val="00543E68"/>
    <w:rsid w:val="00547FCA"/>
    <w:rsid w:val="00550B75"/>
    <w:rsid w:val="0055233D"/>
    <w:rsid w:val="00553B69"/>
    <w:rsid w:val="00553E08"/>
    <w:rsid w:val="005603BA"/>
    <w:rsid w:val="00561C03"/>
    <w:rsid w:val="005633F2"/>
    <w:rsid w:val="005645A1"/>
    <w:rsid w:val="005654F2"/>
    <w:rsid w:val="0056707A"/>
    <w:rsid w:val="00567D14"/>
    <w:rsid w:val="0057030E"/>
    <w:rsid w:val="00572CAF"/>
    <w:rsid w:val="0057439D"/>
    <w:rsid w:val="00574487"/>
    <w:rsid w:val="00574C8A"/>
    <w:rsid w:val="00575AB1"/>
    <w:rsid w:val="005761F9"/>
    <w:rsid w:val="00580EE8"/>
    <w:rsid w:val="00581732"/>
    <w:rsid w:val="005836A8"/>
    <w:rsid w:val="00584442"/>
    <w:rsid w:val="00584B1D"/>
    <w:rsid w:val="0059243A"/>
    <w:rsid w:val="00592B16"/>
    <w:rsid w:val="005934CC"/>
    <w:rsid w:val="00593A07"/>
    <w:rsid w:val="00593FCF"/>
    <w:rsid w:val="00593FF4"/>
    <w:rsid w:val="00595BC9"/>
    <w:rsid w:val="005A1C7C"/>
    <w:rsid w:val="005A1F9A"/>
    <w:rsid w:val="005A2973"/>
    <w:rsid w:val="005A6953"/>
    <w:rsid w:val="005A6D01"/>
    <w:rsid w:val="005B2196"/>
    <w:rsid w:val="005B2A02"/>
    <w:rsid w:val="005B4E43"/>
    <w:rsid w:val="005B54D9"/>
    <w:rsid w:val="005B7BE5"/>
    <w:rsid w:val="005C1C34"/>
    <w:rsid w:val="005C31D1"/>
    <w:rsid w:val="005C4150"/>
    <w:rsid w:val="005C5DDD"/>
    <w:rsid w:val="005C6491"/>
    <w:rsid w:val="005C7781"/>
    <w:rsid w:val="005D031A"/>
    <w:rsid w:val="005D0ED7"/>
    <w:rsid w:val="005D25FC"/>
    <w:rsid w:val="005D3359"/>
    <w:rsid w:val="005D4AAB"/>
    <w:rsid w:val="005E447D"/>
    <w:rsid w:val="005E6F9A"/>
    <w:rsid w:val="005F2FDF"/>
    <w:rsid w:val="005F4696"/>
    <w:rsid w:val="005F757D"/>
    <w:rsid w:val="006022E5"/>
    <w:rsid w:val="00603B5B"/>
    <w:rsid w:val="006074E2"/>
    <w:rsid w:val="00610ED8"/>
    <w:rsid w:val="0061576F"/>
    <w:rsid w:val="00615E21"/>
    <w:rsid w:val="00616416"/>
    <w:rsid w:val="00620428"/>
    <w:rsid w:val="00621EAC"/>
    <w:rsid w:val="006220D6"/>
    <w:rsid w:val="00624D8F"/>
    <w:rsid w:val="00625A37"/>
    <w:rsid w:val="00631453"/>
    <w:rsid w:val="00632154"/>
    <w:rsid w:val="006325B5"/>
    <w:rsid w:val="00637CAB"/>
    <w:rsid w:val="006464C5"/>
    <w:rsid w:val="00646A27"/>
    <w:rsid w:val="006473CB"/>
    <w:rsid w:val="00650019"/>
    <w:rsid w:val="0065214A"/>
    <w:rsid w:val="00654B3C"/>
    <w:rsid w:val="006569D6"/>
    <w:rsid w:val="00657451"/>
    <w:rsid w:val="006602F6"/>
    <w:rsid w:val="00660CEB"/>
    <w:rsid w:val="00661070"/>
    <w:rsid w:val="00663596"/>
    <w:rsid w:val="0066552C"/>
    <w:rsid w:val="00670577"/>
    <w:rsid w:val="00670818"/>
    <w:rsid w:val="006711D3"/>
    <w:rsid w:val="006713C2"/>
    <w:rsid w:val="00671EF9"/>
    <w:rsid w:val="006725FD"/>
    <w:rsid w:val="006733FD"/>
    <w:rsid w:val="0068019F"/>
    <w:rsid w:val="00681672"/>
    <w:rsid w:val="00682BAB"/>
    <w:rsid w:val="00683960"/>
    <w:rsid w:val="0068623B"/>
    <w:rsid w:val="0068694F"/>
    <w:rsid w:val="00687DCA"/>
    <w:rsid w:val="00687FBB"/>
    <w:rsid w:val="006903BB"/>
    <w:rsid w:val="0069235C"/>
    <w:rsid w:val="006924D0"/>
    <w:rsid w:val="0069418C"/>
    <w:rsid w:val="00696ED5"/>
    <w:rsid w:val="006A0A9B"/>
    <w:rsid w:val="006A0F46"/>
    <w:rsid w:val="006A1D5A"/>
    <w:rsid w:val="006A2884"/>
    <w:rsid w:val="006A3C35"/>
    <w:rsid w:val="006A51F8"/>
    <w:rsid w:val="006A5D84"/>
    <w:rsid w:val="006B2130"/>
    <w:rsid w:val="006B53C3"/>
    <w:rsid w:val="006B75F7"/>
    <w:rsid w:val="006C00B8"/>
    <w:rsid w:val="006C4C58"/>
    <w:rsid w:val="006C6F2E"/>
    <w:rsid w:val="006C7377"/>
    <w:rsid w:val="006C7DD3"/>
    <w:rsid w:val="006D29EA"/>
    <w:rsid w:val="006D34DA"/>
    <w:rsid w:val="006D550A"/>
    <w:rsid w:val="006D5912"/>
    <w:rsid w:val="006E169B"/>
    <w:rsid w:val="006E16C0"/>
    <w:rsid w:val="006E1F34"/>
    <w:rsid w:val="006E662F"/>
    <w:rsid w:val="006F0A6F"/>
    <w:rsid w:val="006F120A"/>
    <w:rsid w:val="006F149B"/>
    <w:rsid w:val="006F1962"/>
    <w:rsid w:val="006F32D9"/>
    <w:rsid w:val="006F3B5B"/>
    <w:rsid w:val="00700F08"/>
    <w:rsid w:val="00703798"/>
    <w:rsid w:val="007043C4"/>
    <w:rsid w:val="00704AD3"/>
    <w:rsid w:val="007069C6"/>
    <w:rsid w:val="00710273"/>
    <w:rsid w:val="00710AE8"/>
    <w:rsid w:val="00711A92"/>
    <w:rsid w:val="0071406F"/>
    <w:rsid w:val="00714BC5"/>
    <w:rsid w:val="0071538C"/>
    <w:rsid w:val="0072018B"/>
    <w:rsid w:val="00723A10"/>
    <w:rsid w:val="00723DAB"/>
    <w:rsid w:val="00725C38"/>
    <w:rsid w:val="007261F2"/>
    <w:rsid w:val="007263CF"/>
    <w:rsid w:val="0072783E"/>
    <w:rsid w:val="00732762"/>
    <w:rsid w:val="00735828"/>
    <w:rsid w:val="00737912"/>
    <w:rsid w:val="007413BF"/>
    <w:rsid w:val="00743082"/>
    <w:rsid w:val="00744F32"/>
    <w:rsid w:val="00745043"/>
    <w:rsid w:val="00746458"/>
    <w:rsid w:val="007464E5"/>
    <w:rsid w:val="00747E86"/>
    <w:rsid w:val="00747EE6"/>
    <w:rsid w:val="0075168B"/>
    <w:rsid w:val="00751774"/>
    <w:rsid w:val="00752A42"/>
    <w:rsid w:val="00753C40"/>
    <w:rsid w:val="007551BF"/>
    <w:rsid w:val="007558F6"/>
    <w:rsid w:val="00757D6C"/>
    <w:rsid w:val="00762021"/>
    <w:rsid w:val="00763140"/>
    <w:rsid w:val="00763221"/>
    <w:rsid w:val="007644C4"/>
    <w:rsid w:val="00764861"/>
    <w:rsid w:val="00764DC4"/>
    <w:rsid w:val="00765C66"/>
    <w:rsid w:val="00766B5A"/>
    <w:rsid w:val="00770DAE"/>
    <w:rsid w:val="00770F3D"/>
    <w:rsid w:val="00770F8A"/>
    <w:rsid w:val="007712CE"/>
    <w:rsid w:val="0077165D"/>
    <w:rsid w:val="00772D5E"/>
    <w:rsid w:val="00776DD3"/>
    <w:rsid w:val="00777D64"/>
    <w:rsid w:val="0078365E"/>
    <w:rsid w:val="007873F8"/>
    <w:rsid w:val="007875E6"/>
    <w:rsid w:val="00790813"/>
    <w:rsid w:val="00790A92"/>
    <w:rsid w:val="00790DC9"/>
    <w:rsid w:val="007972E5"/>
    <w:rsid w:val="007A1AA1"/>
    <w:rsid w:val="007A4005"/>
    <w:rsid w:val="007A6056"/>
    <w:rsid w:val="007A75A9"/>
    <w:rsid w:val="007B091B"/>
    <w:rsid w:val="007B2C62"/>
    <w:rsid w:val="007B3AAE"/>
    <w:rsid w:val="007B4652"/>
    <w:rsid w:val="007B637F"/>
    <w:rsid w:val="007B6A71"/>
    <w:rsid w:val="007C1F26"/>
    <w:rsid w:val="007C22C9"/>
    <w:rsid w:val="007C3D59"/>
    <w:rsid w:val="007C4BEB"/>
    <w:rsid w:val="007D050A"/>
    <w:rsid w:val="007D074D"/>
    <w:rsid w:val="007D0932"/>
    <w:rsid w:val="007D1DBA"/>
    <w:rsid w:val="007D4E14"/>
    <w:rsid w:val="007E1668"/>
    <w:rsid w:val="007E5268"/>
    <w:rsid w:val="007E6094"/>
    <w:rsid w:val="007E7188"/>
    <w:rsid w:val="007F00A6"/>
    <w:rsid w:val="007F2AD7"/>
    <w:rsid w:val="007F2FC7"/>
    <w:rsid w:val="007F38FC"/>
    <w:rsid w:val="007F3A0C"/>
    <w:rsid w:val="007F569E"/>
    <w:rsid w:val="007F5A50"/>
    <w:rsid w:val="007F6759"/>
    <w:rsid w:val="007F6B70"/>
    <w:rsid w:val="008014CF"/>
    <w:rsid w:val="008104FD"/>
    <w:rsid w:val="0081162F"/>
    <w:rsid w:val="00812275"/>
    <w:rsid w:val="00812AAF"/>
    <w:rsid w:val="00815845"/>
    <w:rsid w:val="00815FED"/>
    <w:rsid w:val="008168F6"/>
    <w:rsid w:val="00820F09"/>
    <w:rsid w:val="00821F54"/>
    <w:rsid w:val="0082279B"/>
    <w:rsid w:val="00827BCD"/>
    <w:rsid w:val="00827C47"/>
    <w:rsid w:val="00830C08"/>
    <w:rsid w:val="00833654"/>
    <w:rsid w:val="008336F0"/>
    <w:rsid w:val="00835F6A"/>
    <w:rsid w:val="00836BC1"/>
    <w:rsid w:val="00841116"/>
    <w:rsid w:val="008415EC"/>
    <w:rsid w:val="008416CA"/>
    <w:rsid w:val="00842235"/>
    <w:rsid w:val="008436B2"/>
    <w:rsid w:val="00845798"/>
    <w:rsid w:val="00845F7E"/>
    <w:rsid w:val="00860CB9"/>
    <w:rsid w:val="00860EDB"/>
    <w:rsid w:val="00861687"/>
    <w:rsid w:val="008627B5"/>
    <w:rsid w:val="00862DFE"/>
    <w:rsid w:val="0086374E"/>
    <w:rsid w:val="00864B53"/>
    <w:rsid w:val="00865A46"/>
    <w:rsid w:val="00866249"/>
    <w:rsid w:val="00872081"/>
    <w:rsid w:val="00873687"/>
    <w:rsid w:val="00873ABD"/>
    <w:rsid w:val="00873F20"/>
    <w:rsid w:val="0087726B"/>
    <w:rsid w:val="008811AE"/>
    <w:rsid w:val="008841AB"/>
    <w:rsid w:val="00885673"/>
    <w:rsid w:val="00885F4D"/>
    <w:rsid w:val="00887348"/>
    <w:rsid w:val="008901B2"/>
    <w:rsid w:val="00891BF0"/>
    <w:rsid w:val="0089330F"/>
    <w:rsid w:val="008939BC"/>
    <w:rsid w:val="0089417B"/>
    <w:rsid w:val="008A2BF6"/>
    <w:rsid w:val="008A3895"/>
    <w:rsid w:val="008A618A"/>
    <w:rsid w:val="008A7F23"/>
    <w:rsid w:val="008B03DA"/>
    <w:rsid w:val="008B106D"/>
    <w:rsid w:val="008B12C4"/>
    <w:rsid w:val="008B148A"/>
    <w:rsid w:val="008B1FDF"/>
    <w:rsid w:val="008B3179"/>
    <w:rsid w:val="008B5632"/>
    <w:rsid w:val="008B667D"/>
    <w:rsid w:val="008B6843"/>
    <w:rsid w:val="008B7151"/>
    <w:rsid w:val="008B7E8C"/>
    <w:rsid w:val="008C1BDE"/>
    <w:rsid w:val="008C5966"/>
    <w:rsid w:val="008C5E78"/>
    <w:rsid w:val="008D14D9"/>
    <w:rsid w:val="008D36D0"/>
    <w:rsid w:val="008D4059"/>
    <w:rsid w:val="008D658B"/>
    <w:rsid w:val="008E0F37"/>
    <w:rsid w:val="008E3C21"/>
    <w:rsid w:val="008E4191"/>
    <w:rsid w:val="008E5B10"/>
    <w:rsid w:val="008E731F"/>
    <w:rsid w:val="008F18CE"/>
    <w:rsid w:val="008F2030"/>
    <w:rsid w:val="008F20BB"/>
    <w:rsid w:val="008F5AE0"/>
    <w:rsid w:val="008F749F"/>
    <w:rsid w:val="009069BE"/>
    <w:rsid w:val="00907758"/>
    <w:rsid w:val="00910893"/>
    <w:rsid w:val="00910C57"/>
    <w:rsid w:val="0091328F"/>
    <w:rsid w:val="009140C1"/>
    <w:rsid w:val="009145CD"/>
    <w:rsid w:val="00914F4A"/>
    <w:rsid w:val="0092022B"/>
    <w:rsid w:val="0092291C"/>
    <w:rsid w:val="009234B7"/>
    <w:rsid w:val="0092374F"/>
    <w:rsid w:val="009237CA"/>
    <w:rsid w:val="00925CF8"/>
    <w:rsid w:val="00925D60"/>
    <w:rsid w:val="00926F38"/>
    <w:rsid w:val="009276B6"/>
    <w:rsid w:val="009302E0"/>
    <w:rsid w:val="0093447E"/>
    <w:rsid w:val="00936DA5"/>
    <w:rsid w:val="0094514E"/>
    <w:rsid w:val="009457F0"/>
    <w:rsid w:val="00953DB8"/>
    <w:rsid w:val="00957153"/>
    <w:rsid w:val="00960DE0"/>
    <w:rsid w:val="00962231"/>
    <w:rsid w:val="00962CDD"/>
    <w:rsid w:val="00963C80"/>
    <w:rsid w:val="00964116"/>
    <w:rsid w:val="0096416B"/>
    <w:rsid w:val="00966BBF"/>
    <w:rsid w:val="00972030"/>
    <w:rsid w:val="009727EE"/>
    <w:rsid w:val="00973576"/>
    <w:rsid w:val="00981ADA"/>
    <w:rsid w:val="0098266F"/>
    <w:rsid w:val="00983986"/>
    <w:rsid w:val="0098399A"/>
    <w:rsid w:val="00983A40"/>
    <w:rsid w:val="0098648B"/>
    <w:rsid w:val="00991F33"/>
    <w:rsid w:val="009936FB"/>
    <w:rsid w:val="00994A2B"/>
    <w:rsid w:val="00995DF7"/>
    <w:rsid w:val="00996C03"/>
    <w:rsid w:val="009976A9"/>
    <w:rsid w:val="009A17E6"/>
    <w:rsid w:val="009A2AAA"/>
    <w:rsid w:val="009A4ED1"/>
    <w:rsid w:val="009A5B1F"/>
    <w:rsid w:val="009A71FD"/>
    <w:rsid w:val="009A72FF"/>
    <w:rsid w:val="009B0157"/>
    <w:rsid w:val="009B019F"/>
    <w:rsid w:val="009B45F4"/>
    <w:rsid w:val="009B47AF"/>
    <w:rsid w:val="009C00C3"/>
    <w:rsid w:val="009C36ED"/>
    <w:rsid w:val="009C57D4"/>
    <w:rsid w:val="009C6447"/>
    <w:rsid w:val="009C74BC"/>
    <w:rsid w:val="009D345B"/>
    <w:rsid w:val="009D3D0F"/>
    <w:rsid w:val="009D7211"/>
    <w:rsid w:val="009D7307"/>
    <w:rsid w:val="009D7851"/>
    <w:rsid w:val="009E0664"/>
    <w:rsid w:val="009E248B"/>
    <w:rsid w:val="009E33EA"/>
    <w:rsid w:val="009E5DF9"/>
    <w:rsid w:val="009E5F0F"/>
    <w:rsid w:val="009E7308"/>
    <w:rsid w:val="009E7D8A"/>
    <w:rsid w:val="009F09F5"/>
    <w:rsid w:val="009F0F23"/>
    <w:rsid w:val="009F1511"/>
    <w:rsid w:val="009F161E"/>
    <w:rsid w:val="009F409D"/>
    <w:rsid w:val="009F5FB3"/>
    <w:rsid w:val="00A0209E"/>
    <w:rsid w:val="00A02906"/>
    <w:rsid w:val="00A0409E"/>
    <w:rsid w:val="00A04896"/>
    <w:rsid w:val="00A05259"/>
    <w:rsid w:val="00A06F8A"/>
    <w:rsid w:val="00A07E46"/>
    <w:rsid w:val="00A11043"/>
    <w:rsid w:val="00A12F6F"/>
    <w:rsid w:val="00A1321E"/>
    <w:rsid w:val="00A16C27"/>
    <w:rsid w:val="00A17F56"/>
    <w:rsid w:val="00A213E7"/>
    <w:rsid w:val="00A223FA"/>
    <w:rsid w:val="00A22A8A"/>
    <w:rsid w:val="00A231F2"/>
    <w:rsid w:val="00A26715"/>
    <w:rsid w:val="00A300DE"/>
    <w:rsid w:val="00A31E42"/>
    <w:rsid w:val="00A32D8F"/>
    <w:rsid w:val="00A374A6"/>
    <w:rsid w:val="00A379CD"/>
    <w:rsid w:val="00A409FB"/>
    <w:rsid w:val="00A42F1A"/>
    <w:rsid w:val="00A43380"/>
    <w:rsid w:val="00A45014"/>
    <w:rsid w:val="00A47AAD"/>
    <w:rsid w:val="00A51056"/>
    <w:rsid w:val="00A52045"/>
    <w:rsid w:val="00A573E2"/>
    <w:rsid w:val="00A6224E"/>
    <w:rsid w:val="00A64B13"/>
    <w:rsid w:val="00A67CA1"/>
    <w:rsid w:val="00A71176"/>
    <w:rsid w:val="00A73408"/>
    <w:rsid w:val="00A75991"/>
    <w:rsid w:val="00A819E8"/>
    <w:rsid w:val="00A83128"/>
    <w:rsid w:val="00A84774"/>
    <w:rsid w:val="00A871D3"/>
    <w:rsid w:val="00A90F6F"/>
    <w:rsid w:val="00A91246"/>
    <w:rsid w:val="00A914F3"/>
    <w:rsid w:val="00A92EB6"/>
    <w:rsid w:val="00A9389F"/>
    <w:rsid w:val="00A96719"/>
    <w:rsid w:val="00AA1FAA"/>
    <w:rsid w:val="00AA317A"/>
    <w:rsid w:val="00AA627F"/>
    <w:rsid w:val="00AA6835"/>
    <w:rsid w:val="00AA70F7"/>
    <w:rsid w:val="00AA7B55"/>
    <w:rsid w:val="00AA7C99"/>
    <w:rsid w:val="00AB3D59"/>
    <w:rsid w:val="00AB46C3"/>
    <w:rsid w:val="00AB7242"/>
    <w:rsid w:val="00AC06D7"/>
    <w:rsid w:val="00AC1995"/>
    <w:rsid w:val="00AC29FF"/>
    <w:rsid w:val="00AC7F0C"/>
    <w:rsid w:val="00AD14A9"/>
    <w:rsid w:val="00AD2734"/>
    <w:rsid w:val="00AD44E0"/>
    <w:rsid w:val="00AD59A5"/>
    <w:rsid w:val="00AD7B56"/>
    <w:rsid w:val="00AD7D9D"/>
    <w:rsid w:val="00AD7F09"/>
    <w:rsid w:val="00AE1DA8"/>
    <w:rsid w:val="00AE2A5E"/>
    <w:rsid w:val="00AE2E09"/>
    <w:rsid w:val="00AE349E"/>
    <w:rsid w:val="00AE4054"/>
    <w:rsid w:val="00AE723C"/>
    <w:rsid w:val="00AE7D86"/>
    <w:rsid w:val="00AF3EBB"/>
    <w:rsid w:val="00AF625A"/>
    <w:rsid w:val="00AF7882"/>
    <w:rsid w:val="00B00AE9"/>
    <w:rsid w:val="00B0130C"/>
    <w:rsid w:val="00B04159"/>
    <w:rsid w:val="00B06BDA"/>
    <w:rsid w:val="00B12FFC"/>
    <w:rsid w:val="00B153AE"/>
    <w:rsid w:val="00B15B20"/>
    <w:rsid w:val="00B165CC"/>
    <w:rsid w:val="00B20F42"/>
    <w:rsid w:val="00B211C7"/>
    <w:rsid w:val="00B2129B"/>
    <w:rsid w:val="00B2180E"/>
    <w:rsid w:val="00B21B48"/>
    <w:rsid w:val="00B22306"/>
    <w:rsid w:val="00B223D5"/>
    <w:rsid w:val="00B225CC"/>
    <w:rsid w:val="00B23232"/>
    <w:rsid w:val="00B24939"/>
    <w:rsid w:val="00B251D8"/>
    <w:rsid w:val="00B25B69"/>
    <w:rsid w:val="00B26B1B"/>
    <w:rsid w:val="00B31579"/>
    <w:rsid w:val="00B31F5B"/>
    <w:rsid w:val="00B34C26"/>
    <w:rsid w:val="00B35E59"/>
    <w:rsid w:val="00B36024"/>
    <w:rsid w:val="00B36463"/>
    <w:rsid w:val="00B36539"/>
    <w:rsid w:val="00B3774A"/>
    <w:rsid w:val="00B453CB"/>
    <w:rsid w:val="00B5655A"/>
    <w:rsid w:val="00B57B83"/>
    <w:rsid w:val="00B60BB2"/>
    <w:rsid w:val="00B62647"/>
    <w:rsid w:val="00B62BE1"/>
    <w:rsid w:val="00B63705"/>
    <w:rsid w:val="00B63A39"/>
    <w:rsid w:val="00B6519A"/>
    <w:rsid w:val="00B67035"/>
    <w:rsid w:val="00B67480"/>
    <w:rsid w:val="00B7188D"/>
    <w:rsid w:val="00B726D0"/>
    <w:rsid w:val="00B730DE"/>
    <w:rsid w:val="00B732BE"/>
    <w:rsid w:val="00B74C5D"/>
    <w:rsid w:val="00B80780"/>
    <w:rsid w:val="00B80E03"/>
    <w:rsid w:val="00B84145"/>
    <w:rsid w:val="00B84F80"/>
    <w:rsid w:val="00B86469"/>
    <w:rsid w:val="00B87832"/>
    <w:rsid w:val="00B87951"/>
    <w:rsid w:val="00B90D9B"/>
    <w:rsid w:val="00B94BDD"/>
    <w:rsid w:val="00B951CA"/>
    <w:rsid w:val="00B967F2"/>
    <w:rsid w:val="00B96D74"/>
    <w:rsid w:val="00BA0CA7"/>
    <w:rsid w:val="00BA0F52"/>
    <w:rsid w:val="00BA15FE"/>
    <w:rsid w:val="00BA3596"/>
    <w:rsid w:val="00BA3907"/>
    <w:rsid w:val="00BA445C"/>
    <w:rsid w:val="00BA4DE2"/>
    <w:rsid w:val="00BA5948"/>
    <w:rsid w:val="00BA6863"/>
    <w:rsid w:val="00BA6DB1"/>
    <w:rsid w:val="00BB0095"/>
    <w:rsid w:val="00BB0941"/>
    <w:rsid w:val="00BB336E"/>
    <w:rsid w:val="00BB489D"/>
    <w:rsid w:val="00BB594C"/>
    <w:rsid w:val="00BB68AB"/>
    <w:rsid w:val="00BB727E"/>
    <w:rsid w:val="00BC0529"/>
    <w:rsid w:val="00BC055F"/>
    <w:rsid w:val="00BC1286"/>
    <w:rsid w:val="00BC2421"/>
    <w:rsid w:val="00BC3C3F"/>
    <w:rsid w:val="00BC668C"/>
    <w:rsid w:val="00BD3036"/>
    <w:rsid w:val="00BD551A"/>
    <w:rsid w:val="00BD6D73"/>
    <w:rsid w:val="00BE00DA"/>
    <w:rsid w:val="00BE0390"/>
    <w:rsid w:val="00BE43AA"/>
    <w:rsid w:val="00BE513C"/>
    <w:rsid w:val="00BE6C19"/>
    <w:rsid w:val="00BE7B93"/>
    <w:rsid w:val="00BF0380"/>
    <w:rsid w:val="00BF10D0"/>
    <w:rsid w:val="00BF1730"/>
    <w:rsid w:val="00BF3498"/>
    <w:rsid w:val="00BF3801"/>
    <w:rsid w:val="00BF5951"/>
    <w:rsid w:val="00BF72B9"/>
    <w:rsid w:val="00C018FB"/>
    <w:rsid w:val="00C01FE6"/>
    <w:rsid w:val="00C04F70"/>
    <w:rsid w:val="00C10399"/>
    <w:rsid w:val="00C12D70"/>
    <w:rsid w:val="00C1460C"/>
    <w:rsid w:val="00C209FD"/>
    <w:rsid w:val="00C21F44"/>
    <w:rsid w:val="00C22442"/>
    <w:rsid w:val="00C228E4"/>
    <w:rsid w:val="00C23204"/>
    <w:rsid w:val="00C23D81"/>
    <w:rsid w:val="00C25A83"/>
    <w:rsid w:val="00C25BB1"/>
    <w:rsid w:val="00C268CF"/>
    <w:rsid w:val="00C27841"/>
    <w:rsid w:val="00C31E5A"/>
    <w:rsid w:val="00C32280"/>
    <w:rsid w:val="00C322DA"/>
    <w:rsid w:val="00C323AF"/>
    <w:rsid w:val="00C360C4"/>
    <w:rsid w:val="00C36B01"/>
    <w:rsid w:val="00C40BAE"/>
    <w:rsid w:val="00C414B8"/>
    <w:rsid w:val="00C43172"/>
    <w:rsid w:val="00C4427D"/>
    <w:rsid w:val="00C4646F"/>
    <w:rsid w:val="00C47042"/>
    <w:rsid w:val="00C513FF"/>
    <w:rsid w:val="00C53FFC"/>
    <w:rsid w:val="00C55C4F"/>
    <w:rsid w:val="00C56348"/>
    <w:rsid w:val="00C57018"/>
    <w:rsid w:val="00C61B5E"/>
    <w:rsid w:val="00C64164"/>
    <w:rsid w:val="00C6565D"/>
    <w:rsid w:val="00C70D22"/>
    <w:rsid w:val="00C73B87"/>
    <w:rsid w:val="00C7465E"/>
    <w:rsid w:val="00C811F1"/>
    <w:rsid w:val="00C83357"/>
    <w:rsid w:val="00C838E2"/>
    <w:rsid w:val="00C84795"/>
    <w:rsid w:val="00C91C03"/>
    <w:rsid w:val="00C94449"/>
    <w:rsid w:val="00C97696"/>
    <w:rsid w:val="00CA1599"/>
    <w:rsid w:val="00CA1A6F"/>
    <w:rsid w:val="00CA2336"/>
    <w:rsid w:val="00CA611F"/>
    <w:rsid w:val="00CB0002"/>
    <w:rsid w:val="00CB02FD"/>
    <w:rsid w:val="00CB0B82"/>
    <w:rsid w:val="00CB1E85"/>
    <w:rsid w:val="00CB2DD7"/>
    <w:rsid w:val="00CB4270"/>
    <w:rsid w:val="00CB5EC9"/>
    <w:rsid w:val="00CB5FD4"/>
    <w:rsid w:val="00CB63C7"/>
    <w:rsid w:val="00CB688C"/>
    <w:rsid w:val="00CB703E"/>
    <w:rsid w:val="00CC2196"/>
    <w:rsid w:val="00CC3D91"/>
    <w:rsid w:val="00CC481F"/>
    <w:rsid w:val="00CC57B1"/>
    <w:rsid w:val="00CC604B"/>
    <w:rsid w:val="00CD0252"/>
    <w:rsid w:val="00CD1440"/>
    <w:rsid w:val="00CD17BE"/>
    <w:rsid w:val="00CD19ED"/>
    <w:rsid w:val="00CD38D7"/>
    <w:rsid w:val="00CD4CBF"/>
    <w:rsid w:val="00CD7130"/>
    <w:rsid w:val="00CE17DC"/>
    <w:rsid w:val="00CE1BA5"/>
    <w:rsid w:val="00CE2FAE"/>
    <w:rsid w:val="00CE3C7A"/>
    <w:rsid w:val="00CE445C"/>
    <w:rsid w:val="00CE4BAF"/>
    <w:rsid w:val="00CE509A"/>
    <w:rsid w:val="00CE52A5"/>
    <w:rsid w:val="00CE57B9"/>
    <w:rsid w:val="00CF07E4"/>
    <w:rsid w:val="00CF1157"/>
    <w:rsid w:val="00CF2A6D"/>
    <w:rsid w:val="00CF595B"/>
    <w:rsid w:val="00CF65D9"/>
    <w:rsid w:val="00CF703D"/>
    <w:rsid w:val="00CF77E3"/>
    <w:rsid w:val="00D0443A"/>
    <w:rsid w:val="00D04DDB"/>
    <w:rsid w:val="00D073F5"/>
    <w:rsid w:val="00D1341E"/>
    <w:rsid w:val="00D13A9F"/>
    <w:rsid w:val="00D1731A"/>
    <w:rsid w:val="00D21DCD"/>
    <w:rsid w:val="00D26134"/>
    <w:rsid w:val="00D317C8"/>
    <w:rsid w:val="00D3373F"/>
    <w:rsid w:val="00D36510"/>
    <w:rsid w:val="00D37049"/>
    <w:rsid w:val="00D412CF"/>
    <w:rsid w:val="00D41D3B"/>
    <w:rsid w:val="00D44792"/>
    <w:rsid w:val="00D45665"/>
    <w:rsid w:val="00D4596A"/>
    <w:rsid w:val="00D47532"/>
    <w:rsid w:val="00D50475"/>
    <w:rsid w:val="00D52614"/>
    <w:rsid w:val="00D5389D"/>
    <w:rsid w:val="00D56185"/>
    <w:rsid w:val="00D56469"/>
    <w:rsid w:val="00D6011F"/>
    <w:rsid w:val="00D62298"/>
    <w:rsid w:val="00D624A8"/>
    <w:rsid w:val="00D62C9D"/>
    <w:rsid w:val="00D6386E"/>
    <w:rsid w:val="00D661EF"/>
    <w:rsid w:val="00D669D7"/>
    <w:rsid w:val="00D66D4E"/>
    <w:rsid w:val="00D6706F"/>
    <w:rsid w:val="00D71BAF"/>
    <w:rsid w:val="00D72170"/>
    <w:rsid w:val="00D75AE0"/>
    <w:rsid w:val="00D82C2E"/>
    <w:rsid w:val="00D85E7E"/>
    <w:rsid w:val="00D8670A"/>
    <w:rsid w:val="00D870C4"/>
    <w:rsid w:val="00D8762C"/>
    <w:rsid w:val="00D91A9D"/>
    <w:rsid w:val="00D93E44"/>
    <w:rsid w:val="00D95445"/>
    <w:rsid w:val="00D958A7"/>
    <w:rsid w:val="00DA3A1D"/>
    <w:rsid w:val="00DA5109"/>
    <w:rsid w:val="00DA6641"/>
    <w:rsid w:val="00DB2A69"/>
    <w:rsid w:val="00DB62BD"/>
    <w:rsid w:val="00DB7E35"/>
    <w:rsid w:val="00DC03CF"/>
    <w:rsid w:val="00DC1545"/>
    <w:rsid w:val="00DC2428"/>
    <w:rsid w:val="00DC4F66"/>
    <w:rsid w:val="00DC4F96"/>
    <w:rsid w:val="00DD1D23"/>
    <w:rsid w:val="00DD4C22"/>
    <w:rsid w:val="00DD4E8A"/>
    <w:rsid w:val="00DD7D1D"/>
    <w:rsid w:val="00DE100F"/>
    <w:rsid w:val="00DE1679"/>
    <w:rsid w:val="00DE2846"/>
    <w:rsid w:val="00DE308D"/>
    <w:rsid w:val="00DE4807"/>
    <w:rsid w:val="00DE5FC8"/>
    <w:rsid w:val="00DF1C29"/>
    <w:rsid w:val="00DF21A4"/>
    <w:rsid w:val="00DF7834"/>
    <w:rsid w:val="00DF7877"/>
    <w:rsid w:val="00E01978"/>
    <w:rsid w:val="00E01C02"/>
    <w:rsid w:val="00E04BC1"/>
    <w:rsid w:val="00E05FDA"/>
    <w:rsid w:val="00E07510"/>
    <w:rsid w:val="00E127D5"/>
    <w:rsid w:val="00E1357B"/>
    <w:rsid w:val="00E13B25"/>
    <w:rsid w:val="00E17A0C"/>
    <w:rsid w:val="00E22164"/>
    <w:rsid w:val="00E22173"/>
    <w:rsid w:val="00E222A0"/>
    <w:rsid w:val="00E226D6"/>
    <w:rsid w:val="00E23059"/>
    <w:rsid w:val="00E258B8"/>
    <w:rsid w:val="00E335C0"/>
    <w:rsid w:val="00E34F94"/>
    <w:rsid w:val="00E368A3"/>
    <w:rsid w:val="00E37180"/>
    <w:rsid w:val="00E37352"/>
    <w:rsid w:val="00E45F13"/>
    <w:rsid w:val="00E51586"/>
    <w:rsid w:val="00E51FEC"/>
    <w:rsid w:val="00E52CE4"/>
    <w:rsid w:val="00E53FF3"/>
    <w:rsid w:val="00E546FD"/>
    <w:rsid w:val="00E55214"/>
    <w:rsid w:val="00E57466"/>
    <w:rsid w:val="00E57D8F"/>
    <w:rsid w:val="00E6114C"/>
    <w:rsid w:val="00E62B8A"/>
    <w:rsid w:val="00E62CB8"/>
    <w:rsid w:val="00E7104E"/>
    <w:rsid w:val="00E7375A"/>
    <w:rsid w:val="00E74B8F"/>
    <w:rsid w:val="00E758AE"/>
    <w:rsid w:val="00E82B36"/>
    <w:rsid w:val="00E82BE9"/>
    <w:rsid w:val="00E837CC"/>
    <w:rsid w:val="00E83893"/>
    <w:rsid w:val="00E84A8A"/>
    <w:rsid w:val="00E85AAC"/>
    <w:rsid w:val="00E85CF8"/>
    <w:rsid w:val="00E86CA0"/>
    <w:rsid w:val="00E90263"/>
    <w:rsid w:val="00EA075D"/>
    <w:rsid w:val="00EA0EDF"/>
    <w:rsid w:val="00EA1252"/>
    <w:rsid w:val="00EA12F4"/>
    <w:rsid w:val="00EA13D5"/>
    <w:rsid w:val="00EA195B"/>
    <w:rsid w:val="00EA28ED"/>
    <w:rsid w:val="00EA2960"/>
    <w:rsid w:val="00EA4700"/>
    <w:rsid w:val="00EA4E2C"/>
    <w:rsid w:val="00EB2476"/>
    <w:rsid w:val="00EB5E9F"/>
    <w:rsid w:val="00EB641A"/>
    <w:rsid w:val="00EB6850"/>
    <w:rsid w:val="00EC2208"/>
    <w:rsid w:val="00EC2E23"/>
    <w:rsid w:val="00EC6DC1"/>
    <w:rsid w:val="00EC7019"/>
    <w:rsid w:val="00ED0C29"/>
    <w:rsid w:val="00ED3496"/>
    <w:rsid w:val="00ED3E89"/>
    <w:rsid w:val="00ED48F9"/>
    <w:rsid w:val="00ED4FC1"/>
    <w:rsid w:val="00ED72D7"/>
    <w:rsid w:val="00EE04D3"/>
    <w:rsid w:val="00EE17F0"/>
    <w:rsid w:val="00EE22AE"/>
    <w:rsid w:val="00EE38FD"/>
    <w:rsid w:val="00EE43C9"/>
    <w:rsid w:val="00EE4C8E"/>
    <w:rsid w:val="00EE7744"/>
    <w:rsid w:val="00EE7D7D"/>
    <w:rsid w:val="00EF110C"/>
    <w:rsid w:val="00EF146B"/>
    <w:rsid w:val="00EF354E"/>
    <w:rsid w:val="00EF6E94"/>
    <w:rsid w:val="00F02C62"/>
    <w:rsid w:val="00F037D4"/>
    <w:rsid w:val="00F0441D"/>
    <w:rsid w:val="00F06D77"/>
    <w:rsid w:val="00F11F5A"/>
    <w:rsid w:val="00F14C4A"/>
    <w:rsid w:val="00F15F18"/>
    <w:rsid w:val="00F20A74"/>
    <w:rsid w:val="00F20E96"/>
    <w:rsid w:val="00F21AD0"/>
    <w:rsid w:val="00F21BF7"/>
    <w:rsid w:val="00F2579A"/>
    <w:rsid w:val="00F25C83"/>
    <w:rsid w:val="00F27CE6"/>
    <w:rsid w:val="00F3091A"/>
    <w:rsid w:val="00F3438B"/>
    <w:rsid w:val="00F35ACF"/>
    <w:rsid w:val="00F43F33"/>
    <w:rsid w:val="00F45C2D"/>
    <w:rsid w:val="00F46DF3"/>
    <w:rsid w:val="00F47041"/>
    <w:rsid w:val="00F471AC"/>
    <w:rsid w:val="00F475A0"/>
    <w:rsid w:val="00F47B4A"/>
    <w:rsid w:val="00F515B5"/>
    <w:rsid w:val="00F55002"/>
    <w:rsid w:val="00F55328"/>
    <w:rsid w:val="00F55623"/>
    <w:rsid w:val="00F56EC2"/>
    <w:rsid w:val="00F60206"/>
    <w:rsid w:val="00F644B4"/>
    <w:rsid w:val="00F6459F"/>
    <w:rsid w:val="00F64C69"/>
    <w:rsid w:val="00F657FF"/>
    <w:rsid w:val="00F71BEA"/>
    <w:rsid w:val="00F71D2F"/>
    <w:rsid w:val="00F7338F"/>
    <w:rsid w:val="00F73E9A"/>
    <w:rsid w:val="00F7489A"/>
    <w:rsid w:val="00F75A48"/>
    <w:rsid w:val="00F75CF1"/>
    <w:rsid w:val="00F76CBA"/>
    <w:rsid w:val="00F94396"/>
    <w:rsid w:val="00F95A2C"/>
    <w:rsid w:val="00FA24B8"/>
    <w:rsid w:val="00FA2B2E"/>
    <w:rsid w:val="00FA2BC5"/>
    <w:rsid w:val="00FA2DCD"/>
    <w:rsid w:val="00FA4794"/>
    <w:rsid w:val="00FA5AB3"/>
    <w:rsid w:val="00FA61CA"/>
    <w:rsid w:val="00FA6C6F"/>
    <w:rsid w:val="00FA6F4E"/>
    <w:rsid w:val="00FA7061"/>
    <w:rsid w:val="00FB0030"/>
    <w:rsid w:val="00FB1376"/>
    <w:rsid w:val="00FB1AB6"/>
    <w:rsid w:val="00FB2ABF"/>
    <w:rsid w:val="00FB4429"/>
    <w:rsid w:val="00FB476B"/>
    <w:rsid w:val="00FB7CCE"/>
    <w:rsid w:val="00FC0CA5"/>
    <w:rsid w:val="00FC0D97"/>
    <w:rsid w:val="00FC1227"/>
    <w:rsid w:val="00FC26BC"/>
    <w:rsid w:val="00FC42E2"/>
    <w:rsid w:val="00FC66D0"/>
    <w:rsid w:val="00FE14CC"/>
    <w:rsid w:val="00FE2F12"/>
    <w:rsid w:val="00FE3323"/>
    <w:rsid w:val="00FE3961"/>
    <w:rsid w:val="00FE4BD3"/>
    <w:rsid w:val="00FE696C"/>
    <w:rsid w:val="00FE6991"/>
    <w:rsid w:val="00FE72C2"/>
    <w:rsid w:val="00FF05BA"/>
    <w:rsid w:val="00FF3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0A35D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4B4"/>
    <w:rPr>
      <w:rFonts w:ascii="Calibri" w:eastAsia="Times New Roman" w:hAnsi="Calibri" w:cs="Times New Roman"/>
    </w:rPr>
  </w:style>
  <w:style w:type="paragraph" w:styleId="Heading1">
    <w:name w:val="heading 1"/>
    <w:basedOn w:val="Normal"/>
    <w:next w:val="Normal"/>
    <w:link w:val="Heading1Char"/>
    <w:qFormat/>
    <w:rsid w:val="0078365E"/>
    <w:pPr>
      <w:keepNext/>
      <w:spacing w:before="240" w:after="60" w:line="240" w:lineRule="auto"/>
      <w:outlineLvl w:val="0"/>
    </w:pPr>
    <w:rPr>
      <w:rFonts w:ascii="Arial" w:eastAsia="MS Mincho" w:hAnsi="Arial" w:cs="Arial"/>
      <w:b/>
      <w:bCs/>
      <w:kern w:val="32"/>
      <w:sz w:val="32"/>
      <w:szCs w:val="32"/>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25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5D2"/>
    <w:rPr>
      <w:rFonts w:ascii="Tahoma" w:eastAsia="Times New Roman" w:hAnsi="Tahoma" w:cs="Tahoma"/>
      <w:sz w:val="16"/>
      <w:szCs w:val="16"/>
    </w:rPr>
  </w:style>
  <w:style w:type="character" w:styleId="CommentReference">
    <w:name w:val="annotation reference"/>
    <w:basedOn w:val="DefaultParagraphFont"/>
    <w:semiHidden/>
    <w:unhideWhenUsed/>
    <w:rsid w:val="0068623B"/>
    <w:rPr>
      <w:sz w:val="16"/>
      <w:szCs w:val="16"/>
    </w:rPr>
  </w:style>
  <w:style w:type="paragraph" w:styleId="CommentText">
    <w:name w:val="annotation text"/>
    <w:basedOn w:val="Normal"/>
    <w:link w:val="CommentTextChar"/>
    <w:unhideWhenUsed/>
    <w:rsid w:val="0068623B"/>
    <w:pPr>
      <w:spacing w:line="240" w:lineRule="auto"/>
    </w:pPr>
    <w:rPr>
      <w:sz w:val="20"/>
      <w:szCs w:val="20"/>
    </w:rPr>
  </w:style>
  <w:style w:type="character" w:customStyle="1" w:styleId="CommentTextChar">
    <w:name w:val="Comment Text Char"/>
    <w:basedOn w:val="DefaultParagraphFont"/>
    <w:link w:val="CommentText"/>
    <w:rsid w:val="0068623B"/>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8623B"/>
    <w:rPr>
      <w:b/>
      <w:bCs/>
    </w:rPr>
  </w:style>
  <w:style w:type="character" w:customStyle="1" w:styleId="CommentSubjectChar">
    <w:name w:val="Comment Subject Char"/>
    <w:basedOn w:val="CommentTextChar"/>
    <w:link w:val="CommentSubject"/>
    <w:uiPriority w:val="99"/>
    <w:semiHidden/>
    <w:rsid w:val="0068623B"/>
    <w:rPr>
      <w:rFonts w:ascii="Calibri" w:eastAsia="Times New Roman" w:hAnsi="Calibri" w:cs="Times New Roman"/>
      <w:b/>
      <w:bCs/>
      <w:sz w:val="20"/>
      <w:szCs w:val="20"/>
    </w:rPr>
  </w:style>
  <w:style w:type="character" w:customStyle="1" w:styleId="Heading1Char">
    <w:name w:val="Heading 1 Char"/>
    <w:basedOn w:val="DefaultParagraphFont"/>
    <w:link w:val="Heading1"/>
    <w:rsid w:val="0078365E"/>
    <w:rPr>
      <w:rFonts w:ascii="Arial" w:eastAsia="MS Mincho" w:hAnsi="Arial" w:cs="Arial"/>
      <w:b/>
      <w:bCs/>
      <w:kern w:val="32"/>
      <w:sz w:val="32"/>
      <w:szCs w:val="32"/>
      <w:lang w:val="sq-AL"/>
    </w:rPr>
  </w:style>
  <w:style w:type="paragraph" w:styleId="List">
    <w:name w:val="List"/>
    <w:basedOn w:val="Normal"/>
    <w:semiHidden/>
    <w:unhideWhenUsed/>
    <w:rsid w:val="00421DE1"/>
    <w:pPr>
      <w:spacing w:after="0" w:line="240" w:lineRule="auto"/>
      <w:ind w:left="360" w:hanging="360"/>
    </w:pPr>
    <w:rPr>
      <w:rFonts w:ascii="Times New Roman" w:hAnsi="Times New Roman"/>
      <w:sz w:val="24"/>
      <w:szCs w:val="24"/>
      <w:lang w:val="sq-AL"/>
    </w:rPr>
  </w:style>
  <w:style w:type="character" w:customStyle="1" w:styleId="BodyTextChar">
    <w:name w:val="Body Text Char"/>
    <w:aliases w:val="Body Text Char1 Char Char,Body Text Char2 Char Char,Body Text Char1 Char Char Char Char Char Char"/>
    <w:basedOn w:val="DefaultParagraphFont"/>
    <w:link w:val="BodyText"/>
    <w:locked/>
    <w:rsid w:val="00237478"/>
    <w:rPr>
      <w:rFonts w:ascii="Arial" w:hAnsi="Arial" w:cs="Arial"/>
      <w:lang w:val="sq-AL"/>
    </w:rPr>
  </w:style>
  <w:style w:type="paragraph" w:styleId="BodyText">
    <w:name w:val="Body Text"/>
    <w:aliases w:val="Body Text Char1 Char,Body Text Char2 Char,Body Text Char1 Char Char Char Char Char"/>
    <w:basedOn w:val="Normal"/>
    <w:link w:val="BodyTextChar"/>
    <w:autoRedefine/>
    <w:unhideWhenUsed/>
    <w:rsid w:val="00237478"/>
    <w:pPr>
      <w:tabs>
        <w:tab w:val="left" w:pos="-180"/>
      </w:tabs>
      <w:spacing w:before="360" w:after="0" w:line="240" w:lineRule="auto"/>
      <w:jc w:val="center"/>
    </w:pPr>
    <w:rPr>
      <w:rFonts w:ascii="Arial" w:eastAsia="MS Mincho" w:hAnsi="Arial" w:cs="Arial"/>
      <w:lang w:val="sq-AL"/>
    </w:rPr>
  </w:style>
  <w:style w:type="character" w:customStyle="1" w:styleId="BodyTextChar1">
    <w:name w:val="Body Text Char1"/>
    <w:basedOn w:val="DefaultParagraphFont"/>
    <w:uiPriority w:val="99"/>
    <w:semiHidden/>
    <w:rsid w:val="00421DE1"/>
    <w:rPr>
      <w:rFonts w:ascii="Calibri" w:eastAsia="Times New Roman" w:hAnsi="Calibri" w:cs="Times New Roman"/>
    </w:rPr>
  </w:style>
  <w:style w:type="paragraph" w:customStyle="1" w:styleId="Default">
    <w:name w:val="Default"/>
    <w:rsid w:val="00421DE1"/>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4A7E3C"/>
    <w:pPr>
      <w:ind w:left="720"/>
      <w:contextualSpacing/>
    </w:pPr>
  </w:style>
  <w:style w:type="paragraph" w:styleId="Revision">
    <w:name w:val="Revision"/>
    <w:hidden/>
    <w:uiPriority w:val="99"/>
    <w:semiHidden/>
    <w:rsid w:val="00F0441D"/>
    <w:pPr>
      <w:spacing w:after="0" w:line="240" w:lineRule="auto"/>
    </w:pPr>
    <w:rPr>
      <w:rFonts w:ascii="Calibri" w:eastAsia="Times New Roman" w:hAnsi="Calibri" w:cs="Times New Roman"/>
    </w:rPr>
  </w:style>
  <w:style w:type="paragraph" w:styleId="List2">
    <w:name w:val="List 2"/>
    <w:basedOn w:val="Normal"/>
    <w:uiPriority w:val="99"/>
    <w:unhideWhenUsed/>
    <w:rsid w:val="00202154"/>
    <w:pPr>
      <w:ind w:left="720" w:hanging="360"/>
      <w:contextualSpacing/>
    </w:pPr>
  </w:style>
  <w:style w:type="paragraph" w:styleId="FootnoteText">
    <w:name w:val="footnote text"/>
    <w:basedOn w:val="Normal"/>
    <w:link w:val="FootnoteTextChar"/>
    <w:uiPriority w:val="99"/>
    <w:semiHidden/>
    <w:unhideWhenUsed/>
    <w:rsid w:val="002021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2154"/>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202154"/>
    <w:rPr>
      <w:vertAlign w:val="superscript"/>
    </w:rPr>
  </w:style>
  <w:style w:type="character" w:customStyle="1" w:styleId="highlightbox-description">
    <w:name w:val="highlightbox-description"/>
    <w:rsid w:val="0017164B"/>
  </w:style>
  <w:style w:type="paragraph" w:customStyle="1" w:styleId="a">
    <w:name w:val="Плътен параграф"/>
    <w:basedOn w:val="Normal"/>
    <w:next w:val="Normal"/>
    <w:rsid w:val="00F45C2D"/>
    <w:pPr>
      <w:tabs>
        <w:tab w:val="left" w:pos="1701"/>
        <w:tab w:val="left" w:pos="3402"/>
        <w:tab w:val="left" w:pos="5103"/>
        <w:tab w:val="left" w:pos="6804"/>
        <w:tab w:val="left" w:pos="8505"/>
        <w:tab w:val="right" w:pos="9639"/>
      </w:tabs>
      <w:spacing w:before="120" w:after="0" w:line="360" w:lineRule="auto"/>
      <w:jc w:val="both"/>
    </w:pPr>
    <w:rPr>
      <w:rFonts w:ascii="Arial" w:eastAsia="MS Mincho" w:hAnsi="Arial" w:cs="Arial"/>
      <w:sz w:val="24"/>
      <w:szCs w:val="20"/>
      <w:lang w:val="bg-BG"/>
    </w:rPr>
  </w:style>
  <w:style w:type="paragraph" w:styleId="List4">
    <w:name w:val="List 4"/>
    <w:basedOn w:val="Normal"/>
    <w:uiPriority w:val="99"/>
    <w:unhideWhenUsed/>
    <w:rsid w:val="0044465B"/>
    <w:pPr>
      <w:ind w:left="1440" w:hanging="360"/>
      <w:contextualSpacing/>
    </w:pPr>
  </w:style>
  <w:style w:type="paragraph" w:styleId="Header">
    <w:name w:val="header"/>
    <w:basedOn w:val="Normal"/>
    <w:link w:val="HeaderChar"/>
    <w:uiPriority w:val="99"/>
    <w:unhideWhenUsed/>
    <w:rsid w:val="00FE69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991"/>
    <w:rPr>
      <w:rFonts w:ascii="Calibri" w:eastAsia="Times New Roman" w:hAnsi="Calibri" w:cs="Times New Roman"/>
    </w:rPr>
  </w:style>
  <w:style w:type="paragraph" w:styleId="Footer">
    <w:name w:val="footer"/>
    <w:basedOn w:val="Normal"/>
    <w:link w:val="FooterChar"/>
    <w:uiPriority w:val="99"/>
    <w:unhideWhenUsed/>
    <w:rsid w:val="00FE69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991"/>
    <w:rPr>
      <w:rFonts w:ascii="Calibri" w:eastAsia="Times New Roman" w:hAnsi="Calibri" w:cs="Times New Roman"/>
    </w:rPr>
  </w:style>
  <w:style w:type="character" w:styleId="Hyperlink">
    <w:name w:val="Hyperlink"/>
    <w:rsid w:val="00CF65D9"/>
    <w:rPr>
      <w:color w:val="0000FF"/>
      <w:u w:val="single"/>
    </w:rPr>
  </w:style>
  <w:style w:type="paragraph" w:styleId="ListBullet">
    <w:name w:val="List Bullet"/>
    <w:basedOn w:val="Normal"/>
    <w:autoRedefine/>
    <w:rsid w:val="004318DB"/>
    <w:pPr>
      <w:numPr>
        <w:numId w:val="69"/>
      </w:numPr>
      <w:tabs>
        <w:tab w:val="clear" w:pos="1944"/>
        <w:tab w:val="num" w:pos="1080"/>
      </w:tabs>
      <w:spacing w:after="0" w:line="240" w:lineRule="auto"/>
      <w:ind w:left="1080" w:hanging="180"/>
      <w:jc w:val="both"/>
    </w:pPr>
    <w:rPr>
      <w:rFonts w:ascii="Arial" w:eastAsia="MS Mincho" w:hAnsi="Arial" w:cs="Arial"/>
      <w:sz w:val="24"/>
      <w:szCs w:val="20"/>
      <w:lang w:val="sq-AL"/>
    </w:rPr>
  </w:style>
  <w:style w:type="paragraph" w:styleId="z-TopofForm">
    <w:name w:val="HTML Top of Form"/>
    <w:basedOn w:val="Normal"/>
    <w:next w:val="Normal"/>
    <w:link w:val="z-TopofFormChar"/>
    <w:hidden/>
    <w:uiPriority w:val="99"/>
    <w:semiHidden/>
    <w:unhideWhenUsed/>
    <w:rsid w:val="004B7B4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B7B4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B7B4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B7B4D"/>
    <w:rPr>
      <w:rFonts w:ascii="Arial" w:eastAsia="Times New Roman" w:hAnsi="Arial" w:cs="Arial"/>
      <w:vanish/>
      <w:sz w:val="16"/>
      <w:szCs w:val="16"/>
    </w:rPr>
  </w:style>
  <w:style w:type="character" w:styleId="FollowedHyperlink">
    <w:name w:val="FollowedHyperlink"/>
    <w:basedOn w:val="DefaultParagraphFont"/>
    <w:uiPriority w:val="99"/>
    <w:semiHidden/>
    <w:unhideWhenUsed/>
    <w:rsid w:val="006733FD"/>
    <w:rPr>
      <w:color w:val="954F72" w:themeColor="followedHyperlink"/>
      <w:u w:val="single"/>
    </w:rPr>
  </w:style>
  <w:style w:type="paragraph" w:styleId="ListBullet2">
    <w:name w:val="List Bullet 2"/>
    <w:basedOn w:val="Normal"/>
    <w:uiPriority w:val="99"/>
    <w:semiHidden/>
    <w:unhideWhenUsed/>
    <w:rsid w:val="001A6C18"/>
    <w:pPr>
      <w:numPr>
        <w:numId w:val="142"/>
      </w:numPr>
      <w:tabs>
        <w:tab w:val="clear" w:pos="720"/>
        <w:tab w:val="num" w:pos="1080"/>
      </w:tabs>
      <w:ind w:left="1080"/>
      <w:contextualSpacing/>
    </w:pPr>
  </w:style>
  <w:style w:type="table" w:styleId="TableGrid">
    <w:name w:val="Table Grid"/>
    <w:basedOn w:val="TableNormal"/>
    <w:uiPriority w:val="39"/>
    <w:rsid w:val="00C4427D"/>
    <w:pPr>
      <w:spacing w:after="0" w:line="240" w:lineRule="auto"/>
    </w:pPr>
    <w:rPr>
      <w:rFonts w:eastAsiaTheme="minorHAns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ninr">
    <w:name w:val="Neni nr."/>
    <w:basedOn w:val="Normal"/>
    <w:qFormat/>
    <w:rsid w:val="002364DF"/>
    <w:pPr>
      <w:spacing w:after="0" w:line="240" w:lineRule="auto"/>
      <w:jc w:val="center"/>
    </w:pPr>
    <w:rPr>
      <w:rFonts w:ascii="Garamond" w:hAnsi="Garamon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4B4"/>
    <w:rPr>
      <w:rFonts w:ascii="Calibri" w:eastAsia="Times New Roman" w:hAnsi="Calibri" w:cs="Times New Roman"/>
    </w:rPr>
  </w:style>
  <w:style w:type="paragraph" w:styleId="Heading1">
    <w:name w:val="heading 1"/>
    <w:basedOn w:val="Normal"/>
    <w:next w:val="Normal"/>
    <w:link w:val="Heading1Char"/>
    <w:qFormat/>
    <w:rsid w:val="0078365E"/>
    <w:pPr>
      <w:keepNext/>
      <w:spacing w:before="240" w:after="60" w:line="240" w:lineRule="auto"/>
      <w:outlineLvl w:val="0"/>
    </w:pPr>
    <w:rPr>
      <w:rFonts w:ascii="Arial" w:eastAsia="MS Mincho" w:hAnsi="Arial" w:cs="Arial"/>
      <w:b/>
      <w:bCs/>
      <w:kern w:val="32"/>
      <w:sz w:val="32"/>
      <w:szCs w:val="32"/>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25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5D2"/>
    <w:rPr>
      <w:rFonts w:ascii="Tahoma" w:eastAsia="Times New Roman" w:hAnsi="Tahoma" w:cs="Tahoma"/>
      <w:sz w:val="16"/>
      <w:szCs w:val="16"/>
    </w:rPr>
  </w:style>
  <w:style w:type="character" w:styleId="CommentReference">
    <w:name w:val="annotation reference"/>
    <w:basedOn w:val="DefaultParagraphFont"/>
    <w:semiHidden/>
    <w:unhideWhenUsed/>
    <w:rsid w:val="0068623B"/>
    <w:rPr>
      <w:sz w:val="16"/>
      <w:szCs w:val="16"/>
    </w:rPr>
  </w:style>
  <w:style w:type="paragraph" w:styleId="CommentText">
    <w:name w:val="annotation text"/>
    <w:basedOn w:val="Normal"/>
    <w:link w:val="CommentTextChar"/>
    <w:unhideWhenUsed/>
    <w:rsid w:val="0068623B"/>
    <w:pPr>
      <w:spacing w:line="240" w:lineRule="auto"/>
    </w:pPr>
    <w:rPr>
      <w:sz w:val="20"/>
      <w:szCs w:val="20"/>
    </w:rPr>
  </w:style>
  <w:style w:type="character" w:customStyle="1" w:styleId="CommentTextChar">
    <w:name w:val="Comment Text Char"/>
    <w:basedOn w:val="DefaultParagraphFont"/>
    <w:link w:val="CommentText"/>
    <w:rsid w:val="0068623B"/>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8623B"/>
    <w:rPr>
      <w:b/>
      <w:bCs/>
    </w:rPr>
  </w:style>
  <w:style w:type="character" w:customStyle="1" w:styleId="CommentSubjectChar">
    <w:name w:val="Comment Subject Char"/>
    <w:basedOn w:val="CommentTextChar"/>
    <w:link w:val="CommentSubject"/>
    <w:uiPriority w:val="99"/>
    <w:semiHidden/>
    <w:rsid w:val="0068623B"/>
    <w:rPr>
      <w:rFonts w:ascii="Calibri" w:eastAsia="Times New Roman" w:hAnsi="Calibri" w:cs="Times New Roman"/>
      <w:b/>
      <w:bCs/>
      <w:sz w:val="20"/>
      <w:szCs w:val="20"/>
    </w:rPr>
  </w:style>
  <w:style w:type="character" w:customStyle="1" w:styleId="Heading1Char">
    <w:name w:val="Heading 1 Char"/>
    <w:basedOn w:val="DefaultParagraphFont"/>
    <w:link w:val="Heading1"/>
    <w:rsid w:val="0078365E"/>
    <w:rPr>
      <w:rFonts w:ascii="Arial" w:eastAsia="MS Mincho" w:hAnsi="Arial" w:cs="Arial"/>
      <w:b/>
      <w:bCs/>
      <w:kern w:val="32"/>
      <w:sz w:val="32"/>
      <w:szCs w:val="32"/>
      <w:lang w:val="sq-AL"/>
    </w:rPr>
  </w:style>
  <w:style w:type="paragraph" w:styleId="List">
    <w:name w:val="List"/>
    <w:basedOn w:val="Normal"/>
    <w:semiHidden/>
    <w:unhideWhenUsed/>
    <w:rsid w:val="00421DE1"/>
    <w:pPr>
      <w:spacing w:after="0" w:line="240" w:lineRule="auto"/>
      <w:ind w:left="360" w:hanging="360"/>
    </w:pPr>
    <w:rPr>
      <w:rFonts w:ascii="Times New Roman" w:hAnsi="Times New Roman"/>
      <w:sz w:val="24"/>
      <w:szCs w:val="24"/>
      <w:lang w:val="sq-AL"/>
    </w:rPr>
  </w:style>
  <w:style w:type="character" w:customStyle="1" w:styleId="BodyTextChar">
    <w:name w:val="Body Text Char"/>
    <w:aliases w:val="Body Text Char1 Char Char,Body Text Char2 Char Char,Body Text Char1 Char Char Char Char Char Char"/>
    <w:basedOn w:val="DefaultParagraphFont"/>
    <w:link w:val="BodyText"/>
    <w:locked/>
    <w:rsid w:val="00237478"/>
    <w:rPr>
      <w:rFonts w:ascii="Arial" w:hAnsi="Arial" w:cs="Arial"/>
      <w:lang w:val="sq-AL"/>
    </w:rPr>
  </w:style>
  <w:style w:type="paragraph" w:styleId="BodyText">
    <w:name w:val="Body Text"/>
    <w:aliases w:val="Body Text Char1 Char,Body Text Char2 Char,Body Text Char1 Char Char Char Char Char"/>
    <w:basedOn w:val="Normal"/>
    <w:link w:val="BodyTextChar"/>
    <w:autoRedefine/>
    <w:unhideWhenUsed/>
    <w:rsid w:val="00237478"/>
    <w:pPr>
      <w:tabs>
        <w:tab w:val="left" w:pos="-180"/>
      </w:tabs>
      <w:spacing w:before="360" w:after="0" w:line="240" w:lineRule="auto"/>
      <w:jc w:val="center"/>
    </w:pPr>
    <w:rPr>
      <w:rFonts w:ascii="Arial" w:eastAsia="MS Mincho" w:hAnsi="Arial" w:cs="Arial"/>
      <w:lang w:val="sq-AL"/>
    </w:rPr>
  </w:style>
  <w:style w:type="character" w:customStyle="1" w:styleId="BodyTextChar1">
    <w:name w:val="Body Text Char1"/>
    <w:basedOn w:val="DefaultParagraphFont"/>
    <w:uiPriority w:val="99"/>
    <w:semiHidden/>
    <w:rsid w:val="00421DE1"/>
    <w:rPr>
      <w:rFonts w:ascii="Calibri" w:eastAsia="Times New Roman" w:hAnsi="Calibri" w:cs="Times New Roman"/>
    </w:rPr>
  </w:style>
  <w:style w:type="paragraph" w:customStyle="1" w:styleId="Default">
    <w:name w:val="Default"/>
    <w:rsid w:val="00421DE1"/>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4A7E3C"/>
    <w:pPr>
      <w:ind w:left="720"/>
      <w:contextualSpacing/>
    </w:pPr>
  </w:style>
  <w:style w:type="paragraph" w:styleId="Revision">
    <w:name w:val="Revision"/>
    <w:hidden/>
    <w:uiPriority w:val="99"/>
    <w:semiHidden/>
    <w:rsid w:val="00F0441D"/>
    <w:pPr>
      <w:spacing w:after="0" w:line="240" w:lineRule="auto"/>
    </w:pPr>
    <w:rPr>
      <w:rFonts w:ascii="Calibri" w:eastAsia="Times New Roman" w:hAnsi="Calibri" w:cs="Times New Roman"/>
    </w:rPr>
  </w:style>
  <w:style w:type="paragraph" w:styleId="List2">
    <w:name w:val="List 2"/>
    <w:basedOn w:val="Normal"/>
    <w:uiPriority w:val="99"/>
    <w:unhideWhenUsed/>
    <w:rsid w:val="00202154"/>
    <w:pPr>
      <w:ind w:left="720" w:hanging="360"/>
      <w:contextualSpacing/>
    </w:pPr>
  </w:style>
  <w:style w:type="paragraph" w:styleId="FootnoteText">
    <w:name w:val="footnote text"/>
    <w:basedOn w:val="Normal"/>
    <w:link w:val="FootnoteTextChar"/>
    <w:uiPriority w:val="99"/>
    <w:semiHidden/>
    <w:unhideWhenUsed/>
    <w:rsid w:val="002021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2154"/>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202154"/>
    <w:rPr>
      <w:vertAlign w:val="superscript"/>
    </w:rPr>
  </w:style>
  <w:style w:type="character" w:customStyle="1" w:styleId="highlightbox-description">
    <w:name w:val="highlightbox-description"/>
    <w:rsid w:val="0017164B"/>
  </w:style>
  <w:style w:type="paragraph" w:customStyle="1" w:styleId="a">
    <w:name w:val="Плътен параграф"/>
    <w:basedOn w:val="Normal"/>
    <w:next w:val="Normal"/>
    <w:rsid w:val="00F45C2D"/>
    <w:pPr>
      <w:tabs>
        <w:tab w:val="left" w:pos="1701"/>
        <w:tab w:val="left" w:pos="3402"/>
        <w:tab w:val="left" w:pos="5103"/>
        <w:tab w:val="left" w:pos="6804"/>
        <w:tab w:val="left" w:pos="8505"/>
        <w:tab w:val="right" w:pos="9639"/>
      </w:tabs>
      <w:spacing w:before="120" w:after="0" w:line="360" w:lineRule="auto"/>
      <w:jc w:val="both"/>
    </w:pPr>
    <w:rPr>
      <w:rFonts w:ascii="Arial" w:eastAsia="MS Mincho" w:hAnsi="Arial" w:cs="Arial"/>
      <w:sz w:val="24"/>
      <w:szCs w:val="20"/>
      <w:lang w:val="bg-BG"/>
    </w:rPr>
  </w:style>
  <w:style w:type="paragraph" w:styleId="List4">
    <w:name w:val="List 4"/>
    <w:basedOn w:val="Normal"/>
    <w:uiPriority w:val="99"/>
    <w:unhideWhenUsed/>
    <w:rsid w:val="0044465B"/>
    <w:pPr>
      <w:ind w:left="1440" w:hanging="360"/>
      <w:contextualSpacing/>
    </w:pPr>
  </w:style>
  <w:style w:type="paragraph" w:styleId="Header">
    <w:name w:val="header"/>
    <w:basedOn w:val="Normal"/>
    <w:link w:val="HeaderChar"/>
    <w:uiPriority w:val="99"/>
    <w:unhideWhenUsed/>
    <w:rsid w:val="00FE69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991"/>
    <w:rPr>
      <w:rFonts w:ascii="Calibri" w:eastAsia="Times New Roman" w:hAnsi="Calibri" w:cs="Times New Roman"/>
    </w:rPr>
  </w:style>
  <w:style w:type="paragraph" w:styleId="Footer">
    <w:name w:val="footer"/>
    <w:basedOn w:val="Normal"/>
    <w:link w:val="FooterChar"/>
    <w:uiPriority w:val="99"/>
    <w:unhideWhenUsed/>
    <w:rsid w:val="00FE69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991"/>
    <w:rPr>
      <w:rFonts w:ascii="Calibri" w:eastAsia="Times New Roman" w:hAnsi="Calibri" w:cs="Times New Roman"/>
    </w:rPr>
  </w:style>
  <w:style w:type="character" w:styleId="Hyperlink">
    <w:name w:val="Hyperlink"/>
    <w:rsid w:val="00CF65D9"/>
    <w:rPr>
      <w:color w:val="0000FF"/>
      <w:u w:val="single"/>
    </w:rPr>
  </w:style>
  <w:style w:type="paragraph" w:styleId="ListBullet">
    <w:name w:val="List Bullet"/>
    <w:basedOn w:val="Normal"/>
    <w:autoRedefine/>
    <w:rsid w:val="004318DB"/>
    <w:pPr>
      <w:numPr>
        <w:numId w:val="69"/>
      </w:numPr>
      <w:tabs>
        <w:tab w:val="clear" w:pos="1944"/>
        <w:tab w:val="num" w:pos="1080"/>
      </w:tabs>
      <w:spacing w:after="0" w:line="240" w:lineRule="auto"/>
      <w:ind w:left="1080" w:hanging="180"/>
      <w:jc w:val="both"/>
    </w:pPr>
    <w:rPr>
      <w:rFonts w:ascii="Arial" w:eastAsia="MS Mincho" w:hAnsi="Arial" w:cs="Arial"/>
      <w:sz w:val="24"/>
      <w:szCs w:val="20"/>
      <w:lang w:val="sq-AL"/>
    </w:rPr>
  </w:style>
  <w:style w:type="paragraph" w:styleId="z-TopofForm">
    <w:name w:val="HTML Top of Form"/>
    <w:basedOn w:val="Normal"/>
    <w:next w:val="Normal"/>
    <w:link w:val="z-TopofFormChar"/>
    <w:hidden/>
    <w:uiPriority w:val="99"/>
    <w:semiHidden/>
    <w:unhideWhenUsed/>
    <w:rsid w:val="004B7B4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B7B4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B7B4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B7B4D"/>
    <w:rPr>
      <w:rFonts w:ascii="Arial" w:eastAsia="Times New Roman" w:hAnsi="Arial" w:cs="Arial"/>
      <w:vanish/>
      <w:sz w:val="16"/>
      <w:szCs w:val="16"/>
    </w:rPr>
  </w:style>
  <w:style w:type="character" w:styleId="FollowedHyperlink">
    <w:name w:val="FollowedHyperlink"/>
    <w:basedOn w:val="DefaultParagraphFont"/>
    <w:uiPriority w:val="99"/>
    <w:semiHidden/>
    <w:unhideWhenUsed/>
    <w:rsid w:val="006733FD"/>
    <w:rPr>
      <w:color w:val="954F72" w:themeColor="followedHyperlink"/>
      <w:u w:val="single"/>
    </w:rPr>
  </w:style>
  <w:style w:type="paragraph" w:styleId="ListBullet2">
    <w:name w:val="List Bullet 2"/>
    <w:basedOn w:val="Normal"/>
    <w:uiPriority w:val="99"/>
    <w:semiHidden/>
    <w:unhideWhenUsed/>
    <w:rsid w:val="001A6C18"/>
    <w:pPr>
      <w:numPr>
        <w:numId w:val="142"/>
      </w:numPr>
      <w:tabs>
        <w:tab w:val="clear" w:pos="720"/>
        <w:tab w:val="num" w:pos="1080"/>
      </w:tabs>
      <w:ind w:left="1080"/>
      <w:contextualSpacing/>
    </w:pPr>
  </w:style>
  <w:style w:type="table" w:styleId="TableGrid">
    <w:name w:val="Table Grid"/>
    <w:basedOn w:val="TableNormal"/>
    <w:uiPriority w:val="39"/>
    <w:rsid w:val="00C4427D"/>
    <w:pPr>
      <w:spacing w:after="0" w:line="240" w:lineRule="auto"/>
    </w:pPr>
    <w:rPr>
      <w:rFonts w:eastAsiaTheme="minorHAns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ninr">
    <w:name w:val="Neni nr."/>
    <w:basedOn w:val="Normal"/>
    <w:qFormat/>
    <w:rsid w:val="002364DF"/>
    <w:pPr>
      <w:spacing w:after="0" w:line="240" w:lineRule="auto"/>
      <w:jc w:val="center"/>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5039">
      <w:bodyDiv w:val="1"/>
      <w:marLeft w:val="0"/>
      <w:marRight w:val="0"/>
      <w:marTop w:val="0"/>
      <w:marBottom w:val="0"/>
      <w:divBdr>
        <w:top w:val="none" w:sz="0" w:space="0" w:color="auto"/>
        <w:left w:val="none" w:sz="0" w:space="0" w:color="auto"/>
        <w:bottom w:val="none" w:sz="0" w:space="0" w:color="auto"/>
        <w:right w:val="none" w:sz="0" w:space="0" w:color="auto"/>
      </w:divBdr>
      <w:divsChild>
        <w:div w:id="208109476">
          <w:marLeft w:val="0"/>
          <w:marRight w:val="0"/>
          <w:marTop w:val="0"/>
          <w:marBottom w:val="0"/>
          <w:divBdr>
            <w:top w:val="none" w:sz="0" w:space="0" w:color="auto"/>
            <w:left w:val="none" w:sz="0" w:space="0" w:color="auto"/>
            <w:bottom w:val="none" w:sz="0" w:space="0" w:color="auto"/>
            <w:right w:val="none" w:sz="0" w:space="0" w:color="auto"/>
          </w:divBdr>
        </w:div>
        <w:div w:id="1595671235">
          <w:marLeft w:val="0"/>
          <w:marRight w:val="0"/>
          <w:marTop w:val="0"/>
          <w:marBottom w:val="0"/>
          <w:divBdr>
            <w:top w:val="none" w:sz="0" w:space="0" w:color="auto"/>
            <w:left w:val="none" w:sz="0" w:space="0" w:color="auto"/>
            <w:bottom w:val="none" w:sz="0" w:space="0" w:color="auto"/>
            <w:right w:val="none" w:sz="0" w:space="0" w:color="auto"/>
          </w:divBdr>
        </w:div>
        <w:div w:id="1910263230">
          <w:marLeft w:val="0"/>
          <w:marRight w:val="0"/>
          <w:marTop w:val="0"/>
          <w:marBottom w:val="0"/>
          <w:divBdr>
            <w:top w:val="none" w:sz="0" w:space="0" w:color="auto"/>
            <w:left w:val="none" w:sz="0" w:space="0" w:color="auto"/>
            <w:bottom w:val="none" w:sz="0" w:space="0" w:color="auto"/>
            <w:right w:val="none" w:sz="0" w:space="0" w:color="auto"/>
          </w:divBdr>
        </w:div>
      </w:divsChild>
    </w:div>
    <w:div w:id="30499666">
      <w:bodyDiv w:val="1"/>
      <w:marLeft w:val="0"/>
      <w:marRight w:val="0"/>
      <w:marTop w:val="0"/>
      <w:marBottom w:val="0"/>
      <w:divBdr>
        <w:top w:val="none" w:sz="0" w:space="0" w:color="auto"/>
        <w:left w:val="none" w:sz="0" w:space="0" w:color="auto"/>
        <w:bottom w:val="none" w:sz="0" w:space="0" w:color="auto"/>
        <w:right w:val="none" w:sz="0" w:space="0" w:color="auto"/>
      </w:divBdr>
    </w:div>
    <w:div w:id="104427196">
      <w:bodyDiv w:val="1"/>
      <w:marLeft w:val="0"/>
      <w:marRight w:val="0"/>
      <w:marTop w:val="0"/>
      <w:marBottom w:val="0"/>
      <w:divBdr>
        <w:top w:val="none" w:sz="0" w:space="0" w:color="auto"/>
        <w:left w:val="none" w:sz="0" w:space="0" w:color="auto"/>
        <w:bottom w:val="none" w:sz="0" w:space="0" w:color="auto"/>
        <w:right w:val="none" w:sz="0" w:space="0" w:color="auto"/>
      </w:divBdr>
    </w:div>
    <w:div w:id="199830394">
      <w:bodyDiv w:val="1"/>
      <w:marLeft w:val="0"/>
      <w:marRight w:val="0"/>
      <w:marTop w:val="0"/>
      <w:marBottom w:val="0"/>
      <w:divBdr>
        <w:top w:val="none" w:sz="0" w:space="0" w:color="auto"/>
        <w:left w:val="none" w:sz="0" w:space="0" w:color="auto"/>
        <w:bottom w:val="none" w:sz="0" w:space="0" w:color="auto"/>
        <w:right w:val="none" w:sz="0" w:space="0" w:color="auto"/>
      </w:divBdr>
    </w:div>
    <w:div w:id="362822990">
      <w:bodyDiv w:val="1"/>
      <w:marLeft w:val="0"/>
      <w:marRight w:val="0"/>
      <w:marTop w:val="0"/>
      <w:marBottom w:val="0"/>
      <w:divBdr>
        <w:top w:val="none" w:sz="0" w:space="0" w:color="auto"/>
        <w:left w:val="none" w:sz="0" w:space="0" w:color="auto"/>
        <w:bottom w:val="none" w:sz="0" w:space="0" w:color="auto"/>
        <w:right w:val="none" w:sz="0" w:space="0" w:color="auto"/>
      </w:divBdr>
    </w:div>
    <w:div w:id="467666116">
      <w:bodyDiv w:val="1"/>
      <w:marLeft w:val="0"/>
      <w:marRight w:val="0"/>
      <w:marTop w:val="0"/>
      <w:marBottom w:val="0"/>
      <w:divBdr>
        <w:top w:val="none" w:sz="0" w:space="0" w:color="auto"/>
        <w:left w:val="none" w:sz="0" w:space="0" w:color="auto"/>
        <w:bottom w:val="none" w:sz="0" w:space="0" w:color="auto"/>
        <w:right w:val="none" w:sz="0" w:space="0" w:color="auto"/>
      </w:divBdr>
    </w:div>
    <w:div w:id="490411524">
      <w:bodyDiv w:val="1"/>
      <w:marLeft w:val="0"/>
      <w:marRight w:val="0"/>
      <w:marTop w:val="0"/>
      <w:marBottom w:val="0"/>
      <w:divBdr>
        <w:top w:val="none" w:sz="0" w:space="0" w:color="auto"/>
        <w:left w:val="none" w:sz="0" w:space="0" w:color="auto"/>
        <w:bottom w:val="none" w:sz="0" w:space="0" w:color="auto"/>
        <w:right w:val="none" w:sz="0" w:space="0" w:color="auto"/>
      </w:divBdr>
    </w:div>
    <w:div w:id="515969793">
      <w:bodyDiv w:val="1"/>
      <w:marLeft w:val="0"/>
      <w:marRight w:val="0"/>
      <w:marTop w:val="0"/>
      <w:marBottom w:val="0"/>
      <w:divBdr>
        <w:top w:val="none" w:sz="0" w:space="0" w:color="auto"/>
        <w:left w:val="none" w:sz="0" w:space="0" w:color="auto"/>
        <w:bottom w:val="none" w:sz="0" w:space="0" w:color="auto"/>
        <w:right w:val="none" w:sz="0" w:space="0" w:color="auto"/>
      </w:divBdr>
    </w:div>
    <w:div w:id="567806126">
      <w:bodyDiv w:val="1"/>
      <w:marLeft w:val="0"/>
      <w:marRight w:val="0"/>
      <w:marTop w:val="0"/>
      <w:marBottom w:val="0"/>
      <w:divBdr>
        <w:top w:val="none" w:sz="0" w:space="0" w:color="auto"/>
        <w:left w:val="none" w:sz="0" w:space="0" w:color="auto"/>
        <w:bottom w:val="none" w:sz="0" w:space="0" w:color="auto"/>
        <w:right w:val="none" w:sz="0" w:space="0" w:color="auto"/>
      </w:divBdr>
    </w:div>
    <w:div w:id="578101584">
      <w:bodyDiv w:val="1"/>
      <w:marLeft w:val="0"/>
      <w:marRight w:val="0"/>
      <w:marTop w:val="0"/>
      <w:marBottom w:val="0"/>
      <w:divBdr>
        <w:top w:val="none" w:sz="0" w:space="0" w:color="auto"/>
        <w:left w:val="none" w:sz="0" w:space="0" w:color="auto"/>
        <w:bottom w:val="none" w:sz="0" w:space="0" w:color="auto"/>
        <w:right w:val="none" w:sz="0" w:space="0" w:color="auto"/>
      </w:divBdr>
    </w:div>
    <w:div w:id="603415068">
      <w:bodyDiv w:val="1"/>
      <w:marLeft w:val="0"/>
      <w:marRight w:val="0"/>
      <w:marTop w:val="0"/>
      <w:marBottom w:val="0"/>
      <w:divBdr>
        <w:top w:val="none" w:sz="0" w:space="0" w:color="auto"/>
        <w:left w:val="none" w:sz="0" w:space="0" w:color="auto"/>
        <w:bottom w:val="none" w:sz="0" w:space="0" w:color="auto"/>
        <w:right w:val="none" w:sz="0" w:space="0" w:color="auto"/>
      </w:divBdr>
    </w:div>
    <w:div w:id="640304710">
      <w:bodyDiv w:val="1"/>
      <w:marLeft w:val="0"/>
      <w:marRight w:val="0"/>
      <w:marTop w:val="0"/>
      <w:marBottom w:val="0"/>
      <w:divBdr>
        <w:top w:val="none" w:sz="0" w:space="0" w:color="auto"/>
        <w:left w:val="none" w:sz="0" w:space="0" w:color="auto"/>
        <w:bottom w:val="none" w:sz="0" w:space="0" w:color="auto"/>
        <w:right w:val="none" w:sz="0" w:space="0" w:color="auto"/>
      </w:divBdr>
    </w:div>
    <w:div w:id="690303830">
      <w:bodyDiv w:val="1"/>
      <w:marLeft w:val="0"/>
      <w:marRight w:val="0"/>
      <w:marTop w:val="0"/>
      <w:marBottom w:val="0"/>
      <w:divBdr>
        <w:top w:val="none" w:sz="0" w:space="0" w:color="auto"/>
        <w:left w:val="none" w:sz="0" w:space="0" w:color="auto"/>
        <w:bottom w:val="none" w:sz="0" w:space="0" w:color="auto"/>
        <w:right w:val="none" w:sz="0" w:space="0" w:color="auto"/>
      </w:divBdr>
    </w:div>
    <w:div w:id="698048428">
      <w:bodyDiv w:val="1"/>
      <w:marLeft w:val="0"/>
      <w:marRight w:val="0"/>
      <w:marTop w:val="0"/>
      <w:marBottom w:val="0"/>
      <w:divBdr>
        <w:top w:val="none" w:sz="0" w:space="0" w:color="auto"/>
        <w:left w:val="none" w:sz="0" w:space="0" w:color="auto"/>
        <w:bottom w:val="none" w:sz="0" w:space="0" w:color="auto"/>
        <w:right w:val="none" w:sz="0" w:space="0" w:color="auto"/>
      </w:divBdr>
    </w:div>
    <w:div w:id="737096575">
      <w:bodyDiv w:val="1"/>
      <w:marLeft w:val="0"/>
      <w:marRight w:val="0"/>
      <w:marTop w:val="0"/>
      <w:marBottom w:val="0"/>
      <w:divBdr>
        <w:top w:val="none" w:sz="0" w:space="0" w:color="auto"/>
        <w:left w:val="none" w:sz="0" w:space="0" w:color="auto"/>
        <w:bottom w:val="none" w:sz="0" w:space="0" w:color="auto"/>
        <w:right w:val="none" w:sz="0" w:space="0" w:color="auto"/>
      </w:divBdr>
    </w:div>
    <w:div w:id="743601439">
      <w:bodyDiv w:val="1"/>
      <w:marLeft w:val="0"/>
      <w:marRight w:val="0"/>
      <w:marTop w:val="0"/>
      <w:marBottom w:val="0"/>
      <w:divBdr>
        <w:top w:val="none" w:sz="0" w:space="0" w:color="auto"/>
        <w:left w:val="none" w:sz="0" w:space="0" w:color="auto"/>
        <w:bottom w:val="none" w:sz="0" w:space="0" w:color="auto"/>
        <w:right w:val="none" w:sz="0" w:space="0" w:color="auto"/>
      </w:divBdr>
    </w:div>
    <w:div w:id="831068897">
      <w:bodyDiv w:val="1"/>
      <w:marLeft w:val="0"/>
      <w:marRight w:val="0"/>
      <w:marTop w:val="0"/>
      <w:marBottom w:val="0"/>
      <w:divBdr>
        <w:top w:val="none" w:sz="0" w:space="0" w:color="auto"/>
        <w:left w:val="none" w:sz="0" w:space="0" w:color="auto"/>
        <w:bottom w:val="none" w:sz="0" w:space="0" w:color="auto"/>
        <w:right w:val="none" w:sz="0" w:space="0" w:color="auto"/>
      </w:divBdr>
    </w:div>
    <w:div w:id="884291576">
      <w:bodyDiv w:val="1"/>
      <w:marLeft w:val="0"/>
      <w:marRight w:val="0"/>
      <w:marTop w:val="0"/>
      <w:marBottom w:val="0"/>
      <w:divBdr>
        <w:top w:val="none" w:sz="0" w:space="0" w:color="auto"/>
        <w:left w:val="none" w:sz="0" w:space="0" w:color="auto"/>
        <w:bottom w:val="none" w:sz="0" w:space="0" w:color="auto"/>
        <w:right w:val="none" w:sz="0" w:space="0" w:color="auto"/>
      </w:divBdr>
    </w:div>
    <w:div w:id="925654088">
      <w:bodyDiv w:val="1"/>
      <w:marLeft w:val="0"/>
      <w:marRight w:val="0"/>
      <w:marTop w:val="0"/>
      <w:marBottom w:val="0"/>
      <w:divBdr>
        <w:top w:val="none" w:sz="0" w:space="0" w:color="auto"/>
        <w:left w:val="none" w:sz="0" w:space="0" w:color="auto"/>
        <w:bottom w:val="none" w:sz="0" w:space="0" w:color="auto"/>
        <w:right w:val="none" w:sz="0" w:space="0" w:color="auto"/>
      </w:divBdr>
    </w:div>
    <w:div w:id="963852576">
      <w:bodyDiv w:val="1"/>
      <w:marLeft w:val="0"/>
      <w:marRight w:val="0"/>
      <w:marTop w:val="0"/>
      <w:marBottom w:val="0"/>
      <w:divBdr>
        <w:top w:val="none" w:sz="0" w:space="0" w:color="auto"/>
        <w:left w:val="none" w:sz="0" w:space="0" w:color="auto"/>
        <w:bottom w:val="none" w:sz="0" w:space="0" w:color="auto"/>
        <w:right w:val="none" w:sz="0" w:space="0" w:color="auto"/>
      </w:divBdr>
    </w:div>
    <w:div w:id="972751875">
      <w:bodyDiv w:val="1"/>
      <w:marLeft w:val="0"/>
      <w:marRight w:val="0"/>
      <w:marTop w:val="0"/>
      <w:marBottom w:val="0"/>
      <w:divBdr>
        <w:top w:val="none" w:sz="0" w:space="0" w:color="auto"/>
        <w:left w:val="none" w:sz="0" w:space="0" w:color="auto"/>
        <w:bottom w:val="none" w:sz="0" w:space="0" w:color="auto"/>
        <w:right w:val="none" w:sz="0" w:space="0" w:color="auto"/>
      </w:divBdr>
    </w:div>
    <w:div w:id="1004012931">
      <w:bodyDiv w:val="1"/>
      <w:marLeft w:val="0"/>
      <w:marRight w:val="0"/>
      <w:marTop w:val="0"/>
      <w:marBottom w:val="0"/>
      <w:divBdr>
        <w:top w:val="none" w:sz="0" w:space="0" w:color="auto"/>
        <w:left w:val="none" w:sz="0" w:space="0" w:color="auto"/>
        <w:bottom w:val="none" w:sz="0" w:space="0" w:color="auto"/>
        <w:right w:val="none" w:sz="0" w:space="0" w:color="auto"/>
      </w:divBdr>
    </w:div>
    <w:div w:id="1017997347">
      <w:bodyDiv w:val="1"/>
      <w:marLeft w:val="0"/>
      <w:marRight w:val="0"/>
      <w:marTop w:val="0"/>
      <w:marBottom w:val="0"/>
      <w:divBdr>
        <w:top w:val="none" w:sz="0" w:space="0" w:color="auto"/>
        <w:left w:val="none" w:sz="0" w:space="0" w:color="auto"/>
        <w:bottom w:val="none" w:sz="0" w:space="0" w:color="auto"/>
        <w:right w:val="none" w:sz="0" w:space="0" w:color="auto"/>
      </w:divBdr>
      <w:divsChild>
        <w:div w:id="6299383">
          <w:marLeft w:val="0"/>
          <w:marRight w:val="0"/>
          <w:marTop w:val="0"/>
          <w:marBottom w:val="0"/>
          <w:divBdr>
            <w:top w:val="none" w:sz="0" w:space="0" w:color="auto"/>
            <w:left w:val="none" w:sz="0" w:space="0" w:color="auto"/>
            <w:bottom w:val="none" w:sz="0" w:space="0" w:color="auto"/>
            <w:right w:val="none" w:sz="0" w:space="0" w:color="auto"/>
          </w:divBdr>
        </w:div>
        <w:div w:id="11153607">
          <w:marLeft w:val="0"/>
          <w:marRight w:val="0"/>
          <w:marTop w:val="0"/>
          <w:marBottom w:val="0"/>
          <w:divBdr>
            <w:top w:val="none" w:sz="0" w:space="0" w:color="auto"/>
            <w:left w:val="none" w:sz="0" w:space="0" w:color="auto"/>
            <w:bottom w:val="none" w:sz="0" w:space="0" w:color="auto"/>
            <w:right w:val="none" w:sz="0" w:space="0" w:color="auto"/>
          </w:divBdr>
        </w:div>
        <w:div w:id="80375076">
          <w:marLeft w:val="0"/>
          <w:marRight w:val="0"/>
          <w:marTop w:val="0"/>
          <w:marBottom w:val="0"/>
          <w:divBdr>
            <w:top w:val="none" w:sz="0" w:space="0" w:color="auto"/>
            <w:left w:val="none" w:sz="0" w:space="0" w:color="auto"/>
            <w:bottom w:val="none" w:sz="0" w:space="0" w:color="auto"/>
            <w:right w:val="none" w:sz="0" w:space="0" w:color="auto"/>
          </w:divBdr>
        </w:div>
        <w:div w:id="102116195">
          <w:marLeft w:val="0"/>
          <w:marRight w:val="0"/>
          <w:marTop w:val="0"/>
          <w:marBottom w:val="0"/>
          <w:divBdr>
            <w:top w:val="none" w:sz="0" w:space="0" w:color="auto"/>
            <w:left w:val="none" w:sz="0" w:space="0" w:color="auto"/>
            <w:bottom w:val="none" w:sz="0" w:space="0" w:color="auto"/>
            <w:right w:val="none" w:sz="0" w:space="0" w:color="auto"/>
          </w:divBdr>
        </w:div>
        <w:div w:id="288777865">
          <w:marLeft w:val="0"/>
          <w:marRight w:val="0"/>
          <w:marTop w:val="0"/>
          <w:marBottom w:val="0"/>
          <w:divBdr>
            <w:top w:val="none" w:sz="0" w:space="0" w:color="auto"/>
            <w:left w:val="none" w:sz="0" w:space="0" w:color="auto"/>
            <w:bottom w:val="none" w:sz="0" w:space="0" w:color="auto"/>
            <w:right w:val="none" w:sz="0" w:space="0" w:color="auto"/>
          </w:divBdr>
        </w:div>
        <w:div w:id="412241800">
          <w:marLeft w:val="0"/>
          <w:marRight w:val="0"/>
          <w:marTop w:val="0"/>
          <w:marBottom w:val="0"/>
          <w:divBdr>
            <w:top w:val="none" w:sz="0" w:space="0" w:color="auto"/>
            <w:left w:val="none" w:sz="0" w:space="0" w:color="auto"/>
            <w:bottom w:val="none" w:sz="0" w:space="0" w:color="auto"/>
            <w:right w:val="none" w:sz="0" w:space="0" w:color="auto"/>
          </w:divBdr>
        </w:div>
        <w:div w:id="444811451">
          <w:marLeft w:val="0"/>
          <w:marRight w:val="0"/>
          <w:marTop w:val="0"/>
          <w:marBottom w:val="0"/>
          <w:divBdr>
            <w:top w:val="none" w:sz="0" w:space="0" w:color="auto"/>
            <w:left w:val="none" w:sz="0" w:space="0" w:color="auto"/>
            <w:bottom w:val="none" w:sz="0" w:space="0" w:color="auto"/>
            <w:right w:val="none" w:sz="0" w:space="0" w:color="auto"/>
          </w:divBdr>
        </w:div>
        <w:div w:id="471293536">
          <w:marLeft w:val="0"/>
          <w:marRight w:val="0"/>
          <w:marTop w:val="0"/>
          <w:marBottom w:val="0"/>
          <w:divBdr>
            <w:top w:val="none" w:sz="0" w:space="0" w:color="auto"/>
            <w:left w:val="none" w:sz="0" w:space="0" w:color="auto"/>
            <w:bottom w:val="none" w:sz="0" w:space="0" w:color="auto"/>
            <w:right w:val="none" w:sz="0" w:space="0" w:color="auto"/>
          </w:divBdr>
        </w:div>
        <w:div w:id="478302207">
          <w:marLeft w:val="0"/>
          <w:marRight w:val="0"/>
          <w:marTop w:val="0"/>
          <w:marBottom w:val="0"/>
          <w:divBdr>
            <w:top w:val="none" w:sz="0" w:space="0" w:color="auto"/>
            <w:left w:val="none" w:sz="0" w:space="0" w:color="auto"/>
            <w:bottom w:val="none" w:sz="0" w:space="0" w:color="auto"/>
            <w:right w:val="none" w:sz="0" w:space="0" w:color="auto"/>
          </w:divBdr>
        </w:div>
        <w:div w:id="538863108">
          <w:marLeft w:val="0"/>
          <w:marRight w:val="0"/>
          <w:marTop w:val="0"/>
          <w:marBottom w:val="0"/>
          <w:divBdr>
            <w:top w:val="none" w:sz="0" w:space="0" w:color="auto"/>
            <w:left w:val="none" w:sz="0" w:space="0" w:color="auto"/>
            <w:bottom w:val="none" w:sz="0" w:space="0" w:color="auto"/>
            <w:right w:val="none" w:sz="0" w:space="0" w:color="auto"/>
          </w:divBdr>
        </w:div>
        <w:div w:id="563294518">
          <w:marLeft w:val="0"/>
          <w:marRight w:val="0"/>
          <w:marTop w:val="0"/>
          <w:marBottom w:val="0"/>
          <w:divBdr>
            <w:top w:val="none" w:sz="0" w:space="0" w:color="auto"/>
            <w:left w:val="none" w:sz="0" w:space="0" w:color="auto"/>
            <w:bottom w:val="none" w:sz="0" w:space="0" w:color="auto"/>
            <w:right w:val="none" w:sz="0" w:space="0" w:color="auto"/>
          </w:divBdr>
        </w:div>
        <w:div w:id="569923338">
          <w:marLeft w:val="0"/>
          <w:marRight w:val="0"/>
          <w:marTop w:val="0"/>
          <w:marBottom w:val="0"/>
          <w:divBdr>
            <w:top w:val="none" w:sz="0" w:space="0" w:color="auto"/>
            <w:left w:val="none" w:sz="0" w:space="0" w:color="auto"/>
            <w:bottom w:val="none" w:sz="0" w:space="0" w:color="auto"/>
            <w:right w:val="none" w:sz="0" w:space="0" w:color="auto"/>
          </w:divBdr>
        </w:div>
        <w:div w:id="747262793">
          <w:marLeft w:val="0"/>
          <w:marRight w:val="0"/>
          <w:marTop w:val="0"/>
          <w:marBottom w:val="0"/>
          <w:divBdr>
            <w:top w:val="none" w:sz="0" w:space="0" w:color="auto"/>
            <w:left w:val="none" w:sz="0" w:space="0" w:color="auto"/>
            <w:bottom w:val="none" w:sz="0" w:space="0" w:color="auto"/>
            <w:right w:val="none" w:sz="0" w:space="0" w:color="auto"/>
          </w:divBdr>
        </w:div>
        <w:div w:id="759519916">
          <w:marLeft w:val="0"/>
          <w:marRight w:val="0"/>
          <w:marTop w:val="0"/>
          <w:marBottom w:val="0"/>
          <w:divBdr>
            <w:top w:val="none" w:sz="0" w:space="0" w:color="auto"/>
            <w:left w:val="none" w:sz="0" w:space="0" w:color="auto"/>
            <w:bottom w:val="none" w:sz="0" w:space="0" w:color="auto"/>
            <w:right w:val="none" w:sz="0" w:space="0" w:color="auto"/>
          </w:divBdr>
        </w:div>
        <w:div w:id="811019653">
          <w:marLeft w:val="0"/>
          <w:marRight w:val="0"/>
          <w:marTop w:val="0"/>
          <w:marBottom w:val="0"/>
          <w:divBdr>
            <w:top w:val="none" w:sz="0" w:space="0" w:color="auto"/>
            <w:left w:val="none" w:sz="0" w:space="0" w:color="auto"/>
            <w:bottom w:val="none" w:sz="0" w:space="0" w:color="auto"/>
            <w:right w:val="none" w:sz="0" w:space="0" w:color="auto"/>
          </w:divBdr>
        </w:div>
        <w:div w:id="872108118">
          <w:marLeft w:val="0"/>
          <w:marRight w:val="0"/>
          <w:marTop w:val="0"/>
          <w:marBottom w:val="0"/>
          <w:divBdr>
            <w:top w:val="none" w:sz="0" w:space="0" w:color="auto"/>
            <w:left w:val="none" w:sz="0" w:space="0" w:color="auto"/>
            <w:bottom w:val="none" w:sz="0" w:space="0" w:color="auto"/>
            <w:right w:val="none" w:sz="0" w:space="0" w:color="auto"/>
          </w:divBdr>
        </w:div>
        <w:div w:id="877009502">
          <w:marLeft w:val="0"/>
          <w:marRight w:val="0"/>
          <w:marTop w:val="0"/>
          <w:marBottom w:val="0"/>
          <w:divBdr>
            <w:top w:val="none" w:sz="0" w:space="0" w:color="auto"/>
            <w:left w:val="none" w:sz="0" w:space="0" w:color="auto"/>
            <w:bottom w:val="none" w:sz="0" w:space="0" w:color="auto"/>
            <w:right w:val="none" w:sz="0" w:space="0" w:color="auto"/>
          </w:divBdr>
        </w:div>
        <w:div w:id="1011179359">
          <w:marLeft w:val="0"/>
          <w:marRight w:val="0"/>
          <w:marTop w:val="0"/>
          <w:marBottom w:val="0"/>
          <w:divBdr>
            <w:top w:val="none" w:sz="0" w:space="0" w:color="auto"/>
            <w:left w:val="none" w:sz="0" w:space="0" w:color="auto"/>
            <w:bottom w:val="none" w:sz="0" w:space="0" w:color="auto"/>
            <w:right w:val="none" w:sz="0" w:space="0" w:color="auto"/>
          </w:divBdr>
        </w:div>
        <w:div w:id="1056273250">
          <w:marLeft w:val="0"/>
          <w:marRight w:val="0"/>
          <w:marTop w:val="0"/>
          <w:marBottom w:val="0"/>
          <w:divBdr>
            <w:top w:val="none" w:sz="0" w:space="0" w:color="auto"/>
            <w:left w:val="none" w:sz="0" w:space="0" w:color="auto"/>
            <w:bottom w:val="none" w:sz="0" w:space="0" w:color="auto"/>
            <w:right w:val="none" w:sz="0" w:space="0" w:color="auto"/>
          </w:divBdr>
        </w:div>
        <w:div w:id="1208763778">
          <w:marLeft w:val="0"/>
          <w:marRight w:val="0"/>
          <w:marTop w:val="0"/>
          <w:marBottom w:val="0"/>
          <w:divBdr>
            <w:top w:val="none" w:sz="0" w:space="0" w:color="auto"/>
            <w:left w:val="none" w:sz="0" w:space="0" w:color="auto"/>
            <w:bottom w:val="none" w:sz="0" w:space="0" w:color="auto"/>
            <w:right w:val="none" w:sz="0" w:space="0" w:color="auto"/>
          </w:divBdr>
        </w:div>
        <w:div w:id="1299843623">
          <w:marLeft w:val="0"/>
          <w:marRight w:val="0"/>
          <w:marTop w:val="0"/>
          <w:marBottom w:val="0"/>
          <w:divBdr>
            <w:top w:val="none" w:sz="0" w:space="0" w:color="auto"/>
            <w:left w:val="none" w:sz="0" w:space="0" w:color="auto"/>
            <w:bottom w:val="none" w:sz="0" w:space="0" w:color="auto"/>
            <w:right w:val="none" w:sz="0" w:space="0" w:color="auto"/>
          </w:divBdr>
        </w:div>
        <w:div w:id="1315257913">
          <w:marLeft w:val="0"/>
          <w:marRight w:val="0"/>
          <w:marTop w:val="0"/>
          <w:marBottom w:val="0"/>
          <w:divBdr>
            <w:top w:val="none" w:sz="0" w:space="0" w:color="auto"/>
            <w:left w:val="none" w:sz="0" w:space="0" w:color="auto"/>
            <w:bottom w:val="none" w:sz="0" w:space="0" w:color="auto"/>
            <w:right w:val="none" w:sz="0" w:space="0" w:color="auto"/>
          </w:divBdr>
        </w:div>
        <w:div w:id="1325548987">
          <w:marLeft w:val="0"/>
          <w:marRight w:val="0"/>
          <w:marTop w:val="0"/>
          <w:marBottom w:val="0"/>
          <w:divBdr>
            <w:top w:val="none" w:sz="0" w:space="0" w:color="auto"/>
            <w:left w:val="none" w:sz="0" w:space="0" w:color="auto"/>
            <w:bottom w:val="none" w:sz="0" w:space="0" w:color="auto"/>
            <w:right w:val="none" w:sz="0" w:space="0" w:color="auto"/>
          </w:divBdr>
        </w:div>
        <w:div w:id="1339310922">
          <w:marLeft w:val="0"/>
          <w:marRight w:val="0"/>
          <w:marTop w:val="0"/>
          <w:marBottom w:val="0"/>
          <w:divBdr>
            <w:top w:val="none" w:sz="0" w:space="0" w:color="auto"/>
            <w:left w:val="none" w:sz="0" w:space="0" w:color="auto"/>
            <w:bottom w:val="none" w:sz="0" w:space="0" w:color="auto"/>
            <w:right w:val="none" w:sz="0" w:space="0" w:color="auto"/>
          </w:divBdr>
        </w:div>
        <w:div w:id="1370299099">
          <w:marLeft w:val="0"/>
          <w:marRight w:val="0"/>
          <w:marTop w:val="0"/>
          <w:marBottom w:val="0"/>
          <w:divBdr>
            <w:top w:val="none" w:sz="0" w:space="0" w:color="auto"/>
            <w:left w:val="none" w:sz="0" w:space="0" w:color="auto"/>
            <w:bottom w:val="none" w:sz="0" w:space="0" w:color="auto"/>
            <w:right w:val="none" w:sz="0" w:space="0" w:color="auto"/>
          </w:divBdr>
        </w:div>
        <w:div w:id="1406220221">
          <w:marLeft w:val="0"/>
          <w:marRight w:val="0"/>
          <w:marTop w:val="0"/>
          <w:marBottom w:val="0"/>
          <w:divBdr>
            <w:top w:val="none" w:sz="0" w:space="0" w:color="auto"/>
            <w:left w:val="none" w:sz="0" w:space="0" w:color="auto"/>
            <w:bottom w:val="none" w:sz="0" w:space="0" w:color="auto"/>
            <w:right w:val="none" w:sz="0" w:space="0" w:color="auto"/>
          </w:divBdr>
        </w:div>
        <w:div w:id="1591281326">
          <w:marLeft w:val="0"/>
          <w:marRight w:val="0"/>
          <w:marTop w:val="0"/>
          <w:marBottom w:val="0"/>
          <w:divBdr>
            <w:top w:val="none" w:sz="0" w:space="0" w:color="auto"/>
            <w:left w:val="none" w:sz="0" w:space="0" w:color="auto"/>
            <w:bottom w:val="none" w:sz="0" w:space="0" w:color="auto"/>
            <w:right w:val="none" w:sz="0" w:space="0" w:color="auto"/>
          </w:divBdr>
        </w:div>
        <w:div w:id="1615865035">
          <w:marLeft w:val="0"/>
          <w:marRight w:val="0"/>
          <w:marTop w:val="0"/>
          <w:marBottom w:val="0"/>
          <w:divBdr>
            <w:top w:val="none" w:sz="0" w:space="0" w:color="auto"/>
            <w:left w:val="none" w:sz="0" w:space="0" w:color="auto"/>
            <w:bottom w:val="none" w:sz="0" w:space="0" w:color="auto"/>
            <w:right w:val="none" w:sz="0" w:space="0" w:color="auto"/>
          </w:divBdr>
        </w:div>
        <w:div w:id="1617248531">
          <w:marLeft w:val="0"/>
          <w:marRight w:val="0"/>
          <w:marTop w:val="0"/>
          <w:marBottom w:val="0"/>
          <w:divBdr>
            <w:top w:val="none" w:sz="0" w:space="0" w:color="auto"/>
            <w:left w:val="none" w:sz="0" w:space="0" w:color="auto"/>
            <w:bottom w:val="none" w:sz="0" w:space="0" w:color="auto"/>
            <w:right w:val="none" w:sz="0" w:space="0" w:color="auto"/>
          </w:divBdr>
        </w:div>
        <w:div w:id="1735354355">
          <w:marLeft w:val="0"/>
          <w:marRight w:val="0"/>
          <w:marTop w:val="0"/>
          <w:marBottom w:val="0"/>
          <w:divBdr>
            <w:top w:val="none" w:sz="0" w:space="0" w:color="auto"/>
            <w:left w:val="none" w:sz="0" w:space="0" w:color="auto"/>
            <w:bottom w:val="none" w:sz="0" w:space="0" w:color="auto"/>
            <w:right w:val="none" w:sz="0" w:space="0" w:color="auto"/>
          </w:divBdr>
        </w:div>
        <w:div w:id="1812361492">
          <w:marLeft w:val="0"/>
          <w:marRight w:val="0"/>
          <w:marTop w:val="0"/>
          <w:marBottom w:val="0"/>
          <w:divBdr>
            <w:top w:val="none" w:sz="0" w:space="0" w:color="auto"/>
            <w:left w:val="none" w:sz="0" w:space="0" w:color="auto"/>
            <w:bottom w:val="none" w:sz="0" w:space="0" w:color="auto"/>
            <w:right w:val="none" w:sz="0" w:space="0" w:color="auto"/>
          </w:divBdr>
        </w:div>
        <w:div w:id="1852983431">
          <w:marLeft w:val="0"/>
          <w:marRight w:val="0"/>
          <w:marTop w:val="0"/>
          <w:marBottom w:val="0"/>
          <w:divBdr>
            <w:top w:val="none" w:sz="0" w:space="0" w:color="auto"/>
            <w:left w:val="none" w:sz="0" w:space="0" w:color="auto"/>
            <w:bottom w:val="none" w:sz="0" w:space="0" w:color="auto"/>
            <w:right w:val="none" w:sz="0" w:space="0" w:color="auto"/>
          </w:divBdr>
        </w:div>
        <w:div w:id="1950427638">
          <w:marLeft w:val="0"/>
          <w:marRight w:val="0"/>
          <w:marTop w:val="0"/>
          <w:marBottom w:val="0"/>
          <w:divBdr>
            <w:top w:val="none" w:sz="0" w:space="0" w:color="auto"/>
            <w:left w:val="none" w:sz="0" w:space="0" w:color="auto"/>
            <w:bottom w:val="none" w:sz="0" w:space="0" w:color="auto"/>
            <w:right w:val="none" w:sz="0" w:space="0" w:color="auto"/>
          </w:divBdr>
        </w:div>
        <w:div w:id="1951424434">
          <w:marLeft w:val="0"/>
          <w:marRight w:val="0"/>
          <w:marTop w:val="0"/>
          <w:marBottom w:val="0"/>
          <w:divBdr>
            <w:top w:val="none" w:sz="0" w:space="0" w:color="auto"/>
            <w:left w:val="none" w:sz="0" w:space="0" w:color="auto"/>
            <w:bottom w:val="none" w:sz="0" w:space="0" w:color="auto"/>
            <w:right w:val="none" w:sz="0" w:space="0" w:color="auto"/>
          </w:divBdr>
        </w:div>
        <w:div w:id="2078624129">
          <w:marLeft w:val="0"/>
          <w:marRight w:val="0"/>
          <w:marTop w:val="0"/>
          <w:marBottom w:val="0"/>
          <w:divBdr>
            <w:top w:val="none" w:sz="0" w:space="0" w:color="auto"/>
            <w:left w:val="none" w:sz="0" w:space="0" w:color="auto"/>
            <w:bottom w:val="none" w:sz="0" w:space="0" w:color="auto"/>
            <w:right w:val="none" w:sz="0" w:space="0" w:color="auto"/>
          </w:divBdr>
        </w:div>
        <w:div w:id="2111391006">
          <w:marLeft w:val="0"/>
          <w:marRight w:val="0"/>
          <w:marTop w:val="0"/>
          <w:marBottom w:val="0"/>
          <w:divBdr>
            <w:top w:val="none" w:sz="0" w:space="0" w:color="auto"/>
            <w:left w:val="none" w:sz="0" w:space="0" w:color="auto"/>
            <w:bottom w:val="none" w:sz="0" w:space="0" w:color="auto"/>
            <w:right w:val="none" w:sz="0" w:space="0" w:color="auto"/>
          </w:divBdr>
        </w:div>
      </w:divsChild>
    </w:div>
    <w:div w:id="1037970262">
      <w:bodyDiv w:val="1"/>
      <w:marLeft w:val="0"/>
      <w:marRight w:val="0"/>
      <w:marTop w:val="0"/>
      <w:marBottom w:val="0"/>
      <w:divBdr>
        <w:top w:val="none" w:sz="0" w:space="0" w:color="auto"/>
        <w:left w:val="none" w:sz="0" w:space="0" w:color="auto"/>
        <w:bottom w:val="none" w:sz="0" w:space="0" w:color="auto"/>
        <w:right w:val="none" w:sz="0" w:space="0" w:color="auto"/>
      </w:divBdr>
    </w:div>
    <w:div w:id="1078406923">
      <w:bodyDiv w:val="1"/>
      <w:marLeft w:val="0"/>
      <w:marRight w:val="0"/>
      <w:marTop w:val="0"/>
      <w:marBottom w:val="0"/>
      <w:divBdr>
        <w:top w:val="none" w:sz="0" w:space="0" w:color="auto"/>
        <w:left w:val="none" w:sz="0" w:space="0" w:color="auto"/>
        <w:bottom w:val="none" w:sz="0" w:space="0" w:color="auto"/>
        <w:right w:val="none" w:sz="0" w:space="0" w:color="auto"/>
      </w:divBdr>
    </w:div>
    <w:div w:id="1171986458">
      <w:bodyDiv w:val="1"/>
      <w:marLeft w:val="0"/>
      <w:marRight w:val="0"/>
      <w:marTop w:val="0"/>
      <w:marBottom w:val="0"/>
      <w:divBdr>
        <w:top w:val="none" w:sz="0" w:space="0" w:color="auto"/>
        <w:left w:val="none" w:sz="0" w:space="0" w:color="auto"/>
        <w:bottom w:val="none" w:sz="0" w:space="0" w:color="auto"/>
        <w:right w:val="none" w:sz="0" w:space="0" w:color="auto"/>
      </w:divBdr>
    </w:div>
    <w:div w:id="1176112816">
      <w:bodyDiv w:val="1"/>
      <w:marLeft w:val="0"/>
      <w:marRight w:val="0"/>
      <w:marTop w:val="0"/>
      <w:marBottom w:val="0"/>
      <w:divBdr>
        <w:top w:val="none" w:sz="0" w:space="0" w:color="auto"/>
        <w:left w:val="none" w:sz="0" w:space="0" w:color="auto"/>
        <w:bottom w:val="none" w:sz="0" w:space="0" w:color="auto"/>
        <w:right w:val="none" w:sz="0" w:space="0" w:color="auto"/>
      </w:divBdr>
    </w:div>
    <w:div w:id="1276910713">
      <w:bodyDiv w:val="1"/>
      <w:marLeft w:val="0"/>
      <w:marRight w:val="0"/>
      <w:marTop w:val="0"/>
      <w:marBottom w:val="0"/>
      <w:divBdr>
        <w:top w:val="none" w:sz="0" w:space="0" w:color="auto"/>
        <w:left w:val="none" w:sz="0" w:space="0" w:color="auto"/>
        <w:bottom w:val="none" w:sz="0" w:space="0" w:color="auto"/>
        <w:right w:val="none" w:sz="0" w:space="0" w:color="auto"/>
      </w:divBdr>
    </w:div>
    <w:div w:id="1282809636">
      <w:bodyDiv w:val="1"/>
      <w:marLeft w:val="0"/>
      <w:marRight w:val="0"/>
      <w:marTop w:val="0"/>
      <w:marBottom w:val="0"/>
      <w:divBdr>
        <w:top w:val="none" w:sz="0" w:space="0" w:color="auto"/>
        <w:left w:val="none" w:sz="0" w:space="0" w:color="auto"/>
        <w:bottom w:val="none" w:sz="0" w:space="0" w:color="auto"/>
        <w:right w:val="none" w:sz="0" w:space="0" w:color="auto"/>
      </w:divBdr>
    </w:div>
    <w:div w:id="1364015134">
      <w:bodyDiv w:val="1"/>
      <w:marLeft w:val="0"/>
      <w:marRight w:val="0"/>
      <w:marTop w:val="0"/>
      <w:marBottom w:val="0"/>
      <w:divBdr>
        <w:top w:val="none" w:sz="0" w:space="0" w:color="auto"/>
        <w:left w:val="none" w:sz="0" w:space="0" w:color="auto"/>
        <w:bottom w:val="none" w:sz="0" w:space="0" w:color="auto"/>
        <w:right w:val="none" w:sz="0" w:space="0" w:color="auto"/>
      </w:divBdr>
      <w:divsChild>
        <w:div w:id="93746236">
          <w:marLeft w:val="0"/>
          <w:marRight w:val="0"/>
          <w:marTop w:val="0"/>
          <w:marBottom w:val="0"/>
          <w:divBdr>
            <w:top w:val="none" w:sz="0" w:space="0" w:color="auto"/>
            <w:left w:val="none" w:sz="0" w:space="0" w:color="auto"/>
            <w:bottom w:val="none" w:sz="0" w:space="0" w:color="auto"/>
            <w:right w:val="none" w:sz="0" w:space="0" w:color="auto"/>
          </w:divBdr>
        </w:div>
        <w:div w:id="667824616">
          <w:marLeft w:val="0"/>
          <w:marRight w:val="0"/>
          <w:marTop w:val="0"/>
          <w:marBottom w:val="0"/>
          <w:divBdr>
            <w:top w:val="none" w:sz="0" w:space="0" w:color="auto"/>
            <w:left w:val="none" w:sz="0" w:space="0" w:color="auto"/>
            <w:bottom w:val="none" w:sz="0" w:space="0" w:color="auto"/>
            <w:right w:val="none" w:sz="0" w:space="0" w:color="auto"/>
          </w:divBdr>
        </w:div>
        <w:div w:id="724451876">
          <w:marLeft w:val="0"/>
          <w:marRight w:val="0"/>
          <w:marTop w:val="0"/>
          <w:marBottom w:val="0"/>
          <w:divBdr>
            <w:top w:val="none" w:sz="0" w:space="0" w:color="auto"/>
            <w:left w:val="none" w:sz="0" w:space="0" w:color="auto"/>
            <w:bottom w:val="none" w:sz="0" w:space="0" w:color="auto"/>
            <w:right w:val="none" w:sz="0" w:space="0" w:color="auto"/>
          </w:divBdr>
        </w:div>
        <w:div w:id="1265384658">
          <w:marLeft w:val="0"/>
          <w:marRight w:val="0"/>
          <w:marTop w:val="0"/>
          <w:marBottom w:val="0"/>
          <w:divBdr>
            <w:top w:val="none" w:sz="0" w:space="0" w:color="auto"/>
            <w:left w:val="none" w:sz="0" w:space="0" w:color="auto"/>
            <w:bottom w:val="none" w:sz="0" w:space="0" w:color="auto"/>
            <w:right w:val="none" w:sz="0" w:space="0" w:color="auto"/>
          </w:divBdr>
        </w:div>
        <w:div w:id="1748308964">
          <w:marLeft w:val="0"/>
          <w:marRight w:val="0"/>
          <w:marTop w:val="0"/>
          <w:marBottom w:val="0"/>
          <w:divBdr>
            <w:top w:val="none" w:sz="0" w:space="0" w:color="auto"/>
            <w:left w:val="none" w:sz="0" w:space="0" w:color="auto"/>
            <w:bottom w:val="none" w:sz="0" w:space="0" w:color="auto"/>
            <w:right w:val="none" w:sz="0" w:space="0" w:color="auto"/>
          </w:divBdr>
        </w:div>
        <w:div w:id="1929729379">
          <w:marLeft w:val="0"/>
          <w:marRight w:val="0"/>
          <w:marTop w:val="0"/>
          <w:marBottom w:val="0"/>
          <w:divBdr>
            <w:top w:val="none" w:sz="0" w:space="0" w:color="auto"/>
            <w:left w:val="none" w:sz="0" w:space="0" w:color="auto"/>
            <w:bottom w:val="none" w:sz="0" w:space="0" w:color="auto"/>
            <w:right w:val="none" w:sz="0" w:space="0" w:color="auto"/>
          </w:divBdr>
        </w:div>
      </w:divsChild>
    </w:div>
    <w:div w:id="1405638642">
      <w:bodyDiv w:val="1"/>
      <w:marLeft w:val="0"/>
      <w:marRight w:val="0"/>
      <w:marTop w:val="0"/>
      <w:marBottom w:val="0"/>
      <w:divBdr>
        <w:top w:val="none" w:sz="0" w:space="0" w:color="auto"/>
        <w:left w:val="none" w:sz="0" w:space="0" w:color="auto"/>
        <w:bottom w:val="none" w:sz="0" w:space="0" w:color="auto"/>
        <w:right w:val="none" w:sz="0" w:space="0" w:color="auto"/>
      </w:divBdr>
    </w:div>
    <w:div w:id="1483696524">
      <w:bodyDiv w:val="1"/>
      <w:marLeft w:val="0"/>
      <w:marRight w:val="0"/>
      <w:marTop w:val="0"/>
      <w:marBottom w:val="0"/>
      <w:divBdr>
        <w:top w:val="none" w:sz="0" w:space="0" w:color="auto"/>
        <w:left w:val="none" w:sz="0" w:space="0" w:color="auto"/>
        <w:bottom w:val="none" w:sz="0" w:space="0" w:color="auto"/>
        <w:right w:val="none" w:sz="0" w:space="0" w:color="auto"/>
      </w:divBdr>
    </w:div>
    <w:div w:id="1524367899">
      <w:bodyDiv w:val="1"/>
      <w:marLeft w:val="0"/>
      <w:marRight w:val="0"/>
      <w:marTop w:val="0"/>
      <w:marBottom w:val="0"/>
      <w:divBdr>
        <w:top w:val="none" w:sz="0" w:space="0" w:color="auto"/>
        <w:left w:val="none" w:sz="0" w:space="0" w:color="auto"/>
        <w:bottom w:val="none" w:sz="0" w:space="0" w:color="auto"/>
        <w:right w:val="none" w:sz="0" w:space="0" w:color="auto"/>
      </w:divBdr>
    </w:div>
    <w:div w:id="1612594045">
      <w:bodyDiv w:val="1"/>
      <w:marLeft w:val="0"/>
      <w:marRight w:val="0"/>
      <w:marTop w:val="0"/>
      <w:marBottom w:val="0"/>
      <w:divBdr>
        <w:top w:val="none" w:sz="0" w:space="0" w:color="auto"/>
        <w:left w:val="none" w:sz="0" w:space="0" w:color="auto"/>
        <w:bottom w:val="none" w:sz="0" w:space="0" w:color="auto"/>
        <w:right w:val="none" w:sz="0" w:space="0" w:color="auto"/>
      </w:divBdr>
    </w:div>
    <w:div w:id="1615750159">
      <w:bodyDiv w:val="1"/>
      <w:marLeft w:val="0"/>
      <w:marRight w:val="0"/>
      <w:marTop w:val="0"/>
      <w:marBottom w:val="0"/>
      <w:divBdr>
        <w:top w:val="none" w:sz="0" w:space="0" w:color="auto"/>
        <w:left w:val="none" w:sz="0" w:space="0" w:color="auto"/>
        <w:bottom w:val="none" w:sz="0" w:space="0" w:color="auto"/>
        <w:right w:val="none" w:sz="0" w:space="0" w:color="auto"/>
      </w:divBdr>
    </w:div>
    <w:div w:id="1665862118">
      <w:bodyDiv w:val="1"/>
      <w:marLeft w:val="0"/>
      <w:marRight w:val="0"/>
      <w:marTop w:val="0"/>
      <w:marBottom w:val="0"/>
      <w:divBdr>
        <w:top w:val="none" w:sz="0" w:space="0" w:color="auto"/>
        <w:left w:val="none" w:sz="0" w:space="0" w:color="auto"/>
        <w:bottom w:val="none" w:sz="0" w:space="0" w:color="auto"/>
        <w:right w:val="none" w:sz="0" w:space="0" w:color="auto"/>
      </w:divBdr>
    </w:div>
    <w:div w:id="1693873730">
      <w:bodyDiv w:val="1"/>
      <w:marLeft w:val="0"/>
      <w:marRight w:val="0"/>
      <w:marTop w:val="0"/>
      <w:marBottom w:val="0"/>
      <w:divBdr>
        <w:top w:val="none" w:sz="0" w:space="0" w:color="auto"/>
        <w:left w:val="none" w:sz="0" w:space="0" w:color="auto"/>
        <w:bottom w:val="none" w:sz="0" w:space="0" w:color="auto"/>
        <w:right w:val="none" w:sz="0" w:space="0" w:color="auto"/>
      </w:divBdr>
    </w:div>
    <w:div w:id="1840537162">
      <w:bodyDiv w:val="1"/>
      <w:marLeft w:val="0"/>
      <w:marRight w:val="0"/>
      <w:marTop w:val="0"/>
      <w:marBottom w:val="0"/>
      <w:divBdr>
        <w:top w:val="none" w:sz="0" w:space="0" w:color="auto"/>
        <w:left w:val="none" w:sz="0" w:space="0" w:color="auto"/>
        <w:bottom w:val="none" w:sz="0" w:space="0" w:color="auto"/>
        <w:right w:val="none" w:sz="0" w:space="0" w:color="auto"/>
      </w:divBdr>
    </w:div>
    <w:div w:id="1964195282">
      <w:bodyDiv w:val="1"/>
      <w:marLeft w:val="0"/>
      <w:marRight w:val="0"/>
      <w:marTop w:val="0"/>
      <w:marBottom w:val="0"/>
      <w:divBdr>
        <w:top w:val="none" w:sz="0" w:space="0" w:color="auto"/>
        <w:left w:val="none" w:sz="0" w:space="0" w:color="auto"/>
        <w:bottom w:val="none" w:sz="0" w:space="0" w:color="auto"/>
        <w:right w:val="none" w:sz="0" w:space="0" w:color="auto"/>
      </w:divBdr>
    </w:div>
    <w:div w:id="2013988448">
      <w:bodyDiv w:val="1"/>
      <w:marLeft w:val="0"/>
      <w:marRight w:val="0"/>
      <w:marTop w:val="0"/>
      <w:marBottom w:val="0"/>
      <w:divBdr>
        <w:top w:val="none" w:sz="0" w:space="0" w:color="auto"/>
        <w:left w:val="none" w:sz="0" w:space="0" w:color="auto"/>
        <w:bottom w:val="none" w:sz="0" w:space="0" w:color="auto"/>
        <w:right w:val="none" w:sz="0" w:space="0" w:color="auto"/>
      </w:divBdr>
    </w:div>
    <w:div w:id="2029134697">
      <w:bodyDiv w:val="1"/>
      <w:marLeft w:val="0"/>
      <w:marRight w:val="0"/>
      <w:marTop w:val="0"/>
      <w:marBottom w:val="0"/>
      <w:divBdr>
        <w:top w:val="none" w:sz="0" w:space="0" w:color="auto"/>
        <w:left w:val="none" w:sz="0" w:space="0" w:color="auto"/>
        <w:bottom w:val="none" w:sz="0" w:space="0" w:color="auto"/>
        <w:right w:val="none" w:sz="0" w:space="0" w:color="auto"/>
      </w:divBdr>
    </w:div>
    <w:div w:id="2074816253">
      <w:bodyDiv w:val="1"/>
      <w:marLeft w:val="0"/>
      <w:marRight w:val="0"/>
      <w:marTop w:val="0"/>
      <w:marBottom w:val="0"/>
      <w:divBdr>
        <w:top w:val="none" w:sz="0" w:space="0" w:color="auto"/>
        <w:left w:val="none" w:sz="0" w:space="0" w:color="auto"/>
        <w:bottom w:val="none" w:sz="0" w:space="0" w:color="auto"/>
        <w:right w:val="none" w:sz="0" w:space="0" w:color="auto"/>
      </w:divBdr>
    </w:div>
    <w:div w:id="207631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wmf"/><Relationship Id="rId18" Type="http://schemas.openxmlformats.org/officeDocument/2006/relationships/control" Target="activeX/activeX1.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wmf"/><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wmf"/><Relationship Id="rId25" Type="http://schemas.openxmlformats.org/officeDocument/2006/relationships/control" Target="activeX/activeX6.xml"/><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control" Target="activeX/activeX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control" Target="activeX/activeX5.xml"/><Relationship Id="rId5" Type="http://schemas.openxmlformats.org/officeDocument/2006/relationships/numbering" Target="numbering.xml"/><Relationship Id="rId15" Type="http://schemas.openxmlformats.org/officeDocument/2006/relationships/image" Target="media/image4.wmf"/><Relationship Id="rId23" Type="http://schemas.openxmlformats.org/officeDocument/2006/relationships/control" Target="activeX/activeX4.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7.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wmf"/><Relationship Id="rId22" Type="http://schemas.openxmlformats.org/officeDocument/2006/relationships/control" Target="activeX/activeX3.xml"/><Relationship Id="rId27"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35</Nr_x002e__x0020_akti>
    <Data_x0020_e_x0020_Krijimit xmlns="0e656187-b300-4fb0-8bf4-3a50f872073c">2020-06-09T11:27:08Z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2020-06-08T22:00:00Z</Date_x0020_protokolli>
    <Titulli xmlns="0e656187-b300-4fb0-8bf4-3a50f872073c">Për miratimin e rregullores "Për funksionimin e sistemit të klerimit të pagesave me vlerë të vogël-AECH"</Titulli>
    <Modifikuesi xmlns="0e656187-b300-4fb0-8bf4-3a50f872073c">jorina.kryeziu</Modifikuesi>
    <Nr_x002e__x0020_prot_x0020_QBZ xmlns="0e656187-b300-4fb0-8bf4-3a50f872073c">898/1</Nr_x002e__x0020_prot_x0020_QBZ>
    <Data_x0020_e_x0020_Modifikimit xmlns="0e656187-b300-4fb0-8bf4-3a50f872073c">2020-06-09T13:49:23Z</Data_x0020_e_x0020_Modifikimit>
    <Dekretuar xmlns="0e656187-b300-4fb0-8bf4-3a50f872073c">false</Dekretuar>
    <Data xmlns="0e656187-b300-4fb0-8bf4-3a50f872073c">2020-06-02T22:00:00Z</Data>
    <Nr_x002e__x0020_protokolli_x0020_i_x0020_aktit xmlns="0e656187-b300-4fb0-8bf4-3a50f872073c">2666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ct:contentTypeSchema xmlns:ct="http://schemas.microsoft.com/office/2006/metadata/contentType" xmlns:ma="http://schemas.microsoft.com/office/2006/metadata/properties/metaAttributes" ct:_="" ma:_="" ma:contentTypeName="Akt ligjor" ma:contentTypeID="0x010100E8A58F4B14A44DD2955E56AFFB8C442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50F28-6822-4067-A271-AE14FFCCA3B6}">
  <ds:schemaRefs>
    <ds:schemaRef ds:uri="http://schemas.microsoft.com/office/2006/metadata/properties"/>
    <ds:schemaRef ds:uri="http://www.w3.org/XML/1998/namespace"/>
    <ds:schemaRef ds:uri="0e656187-b300-4fb0-8bf4-3a50f872073c"/>
    <ds:schemaRef ds:uri="http://schemas.openxmlformats.org/package/2006/metadata/core-properties"/>
    <ds:schemaRef ds:uri="http://purl.org/dc/elements/1.1/"/>
    <ds:schemaRef ds:uri="http://purl.org/dc/dcmitype/"/>
    <ds:schemaRef ds:uri="http://schemas.microsoft.com/office/2006/documentManagement/types"/>
    <ds:schemaRef ds:uri="http://purl.org/dc/terms/"/>
  </ds:schemaRefs>
</ds:datastoreItem>
</file>

<file path=customXml/itemProps2.xml><?xml version="1.0" encoding="utf-8"?>
<ds:datastoreItem xmlns:ds="http://schemas.openxmlformats.org/officeDocument/2006/customXml" ds:itemID="{8943082E-BC01-4008-9963-1EFE50E5D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3C6FCDA-8C74-4A17-AF04-DF2623FEB7BE}">
  <ds:schemaRefs>
    <ds:schemaRef ds:uri="http://schemas.microsoft.com/sharepoint/v3/contenttype/forms"/>
  </ds:schemaRefs>
</ds:datastoreItem>
</file>

<file path=customXml/itemProps4.xml><?xml version="1.0" encoding="utf-8"?>
<ds:datastoreItem xmlns:ds="http://schemas.openxmlformats.org/officeDocument/2006/customXml" ds:itemID="{F7A8C3C8-F91F-488B-AA0D-772164472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11316</Words>
  <Characters>64502</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Për miratimin e rregullores "Për funksionimin e sistemit të klerimit të pagesave me vlerë të vogël-AECH"</vt:lpstr>
    </vt:vector>
  </TitlesOfParts>
  <Company/>
  <LinksUpToDate>false</LinksUpToDate>
  <CharactersWithSpaces>75667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funksionimin e sistemit të klerimit të pagesave me vlerë të vogël-AECH"</dc:title>
  <dc:creator>Marsida Ganaj</dc:creator>
  <cp:lastModifiedBy>Vilma Belishta</cp:lastModifiedBy>
  <cp:revision>2</cp:revision>
  <dcterms:created xsi:type="dcterms:W3CDTF">2021-10-20T07:59:00Z</dcterms:created>
  <dcterms:modified xsi:type="dcterms:W3CDTF">2021-10-20T07:59:00Z</dcterms:modified>
</cp:coreProperties>
</file>