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A4D8A" w14:textId="55FB0803" w:rsidR="000C6965" w:rsidRPr="00A60FA1" w:rsidRDefault="00A60FA1" w:rsidP="00A60FA1">
      <w:pPr>
        <w:ind w:firstLine="284"/>
        <w:jc w:val="center"/>
        <w:rPr>
          <w:rFonts w:ascii="Garamond" w:hAnsi="Garamond"/>
          <w:b/>
        </w:rPr>
      </w:pPr>
      <w:r w:rsidRPr="00A60FA1">
        <w:rPr>
          <w:rFonts w:ascii="Garamond" w:hAnsi="Garamond"/>
          <w:b/>
        </w:rPr>
        <w:t>VENDIM</w:t>
      </w:r>
    </w:p>
    <w:p w14:paraId="3DBFA230" w14:textId="2F0ACB93" w:rsidR="000C6965" w:rsidRPr="00A60FA1" w:rsidRDefault="002607F0" w:rsidP="00A60FA1">
      <w:pPr>
        <w:ind w:firstLine="284"/>
        <w:jc w:val="center"/>
        <w:rPr>
          <w:rFonts w:ascii="Garamond" w:hAnsi="Garamond"/>
          <w:b/>
        </w:rPr>
      </w:pPr>
      <w:r w:rsidRPr="00A60FA1">
        <w:rPr>
          <w:rFonts w:ascii="Garamond" w:hAnsi="Garamond"/>
          <w:b/>
        </w:rPr>
        <w:t>Nr</w:t>
      </w:r>
      <w:r w:rsidR="00A60FA1" w:rsidRPr="00A60FA1">
        <w:rPr>
          <w:rFonts w:ascii="Garamond" w:hAnsi="Garamond"/>
          <w:b/>
        </w:rPr>
        <w:t xml:space="preserve">. 36, </w:t>
      </w:r>
      <w:r w:rsidRPr="00A60FA1">
        <w:rPr>
          <w:rFonts w:ascii="Garamond" w:hAnsi="Garamond"/>
          <w:b/>
        </w:rPr>
        <w:t xml:space="preserve">datë </w:t>
      </w:r>
      <w:r w:rsidR="00A60FA1" w:rsidRPr="00A60FA1">
        <w:rPr>
          <w:rFonts w:ascii="Garamond" w:hAnsi="Garamond"/>
          <w:b/>
        </w:rPr>
        <w:t>3.6.2020</w:t>
      </w:r>
    </w:p>
    <w:p w14:paraId="72CF031D" w14:textId="77777777" w:rsidR="004829AB" w:rsidRPr="00A60FA1" w:rsidRDefault="004829AB" w:rsidP="00A60FA1">
      <w:pPr>
        <w:ind w:firstLine="284"/>
        <w:jc w:val="center"/>
        <w:rPr>
          <w:rFonts w:ascii="Garamond" w:hAnsi="Garamond"/>
          <w:b/>
        </w:rPr>
      </w:pPr>
    </w:p>
    <w:p w14:paraId="2B38E0F3" w14:textId="52272329" w:rsidR="00FD2E47" w:rsidRPr="00A60FA1" w:rsidRDefault="00A60FA1" w:rsidP="00A60FA1">
      <w:pPr>
        <w:ind w:firstLine="284"/>
        <w:jc w:val="center"/>
        <w:rPr>
          <w:rFonts w:ascii="Garamond" w:hAnsi="Garamond"/>
          <w:b/>
        </w:rPr>
      </w:pPr>
      <w:r w:rsidRPr="00A60FA1">
        <w:rPr>
          <w:rFonts w:ascii="Garamond" w:hAnsi="Garamond"/>
          <w:b/>
        </w:rPr>
        <w:t>PËR MIRATIMIN E RREGULLORES “PËR FUNKSIONIMIN E SISTEMIT TË PAGESAVE NDËRBANKARE ME VLERË TË MADHE – AIPS”</w:t>
      </w:r>
    </w:p>
    <w:p w14:paraId="4A8598EE" w14:textId="77777777" w:rsidR="004829AB" w:rsidRPr="00A60FA1" w:rsidRDefault="004829AB" w:rsidP="00A60FA1">
      <w:pPr>
        <w:ind w:firstLine="284"/>
        <w:jc w:val="both"/>
        <w:rPr>
          <w:rFonts w:ascii="Garamond" w:hAnsi="Garamond"/>
        </w:rPr>
      </w:pPr>
    </w:p>
    <w:p w14:paraId="5930C368" w14:textId="34CD376A" w:rsidR="00BC49A0" w:rsidRPr="00A60FA1" w:rsidRDefault="00647F55" w:rsidP="00A60FA1">
      <w:pPr>
        <w:ind w:firstLine="284"/>
        <w:jc w:val="both"/>
        <w:rPr>
          <w:rFonts w:ascii="Garamond" w:hAnsi="Garamond"/>
        </w:rPr>
      </w:pPr>
      <w:r w:rsidRPr="00A60FA1">
        <w:rPr>
          <w:rFonts w:ascii="Garamond" w:hAnsi="Garamond"/>
        </w:rPr>
        <w:t>Në bazë dhe për zbatim të nenit 1, pika 4, shkronjat “a” dhe “b”, nenit 3, pika 4, shkronja “dh”, nenit 14, nenit 21, nenit 43, shkronja “c”</w:t>
      </w:r>
      <w:r w:rsidR="00517DC0" w:rsidRPr="00A60FA1">
        <w:rPr>
          <w:rFonts w:ascii="Garamond" w:hAnsi="Garamond"/>
        </w:rPr>
        <w:t>,</w:t>
      </w:r>
      <w:r w:rsidRPr="00A60FA1">
        <w:rPr>
          <w:rFonts w:ascii="Garamond" w:hAnsi="Garamond"/>
        </w:rPr>
        <w:t xml:space="preserve"> nenit 53, pika 4</w:t>
      </w:r>
      <w:r w:rsidR="00514959" w:rsidRPr="00A60FA1">
        <w:rPr>
          <w:rFonts w:ascii="Garamond" w:hAnsi="Garamond"/>
        </w:rPr>
        <w:t>,</w:t>
      </w:r>
      <w:r w:rsidRPr="00A60FA1">
        <w:rPr>
          <w:rFonts w:ascii="Garamond" w:hAnsi="Garamond"/>
        </w:rPr>
        <w:t xml:space="preserve"> </w:t>
      </w:r>
      <w:r w:rsidR="00390E9C" w:rsidRPr="00A60FA1">
        <w:rPr>
          <w:rFonts w:ascii="Garamond" w:hAnsi="Garamond"/>
        </w:rPr>
        <w:t>si dhe nenit 72</w:t>
      </w:r>
      <w:r w:rsidR="00794892">
        <w:rPr>
          <w:rFonts w:ascii="Garamond" w:hAnsi="Garamond"/>
        </w:rPr>
        <w:t>,</w:t>
      </w:r>
      <w:r w:rsidR="00390E9C" w:rsidRPr="00A60FA1">
        <w:rPr>
          <w:rFonts w:ascii="Garamond" w:hAnsi="Garamond"/>
        </w:rPr>
        <w:t xml:space="preserve"> të ligjit </w:t>
      </w:r>
      <w:r w:rsidRPr="00A60FA1">
        <w:rPr>
          <w:rFonts w:ascii="Garamond" w:hAnsi="Garamond"/>
        </w:rPr>
        <w:t>nr. 8269, datë 23.12.1997</w:t>
      </w:r>
      <w:r w:rsidR="00313C6B" w:rsidRPr="00A60FA1">
        <w:rPr>
          <w:rFonts w:ascii="Garamond" w:hAnsi="Garamond"/>
        </w:rPr>
        <w:t>,</w:t>
      </w:r>
      <w:r w:rsidRPr="00A60FA1">
        <w:rPr>
          <w:rFonts w:ascii="Garamond" w:hAnsi="Garamond"/>
        </w:rPr>
        <w:t xml:space="preserve"> “Për Bankën e Shqipërisë”, </w:t>
      </w:r>
      <w:r w:rsidR="00794892">
        <w:rPr>
          <w:rFonts w:ascii="Garamond" w:hAnsi="Garamond"/>
        </w:rPr>
        <w:t>të</w:t>
      </w:r>
      <w:r w:rsidRPr="00A60FA1">
        <w:rPr>
          <w:rFonts w:ascii="Garamond" w:hAnsi="Garamond"/>
        </w:rPr>
        <w:t xml:space="preserve"> ndryshuar; të nenit 13</w:t>
      </w:r>
      <w:r w:rsidR="00794892">
        <w:rPr>
          <w:rFonts w:ascii="Garamond" w:hAnsi="Garamond"/>
        </w:rPr>
        <w:t>,</w:t>
      </w:r>
      <w:r w:rsidR="00517DC0" w:rsidRPr="00A60FA1">
        <w:rPr>
          <w:rFonts w:ascii="Garamond" w:hAnsi="Garamond"/>
        </w:rPr>
        <w:t xml:space="preserve"> të </w:t>
      </w:r>
      <w:r w:rsidRPr="00A60FA1">
        <w:rPr>
          <w:rFonts w:ascii="Garamond" w:hAnsi="Garamond"/>
        </w:rPr>
        <w:t>ligjit nr. 133/2013</w:t>
      </w:r>
      <w:r w:rsidR="00794892">
        <w:rPr>
          <w:rFonts w:ascii="Garamond" w:hAnsi="Garamond"/>
        </w:rPr>
        <w:t>,</w:t>
      </w:r>
      <w:r w:rsidRPr="00A60FA1">
        <w:rPr>
          <w:rFonts w:ascii="Garamond" w:hAnsi="Garamond"/>
        </w:rPr>
        <w:t xml:space="preserve"> “Për </w:t>
      </w:r>
      <w:r w:rsidR="005500FD" w:rsidRPr="00A60FA1">
        <w:rPr>
          <w:rFonts w:ascii="Garamond" w:hAnsi="Garamond"/>
        </w:rPr>
        <w:t xml:space="preserve">sistemin </w:t>
      </w:r>
      <w:r w:rsidRPr="00A60FA1">
        <w:rPr>
          <w:rFonts w:ascii="Garamond" w:hAnsi="Garamond"/>
        </w:rPr>
        <w:t xml:space="preserve">e </w:t>
      </w:r>
      <w:r w:rsidR="005500FD" w:rsidRPr="00A60FA1">
        <w:rPr>
          <w:rFonts w:ascii="Garamond" w:hAnsi="Garamond"/>
        </w:rPr>
        <w:t>pagesave</w:t>
      </w:r>
      <w:r w:rsidRPr="00A60FA1">
        <w:rPr>
          <w:rFonts w:ascii="Garamond" w:hAnsi="Garamond"/>
        </w:rPr>
        <w:t>”; si dhe të nenit 129, pika 6</w:t>
      </w:r>
      <w:r w:rsidR="00794892">
        <w:rPr>
          <w:rFonts w:ascii="Garamond" w:hAnsi="Garamond"/>
        </w:rPr>
        <w:t>,</w:t>
      </w:r>
      <w:r w:rsidRPr="00A60FA1">
        <w:rPr>
          <w:rFonts w:ascii="Garamond" w:hAnsi="Garamond"/>
        </w:rPr>
        <w:t xml:space="preserve"> të ligjit nr. 9662, datë 18.12.2006</w:t>
      </w:r>
      <w:r w:rsidR="00313C6B" w:rsidRPr="00A60FA1">
        <w:rPr>
          <w:rFonts w:ascii="Garamond" w:hAnsi="Garamond"/>
        </w:rPr>
        <w:t>,</w:t>
      </w:r>
      <w:r w:rsidRPr="00A60FA1">
        <w:rPr>
          <w:rFonts w:ascii="Garamond" w:hAnsi="Garamond"/>
        </w:rPr>
        <w:t xml:space="preserve"> “Për bankat në Republikën e Shqipërisë”,</w:t>
      </w:r>
      <w:r w:rsidR="00FD2E47" w:rsidRPr="00A60FA1">
        <w:rPr>
          <w:rFonts w:ascii="Garamond" w:hAnsi="Garamond"/>
        </w:rPr>
        <w:t xml:space="preserve"> </w:t>
      </w:r>
      <w:r w:rsidR="00794892">
        <w:rPr>
          <w:rFonts w:ascii="Garamond" w:hAnsi="Garamond"/>
        </w:rPr>
        <w:t>të</w:t>
      </w:r>
      <w:r w:rsidR="00517DC0" w:rsidRPr="00A60FA1">
        <w:rPr>
          <w:rFonts w:ascii="Garamond" w:hAnsi="Garamond"/>
        </w:rPr>
        <w:t xml:space="preserve"> ndryshuar</w:t>
      </w:r>
      <w:r w:rsidR="00313C6B" w:rsidRPr="00A60FA1">
        <w:rPr>
          <w:rFonts w:ascii="Garamond" w:hAnsi="Garamond"/>
        </w:rPr>
        <w:t>;</w:t>
      </w:r>
      <w:r w:rsidR="00517DC0" w:rsidRPr="00A60FA1">
        <w:rPr>
          <w:rFonts w:ascii="Garamond" w:hAnsi="Garamond"/>
        </w:rPr>
        <w:t xml:space="preserve"> </w:t>
      </w:r>
      <w:r w:rsidR="00FD2E47" w:rsidRPr="00A60FA1">
        <w:rPr>
          <w:rFonts w:ascii="Garamond" w:hAnsi="Garamond"/>
        </w:rPr>
        <w:t xml:space="preserve">me propozimin e Departamentit të </w:t>
      </w:r>
      <w:r w:rsidR="0051094B" w:rsidRPr="00A60FA1">
        <w:rPr>
          <w:rFonts w:ascii="Garamond" w:hAnsi="Garamond"/>
        </w:rPr>
        <w:t xml:space="preserve">Sistemeve të </w:t>
      </w:r>
      <w:r w:rsidR="00FD2E47" w:rsidRPr="00A60FA1">
        <w:rPr>
          <w:rFonts w:ascii="Garamond" w:hAnsi="Garamond"/>
        </w:rPr>
        <w:t>Pagesave</w:t>
      </w:r>
      <w:r w:rsidR="00517DC0" w:rsidRPr="00A60FA1">
        <w:rPr>
          <w:rFonts w:ascii="Garamond" w:hAnsi="Garamond"/>
        </w:rPr>
        <w:t>,</w:t>
      </w:r>
      <w:r w:rsidR="000C6965" w:rsidRPr="00A60FA1">
        <w:rPr>
          <w:rFonts w:ascii="Garamond" w:hAnsi="Garamond"/>
        </w:rPr>
        <w:t xml:space="preserve"> Kontabilitetit dhe Financës</w:t>
      </w:r>
      <w:r w:rsidR="00FD2E47" w:rsidRPr="00A60FA1">
        <w:rPr>
          <w:rFonts w:ascii="Garamond" w:hAnsi="Garamond"/>
        </w:rPr>
        <w:t xml:space="preserve"> dhe Departamentit të Teknologjisë </w:t>
      </w:r>
      <w:r w:rsidR="000C6965" w:rsidRPr="00A60FA1">
        <w:rPr>
          <w:rFonts w:ascii="Garamond" w:hAnsi="Garamond"/>
        </w:rPr>
        <w:t xml:space="preserve">së </w:t>
      </w:r>
      <w:r w:rsidR="00FD2E47" w:rsidRPr="00A60FA1">
        <w:rPr>
          <w:rFonts w:ascii="Garamond" w:hAnsi="Garamond"/>
        </w:rPr>
        <w:t>Informacionit, Këshilli Mb</w:t>
      </w:r>
      <w:r w:rsidR="00163581" w:rsidRPr="00A60FA1">
        <w:rPr>
          <w:rFonts w:ascii="Garamond" w:hAnsi="Garamond"/>
        </w:rPr>
        <w:t xml:space="preserve">ikëqyrës i </w:t>
      </w:r>
      <w:r w:rsidR="003E361B" w:rsidRPr="00A60FA1">
        <w:rPr>
          <w:rFonts w:ascii="Garamond" w:hAnsi="Garamond"/>
        </w:rPr>
        <w:t>Bankë</w:t>
      </w:r>
      <w:r w:rsidR="00163581" w:rsidRPr="00A60FA1">
        <w:rPr>
          <w:rFonts w:ascii="Garamond" w:hAnsi="Garamond"/>
        </w:rPr>
        <w:t>s së Shqipërisë</w:t>
      </w:r>
      <w:r w:rsidR="004742CE" w:rsidRPr="00A60FA1">
        <w:rPr>
          <w:rFonts w:ascii="Garamond" w:hAnsi="Garamond"/>
        </w:rPr>
        <w:t>,</w:t>
      </w:r>
    </w:p>
    <w:p w14:paraId="0248C54C" w14:textId="77777777" w:rsidR="004829AB" w:rsidRPr="00A60FA1" w:rsidRDefault="004829AB" w:rsidP="00A60FA1">
      <w:pPr>
        <w:ind w:firstLine="284"/>
        <w:jc w:val="both"/>
        <w:rPr>
          <w:rFonts w:ascii="Garamond" w:hAnsi="Garamond"/>
        </w:rPr>
      </w:pPr>
    </w:p>
    <w:p w14:paraId="3EC54772" w14:textId="77777777" w:rsidR="00FD2E47" w:rsidRPr="00A60FA1" w:rsidRDefault="00FD2E47" w:rsidP="00A60FA1">
      <w:pPr>
        <w:ind w:firstLine="284"/>
        <w:jc w:val="center"/>
        <w:rPr>
          <w:rFonts w:ascii="Garamond" w:hAnsi="Garamond"/>
        </w:rPr>
      </w:pPr>
      <w:r w:rsidRPr="00A60FA1">
        <w:rPr>
          <w:rFonts w:ascii="Garamond" w:hAnsi="Garamond"/>
        </w:rPr>
        <w:t>VENDOSI:</w:t>
      </w:r>
    </w:p>
    <w:p w14:paraId="3CC59820" w14:textId="77777777" w:rsidR="004829AB" w:rsidRPr="00A60FA1" w:rsidRDefault="004829AB" w:rsidP="00A60FA1">
      <w:pPr>
        <w:ind w:firstLine="284"/>
        <w:jc w:val="both"/>
        <w:rPr>
          <w:rFonts w:ascii="Garamond" w:hAnsi="Garamond"/>
        </w:rPr>
      </w:pPr>
    </w:p>
    <w:p w14:paraId="4C83EF83" w14:textId="54162B0E" w:rsidR="00FD2E47" w:rsidRPr="00A60FA1" w:rsidRDefault="00E406D2" w:rsidP="00A60FA1">
      <w:pPr>
        <w:ind w:firstLine="284"/>
        <w:jc w:val="both"/>
        <w:rPr>
          <w:rFonts w:ascii="Garamond" w:hAnsi="Garamond"/>
        </w:rPr>
      </w:pPr>
      <w:r>
        <w:rPr>
          <w:rFonts w:ascii="Garamond" w:hAnsi="Garamond"/>
        </w:rPr>
        <w:t xml:space="preserve">1. </w:t>
      </w:r>
      <w:r w:rsidR="00FD2E47" w:rsidRPr="00A60FA1">
        <w:rPr>
          <w:rFonts w:ascii="Garamond" w:hAnsi="Garamond"/>
        </w:rPr>
        <w:t xml:space="preserve">Të miratojë rregulloren “Për </w:t>
      </w:r>
      <w:r w:rsidR="00676789" w:rsidRPr="00A60FA1">
        <w:rPr>
          <w:rFonts w:ascii="Garamond" w:hAnsi="Garamond"/>
        </w:rPr>
        <w:t xml:space="preserve">funksionimin </w:t>
      </w:r>
      <w:r w:rsidR="00FD2E47" w:rsidRPr="00A60FA1">
        <w:rPr>
          <w:rFonts w:ascii="Garamond" w:hAnsi="Garamond"/>
        </w:rPr>
        <w:t xml:space="preserve">e </w:t>
      </w:r>
      <w:r w:rsidR="00676789" w:rsidRPr="00A60FA1">
        <w:rPr>
          <w:rFonts w:ascii="Garamond" w:hAnsi="Garamond"/>
        </w:rPr>
        <w:t>sistemit të pagesave ndërbankare me vlerë të madhe</w:t>
      </w:r>
      <w:r w:rsidR="00FD2E47" w:rsidRPr="00A60FA1">
        <w:rPr>
          <w:rFonts w:ascii="Garamond" w:hAnsi="Garamond"/>
        </w:rPr>
        <w:t xml:space="preserve"> </w:t>
      </w:r>
      <w:r w:rsidR="00B4033B" w:rsidRPr="00A60FA1">
        <w:rPr>
          <w:rFonts w:ascii="Garamond" w:hAnsi="Garamond"/>
        </w:rPr>
        <w:t>–</w:t>
      </w:r>
      <w:r w:rsidR="00FD2E47" w:rsidRPr="00A60FA1">
        <w:rPr>
          <w:rFonts w:ascii="Garamond" w:hAnsi="Garamond"/>
        </w:rPr>
        <w:t xml:space="preserve"> AIPS”, sipas </w:t>
      </w:r>
      <w:r w:rsidR="001D2923" w:rsidRPr="00A60FA1">
        <w:rPr>
          <w:rFonts w:ascii="Garamond" w:hAnsi="Garamond"/>
        </w:rPr>
        <w:t xml:space="preserve">tekstit </w:t>
      </w:r>
      <w:r w:rsidR="00FD2E47" w:rsidRPr="00A60FA1">
        <w:rPr>
          <w:rFonts w:ascii="Garamond" w:hAnsi="Garamond"/>
        </w:rPr>
        <w:t>bashkëlidhur këtij vendimi.</w:t>
      </w:r>
    </w:p>
    <w:p w14:paraId="13163092" w14:textId="7465EAB7" w:rsidR="00FD2E47" w:rsidRPr="00A60FA1" w:rsidRDefault="00E406D2" w:rsidP="00A60FA1">
      <w:pPr>
        <w:ind w:firstLine="284"/>
        <w:jc w:val="both"/>
        <w:rPr>
          <w:rFonts w:ascii="Garamond" w:hAnsi="Garamond"/>
        </w:rPr>
      </w:pPr>
      <w:r>
        <w:rPr>
          <w:rFonts w:ascii="Garamond" w:hAnsi="Garamond"/>
        </w:rPr>
        <w:t xml:space="preserve">2. </w:t>
      </w:r>
      <w:r w:rsidR="00164981" w:rsidRPr="00A60FA1">
        <w:rPr>
          <w:rFonts w:ascii="Garamond" w:hAnsi="Garamond"/>
        </w:rPr>
        <w:t xml:space="preserve">Ngarkohen </w:t>
      </w:r>
      <w:r w:rsidR="00FD2E47" w:rsidRPr="00A60FA1">
        <w:rPr>
          <w:rFonts w:ascii="Garamond" w:hAnsi="Garamond"/>
        </w:rPr>
        <w:t>Departamenti i</w:t>
      </w:r>
      <w:r w:rsidR="0063718B" w:rsidRPr="00A60FA1">
        <w:rPr>
          <w:rFonts w:ascii="Garamond" w:hAnsi="Garamond"/>
        </w:rPr>
        <w:t xml:space="preserve"> </w:t>
      </w:r>
      <w:r w:rsidR="00732F14" w:rsidRPr="00A60FA1">
        <w:rPr>
          <w:rFonts w:ascii="Garamond" w:hAnsi="Garamond"/>
        </w:rPr>
        <w:t>Sistemeve të</w:t>
      </w:r>
      <w:r w:rsidR="00FD2E47" w:rsidRPr="00A60FA1">
        <w:rPr>
          <w:rFonts w:ascii="Garamond" w:hAnsi="Garamond"/>
        </w:rPr>
        <w:t xml:space="preserve"> Pagesave</w:t>
      </w:r>
      <w:r w:rsidR="00292257" w:rsidRPr="00A60FA1">
        <w:rPr>
          <w:rFonts w:ascii="Garamond" w:hAnsi="Garamond"/>
        </w:rPr>
        <w:t xml:space="preserve">, </w:t>
      </w:r>
      <w:r w:rsidR="0063718B" w:rsidRPr="00A60FA1">
        <w:rPr>
          <w:rFonts w:ascii="Garamond" w:hAnsi="Garamond"/>
        </w:rPr>
        <w:t>Kontabilitetit dhe Financ</w:t>
      </w:r>
      <w:r w:rsidR="00251984" w:rsidRPr="00A60FA1">
        <w:rPr>
          <w:rFonts w:ascii="Garamond" w:hAnsi="Garamond"/>
        </w:rPr>
        <w:t>ë</w:t>
      </w:r>
      <w:r w:rsidR="0063718B" w:rsidRPr="00A60FA1">
        <w:rPr>
          <w:rFonts w:ascii="Garamond" w:hAnsi="Garamond"/>
        </w:rPr>
        <w:t>s</w:t>
      </w:r>
      <w:r w:rsidR="006E6333" w:rsidRPr="00A60FA1">
        <w:rPr>
          <w:rFonts w:ascii="Garamond" w:hAnsi="Garamond"/>
        </w:rPr>
        <w:t xml:space="preserve">, </w:t>
      </w:r>
      <w:r w:rsidR="00FD2E47" w:rsidRPr="00A60FA1">
        <w:rPr>
          <w:rFonts w:ascii="Garamond" w:hAnsi="Garamond"/>
        </w:rPr>
        <w:t>Departamenti i Teknologjisë së Informacionit</w:t>
      </w:r>
      <w:r w:rsidR="006E6333" w:rsidRPr="00A60FA1">
        <w:rPr>
          <w:rFonts w:ascii="Garamond" w:hAnsi="Garamond"/>
        </w:rPr>
        <w:t>, Departamenti i Mbikëqyrjes, Departamenti i Operacioneve Monetare</w:t>
      </w:r>
      <w:r w:rsidR="00997606" w:rsidRPr="00A60FA1">
        <w:rPr>
          <w:rFonts w:ascii="Garamond" w:hAnsi="Garamond"/>
        </w:rPr>
        <w:t>,</w:t>
      </w:r>
      <w:r w:rsidR="006E6333" w:rsidRPr="00A60FA1">
        <w:rPr>
          <w:rFonts w:ascii="Garamond" w:hAnsi="Garamond"/>
        </w:rPr>
        <w:t xml:space="preserve"> Departamenti i Emisionit </w:t>
      </w:r>
      <w:r w:rsidR="00997606" w:rsidRPr="00A60FA1">
        <w:rPr>
          <w:rFonts w:ascii="Garamond" w:hAnsi="Garamond"/>
        </w:rPr>
        <w:t xml:space="preserve">dhe Departamenti për Ndërhyrjen e Jashtëzakonshme </w:t>
      </w:r>
      <w:r w:rsidR="00FD2E47" w:rsidRPr="00A60FA1">
        <w:rPr>
          <w:rFonts w:ascii="Garamond" w:hAnsi="Garamond"/>
        </w:rPr>
        <w:t>me zbatimin e këtij vendimi</w:t>
      </w:r>
      <w:r w:rsidR="00164981" w:rsidRPr="00A60FA1">
        <w:rPr>
          <w:rFonts w:ascii="Garamond" w:hAnsi="Garamond"/>
        </w:rPr>
        <w:t>.</w:t>
      </w:r>
    </w:p>
    <w:p w14:paraId="79EAD6E0" w14:textId="456138F7" w:rsidR="0090768F" w:rsidRPr="00A60FA1" w:rsidRDefault="00E406D2" w:rsidP="00A60FA1">
      <w:pPr>
        <w:ind w:firstLine="284"/>
        <w:jc w:val="both"/>
        <w:rPr>
          <w:rFonts w:ascii="Garamond" w:hAnsi="Garamond"/>
        </w:rPr>
      </w:pPr>
      <w:r>
        <w:rPr>
          <w:rFonts w:ascii="Garamond" w:hAnsi="Garamond"/>
        </w:rPr>
        <w:t xml:space="preserve">3. </w:t>
      </w:r>
      <w:r w:rsidR="0023779C" w:rsidRPr="00A60FA1">
        <w:rPr>
          <w:rFonts w:ascii="Garamond" w:hAnsi="Garamond"/>
        </w:rPr>
        <w:t xml:space="preserve">Me </w:t>
      </w:r>
      <w:r w:rsidR="001D2923" w:rsidRPr="00A60FA1">
        <w:rPr>
          <w:rFonts w:ascii="Garamond" w:hAnsi="Garamond"/>
        </w:rPr>
        <w:t>hyrjen n</w:t>
      </w:r>
      <w:r w:rsidR="00E707D1" w:rsidRPr="00A60FA1">
        <w:rPr>
          <w:rFonts w:ascii="Garamond" w:hAnsi="Garamond"/>
        </w:rPr>
        <w:t>ë</w:t>
      </w:r>
      <w:r w:rsidR="001D2923" w:rsidRPr="00A60FA1">
        <w:rPr>
          <w:rFonts w:ascii="Garamond" w:hAnsi="Garamond"/>
        </w:rPr>
        <w:t xml:space="preserve"> fuqi t</w:t>
      </w:r>
      <w:r w:rsidR="00E707D1" w:rsidRPr="00A60FA1">
        <w:rPr>
          <w:rFonts w:ascii="Garamond" w:hAnsi="Garamond"/>
        </w:rPr>
        <w:t>ë</w:t>
      </w:r>
      <w:r w:rsidR="001D2923" w:rsidRPr="00A60FA1">
        <w:rPr>
          <w:rFonts w:ascii="Garamond" w:hAnsi="Garamond"/>
        </w:rPr>
        <w:t xml:space="preserve"> këtij vendimi</w:t>
      </w:r>
      <w:r w:rsidR="008B4062" w:rsidRPr="00A60FA1">
        <w:rPr>
          <w:rFonts w:ascii="Garamond" w:hAnsi="Garamond"/>
        </w:rPr>
        <w:t>,</w:t>
      </w:r>
      <w:r w:rsidR="0023779C" w:rsidRPr="00A60FA1">
        <w:rPr>
          <w:rFonts w:ascii="Garamond" w:hAnsi="Garamond"/>
        </w:rPr>
        <w:t xml:space="preserve"> </w:t>
      </w:r>
      <w:r w:rsidR="0090768F" w:rsidRPr="00A60FA1">
        <w:rPr>
          <w:rFonts w:ascii="Garamond" w:hAnsi="Garamond"/>
        </w:rPr>
        <w:t>shfuqizohe</w:t>
      </w:r>
      <w:r w:rsidR="008B06BE" w:rsidRPr="00A60FA1">
        <w:rPr>
          <w:rFonts w:ascii="Garamond" w:hAnsi="Garamond"/>
        </w:rPr>
        <w:t>t</w:t>
      </w:r>
      <w:r w:rsidR="0090768F" w:rsidRPr="00A60FA1">
        <w:rPr>
          <w:rFonts w:ascii="Garamond" w:hAnsi="Garamond"/>
        </w:rPr>
        <w:t xml:space="preserve"> </w:t>
      </w:r>
      <w:r w:rsidR="009942D6" w:rsidRPr="00A60FA1">
        <w:rPr>
          <w:rFonts w:ascii="Garamond" w:hAnsi="Garamond"/>
        </w:rPr>
        <w:t xml:space="preserve">vendimi i Këshillit Mbikëqyrës </w:t>
      </w:r>
      <w:r w:rsidR="008B4062" w:rsidRPr="00A60FA1">
        <w:rPr>
          <w:rFonts w:ascii="Garamond" w:hAnsi="Garamond"/>
        </w:rPr>
        <w:t>nr. 53, datë 26.9.2007</w:t>
      </w:r>
      <w:r w:rsidR="00313C6B" w:rsidRPr="00A60FA1">
        <w:rPr>
          <w:rFonts w:ascii="Garamond" w:hAnsi="Garamond"/>
        </w:rPr>
        <w:t>,</w:t>
      </w:r>
      <w:r w:rsidR="008B4062" w:rsidRPr="00A60FA1">
        <w:rPr>
          <w:rFonts w:ascii="Garamond" w:hAnsi="Garamond"/>
        </w:rPr>
        <w:t xml:space="preserve"> </w:t>
      </w:r>
      <w:r w:rsidR="006F57EA" w:rsidRPr="00A60FA1">
        <w:rPr>
          <w:rFonts w:ascii="Garamond" w:hAnsi="Garamond"/>
        </w:rPr>
        <w:t>“</w:t>
      </w:r>
      <w:r w:rsidR="009942D6" w:rsidRPr="00A60FA1">
        <w:rPr>
          <w:rFonts w:ascii="Garamond" w:hAnsi="Garamond"/>
        </w:rPr>
        <w:t xml:space="preserve">Për miratimin e rregullores </w:t>
      </w:r>
      <w:r w:rsidR="00933C3E">
        <w:rPr>
          <w:rFonts w:ascii="Garamond" w:hAnsi="Garamond"/>
        </w:rPr>
        <w:t>‘</w:t>
      </w:r>
      <w:r w:rsidR="006F57EA" w:rsidRPr="00A60FA1">
        <w:rPr>
          <w:rFonts w:ascii="Garamond" w:hAnsi="Garamond"/>
        </w:rPr>
        <w:t xml:space="preserve">Për funksionimin e sistemit të pagesave ndërbankare me vlerë të madhe </w:t>
      </w:r>
      <w:r w:rsidR="00D70594" w:rsidRPr="00A60FA1">
        <w:rPr>
          <w:rFonts w:ascii="Garamond" w:hAnsi="Garamond"/>
        </w:rPr>
        <w:t>–</w:t>
      </w:r>
      <w:r w:rsidR="006F57EA" w:rsidRPr="00A60FA1">
        <w:rPr>
          <w:rFonts w:ascii="Garamond" w:hAnsi="Garamond"/>
        </w:rPr>
        <w:t xml:space="preserve"> AIPS</w:t>
      </w:r>
      <w:r w:rsidR="00933C3E">
        <w:rPr>
          <w:rFonts w:ascii="Garamond" w:hAnsi="Garamond"/>
        </w:rPr>
        <w:t>’”</w:t>
      </w:r>
      <w:r w:rsidR="006E6333" w:rsidRPr="00A60FA1">
        <w:rPr>
          <w:rFonts w:ascii="Garamond" w:hAnsi="Garamond"/>
        </w:rPr>
        <w:t xml:space="preserve">, </w:t>
      </w:r>
      <w:r w:rsidR="009942D6" w:rsidRPr="00A60FA1">
        <w:rPr>
          <w:rFonts w:ascii="Garamond" w:hAnsi="Garamond"/>
        </w:rPr>
        <w:t xml:space="preserve">i </w:t>
      </w:r>
      <w:r w:rsidR="006E6333" w:rsidRPr="00A60FA1">
        <w:rPr>
          <w:rFonts w:ascii="Garamond" w:hAnsi="Garamond"/>
        </w:rPr>
        <w:t>ndryshuar</w:t>
      </w:r>
      <w:r w:rsidR="00CF2571" w:rsidRPr="00A60FA1">
        <w:rPr>
          <w:rFonts w:ascii="Garamond" w:hAnsi="Garamond"/>
        </w:rPr>
        <w:t>.</w:t>
      </w:r>
    </w:p>
    <w:p w14:paraId="78A8A8CF" w14:textId="2F6E8F4A" w:rsidR="00336A5F" w:rsidRPr="00A60FA1" w:rsidRDefault="00E406D2" w:rsidP="00A60FA1">
      <w:pPr>
        <w:ind w:firstLine="284"/>
        <w:jc w:val="both"/>
        <w:rPr>
          <w:rFonts w:ascii="Garamond" w:hAnsi="Garamond"/>
        </w:rPr>
      </w:pPr>
      <w:r>
        <w:rPr>
          <w:rFonts w:ascii="Garamond" w:hAnsi="Garamond"/>
        </w:rPr>
        <w:t xml:space="preserve">4. </w:t>
      </w:r>
      <w:r w:rsidR="00336A5F" w:rsidRPr="00A60FA1">
        <w:rPr>
          <w:rFonts w:ascii="Garamond" w:hAnsi="Garamond"/>
        </w:rPr>
        <w:t>Marr</w:t>
      </w:r>
      <w:r w:rsidR="00A902EC" w:rsidRPr="00A60FA1">
        <w:rPr>
          <w:rFonts w:ascii="Garamond" w:hAnsi="Garamond"/>
        </w:rPr>
        <w:t>ë</w:t>
      </w:r>
      <w:r w:rsidR="00336A5F" w:rsidRPr="00A60FA1">
        <w:rPr>
          <w:rFonts w:ascii="Garamond" w:hAnsi="Garamond"/>
        </w:rPr>
        <w:t>veshjet tip t</w:t>
      </w:r>
      <w:r w:rsidR="00A902EC" w:rsidRPr="00A60FA1">
        <w:rPr>
          <w:rFonts w:ascii="Garamond" w:hAnsi="Garamond"/>
        </w:rPr>
        <w:t>ë</w:t>
      </w:r>
      <w:r w:rsidR="00336A5F" w:rsidRPr="00A60FA1">
        <w:rPr>
          <w:rFonts w:ascii="Garamond" w:hAnsi="Garamond"/>
        </w:rPr>
        <w:t xml:space="preserve"> n</w:t>
      </w:r>
      <w:r w:rsidR="00A902EC" w:rsidRPr="00A60FA1">
        <w:rPr>
          <w:rFonts w:ascii="Garamond" w:hAnsi="Garamond"/>
        </w:rPr>
        <w:t>ë</w:t>
      </w:r>
      <w:r w:rsidR="00336A5F" w:rsidRPr="00A60FA1">
        <w:rPr>
          <w:rFonts w:ascii="Garamond" w:hAnsi="Garamond"/>
        </w:rPr>
        <w:t>nshkruara para hyrjes n</w:t>
      </w:r>
      <w:r w:rsidR="00A902EC" w:rsidRPr="00A60FA1">
        <w:rPr>
          <w:rFonts w:ascii="Garamond" w:hAnsi="Garamond"/>
        </w:rPr>
        <w:t>ë</w:t>
      </w:r>
      <w:r w:rsidR="00336A5F" w:rsidRPr="00A60FA1">
        <w:rPr>
          <w:rFonts w:ascii="Garamond" w:hAnsi="Garamond"/>
        </w:rPr>
        <w:t xml:space="preserve"> fuqi t</w:t>
      </w:r>
      <w:r w:rsidR="00A902EC" w:rsidRPr="00A60FA1">
        <w:rPr>
          <w:rFonts w:ascii="Garamond" w:hAnsi="Garamond"/>
        </w:rPr>
        <w:t>ë</w:t>
      </w:r>
      <w:r w:rsidR="00336A5F" w:rsidRPr="00A60FA1">
        <w:rPr>
          <w:rFonts w:ascii="Garamond" w:hAnsi="Garamond"/>
        </w:rPr>
        <w:t xml:space="preserve"> k</w:t>
      </w:r>
      <w:r w:rsidR="00A902EC" w:rsidRPr="00A60FA1">
        <w:rPr>
          <w:rFonts w:ascii="Garamond" w:hAnsi="Garamond"/>
        </w:rPr>
        <w:t>ë</w:t>
      </w:r>
      <w:r w:rsidR="00336A5F" w:rsidRPr="00A60FA1">
        <w:rPr>
          <w:rFonts w:ascii="Garamond" w:hAnsi="Garamond"/>
        </w:rPr>
        <w:t>tij vendimi</w:t>
      </w:r>
      <w:r w:rsidR="00EC3B56" w:rsidRPr="00A60FA1">
        <w:rPr>
          <w:rFonts w:ascii="Garamond" w:hAnsi="Garamond"/>
        </w:rPr>
        <w:t>,</w:t>
      </w:r>
      <w:r w:rsidR="00336A5F" w:rsidRPr="00A60FA1">
        <w:rPr>
          <w:rFonts w:ascii="Garamond" w:hAnsi="Garamond"/>
        </w:rPr>
        <w:t xml:space="preserve"> jan</w:t>
      </w:r>
      <w:r w:rsidR="00A902EC" w:rsidRPr="00A60FA1">
        <w:rPr>
          <w:rFonts w:ascii="Garamond" w:hAnsi="Garamond"/>
        </w:rPr>
        <w:t>ë</w:t>
      </w:r>
      <w:r w:rsidR="00336A5F" w:rsidRPr="00A60FA1">
        <w:rPr>
          <w:rFonts w:ascii="Garamond" w:hAnsi="Garamond"/>
        </w:rPr>
        <w:t xml:space="preserve"> t</w:t>
      </w:r>
      <w:r w:rsidR="00A902EC" w:rsidRPr="00A60FA1">
        <w:rPr>
          <w:rFonts w:ascii="Garamond" w:hAnsi="Garamond"/>
        </w:rPr>
        <w:t>ë</w:t>
      </w:r>
      <w:r w:rsidR="00336A5F" w:rsidRPr="00A60FA1">
        <w:rPr>
          <w:rFonts w:ascii="Garamond" w:hAnsi="Garamond"/>
        </w:rPr>
        <w:t xml:space="preserve"> vlefshme</w:t>
      </w:r>
      <w:r w:rsidR="00AB1F13" w:rsidRPr="00A60FA1">
        <w:rPr>
          <w:rFonts w:ascii="Garamond" w:hAnsi="Garamond"/>
        </w:rPr>
        <w:t xml:space="preserve"> deri në nënshkrimin e marrëveshjeve</w:t>
      </w:r>
      <w:r w:rsidR="00AD2AD8" w:rsidRPr="00A60FA1">
        <w:rPr>
          <w:rFonts w:ascii="Garamond" w:hAnsi="Garamond"/>
        </w:rPr>
        <w:t xml:space="preserve"> tip bashkëlidhur rregullore</w:t>
      </w:r>
      <w:r w:rsidR="00EC3B56" w:rsidRPr="00A60FA1">
        <w:rPr>
          <w:rFonts w:ascii="Garamond" w:hAnsi="Garamond"/>
        </w:rPr>
        <w:t>s së miratuar me këtë vendim</w:t>
      </w:r>
      <w:r w:rsidR="00336A5F" w:rsidRPr="00A60FA1">
        <w:rPr>
          <w:rFonts w:ascii="Garamond" w:hAnsi="Garamond"/>
        </w:rPr>
        <w:t>.</w:t>
      </w:r>
    </w:p>
    <w:p w14:paraId="5A5A414F" w14:textId="3F7BDAF5" w:rsidR="00336A5F" w:rsidRPr="00A60FA1" w:rsidRDefault="00E406D2" w:rsidP="00A60FA1">
      <w:pPr>
        <w:ind w:firstLine="284"/>
        <w:jc w:val="both"/>
        <w:rPr>
          <w:rFonts w:ascii="Garamond" w:hAnsi="Garamond"/>
        </w:rPr>
      </w:pPr>
      <w:r>
        <w:rPr>
          <w:rFonts w:ascii="Garamond" w:hAnsi="Garamond"/>
        </w:rPr>
        <w:t xml:space="preserve">5. </w:t>
      </w:r>
      <w:r w:rsidR="00336A5F" w:rsidRPr="00A60FA1">
        <w:rPr>
          <w:rFonts w:ascii="Garamond" w:hAnsi="Garamond"/>
        </w:rPr>
        <w:t>Me hyrjen n</w:t>
      </w:r>
      <w:r w:rsidR="00A902EC" w:rsidRPr="00A60FA1">
        <w:rPr>
          <w:rFonts w:ascii="Garamond" w:hAnsi="Garamond"/>
        </w:rPr>
        <w:t>ë</w:t>
      </w:r>
      <w:r w:rsidR="00336A5F" w:rsidRPr="00A60FA1">
        <w:rPr>
          <w:rFonts w:ascii="Garamond" w:hAnsi="Garamond"/>
        </w:rPr>
        <w:t xml:space="preserve"> fuqi t</w:t>
      </w:r>
      <w:r w:rsidR="00A902EC" w:rsidRPr="00A60FA1">
        <w:rPr>
          <w:rFonts w:ascii="Garamond" w:hAnsi="Garamond"/>
        </w:rPr>
        <w:t>ë</w:t>
      </w:r>
      <w:r w:rsidR="00336A5F" w:rsidRPr="00A60FA1">
        <w:rPr>
          <w:rFonts w:ascii="Garamond" w:hAnsi="Garamond"/>
        </w:rPr>
        <w:t xml:space="preserve"> k</w:t>
      </w:r>
      <w:r w:rsidR="00A902EC" w:rsidRPr="00A60FA1">
        <w:rPr>
          <w:rFonts w:ascii="Garamond" w:hAnsi="Garamond"/>
        </w:rPr>
        <w:t>ë</w:t>
      </w:r>
      <w:r w:rsidR="00336A5F" w:rsidRPr="00A60FA1">
        <w:rPr>
          <w:rFonts w:ascii="Garamond" w:hAnsi="Garamond"/>
        </w:rPr>
        <w:t xml:space="preserve">tij vendimi, </w:t>
      </w:r>
      <w:r w:rsidR="00B026FF" w:rsidRPr="00A60FA1">
        <w:rPr>
          <w:rFonts w:ascii="Garamond" w:hAnsi="Garamond"/>
        </w:rPr>
        <w:t>pjesëmarrësit</w:t>
      </w:r>
      <w:r w:rsidR="00336A5F" w:rsidRPr="00A60FA1">
        <w:rPr>
          <w:rFonts w:ascii="Garamond" w:hAnsi="Garamond"/>
        </w:rPr>
        <w:t xml:space="preserve"> nuk do t</w:t>
      </w:r>
      <w:r w:rsidR="00A902EC" w:rsidRPr="00A60FA1">
        <w:rPr>
          <w:rFonts w:ascii="Garamond" w:hAnsi="Garamond"/>
        </w:rPr>
        <w:t>ë</w:t>
      </w:r>
      <w:r w:rsidR="00336A5F" w:rsidRPr="00A60FA1">
        <w:rPr>
          <w:rFonts w:ascii="Garamond" w:hAnsi="Garamond"/>
        </w:rPr>
        <w:t xml:space="preserve"> pajis</w:t>
      </w:r>
      <w:r w:rsidR="00B026FF" w:rsidRPr="00A60FA1">
        <w:rPr>
          <w:rFonts w:ascii="Garamond" w:hAnsi="Garamond"/>
        </w:rPr>
        <w:t>en</w:t>
      </w:r>
      <w:r w:rsidR="00336A5F" w:rsidRPr="00A60FA1">
        <w:rPr>
          <w:rFonts w:ascii="Garamond" w:hAnsi="Garamond"/>
        </w:rPr>
        <w:t xml:space="preserve"> me certifikata</w:t>
      </w:r>
      <w:r w:rsidR="003C0C9C" w:rsidRPr="00A60FA1">
        <w:rPr>
          <w:rFonts w:ascii="Garamond" w:hAnsi="Garamond"/>
        </w:rPr>
        <w:t xml:space="preserve"> pjesëmarrje</w:t>
      </w:r>
      <w:r w:rsidR="00313C6B" w:rsidRPr="00A60FA1">
        <w:rPr>
          <w:rFonts w:ascii="Garamond" w:hAnsi="Garamond"/>
        </w:rPr>
        <w:t>je</w:t>
      </w:r>
      <w:r w:rsidR="00336A5F" w:rsidRPr="00A60FA1">
        <w:rPr>
          <w:rFonts w:ascii="Garamond" w:hAnsi="Garamond"/>
        </w:rPr>
        <w:t xml:space="preserve">. Certifikatat e </w:t>
      </w:r>
      <w:r w:rsidR="003C0C9C" w:rsidRPr="00A60FA1">
        <w:rPr>
          <w:rFonts w:ascii="Garamond" w:hAnsi="Garamond"/>
        </w:rPr>
        <w:t>pjesëmarrjes</w:t>
      </w:r>
      <w:r w:rsidR="00336A5F" w:rsidRPr="00A60FA1">
        <w:rPr>
          <w:rFonts w:ascii="Garamond" w:hAnsi="Garamond"/>
        </w:rPr>
        <w:t xml:space="preserve"> t</w:t>
      </w:r>
      <w:r w:rsidR="00A902EC" w:rsidRPr="00A60FA1">
        <w:rPr>
          <w:rFonts w:ascii="Garamond" w:hAnsi="Garamond"/>
        </w:rPr>
        <w:t>ë</w:t>
      </w:r>
      <w:r w:rsidR="00336A5F" w:rsidRPr="00A60FA1">
        <w:rPr>
          <w:rFonts w:ascii="Garamond" w:hAnsi="Garamond"/>
        </w:rPr>
        <w:t xml:space="preserve"> l</w:t>
      </w:r>
      <w:r w:rsidR="00A902EC" w:rsidRPr="00A60FA1">
        <w:rPr>
          <w:rFonts w:ascii="Garamond" w:hAnsi="Garamond"/>
        </w:rPr>
        <w:t>ë</w:t>
      </w:r>
      <w:r w:rsidR="00336A5F" w:rsidRPr="00A60FA1">
        <w:rPr>
          <w:rFonts w:ascii="Garamond" w:hAnsi="Garamond"/>
        </w:rPr>
        <w:t>shuara sipas rregullores q</w:t>
      </w:r>
      <w:r w:rsidR="00A902EC" w:rsidRPr="00A60FA1">
        <w:rPr>
          <w:rFonts w:ascii="Garamond" w:hAnsi="Garamond"/>
        </w:rPr>
        <w:t>ë</w:t>
      </w:r>
      <w:r w:rsidR="00336A5F" w:rsidRPr="00A60FA1">
        <w:rPr>
          <w:rFonts w:ascii="Garamond" w:hAnsi="Garamond"/>
        </w:rPr>
        <w:t xml:space="preserve"> shfuqizohet nga ky vendim</w:t>
      </w:r>
      <w:r w:rsidR="003C0C9C" w:rsidRPr="00A60FA1">
        <w:rPr>
          <w:rFonts w:ascii="Garamond" w:hAnsi="Garamond"/>
        </w:rPr>
        <w:t>,</w:t>
      </w:r>
      <w:r w:rsidR="00336A5F" w:rsidRPr="00A60FA1">
        <w:rPr>
          <w:rFonts w:ascii="Garamond" w:hAnsi="Garamond"/>
        </w:rPr>
        <w:t xml:space="preserve"> nuk kan</w:t>
      </w:r>
      <w:r w:rsidR="00A902EC" w:rsidRPr="00A60FA1">
        <w:rPr>
          <w:rFonts w:ascii="Garamond" w:hAnsi="Garamond"/>
        </w:rPr>
        <w:t>ë</w:t>
      </w:r>
      <w:r w:rsidR="00336A5F" w:rsidRPr="00A60FA1">
        <w:rPr>
          <w:rFonts w:ascii="Garamond" w:hAnsi="Garamond"/>
        </w:rPr>
        <w:t xml:space="preserve"> m</w:t>
      </w:r>
      <w:r w:rsidR="00A902EC" w:rsidRPr="00A60FA1">
        <w:rPr>
          <w:rFonts w:ascii="Garamond" w:hAnsi="Garamond"/>
        </w:rPr>
        <w:t>ë</w:t>
      </w:r>
      <w:r w:rsidR="00336A5F" w:rsidRPr="00A60FA1">
        <w:rPr>
          <w:rFonts w:ascii="Garamond" w:hAnsi="Garamond"/>
        </w:rPr>
        <w:t xml:space="preserve"> vlefshm</w:t>
      </w:r>
      <w:r w:rsidR="00A902EC" w:rsidRPr="00A60FA1">
        <w:rPr>
          <w:rFonts w:ascii="Garamond" w:hAnsi="Garamond"/>
        </w:rPr>
        <w:t>ë</w:t>
      </w:r>
      <w:r w:rsidR="00336A5F" w:rsidRPr="00A60FA1">
        <w:rPr>
          <w:rFonts w:ascii="Garamond" w:hAnsi="Garamond"/>
        </w:rPr>
        <w:t xml:space="preserve">ri juridike. </w:t>
      </w:r>
    </w:p>
    <w:p w14:paraId="2868001F" w14:textId="3DD3301A" w:rsidR="00D32A77" w:rsidRPr="00A60FA1" w:rsidRDefault="00E406D2" w:rsidP="00A60FA1">
      <w:pPr>
        <w:ind w:firstLine="284"/>
        <w:jc w:val="both"/>
        <w:rPr>
          <w:rFonts w:ascii="Garamond" w:hAnsi="Garamond"/>
        </w:rPr>
      </w:pPr>
      <w:r>
        <w:rPr>
          <w:rFonts w:ascii="Garamond" w:hAnsi="Garamond"/>
        </w:rPr>
        <w:t xml:space="preserve">6. </w:t>
      </w:r>
      <w:r w:rsidR="00D32A77" w:rsidRPr="00A60FA1">
        <w:rPr>
          <w:rFonts w:ascii="Garamond" w:hAnsi="Garamond"/>
        </w:rPr>
        <w:t xml:space="preserve">Pavarësisht këtij vendimi, </w:t>
      </w:r>
      <w:r w:rsidR="007C5FEE" w:rsidRPr="00A60FA1">
        <w:rPr>
          <w:rFonts w:ascii="Garamond" w:hAnsi="Garamond"/>
        </w:rPr>
        <w:t xml:space="preserve">vendimi i </w:t>
      </w:r>
      <w:r w:rsidR="00D32A77" w:rsidRPr="00A60FA1">
        <w:rPr>
          <w:rFonts w:ascii="Garamond" w:hAnsi="Garamond"/>
        </w:rPr>
        <w:t>K</w:t>
      </w:r>
      <w:r w:rsidR="003A2903" w:rsidRPr="00A60FA1">
        <w:rPr>
          <w:rFonts w:ascii="Garamond" w:hAnsi="Garamond"/>
        </w:rPr>
        <w:t>ë</w:t>
      </w:r>
      <w:r w:rsidR="007C5FEE" w:rsidRPr="00A60FA1">
        <w:rPr>
          <w:rFonts w:ascii="Garamond" w:hAnsi="Garamond"/>
        </w:rPr>
        <w:t xml:space="preserve">shillit </w:t>
      </w:r>
      <w:r w:rsidR="00D32A77" w:rsidRPr="00A60FA1">
        <w:rPr>
          <w:rFonts w:ascii="Garamond" w:hAnsi="Garamond"/>
        </w:rPr>
        <w:t>M</w:t>
      </w:r>
      <w:r w:rsidR="007C5FEE" w:rsidRPr="00A60FA1">
        <w:rPr>
          <w:rFonts w:ascii="Garamond" w:hAnsi="Garamond"/>
        </w:rPr>
        <w:t>bik</w:t>
      </w:r>
      <w:r w:rsidR="003A2903" w:rsidRPr="00A60FA1">
        <w:rPr>
          <w:rFonts w:ascii="Garamond" w:hAnsi="Garamond"/>
        </w:rPr>
        <w:t>ë</w:t>
      </w:r>
      <w:r w:rsidR="007C5FEE" w:rsidRPr="00A60FA1">
        <w:rPr>
          <w:rFonts w:ascii="Garamond" w:hAnsi="Garamond"/>
        </w:rPr>
        <w:t>qyr</w:t>
      </w:r>
      <w:r w:rsidR="003A2903" w:rsidRPr="00A60FA1">
        <w:rPr>
          <w:rFonts w:ascii="Garamond" w:hAnsi="Garamond"/>
        </w:rPr>
        <w:t>ë</w:t>
      </w:r>
      <w:r w:rsidR="007C5FEE" w:rsidRPr="00A60FA1">
        <w:rPr>
          <w:rFonts w:ascii="Garamond" w:hAnsi="Garamond"/>
        </w:rPr>
        <w:t>s t</w:t>
      </w:r>
      <w:r w:rsidR="003A2903" w:rsidRPr="00A60FA1">
        <w:rPr>
          <w:rFonts w:ascii="Garamond" w:hAnsi="Garamond"/>
        </w:rPr>
        <w:t>ë</w:t>
      </w:r>
      <w:r w:rsidR="007C5FEE" w:rsidRPr="00A60FA1">
        <w:rPr>
          <w:rFonts w:ascii="Garamond" w:hAnsi="Garamond"/>
        </w:rPr>
        <w:t xml:space="preserve"> Bank</w:t>
      </w:r>
      <w:r w:rsidR="003A2903" w:rsidRPr="00A60FA1">
        <w:rPr>
          <w:rFonts w:ascii="Garamond" w:hAnsi="Garamond"/>
        </w:rPr>
        <w:t>ë</w:t>
      </w:r>
      <w:r w:rsidR="007C5FEE" w:rsidRPr="00A60FA1">
        <w:rPr>
          <w:rFonts w:ascii="Garamond" w:hAnsi="Garamond"/>
        </w:rPr>
        <w:t>s s</w:t>
      </w:r>
      <w:r w:rsidR="003A2903" w:rsidRPr="00A60FA1">
        <w:rPr>
          <w:rFonts w:ascii="Garamond" w:hAnsi="Garamond"/>
        </w:rPr>
        <w:t>ë</w:t>
      </w:r>
      <w:r w:rsidR="007C5FEE" w:rsidRPr="00A60FA1">
        <w:rPr>
          <w:rFonts w:ascii="Garamond" w:hAnsi="Garamond"/>
        </w:rPr>
        <w:t xml:space="preserve"> Shqip</w:t>
      </w:r>
      <w:r w:rsidR="003A2903" w:rsidRPr="00A60FA1">
        <w:rPr>
          <w:rFonts w:ascii="Garamond" w:hAnsi="Garamond"/>
        </w:rPr>
        <w:t>ë</w:t>
      </w:r>
      <w:r w:rsidR="007C5FEE" w:rsidRPr="00A60FA1">
        <w:rPr>
          <w:rFonts w:ascii="Garamond" w:hAnsi="Garamond"/>
        </w:rPr>
        <w:t>ris</w:t>
      </w:r>
      <w:r w:rsidR="003A2903" w:rsidRPr="00A60FA1">
        <w:rPr>
          <w:rFonts w:ascii="Garamond" w:hAnsi="Garamond"/>
        </w:rPr>
        <w:t>ë</w:t>
      </w:r>
      <w:r w:rsidR="00D32A77" w:rsidRPr="00A60FA1">
        <w:rPr>
          <w:rFonts w:ascii="Garamond" w:hAnsi="Garamond"/>
        </w:rPr>
        <w:t xml:space="preserve"> nr.</w:t>
      </w:r>
      <w:r w:rsidR="007C5FEE" w:rsidRPr="00A60FA1">
        <w:rPr>
          <w:rFonts w:ascii="Garamond" w:hAnsi="Garamond"/>
        </w:rPr>
        <w:t xml:space="preserve"> </w:t>
      </w:r>
      <w:r w:rsidR="00D32A77" w:rsidRPr="00A60FA1">
        <w:rPr>
          <w:rFonts w:ascii="Garamond" w:hAnsi="Garamond"/>
        </w:rPr>
        <w:t>26</w:t>
      </w:r>
      <w:r w:rsidR="007C5FEE" w:rsidRPr="00A60FA1">
        <w:rPr>
          <w:rFonts w:ascii="Garamond" w:hAnsi="Garamond"/>
        </w:rPr>
        <w:t>,</w:t>
      </w:r>
      <w:r w:rsidR="00D32A77" w:rsidRPr="00A60FA1">
        <w:rPr>
          <w:rFonts w:ascii="Garamond" w:hAnsi="Garamond"/>
        </w:rPr>
        <w:t xml:space="preserve"> datë 8.4.2020</w:t>
      </w:r>
      <w:r w:rsidR="00313C6B" w:rsidRPr="00A60FA1">
        <w:rPr>
          <w:rFonts w:ascii="Garamond" w:hAnsi="Garamond"/>
        </w:rPr>
        <w:t>,</w:t>
      </w:r>
      <w:r w:rsidR="00D32A77" w:rsidRPr="00A60FA1">
        <w:rPr>
          <w:rFonts w:ascii="Garamond" w:hAnsi="Garamond"/>
        </w:rPr>
        <w:t xml:space="preserve"> “Për heqjen e komisioneve të aplikuara nga Bankat për transfertat e kreditit në formë joletër për klientët e tyre, si dhe të tarifave për pjesëmarrësit banka në sistemet e pagesave AIPS dhe AECH të operuara nga Banka e Shqipërisë”</w:t>
      </w:r>
      <w:r w:rsidR="00933C3E">
        <w:rPr>
          <w:rFonts w:ascii="Garamond" w:hAnsi="Garamond"/>
        </w:rPr>
        <w:t>,</w:t>
      </w:r>
      <w:r w:rsidR="00D32A77" w:rsidRPr="00A60FA1">
        <w:rPr>
          <w:rFonts w:ascii="Garamond" w:hAnsi="Garamond"/>
        </w:rPr>
        <w:t xml:space="preserve"> </w:t>
      </w:r>
      <w:r w:rsidR="003A2903" w:rsidRPr="00A60FA1">
        <w:rPr>
          <w:rFonts w:ascii="Garamond" w:hAnsi="Garamond"/>
        </w:rPr>
        <w:t xml:space="preserve">do të zbatohet për të gjithë </w:t>
      </w:r>
      <w:r w:rsidR="00D32A77" w:rsidRPr="00A60FA1">
        <w:rPr>
          <w:rFonts w:ascii="Garamond" w:hAnsi="Garamond"/>
        </w:rPr>
        <w:t xml:space="preserve">periudhën e </w:t>
      </w:r>
      <w:r w:rsidR="003A2903" w:rsidRPr="00A60FA1">
        <w:rPr>
          <w:rFonts w:ascii="Garamond" w:hAnsi="Garamond"/>
        </w:rPr>
        <w:t xml:space="preserve">përcaktuar në përmbajtjen e tij. </w:t>
      </w:r>
    </w:p>
    <w:p w14:paraId="4142592B" w14:textId="431288EC" w:rsidR="006B4F67" w:rsidRPr="00A60FA1" w:rsidRDefault="00E406D2" w:rsidP="00A60FA1">
      <w:pPr>
        <w:ind w:firstLine="284"/>
        <w:jc w:val="both"/>
        <w:rPr>
          <w:rFonts w:ascii="Garamond" w:hAnsi="Garamond"/>
        </w:rPr>
      </w:pPr>
      <w:r>
        <w:rPr>
          <w:rFonts w:ascii="Garamond" w:hAnsi="Garamond"/>
        </w:rPr>
        <w:t xml:space="preserve">7. </w:t>
      </w:r>
      <w:r w:rsidR="006B4F67" w:rsidRPr="00A60FA1">
        <w:rPr>
          <w:rFonts w:ascii="Garamond" w:hAnsi="Garamond"/>
        </w:rPr>
        <w:t xml:space="preserve">Ngarkohet </w:t>
      </w:r>
      <w:r w:rsidR="00292257" w:rsidRPr="00A60FA1">
        <w:rPr>
          <w:rFonts w:ascii="Garamond" w:hAnsi="Garamond"/>
        </w:rPr>
        <w:t>Kabineti i Guvernatorit për publikimin e këtij vendimi në Fletore</w:t>
      </w:r>
      <w:r w:rsidR="004742CE" w:rsidRPr="00A60FA1">
        <w:rPr>
          <w:rFonts w:ascii="Garamond" w:hAnsi="Garamond"/>
        </w:rPr>
        <w:t xml:space="preserve">n </w:t>
      </w:r>
      <w:r w:rsidR="00292257" w:rsidRPr="00A60FA1">
        <w:rPr>
          <w:rFonts w:ascii="Garamond" w:hAnsi="Garamond"/>
        </w:rPr>
        <w:t xml:space="preserve">Zyrtare dhe </w:t>
      </w:r>
      <w:r w:rsidR="005204EA" w:rsidRPr="00A60FA1">
        <w:rPr>
          <w:rFonts w:ascii="Garamond" w:hAnsi="Garamond"/>
        </w:rPr>
        <w:t>Departamenti i Kërkimeve</w:t>
      </w:r>
      <w:r w:rsidR="0063718B" w:rsidRPr="00A60FA1">
        <w:rPr>
          <w:rFonts w:ascii="Garamond" w:hAnsi="Garamond"/>
        </w:rPr>
        <w:t xml:space="preserve"> </w:t>
      </w:r>
      <w:r w:rsidR="006B4F67" w:rsidRPr="00A60FA1">
        <w:rPr>
          <w:rFonts w:ascii="Garamond" w:hAnsi="Garamond"/>
        </w:rPr>
        <w:t xml:space="preserve">për </w:t>
      </w:r>
      <w:r w:rsidR="00292257" w:rsidRPr="00A60FA1">
        <w:rPr>
          <w:rFonts w:ascii="Garamond" w:hAnsi="Garamond"/>
        </w:rPr>
        <w:t xml:space="preserve">publikimin e tij </w:t>
      </w:r>
      <w:r w:rsidR="006B4F67" w:rsidRPr="00A60FA1">
        <w:rPr>
          <w:rFonts w:ascii="Garamond" w:hAnsi="Garamond"/>
        </w:rPr>
        <w:t>në Buletinin Zyrtar të Bankës së Shqipërisë.</w:t>
      </w:r>
    </w:p>
    <w:p w14:paraId="6E491DF3" w14:textId="3D4A6CB5" w:rsidR="006B4F67" w:rsidRPr="00A60FA1" w:rsidRDefault="006B4F67" w:rsidP="00A60FA1">
      <w:pPr>
        <w:ind w:firstLine="284"/>
        <w:jc w:val="both"/>
        <w:rPr>
          <w:rFonts w:ascii="Garamond" w:hAnsi="Garamond"/>
        </w:rPr>
      </w:pPr>
      <w:r w:rsidRPr="00A60FA1">
        <w:rPr>
          <w:rFonts w:ascii="Garamond" w:hAnsi="Garamond"/>
        </w:rPr>
        <w:t xml:space="preserve">Ky vendim hyn në fuqi </w:t>
      </w:r>
      <w:r w:rsidR="00292257" w:rsidRPr="00A60FA1">
        <w:rPr>
          <w:rFonts w:ascii="Garamond" w:hAnsi="Garamond"/>
        </w:rPr>
        <w:t xml:space="preserve">15 ditë </w:t>
      </w:r>
      <w:r w:rsidRPr="00A60FA1">
        <w:rPr>
          <w:rFonts w:ascii="Garamond" w:hAnsi="Garamond"/>
        </w:rPr>
        <w:t xml:space="preserve">pas botimit në </w:t>
      </w:r>
      <w:r w:rsidR="00292257" w:rsidRPr="00A60FA1">
        <w:rPr>
          <w:rFonts w:ascii="Garamond" w:hAnsi="Garamond"/>
        </w:rPr>
        <w:t xml:space="preserve">Fletoren </w:t>
      </w:r>
      <w:r w:rsidRPr="00A60FA1">
        <w:rPr>
          <w:rFonts w:ascii="Garamond" w:hAnsi="Garamond"/>
        </w:rPr>
        <w:t>Zyrtar</w:t>
      </w:r>
      <w:r w:rsidR="00292257" w:rsidRPr="00A60FA1">
        <w:rPr>
          <w:rFonts w:ascii="Garamond" w:hAnsi="Garamond"/>
        </w:rPr>
        <w:t>e</w:t>
      </w:r>
      <w:r w:rsidRPr="00A60FA1">
        <w:rPr>
          <w:rFonts w:ascii="Garamond" w:hAnsi="Garamond"/>
        </w:rPr>
        <w:t>.</w:t>
      </w:r>
    </w:p>
    <w:p w14:paraId="427CB0A3" w14:textId="77777777" w:rsidR="00A60FA1" w:rsidRDefault="00A60FA1" w:rsidP="00A60FA1">
      <w:pPr>
        <w:ind w:firstLine="284"/>
        <w:jc w:val="both"/>
        <w:rPr>
          <w:rFonts w:ascii="Garamond" w:eastAsiaTheme="minorHAnsi" w:hAnsi="Garamond"/>
        </w:rPr>
      </w:pPr>
    </w:p>
    <w:p w14:paraId="573CA98E" w14:textId="147AE8EC" w:rsidR="00CA5DA3" w:rsidRPr="00A60FA1" w:rsidRDefault="00A60FA1" w:rsidP="00A60FA1">
      <w:pPr>
        <w:ind w:firstLine="284"/>
        <w:jc w:val="right"/>
        <w:rPr>
          <w:rFonts w:ascii="Garamond" w:eastAsiaTheme="minorHAnsi" w:hAnsi="Garamond"/>
        </w:rPr>
      </w:pPr>
      <w:r>
        <w:rPr>
          <w:rFonts w:ascii="Garamond" w:eastAsiaTheme="minorHAnsi" w:hAnsi="Garamond"/>
        </w:rPr>
        <w:t>KRYETAR</w:t>
      </w:r>
    </w:p>
    <w:p w14:paraId="08FD4564" w14:textId="78E57C1C" w:rsidR="00CA5DA3" w:rsidRPr="003A0168" w:rsidRDefault="00CA5DA3" w:rsidP="00A60FA1">
      <w:pPr>
        <w:ind w:firstLine="284"/>
        <w:jc w:val="right"/>
        <w:rPr>
          <w:rFonts w:ascii="Garamond" w:hAnsi="Garamond"/>
          <w:b/>
        </w:rPr>
      </w:pPr>
      <w:r w:rsidRPr="003A0168">
        <w:rPr>
          <w:rFonts w:ascii="Garamond" w:eastAsiaTheme="minorHAnsi" w:hAnsi="Garamond"/>
          <w:b/>
        </w:rPr>
        <w:t xml:space="preserve">Gent </w:t>
      </w:r>
      <w:r w:rsidR="003A0168" w:rsidRPr="003A0168">
        <w:rPr>
          <w:rFonts w:ascii="Garamond" w:eastAsiaTheme="minorHAnsi" w:hAnsi="Garamond"/>
          <w:b/>
        </w:rPr>
        <w:t>Sejko</w:t>
      </w:r>
    </w:p>
    <w:p w14:paraId="006C52E3" w14:textId="77777777" w:rsidR="004829AB" w:rsidRPr="00A60FA1" w:rsidRDefault="004829AB" w:rsidP="00A60FA1">
      <w:pPr>
        <w:ind w:firstLine="284"/>
        <w:jc w:val="both"/>
        <w:rPr>
          <w:rFonts w:ascii="Garamond" w:hAnsi="Garamond"/>
        </w:rPr>
      </w:pPr>
    </w:p>
    <w:p w14:paraId="2F02DFF1" w14:textId="77777777" w:rsidR="004829AB" w:rsidRDefault="004829AB" w:rsidP="00A60FA1">
      <w:pPr>
        <w:ind w:firstLine="284"/>
        <w:jc w:val="both"/>
        <w:rPr>
          <w:rFonts w:ascii="Garamond" w:hAnsi="Garamond"/>
        </w:rPr>
      </w:pPr>
      <w:bookmarkStart w:id="0" w:name="_Toc58288796"/>
    </w:p>
    <w:p w14:paraId="69E91D26" w14:textId="77777777" w:rsidR="00933C3E" w:rsidRDefault="00933C3E" w:rsidP="00A60FA1">
      <w:pPr>
        <w:ind w:firstLine="284"/>
        <w:jc w:val="both"/>
        <w:rPr>
          <w:rFonts w:ascii="Garamond" w:hAnsi="Garamond"/>
        </w:rPr>
      </w:pPr>
    </w:p>
    <w:p w14:paraId="2F10347D" w14:textId="77777777" w:rsidR="00933C3E" w:rsidRDefault="00933C3E" w:rsidP="00A60FA1">
      <w:pPr>
        <w:ind w:firstLine="284"/>
        <w:jc w:val="both"/>
        <w:rPr>
          <w:rFonts w:ascii="Garamond" w:hAnsi="Garamond"/>
        </w:rPr>
      </w:pPr>
    </w:p>
    <w:p w14:paraId="1BBA78A7" w14:textId="77777777" w:rsidR="00933C3E" w:rsidRDefault="00933C3E" w:rsidP="00A60FA1">
      <w:pPr>
        <w:ind w:firstLine="284"/>
        <w:jc w:val="both"/>
        <w:rPr>
          <w:rFonts w:ascii="Garamond" w:hAnsi="Garamond"/>
        </w:rPr>
      </w:pPr>
    </w:p>
    <w:p w14:paraId="5BB35EF5" w14:textId="77777777" w:rsidR="00933C3E" w:rsidRDefault="00933C3E" w:rsidP="00A60FA1">
      <w:pPr>
        <w:ind w:firstLine="284"/>
        <w:jc w:val="both"/>
        <w:rPr>
          <w:rFonts w:ascii="Garamond" w:hAnsi="Garamond"/>
        </w:rPr>
      </w:pPr>
    </w:p>
    <w:p w14:paraId="0B4EB101" w14:textId="77777777" w:rsidR="00933C3E" w:rsidRDefault="00933C3E" w:rsidP="00A60FA1">
      <w:pPr>
        <w:ind w:firstLine="284"/>
        <w:jc w:val="both"/>
        <w:rPr>
          <w:rFonts w:ascii="Garamond" w:hAnsi="Garamond"/>
        </w:rPr>
      </w:pPr>
    </w:p>
    <w:p w14:paraId="64E9183A" w14:textId="77777777" w:rsidR="00933C3E" w:rsidRDefault="00933C3E" w:rsidP="00A60FA1">
      <w:pPr>
        <w:ind w:firstLine="284"/>
        <w:jc w:val="both"/>
        <w:rPr>
          <w:rFonts w:ascii="Garamond" w:hAnsi="Garamond"/>
        </w:rPr>
      </w:pPr>
    </w:p>
    <w:p w14:paraId="5D5350FF" w14:textId="77777777" w:rsidR="00933C3E" w:rsidRDefault="00933C3E" w:rsidP="00A60FA1">
      <w:pPr>
        <w:ind w:firstLine="284"/>
        <w:jc w:val="both"/>
        <w:rPr>
          <w:rFonts w:ascii="Garamond" w:hAnsi="Garamond"/>
        </w:rPr>
      </w:pPr>
    </w:p>
    <w:p w14:paraId="33297846" w14:textId="77777777" w:rsidR="00933C3E" w:rsidRPr="00A60FA1" w:rsidRDefault="00933C3E" w:rsidP="00A60FA1">
      <w:pPr>
        <w:ind w:firstLine="284"/>
        <w:jc w:val="both"/>
        <w:rPr>
          <w:rFonts w:ascii="Garamond" w:hAnsi="Garamond"/>
        </w:rPr>
      </w:pPr>
    </w:p>
    <w:p w14:paraId="32F65F2B" w14:textId="140FEEAA" w:rsidR="002E71BA" w:rsidRPr="00E406D2" w:rsidRDefault="00E406D2" w:rsidP="00E406D2">
      <w:pPr>
        <w:ind w:firstLine="284"/>
        <w:jc w:val="center"/>
        <w:rPr>
          <w:rFonts w:ascii="Garamond" w:hAnsi="Garamond"/>
          <w:b/>
        </w:rPr>
      </w:pPr>
      <w:r w:rsidRPr="00E406D2">
        <w:rPr>
          <w:rFonts w:ascii="Garamond" w:hAnsi="Garamond"/>
          <w:b/>
        </w:rPr>
        <w:lastRenderedPageBreak/>
        <w:t>RREGULLORE</w:t>
      </w:r>
    </w:p>
    <w:p w14:paraId="171593B2" w14:textId="5D7BA491" w:rsidR="002E71BA" w:rsidRPr="00A60FA1" w:rsidRDefault="00E406D2" w:rsidP="00E406D2">
      <w:pPr>
        <w:ind w:firstLine="284"/>
        <w:jc w:val="center"/>
        <w:rPr>
          <w:rFonts w:ascii="Garamond" w:hAnsi="Garamond"/>
        </w:rPr>
      </w:pPr>
      <w:r w:rsidRPr="00A60FA1">
        <w:rPr>
          <w:rFonts w:ascii="Garamond" w:hAnsi="Garamond"/>
        </w:rPr>
        <w:t>PËR FUNKSIONIMIN E SISTEMIT TË PAGESAVE NDËRBANKARE ME VLERË TË MADHE – AIPS</w:t>
      </w:r>
    </w:p>
    <w:p w14:paraId="076FEEDC" w14:textId="77777777" w:rsidR="00E406D2" w:rsidRDefault="00E406D2" w:rsidP="00A60FA1">
      <w:pPr>
        <w:ind w:firstLine="284"/>
        <w:jc w:val="both"/>
        <w:rPr>
          <w:rFonts w:ascii="Garamond" w:hAnsi="Garamond"/>
        </w:rPr>
      </w:pPr>
    </w:p>
    <w:p w14:paraId="28E05C86" w14:textId="7935AB6B" w:rsidR="00FD2E47" w:rsidRPr="00A60FA1" w:rsidRDefault="00E406D2" w:rsidP="00E406D2">
      <w:pPr>
        <w:ind w:firstLine="284"/>
        <w:jc w:val="center"/>
        <w:rPr>
          <w:rFonts w:ascii="Garamond" w:hAnsi="Garamond"/>
        </w:rPr>
      </w:pPr>
      <w:r w:rsidRPr="00A60FA1">
        <w:rPr>
          <w:rFonts w:ascii="Garamond" w:hAnsi="Garamond"/>
        </w:rPr>
        <w:t>KREU I</w:t>
      </w:r>
    </w:p>
    <w:p w14:paraId="424A5460" w14:textId="56F3A27D" w:rsidR="00FD2E47" w:rsidRPr="00A60FA1" w:rsidRDefault="00E406D2" w:rsidP="00E406D2">
      <w:pPr>
        <w:ind w:firstLine="284"/>
        <w:jc w:val="center"/>
        <w:rPr>
          <w:rFonts w:ascii="Garamond" w:hAnsi="Garamond"/>
        </w:rPr>
      </w:pPr>
      <w:r w:rsidRPr="00A60FA1">
        <w:rPr>
          <w:rFonts w:ascii="Garamond" w:hAnsi="Garamond"/>
        </w:rPr>
        <w:t>TË PËRGJITHSHME</w:t>
      </w:r>
      <w:bookmarkEnd w:id="0"/>
    </w:p>
    <w:p w14:paraId="09B580CE" w14:textId="77777777" w:rsidR="00E406D2" w:rsidRDefault="00E406D2" w:rsidP="00A60FA1">
      <w:pPr>
        <w:ind w:firstLine="284"/>
        <w:jc w:val="both"/>
        <w:rPr>
          <w:rFonts w:ascii="Garamond" w:hAnsi="Garamond"/>
        </w:rPr>
      </w:pPr>
      <w:bookmarkStart w:id="1" w:name="_Toc52222439"/>
      <w:bookmarkStart w:id="2" w:name="_Toc58288797"/>
      <w:bookmarkEnd w:id="1"/>
    </w:p>
    <w:p w14:paraId="3893BC98" w14:textId="77777777" w:rsidR="009B5747" w:rsidRPr="00A60FA1" w:rsidRDefault="00FD2E47" w:rsidP="00E406D2">
      <w:pPr>
        <w:ind w:firstLine="284"/>
        <w:jc w:val="center"/>
        <w:rPr>
          <w:rFonts w:ascii="Garamond" w:hAnsi="Garamond"/>
        </w:rPr>
      </w:pPr>
      <w:r w:rsidRPr="00A60FA1">
        <w:rPr>
          <w:rFonts w:ascii="Garamond" w:hAnsi="Garamond"/>
        </w:rPr>
        <w:t>Neni 1</w:t>
      </w:r>
    </w:p>
    <w:bookmarkEnd w:id="2"/>
    <w:p w14:paraId="16B6E545" w14:textId="77777777" w:rsidR="00FD2E47" w:rsidRPr="00E406D2" w:rsidRDefault="00FD2E47" w:rsidP="00E406D2">
      <w:pPr>
        <w:ind w:firstLine="284"/>
        <w:jc w:val="center"/>
        <w:rPr>
          <w:rFonts w:ascii="Garamond" w:hAnsi="Garamond"/>
          <w:b/>
        </w:rPr>
      </w:pPr>
      <w:r w:rsidRPr="00E406D2">
        <w:rPr>
          <w:rFonts w:ascii="Garamond" w:hAnsi="Garamond"/>
          <w:b/>
        </w:rPr>
        <w:t>Objekti</w:t>
      </w:r>
    </w:p>
    <w:p w14:paraId="5B0C80C9" w14:textId="77777777" w:rsidR="00E406D2" w:rsidRDefault="00E406D2" w:rsidP="00A60FA1">
      <w:pPr>
        <w:ind w:firstLine="284"/>
        <w:jc w:val="both"/>
        <w:rPr>
          <w:rFonts w:ascii="Garamond" w:hAnsi="Garamond"/>
        </w:rPr>
      </w:pPr>
    </w:p>
    <w:p w14:paraId="7DA4AAC4" w14:textId="5BAD8BB8" w:rsidR="0050693F" w:rsidRPr="00A60FA1" w:rsidRDefault="00E406D2" w:rsidP="00A60FA1">
      <w:pPr>
        <w:ind w:firstLine="284"/>
        <w:jc w:val="both"/>
        <w:rPr>
          <w:rFonts w:ascii="Garamond" w:hAnsi="Garamond"/>
        </w:rPr>
      </w:pPr>
      <w:r>
        <w:rPr>
          <w:rFonts w:ascii="Garamond" w:hAnsi="Garamond"/>
        </w:rPr>
        <w:t xml:space="preserve">1. </w:t>
      </w:r>
      <w:r w:rsidR="00FD2E47" w:rsidRPr="00A60FA1">
        <w:rPr>
          <w:rFonts w:ascii="Garamond" w:hAnsi="Garamond"/>
        </w:rPr>
        <w:t>Objekti i k</w:t>
      </w:r>
      <w:r w:rsidR="00902C5E" w:rsidRPr="00A60FA1">
        <w:rPr>
          <w:rFonts w:ascii="Garamond" w:hAnsi="Garamond"/>
        </w:rPr>
        <w:t>ë</w:t>
      </w:r>
      <w:r w:rsidR="00FD2E47" w:rsidRPr="00A60FA1">
        <w:rPr>
          <w:rFonts w:ascii="Garamond" w:hAnsi="Garamond"/>
        </w:rPr>
        <w:t>saj rregulloreje është përcaktimi i rregullave dhe</w:t>
      </w:r>
      <w:r w:rsidR="00CD3BF2" w:rsidRPr="00A60FA1">
        <w:rPr>
          <w:rFonts w:ascii="Garamond" w:hAnsi="Garamond"/>
        </w:rPr>
        <w:t xml:space="preserve"> i</w:t>
      </w:r>
      <w:r w:rsidR="00FD2E47" w:rsidRPr="00A60FA1">
        <w:rPr>
          <w:rFonts w:ascii="Garamond" w:hAnsi="Garamond"/>
        </w:rPr>
        <w:t xml:space="preserve"> </w:t>
      </w:r>
      <w:r w:rsidR="00164981" w:rsidRPr="00A60FA1">
        <w:rPr>
          <w:rFonts w:ascii="Garamond" w:hAnsi="Garamond"/>
        </w:rPr>
        <w:t>procedurave</w:t>
      </w:r>
      <w:r w:rsidR="00F74C70" w:rsidRPr="00A60FA1">
        <w:rPr>
          <w:rFonts w:ascii="Garamond" w:hAnsi="Garamond"/>
        </w:rPr>
        <w:t xml:space="preserve"> </w:t>
      </w:r>
      <w:r w:rsidR="00C45D6B" w:rsidRPr="00A60FA1">
        <w:rPr>
          <w:rFonts w:ascii="Garamond" w:hAnsi="Garamond"/>
        </w:rPr>
        <w:t xml:space="preserve">për </w:t>
      </w:r>
      <w:r w:rsidR="00902C5E" w:rsidRPr="00A60FA1">
        <w:rPr>
          <w:rFonts w:ascii="Garamond" w:hAnsi="Garamond"/>
        </w:rPr>
        <w:t xml:space="preserve">organizimin dhe </w:t>
      </w:r>
      <w:r w:rsidR="00C45D6B" w:rsidRPr="00A60FA1">
        <w:rPr>
          <w:rFonts w:ascii="Garamond" w:hAnsi="Garamond"/>
        </w:rPr>
        <w:t xml:space="preserve">funksionimin e </w:t>
      </w:r>
      <w:r w:rsidR="00676789" w:rsidRPr="00A60FA1">
        <w:rPr>
          <w:rFonts w:ascii="Garamond" w:hAnsi="Garamond"/>
        </w:rPr>
        <w:t xml:space="preserve">sistemit të pagesave ndërbankare me vlerë të madhe </w:t>
      </w:r>
      <w:r w:rsidR="00FD2E47" w:rsidRPr="00A60FA1">
        <w:rPr>
          <w:rFonts w:ascii="Garamond" w:hAnsi="Garamond"/>
        </w:rPr>
        <w:t>(AIPS)</w:t>
      </w:r>
      <w:r w:rsidR="00676789" w:rsidRPr="00A60FA1">
        <w:rPr>
          <w:rFonts w:ascii="Garamond" w:hAnsi="Garamond"/>
        </w:rPr>
        <w:t>.</w:t>
      </w:r>
    </w:p>
    <w:p w14:paraId="714FFFCE" w14:textId="186D8F11" w:rsidR="00B86811" w:rsidRPr="00A60FA1" w:rsidRDefault="00E406D2" w:rsidP="00A60FA1">
      <w:pPr>
        <w:ind w:firstLine="284"/>
        <w:jc w:val="both"/>
        <w:rPr>
          <w:rFonts w:ascii="Garamond" w:hAnsi="Garamond"/>
        </w:rPr>
      </w:pPr>
      <w:r>
        <w:rPr>
          <w:rFonts w:ascii="Garamond" w:hAnsi="Garamond"/>
        </w:rPr>
        <w:t xml:space="preserve">2. </w:t>
      </w:r>
      <w:r w:rsidR="00B86811" w:rsidRPr="00A60FA1">
        <w:rPr>
          <w:rFonts w:ascii="Garamond" w:hAnsi="Garamond"/>
        </w:rPr>
        <w:t>Rregullorja përcakton kushtet për pjesëmarrjen n</w:t>
      </w:r>
      <w:r w:rsidR="00DC1609" w:rsidRPr="00A60FA1">
        <w:rPr>
          <w:rFonts w:ascii="Garamond" w:hAnsi="Garamond"/>
        </w:rPr>
        <w:t>ë</w:t>
      </w:r>
      <w:r w:rsidR="00B86811" w:rsidRPr="00A60FA1">
        <w:rPr>
          <w:rFonts w:ascii="Garamond" w:hAnsi="Garamond"/>
        </w:rPr>
        <w:t xml:space="preserve"> AIPS, të drejtat, detyrimet</w:t>
      </w:r>
      <w:r w:rsidR="00D14A3E" w:rsidRPr="00A60FA1">
        <w:rPr>
          <w:rFonts w:ascii="Garamond" w:hAnsi="Garamond"/>
        </w:rPr>
        <w:t xml:space="preserve"> </w:t>
      </w:r>
      <w:r w:rsidR="00B86811" w:rsidRPr="00A60FA1">
        <w:rPr>
          <w:rFonts w:ascii="Garamond" w:hAnsi="Garamond"/>
        </w:rPr>
        <w:t>dhe përgjegjësi</w:t>
      </w:r>
      <w:r w:rsidR="008B06BE" w:rsidRPr="00A60FA1">
        <w:rPr>
          <w:rFonts w:ascii="Garamond" w:hAnsi="Garamond"/>
        </w:rPr>
        <w:t>t</w:t>
      </w:r>
      <w:r w:rsidR="00B86811" w:rsidRPr="00A60FA1">
        <w:rPr>
          <w:rFonts w:ascii="Garamond" w:hAnsi="Garamond"/>
        </w:rPr>
        <w:t xml:space="preserve">ë e pjesëmarrësve, procedurat e përpunimit dhe </w:t>
      </w:r>
      <w:r w:rsidR="00933C3E">
        <w:rPr>
          <w:rFonts w:ascii="Garamond" w:hAnsi="Garamond"/>
        </w:rPr>
        <w:t xml:space="preserve">të </w:t>
      </w:r>
      <w:r w:rsidR="00B86811" w:rsidRPr="00A60FA1">
        <w:rPr>
          <w:rFonts w:ascii="Garamond" w:hAnsi="Garamond"/>
        </w:rPr>
        <w:t xml:space="preserve">shlyerjes së </w:t>
      </w:r>
      <w:r w:rsidR="00DC1609" w:rsidRPr="00A60FA1">
        <w:rPr>
          <w:rFonts w:ascii="Garamond" w:hAnsi="Garamond"/>
        </w:rPr>
        <w:t>instruksioneve të pagesave</w:t>
      </w:r>
      <w:r w:rsidR="00B86811" w:rsidRPr="00A60FA1">
        <w:rPr>
          <w:rFonts w:ascii="Garamond" w:hAnsi="Garamond"/>
        </w:rPr>
        <w:t>, përqasjen ndaj administrimit të rrezikut, procedurat që duhet të ndiqen në rastin e ngjarjeve të paparashikuara, si dhe të gjitha kushtet e tjera në lidhje me funksionimin e sistemit.</w:t>
      </w:r>
    </w:p>
    <w:p w14:paraId="2FAF8DED" w14:textId="77777777" w:rsidR="00E406D2" w:rsidRDefault="00E406D2" w:rsidP="00A60FA1">
      <w:pPr>
        <w:ind w:firstLine="284"/>
        <w:jc w:val="both"/>
        <w:rPr>
          <w:rFonts w:ascii="Garamond" w:hAnsi="Garamond"/>
        </w:rPr>
      </w:pPr>
    </w:p>
    <w:p w14:paraId="25156E12" w14:textId="77777777" w:rsidR="009B5747" w:rsidRPr="00A60FA1" w:rsidRDefault="00FD2E47" w:rsidP="00E406D2">
      <w:pPr>
        <w:ind w:firstLine="284"/>
        <w:jc w:val="center"/>
        <w:rPr>
          <w:rFonts w:ascii="Garamond" w:hAnsi="Garamond"/>
        </w:rPr>
      </w:pPr>
      <w:r w:rsidRPr="00A60FA1">
        <w:rPr>
          <w:rFonts w:ascii="Garamond" w:hAnsi="Garamond"/>
        </w:rPr>
        <w:t xml:space="preserve">Neni </w:t>
      </w:r>
      <w:bookmarkStart w:id="3" w:name="_Toc58288798"/>
      <w:r w:rsidR="001A1A6F" w:rsidRPr="00A60FA1">
        <w:rPr>
          <w:rFonts w:ascii="Garamond" w:hAnsi="Garamond"/>
        </w:rPr>
        <w:t>2</w:t>
      </w:r>
    </w:p>
    <w:p w14:paraId="422C7DE2" w14:textId="77777777" w:rsidR="00FD2E47" w:rsidRPr="00E406D2" w:rsidRDefault="00FD2E47" w:rsidP="00E406D2">
      <w:pPr>
        <w:ind w:firstLine="284"/>
        <w:jc w:val="center"/>
        <w:rPr>
          <w:rFonts w:ascii="Garamond" w:hAnsi="Garamond"/>
          <w:b/>
        </w:rPr>
      </w:pPr>
      <w:r w:rsidRPr="00E406D2">
        <w:rPr>
          <w:rFonts w:ascii="Garamond" w:hAnsi="Garamond"/>
          <w:b/>
        </w:rPr>
        <w:t xml:space="preserve">Baza </w:t>
      </w:r>
      <w:bookmarkEnd w:id="3"/>
      <w:r w:rsidRPr="00E406D2">
        <w:rPr>
          <w:rFonts w:ascii="Garamond" w:hAnsi="Garamond"/>
          <w:b/>
        </w:rPr>
        <w:t>juridike</w:t>
      </w:r>
    </w:p>
    <w:p w14:paraId="7CE480D4" w14:textId="77777777" w:rsidR="00E406D2" w:rsidRDefault="00E406D2" w:rsidP="00A60FA1">
      <w:pPr>
        <w:ind w:firstLine="284"/>
        <w:jc w:val="both"/>
        <w:rPr>
          <w:rFonts w:ascii="Garamond" w:hAnsi="Garamond"/>
        </w:rPr>
      </w:pPr>
    </w:p>
    <w:p w14:paraId="3FE61CAC" w14:textId="77777777" w:rsidR="00F74C70" w:rsidRPr="00A60FA1" w:rsidRDefault="00F74C70" w:rsidP="00A60FA1">
      <w:pPr>
        <w:ind w:firstLine="284"/>
        <w:jc w:val="both"/>
        <w:rPr>
          <w:rFonts w:ascii="Garamond" w:hAnsi="Garamond"/>
        </w:rPr>
      </w:pPr>
      <w:r w:rsidRPr="00A60FA1">
        <w:rPr>
          <w:rFonts w:ascii="Garamond" w:hAnsi="Garamond"/>
        </w:rPr>
        <w:t xml:space="preserve">Kjo rregullore </w:t>
      </w:r>
      <w:r w:rsidR="00605904" w:rsidRPr="00A60FA1">
        <w:rPr>
          <w:rFonts w:ascii="Garamond" w:hAnsi="Garamond"/>
        </w:rPr>
        <w:t xml:space="preserve">hartohet </w:t>
      </w:r>
      <w:r w:rsidRPr="00A60FA1">
        <w:rPr>
          <w:rFonts w:ascii="Garamond" w:hAnsi="Garamond"/>
        </w:rPr>
        <w:t xml:space="preserve">në </w:t>
      </w:r>
      <w:r w:rsidR="00605904" w:rsidRPr="00A60FA1">
        <w:rPr>
          <w:rFonts w:ascii="Garamond" w:hAnsi="Garamond"/>
        </w:rPr>
        <w:t>baz</w:t>
      </w:r>
      <w:r w:rsidR="00E707D1" w:rsidRPr="00A60FA1">
        <w:rPr>
          <w:rFonts w:ascii="Garamond" w:hAnsi="Garamond"/>
        </w:rPr>
        <w:t>ë</w:t>
      </w:r>
      <w:r w:rsidR="00605904" w:rsidRPr="00A60FA1">
        <w:rPr>
          <w:rFonts w:ascii="Garamond" w:hAnsi="Garamond"/>
        </w:rPr>
        <w:t xml:space="preserve"> t</w:t>
      </w:r>
      <w:r w:rsidR="00E707D1" w:rsidRPr="00A60FA1">
        <w:rPr>
          <w:rFonts w:ascii="Garamond" w:hAnsi="Garamond"/>
        </w:rPr>
        <w:t>ë</w:t>
      </w:r>
      <w:r w:rsidRPr="00A60FA1">
        <w:rPr>
          <w:rFonts w:ascii="Garamond" w:hAnsi="Garamond"/>
        </w:rPr>
        <w:t>:</w:t>
      </w:r>
    </w:p>
    <w:p w14:paraId="79E6B697" w14:textId="652F4D02" w:rsidR="00F74C70" w:rsidRPr="00A60FA1" w:rsidRDefault="00E406D2" w:rsidP="00A60FA1">
      <w:pPr>
        <w:ind w:firstLine="284"/>
        <w:jc w:val="both"/>
        <w:rPr>
          <w:rFonts w:ascii="Garamond" w:hAnsi="Garamond"/>
        </w:rPr>
      </w:pPr>
      <w:r>
        <w:rPr>
          <w:rFonts w:ascii="Garamond" w:hAnsi="Garamond"/>
        </w:rPr>
        <w:t xml:space="preserve">a) </w:t>
      </w:r>
      <w:r w:rsidR="00605904" w:rsidRPr="00A60FA1">
        <w:rPr>
          <w:rFonts w:ascii="Garamond" w:hAnsi="Garamond"/>
        </w:rPr>
        <w:t>ligjit</w:t>
      </w:r>
      <w:r w:rsidR="00F74C70" w:rsidRPr="00A60FA1">
        <w:rPr>
          <w:rFonts w:ascii="Garamond" w:hAnsi="Garamond"/>
        </w:rPr>
        <w:t xml:space="preserve"> “Për </w:t>
      </w:r>
      <w:r w:rsidR="00703815" w:rsidRPr="00A60FA1">
        <w:rPr>
          <w:rFonts w:ascii="Garamond" w:hAnsi="Garamond"/>
        </w:rPr>
        <w:t>Bank</w:t>
      </w:r>
      <w:r w:rsidR="003E361B" w:rsidRPr="00A60FA1">
        <w:rPr>
          <w:rFonts w:ascii="Garamond" w:hAnsi="Garamond"/>
        </w:rPr>
        <w:t>ë</w:t>
      </w:r>
      <w:r w:rsidR="00F74C70" w:rsidRPr="00A60FA1">
        <w:rPr>
          <w:rFonts w:ascii="Garamond" w:hAnsi="Garamond"/>
        </w:rPr>
        <w:t xml:space="preserve">n e Shqipërisë”; </w:t>
      </w:r>
    </w:p>
    <w:p w14:paraId="160D4CC1" w14:textId="11088ABC" w:rsidR="0028432C" w:rsidRPr="00A60FA1" w:rsidRDefault="00E406D2" w:rsidP="00A60FA1">
      <w:pPr>
        <w:ind w:firstLine="284"/>
        <w:jc w:val="both"/>
        <w:rPr>
          <w:rFonts w:ascii="Garamond" w:hAnsi="Garamond"/>
        </w:rPr>
      </w:pPr>
      <w:r>
        <w:rPr>
          <w:rFonts w:ascii="Garamond" w:hAnsi="Garamond"/>
        </w:rPr>
        <w:t xml:space="preserve">b) </w:t>
      </w:r>
      <w:r w:rsidR="00CB7A62" w:rsidRPr="00A60FA1">
        <w:rPr>
          <w:rFonts w:ascii="Garamond" w:hAnsi="Garamond"/>
        </w:rPr>
        <w:t>ligjit “Për bankat në Republikën e Shqipërisë”;</w:t>
      </w:r>
    </w:p>
    <w:p w14:paraId="1EACF924" w14:textId="0FBF1662" w:rsidR="00647F55" w:rsidRPr="00A60FA1" w:rsidRDefault="00E406D2" w:rsidP="00A60FA1">
      <w:pPr>
        <w:ind w:firstLine="284"/>
        <w:jc w:val="both"/>
        <w:rPr>
          <w:rFonts w:ascii="Garamond" w:hAnsi="Garamond"/>
        </w:rPr>
      </w:pPr>
      <w:r>
        <w:rPr>
          <w:rFonts w:ascii="Garamond" w:hAnsi="Garamond"/>
        </w:rPr>
        <w:t xml:space="preserve">c) </w:t>
      </w:r>
      <w:r w:rsidR="00647F55" w:rsidRPr="00A60FA1">
        <w:rPr>
          <w:rFonts w:ascii="Garamond" w:hAnsi="Garamond"/>
        </w:rPr>
        <w:t>ligjit “Për sistemin e pagesave”;</w:t>
      </w:r>
    </w:p>
    <w:p w14:paraId="7907D84E" w14:textId="10C3692B" w:rsidR="00401672" w:rsidRPr="00A60FA1" w:rsidRDefault="00E406D2" w:rsidP="00A60FA1">
      <w:pPr>
        <w:ind w:firstLine="284"/>
        <w:jc w:val="both"/>
        <w:rPr>
          <w:rFonts w:ascii="Garamond" w:eastAsia="MS Mincho" w:hAnsi="Garamond"/>
        </w:rPr>
      </w:pPr>
      <w:r>
        <w:rPr>
          <w:rFonts w:ascii="Garamond" w:eastAsia="MS Mincho" w:hAnsi="Garamond"/>
        </w:rPr>
        <w:t xml:space="preserve">d) </w:t>
      </w:r>
      <w:r w:rsidR="00401672" w:rsidRPr="00A60FA1">
        <w:rPr>
          <w:rFonts w:ascii="Garamond" w:eastAsia="MS Mincho" w:hAnsi="Garamond"/>
        </w:rPr>
        <w:t xml:space="preserve">ligjit </w:t>
      </w:r>
      <w:r w:rsidR="00933C3E">
        <w:rPr>
          <w:rFonts w:ascii="Garamond" w:eastAsia="MS Mincho" w:hAnsi="Garamond"/>
        </w:rPr>
        <w:t>“</w:t>
      </w:r>
      <w:r w:rsidR="00401672" w:rsidRPr="00A60FA1">
        <w:rPr>
          <w:rFonts w:ascii="Garamond" w:eastAsia="MS Mincho" w:hAnsi="Garamond"/>
        </w:rPr>
        <w:t>Për rimëkëmbjen dhe ndërhyrjen e jashtëzakonshme në banka në Republikën e Shqipërisë</w:t>
      </w:r>
      <w:r w:rsidR="00933C3E">
        <w:rPr>
          <w:rFonts w:ascii="Garamond" w:eastAsia="MS Mincho" w:hAnsi="Garamond"/>
        </w:rPr>
        <w:t>”</w:t>
      </w:r>
      <w:r w:rsidR="00401672" w:rsidRPr="00A60FA1">
        <w:rPr>
          <w:rFonts w:ascii="Garamond" w:eastAsia="MS Mincho" w:hAnsi="Garamond"/>
        </w:rPr>
        <w:t>;</w:t>
      </w:r>
    </w:p>
    <w:p w14:paraId="6905B825" w14:textId="5D79DF44" w:rsidR="00570C1E" w:rsidRPr="00A60FA1" w:rsidRDefault="00E406D2" w:rsidP="00A60FA1">
      <w:pPr>
        <w:ind w:firstLine="284"/>
        <w:jc w:val="both"/>
        <w:rPr>
          <w:rFonts w:ascii="Garamond" w:eastAsia="MS Mincho" w:hAnsi="Garamond"/>
        </w:rPr>
      </w:pPr>
      <w:r>
        <w:rPr>
          <w:rFonts w:ascii="Garamond" w:eastAsia="MS Mincho" w:hAnsi="Garamond"/>
        </w:rPr>
        <w:t xml:space="preserve">e) </w:t>
      </w:r>
      <w:r w:rsidR="00570C1E" w:rsidRPr="00A60FA1">
        <w:rPr>
          <w:rFonts w:ascii="Garamond" w:eastAsia="MS Mincho" w:hAnsi="Garamond"/>
        </w:rPr>
        <w:t>rregullores “Për funksionimin e sistemit qendror të regjistrimit dhe shlyerjes së titujve (AFISaR)”</w:t>
      </w:r>
      <w:r w:rsidR="008F5B87" w:rsidRPr="00A60FA1">
        <w:rPr>
          <w:rFonts w:ascii="Garamond" w:eastAsia="MS Mincho" w:hAnsi="Garamond"/>
        </w:rPr>
        <w:t>;</w:t>
      </w:r>
    </w:p>
    <w:p w14:paraId="5135FB67" w14:textId="3B1F4542" w:rsidR="005A2A18" w:rsidRPr="00A60FA1" w:rsidRDefault="00E406D2" w:rsidP="00A60FA1">
      <w:pPr>
        <w:ind w:firstLine="284"/>
        <w:jc w:val="both"/>
        <w:rPr>
          <w:rFonts w:ascii="Garamond" w:hAnsi="Garamond"/>
        </w:rPr>
      </w:pPr>
      <w:r>
        <w:rPr>
          <w:rFonts w:ascii="Garamond" w:hAnsi="Garamond"/>
        </w:rPr>
        <w:t xml:space="preserve">f) </w:t>
      </w:r>
      <w:r w:rsidR="00F6313F" w:rsidRPr="00A60FA1">
        <w:rPr>
          <w:rFonts w:ascii="Garamond" w:hAnsi="Garamond"/>
        </w:rPr>
        <w:t>akteve të tjera nënligjore të Bankës së Shqipërisë</w:t>
      </w:r>
      <w:r w:rsidR="00D70939">
        <w:rPr>
          <w:rFonts w:ascii="Garamond" w:hAnsi="Garamond"/>
        </w:rPr>
        <w:t>,</w:t>
      </w:r>
      <w:r w:rsidR="008F61C4" w:rsidRPr="00A60FA1">
        <w:rPr>
          <w:rFonts w:ascii="Garamond" w:hAnsi="Garamond"/>
        </w:rPr>
        <w:t xml:space="preserve"> q</w:t>
      </w:r>
      <w:r w:rsidR="00647F55" w:rsidRPr="00A60FA1">
        <w:rPr>
          <w:rFonts w:ascii="Garamond" w:hAnsi="Garamond"/>
        </w:rPr>
        <w:t>ë</w:t>
      </w:r>
      <w:r w:rsidR="00D70939">
        <w:rPr>
          <w:rFonts w:ascii="Garamond" w:hAnsi="Garamond"/>
        </w:rPr>
        <w:t xml:space="preserve"> lidhen</w:t>
      </w:r>
      <w:r w:rsidR="008F61C4" w:rsidRPr="00A60FA1">
        <w:rPr>
          <w:rFonts w:ascii="Garamond" w:hAnsi="Garamond"/>
        </w:rPr>
        <w:t xml:space="preserve"> por nuk kufizohen</w:t>
      </w:r>
      <w:r w:rsidR="00D70939">
        <w:rPr>
          <w:rFonts w:ascii="Garamond" w:hAnsi="Garamond"/>
        </w:rPr>
        <w:t>,</w:t>
      </w:r>
      <w:r w:rsidR="008F61C4" w:rsidRPr="00A60FA1">
        <w:rPr>
          <w:rFonts w:ascii="Garamond" w:hAnsi="Garamond"/>
        </w:rPr>
        <w:t xml:space="preserve"> me: minimumin e rezerv</w:t>
      </w:r>
      <w:r w:rsidR="00647F55" w:rsidRPr="00A60FA1">
        <w:rPr>
          <w:rFonts w:ascii="Garamond" w:hAnsi="Garamond"/>
        </w:rPr>
        <w:t>ë</w:t>
      </w:r>
      <w:r w:rsidR="008F61C4" w:rsidRPr="00A60FA1">
        <w:rPr>
          <w:rFonts w:ascii="Garamond" w:hAnsi="Garamond"/>
        </w:rPr>
        <w:t>s s</w:t>
      </w:r>
      <w:r w:rsidR="00647F55" w:rsidRPr="00A60FA1">
        <w:rPr>
          <w:rFonts w:ascii="Garamond" w:hAnsi="Garamond"/>
        </w:rPr>
        <w:t>ë</w:t>
      </w:r>
      <w:r w:rsidR="008F61C4" w:rsidRPr="00A60FA1">
        <w:rPr>
          <w:rFonts w:ascii="Garamond" w:hAnsi="Garamond"/>
        </w:rPr>
        <w:t xml:space="preserve"> detyruar, instrumentet e pagesave elektronike, kredin</w:t>
      </w:r>
      <w:r w:rsidR="00647F55" w:rsidRPr="00A60FA1">
        <w:rPr>
          <w:rFonts w:ascii="Garamond" w:hAnsi="Garamond"/>
        </w:rPr>
        <w:t>ë</w:t>
      </w:r>
      <w:r w:rsidR="008F61C4" w:rsidRPr="00A60FA1">
        <w:rPr>
          <w:rFonts w:ascii="Garamond" w:hAnsi="Garamond"/>
        </w:rPr>
        <w:t xml:space="preserve"> brenda dit</w:t>
      </w:r>
      <w:r w:rsidR="00647F55" w:rsidRPr="00A60FA1">
        <w:rPr>
          <w:rFonts w:ascii="Garamond" w:hAnsi="Garamond"/>
        </w:rPr>
        <w:t>ë</w:t>
      </w:r>
      <w:r w:rsidR="008F61C4" w:rsidRPr="00A60FA1">
        <w:rPr>
          <w:rFonts w:ascii="Garamond" w:hAnsi="Garamond"/>
        </w:rPr>
        <w:t>s p</w:t>
      </w:r>
      <w:r w:rsidR="00647F55" w:rsidRPr="00A60FA1">
        <w:rPr>
          <w:rFonts w:ascii="Garamond" w:hAnsi="Garamond"/>
        </w:rPr>
        <w:t>ë</w:t>
      </w:r>
      <w:r w:rsidR="008F61C4" w:rsidRPr="00A60FA1">
        <w:rPr>
          <w:rFonts w:ascii="Garamond" w:hAnsi="Garamond"/>
        </w:rPr>
        <w:t>r bankat</w:t>
      </w:r>
      <w:r w:rsidR="00570C1E" w:rsidRPr="00A60FA1">
        <w:rPr>
          <w:rFonts w:ascii="Garamond" w:hAnsi="Garamond"/>
        </w:rPr>
        <w:t>, kredinë njëditore për bankat</w:t>
      </w:r>
      <w:r w:rsidR="009449C9" w:rsidRPr="00A60FA1">
        <w:rPr>
          <w:rFonts w:ascii="Garamond" w:hAnsi="Garamond"/>
        </w:rPr>
        <w:t xml:space="preserve"> </w:t>
      </w:r>
      <w:r w:rsidR="003A2903" w:rsidRPr="00A60FA1">
        <w:rPr>
          <w:rFonts w:ascii="Garamond" w:hAnsi="Garamond"/>
        </w:rPr>
        <w:t>etj</w:t>
      </w:r>
      <w:r w:rsidR="00F6313F" w:rsidRPr="00A60FA1">
        <w:rPr>
          <w:rFonts w:ascii="Garamond" w:hAnsi="Garamond"/>
        </w:rPr>
        <w:t>.</w:t>
      </w:r>
    </w:p>
    <w:p w14:paraId="1F82C5D3" w14:textId="77777777" w:rsidR="00E406D2" w:rsidRDefault="00E406D2" w:rsidP="00A60FA1">
      <w:pPr>
        <w:ind w:firstLine="284"/>
        <w:jc w:val="both"/>
        <w:rPr>
          <w:rFonts w:ascii="Garamond" w:hAnsi="Garamond"/>
        </w:rPr>
      </w:pPr>
    </w:p>
    <w:p w14:paraId="1EFA7F27" w14:textId="77777777" w:rsidR="00A45D2A" w:rsidRPr="00A60FA1" w:rsidRDefault="00A45D2A" w:rsidP="00E406D2">
      <w:pPr>
        <w:ind w:firstLine="284"/>
        <w:jc w:val="center"/>
        <w:rPr>
          <w:rFonts w:ascii="Garamond" w:hAnsi="Garamond"/>
        </w:rPr>
      </w:pPr>
      <w:r w:rsidRPr="00A60FA1">
        <w:rPr>
          <w:rFonts w:ascii="Garamond" w:hAnsi="Garamond"/>
        </w:rPr>
        <w:t>Neni 3</w:t>
      </w:r>
    </w:p>
    <w:p w14:paraId="0AECC1C1" w14:textId="77777777" w:rsidR="00A45D2A" w:rsidRPr="00E406D2" w:rsidRDefault="00A45D2A" w:rsidP="00E406D2">
      <w:pPr>
        <w:ind w:firstLine="284"/>
        <w:jc w:val="center"/>
        <w:rPr>
          <w:rFonts w:ascii="Garamond" w:hAnsi="Garamond"/>
          <w:b/>
        </w:rPr>
      </w:pPr>
      <w:r w:rsidRPr="00E406D2">
        <w:rPr>
          <w:rFonts w:ascii="Garamond" w:hAnsi="Garamond"/>
          <w:b/>
        </w:rPr>
        <w:t>Fusha e zbatimit</w:t>
      </w:r>
    </w:p>
    <w:p w14:paraId="76EBE094" w14:textId="77777777" w:rsidR="00E406D2" w:rsidRDefault="00E406D2" w:rsidP="00A60FA1">
      <w:pPr>
        <w:ind w:firstLine="284"/>
        <w:jc w:val="both"/>
        <w:rPr>
          <w:rFonts w:ascii="Garamond" w:hAnsi="Garamond"/>
        </w:rPr>
      </w:pPr>
    </w:p>
    <w:p w14:paraId="37D1C0A3" w14:textId="1BB628B3" w:rsidR="00A45D2A" w:rsidRPr="00A60FA1" w:rsidRDefault="00A45D2A" w:rsidP="00A60FA1">
      <w:pPr>
        <w:ind w:firstLine="284"/>
        <w:jc w:val="both"/>
        <w:rPr>
          <w:rFonts w:ascii="Garamond" w:hAnsi="Garamond"/>
        </w:rPr>
      </w:pPr>
      <w:r w:rsidRPr="00A60FA1">
        <w:rPr>
          <w:rFonts w:ascii="Garamond" w:hAnsi="Garamond"/>
        </w:rPr>
        <w:t>Subjektet e zbatimit të kësaj rregulloreje janë pjesëmarrësit e sistemit AIPS dhe Banka e Shqipërisë.</w:t>
      </w:r>
    </w:p>
    <w:p w14:paraId="546293BC" w14:textId="77777777" w:rsidR="004A4A8D" w:rsidRDefault="004A4A8D" w:rsidP="00A60FA1">
      <w:pPr>
        <w:ind w:firstLine="284"/>
        <w:jc w:val="both"/>
        <w:rPr>
          <w:rFonts w:ascii="Garamond" w:hAnsi="Garamond"/>
        </w:rPr>
      </w:pPr>
    </w:p>
    <w:p w14:paraId="38130ECD" w14:textId="7960F3B3" w:rsidR="005A2D44" w:rsidRPr="00A60FA1" w:rsidRDefault="005A2D44" w:rsidP="004A4A8D">
      <w:pPr>
        <w:ind w:firstLine="284"/>
        <w:jc w:val="center"/>
        <w:rPr>
          <w:rFonts w:ascii="Garamond" w:hAnsi="Garamond"/>
        </w:rPr>
      </w:pPr>
      <w:r w:rsidRPr="00A60FA1">
        <w:rPr>
          <w:rFonts w:ascii="Garamond" w:hAnsi="Garamond"/>
        </w:rPr>
        <w:t>Neni 4</w:t>
      </w:r>
    </w:p>
    <w:p w14:paraId="2870E4BF" w14:textId="1DD7028A" w:rsidR="005A2D44" w:rsidRPr="004A4A8D" w:rsidRDefault="005A2D44" w:rsidP="004A4A8D">
      <w:pPr>
        <w:ind w:firstLine="284"/>
        <w:jc w:val="center"/>
        <w:rPr>
          <w:rFonts w:ascii="Garamond" w:hAnsi="Garamond"/>
          <w:b/>
        </w:rPr>
      </w:pPr>
      <w:r w:rsidRPr="004A4A8D">
        <w:rPr>
          <w:rFonts w:ascii="Garamond" w:hAnsi="Garamond"/>
          <w:b/>
        </w:rPr>
        <w:t>Përkufizime</w:t>
      </w:r>
    </w:p>
    <w:p w14:paraId="64CA8137" w14:textId="77777777" w:rsidR="004A4A8D" w:rsidRDefault="004A4A8D" w:rsidP="00A60FA1">
      <w:pPr>
        <w:ind w:firstLine="284"/>
        <w:jc w:val="both"/>
        <w:rPr>
          <w:rFonts w:ascii="Garamond" w:hAnsi="Garamond"/>
        </w:rPr>
      </w:pPr>
    </w:p>
    <w:p w14:paraId="6C04D9F0" w14:textId="77777777" w:rsidR="007F3AE4" w:rsidRPr="00A60FA1" w:rsidRDefault="00FD2E47" w:rsidP="00A60FA1">
      <w:pPr>
        <w:ind w:firstLine="284"/>
        <w:jc w:val="both"/>
        <w:rPr>
          <w:rFonts w:ascii="Garamond" w:hAnsi="Garamond"/>
        </w:rPr>
      </w:pPr>
      <w:r w:rsidRPr="00A60FA1">
        <w:rPr>
          <w:rFonts w:ascii="Garamond" w:hAnsi="Garamond"/>
        </w:rPr>
        <w:t>Në zbatim të kësaj rregulloreje, termat e mëposhtëm kanë këtë kuptim:</w:t>
      </w:r>
    </w:p>
    <w:p w14:paraId="524E99DF" w14:textId="54C95671" w:rsidR="00CE0B9B" w:rsidRPr="00A60FA1" w:rsidRDefault="004A4A8D" w:rsidP="00A60FA1">
      <w:pPr>
        <w:ind w:firstLine="284"/>
        <w:jc w:val="both"/>
        <w:rPr>
          <w:rFonts w:ascii="Garamond" w:hAnsi="Garamond"/>
        </w:rPr>
      </w:pPr>
      <w:r w:rsidRPr="00D70939">
        <w:rPr>
          <w:rFonts w:ascii="Garamond" w:hAnsi="Garamond"/>
        </w:rPr>
        <w:t>1.</w:t>
      </w:r>
      <w:r w:rsidRPr="004A4A8D">
        <w:rPr>
          <w:rFonts w:ascii="Garamond" w:hAnsi="Garamond"/>
          <w:b/>
        </w:rPr>
        <w:t xml:space="preserve"> </w:t>
      </w:r>
      <w:r w:rsidR="00D70939">
        <w:rPr>
          <w:rFonts w:ascii="Garamond" w:hAnsi="Garamond"/>
          <w:b/>
        </w:rPr>
        <w:t>“</w:t>
      </w:r>
      <w:r w:rsidR="00CE0B9B" w:rsidRPr="004A4A8D">
        <w:rPr>
          <w:rFonts w:ascii="Garamond" w:hAnsi="Garamond"/>
          <w:b/>
        </w:rPr>
        <w:t>Agjent shlyerës</w:t>
      </w:r>
      <w:r w:rsidR="00D70939">
        <w:rPr>
          <w:rFonts w:ascii="Garamond" w:hAnsi="Garamond"/>
          <w:b/>
        </w:rPr>
        <w:t>”</w:t>
      </w:r>
      <w:r w:rsidR="00CE0B9B" w:rsidRPr="00A60FA1">
        <w:rPr>
          <w:rFonts w:ascii="Garamond" w:hAnsi="Garamond"/>
        </w:rPr>
        <w:t xml:space="preserve"> është personi juridik që u ofron llogari shlyerje</w:t>
      </w:r>
      <w:r w:rsidR="003827D0" w:rsidRPr="00A60FA1">
        <w:rPr>
          <w:rFonts w:ascii="Garamond" w:hAnsi="Garamond"/>
        </w:rPr>
        <w:t>je</w:t>
      </w:r>
      <w:r w:rsidR="00CE0B9B" w:rsidRPr="00A60FA1">
        <w:rPr>
          <w:rFonts w:ascii="Garamond" w:hAnsi="Garamond"/>
        </w:rPr>
        <w:t xml:space="preserve"> pjesëmarrësve në sistem</w:t>
      </w:r>
      <w:r w:rsidR="00B5258E" w:rsidRPr="00A60FA1">
        <w:rPr>
          <w:rFonts w:ascii="Garamond" w:hAnsi="Garamond"/>
        </w:rPr>
        <w:t>in AIPS</w:t>
      </w:r>
      <w:r w:rsidR="00CE0B9B" w:rsidRPr="00A60FA1">
        <w:rPr>
          <w:rFonts w:ascii="Garamond" w:hAnsi="Garamond"/>
        </w:rPr>
        <w:t>, nëpërmjet të cilave shlyhen urdhërtransfertat në sistem</w:t>
      </w:r>
      <w:r w:rsidR="00B5258E" w:rsidRPr="00A60FA1">
        <w:rPr>
          <w:rFonts w:ascii="Garamond" w:hAnsi="Garamond"/>
        </w:rPr>
        <w:t>in AIPS</w:t>
      </w:r>
      <w:r w:rsidR="00CE0B9B" w:rsidRPr="00A60FA1">
        <w:rPr>
          <w:rFonts w:ascii="Garamond" w:hAnsi="Garamond"/>
        </w:rPr>
        <w:t xml:space="preserve"> dhe që</w:t>
      </w:r>
      <w:r w:rsidR="00C922DC" w:rsidRPr="00A60FA1">
        <w:rPr>
          <w:rFonts w:ascii="Garamond" w:hAnsi="Garamond"/>
        </w:rPr>
        <w:t>,</w:t>
      </w:r>
      <w:r w:rsidR="00CE0B9B" w:rsidRPr="00A60FA1">
        <w:rPr>
          <w:rFonts w:ascii="Garamond" w:hAnsi="Garamond"/>
        </w:rPr>
        <w:t xml:space="preserve"> në raste të veçanta</w:t>
      </w:r>
      <w:r w:rsidR="00C922DC" w:rsidRPr="00A60FA1">
        <w:rPr>
          <w:rFonts w:ascii="Garamond" w:hAnsi="Garamond"/>
        </w:rPr>
        <w:t>,</w:t>
      </w:r>
      <w:r w:rsidR="00CE0B9B" w:rsidRPr="00A60FA1">
        <w:rPr>
          <w:rFonts w:ascii="Garamond" w:hAnsi="Garamond"/>
        </w:rPr>
        <w:t xml:space="preserve"> mund t’u ofrojë kredi pjesëmarrësve për qëllime shlyerjeje</w:t>
      </w:r>
      <w:r w:rsidR="00C922DC" w:rsidRPr="00A60FA1">
        <w:rPr>
          <w:rFonts w:ascii="Garamond" w:hAnsi="Garamond"/>
        </w:rPr>
        <w:t>.</w:t>
      </w:r>
      <w:r w:rsidR="00CE0B9B" w:rsidRPr="00A60FA1">
        <w:rPr>
          <w:rFonts w:ascii="Garamond" w:hAnsi="Garamond"/>
        </w:rPr>
        <w:t xml:space="preserve"> </w:t>
      </w:r>
      <w:r w:rsidR="00C922DC" w:rsidRPr="00A60FA1">
        <w:rPr>
          <w:rFonts w:ascii="Garamond" w:hAnsi="Garamond"/>
        </w:rPr>
        <w:t>A</w:t>
      </w:r>
      <w:r w:rsidR="00CE0B9B" w:rsidRPr="00A60FA1">
        <w:rPr>
          <w:rFonts w:ascii="Garamond" w:hAnsi="Garamond"/>
        </w:rPr>
        <w:t>gjenti shlyerës mund të jetë edhe shtëpi klerimi</w:t>
      </w:r>
      <w:r w:rsidR="00436420">
        <w:rPr>
          <w:rFonts w:ascii="Garamond" w:hAnsi="Garamond"/>
        </w:rPr>
        <w:t>.</w:t>
      </w:r>
    </w:p>
    <w:p w14:paraId="013E471B" w14:textId="437C50E5" w:rsidR="0023779C" w:rsidRPr="00A60FA1" w:rsidRDefault="004A4A8D" w:rsidP="00A60FA1">
      <w:pPr>
        <w:ind w:firstLine="284"/>
        <w:jc w:val="both"/>
        <w:rPr>
          <w:rFonts w:ascii="Garamond" w:hAnsi="Garamond"/>
        </w:rPr>
      </w:pPr>
      <w:r>
        <w:rPr>
          <w:rFonts w:ascii="Garamond" w:hAnsi="Garamond"/>
        </w:rPr>
        <w:t xml:space="preserve">2. </w:t>
      </w:r>
      <w:r w:rsidR="00DC3602" w:rsidRPr="00251908">
        <w:rPr>
          <w:rFonts w:ascii="Garamond" w:hAnsi="Garamond"/>
          <w:b/>
        </w:rPr>
        <w:t>“</w:t>
      </w:r>
      <w:r w:rsidR="0023779C" w:rsidRPr="004A4A8D">
        <w:rPr>
          <w:rFonts w:ascii="Garamond" w:hAnsi="Garamond"/>
          <w:b/>
        </w:rPr>
        <w:t>AIP FIN Y-Copy</w:t>
      </w:r>
      <w:r w:rsidR="00DC3602">
        <w:rPr>
          <w:rFonts w:ascii="Garamond" w:hAnsi="Garamond"/>
          <w:b/>
        </w:rPr>
        <w:t xml:space="preserve">” </w:t>
      </w:r>
      <w:r w:rsidR="0023779C" w:rsidRPr="00A60FA1">
        <w:rPr>
          <w:rFonts w:ascii="Garamond" w:hAnsi="Garamond"/>
        </w:rPr>
        <w:t xml:space="preserve">është një shërbim </w:t>
      </w:r>
      <w:r w:rsidR="008B06BE" w:rsidRPr="00A60FA1">
        <w:rPr>
          <w:rFonts w:ascii="Garamond" w:hAnsi="Garamond"/>
        </w:rPr>
        <w:t xml:space="preserve">mesazhesh </w:t>
      </w:r>
      <w:r w:rsidR="0023779C" w:rsidRPr="00A60FA1">
        <w:rPr>
          <w:rFonts w:ascii="Garamond" w:hAnsi="Garamond"/>
        </w:rPr>
        <w:t xml:space="preserve">i ofruar nga </w:t>
      </w:r>
      <w:r w:rsidR="007801CB" w:rsidRPr="00A60FA1">
        <w:rPr>
          <w:rFonts w:ascii="Garamond" w:hAnsi="Garamond"/>
        </w:rPr>
        <w:t xml:space="preserve">kompania </w:t>
      </w:r>
      <w:r w:rsidR="00501AE7" w:rsidRPr="00A60FA1">
        <w:rPr>
          <w:rFonts w:ascii="Garamond" w:hAnsi="Garamond"/>
        </w:rPr>
        <w:t>S</w:t>
      </w:r>
      <w:r w:rsidR="00251984" w:rsidRPr="00A60FA1">
        <w:rPr>
          <w:rFonts w:ascii="Garamond" w:hAnsi="Garamond"/>
        </w:rPr>
        <w:t>W</w:t>
      </w:r>
      <w:r w:rsidR="00501AE7" w:rsidRPr="00A60FA1">
        <w:rPr>
          <w:rFonts w:ascii="Garamond" w:hAnsi="Garamond"/>
        </w:rPr>
        <w:t>IFT</w:t>
      </w:r>
      <w:r w:rsidR="007801CB" w:rsidRPr="00A60FA1">
        <w:rPr>
          <w:rFonts w:ascii="Garamond" w:hAnsi="Garamond"/>
        </w:rPr>
        <w:t>,</w:t>
      </w:r>
      <w:r w:rsidR="00501AE7" w:rsidRPr="00A60FA1">
        <w:rPr>
          <w:rFonts w:ascii="Garamond" w:hAnsi="Garamond"/>
        </w:rPr>
        <w:t xml:space="preserve"> </w:t>
      </w:r>
      <w:r w:rsidR="007801CB" w:rsidRPr="00A60FA1">
        <w:rPr>
          <w:rFonts w:ascii="Garamond" w:hAnsi="Garamond"/>
        </w:rPr>
        <w:t xml:space="preserve">i përdorur </w:t>
      </w:r>
      <w:r w:rsidR="0023779C" w:rsidRPr="00A60FA1">
        <w:rPr>
          <w:rFonts w:ascii="Garamond" w:hAnsi="Garamond"/>
        </w:rPr>
        <w:t>në funksion të sistemit AIPS, në</w:t>
      </w:r>
      <w:r w:rsidR="00077211" w:rsidRPr="00A60FA1">
        <w:rPr>
          <w:rFonts w:ascii="Garamond" w:hAnsi="Garamond"/>
        </w:rPr>
        <w:t>përmjet</w:t>
      </w:r>
      <w:r w:rsidR="0023779C" w:rsidRPr="00A60FA1">
        <w:rPr>
          <w:rFonts w:ascii="Garamond" w:hAnsi="Garamond"/>
        </w:rPr>
        <w:t xml:space="preserve"> të cili</w:t>
      </w:r>
      <w:r w:rsidR="00077211" w:rsidRPr="00A60FA1">
        <w:rPr>
          <w:rFonts w:ascii="Garamond" w:hAnsi="Garamond"/>
        </w:rPr>
        <w:t>t</w:t>
      </w:r>
      <w:r w:rsidR="0023779C" w:rsidRPr="00A60FA1">
        <w:rPr>
          <w:rFonts w:ascii="Garamond" w:hAnsi="Garamond"/>
        </w:rPr>
        <w:t xml:space="preserve"> instruksionet e pagesës shkëmbehen midis anëtarëve të AIPS CUG</w:t>
      </w:r>
      <w:r w:rsidR="00436420">
        <w:rPr>
          <w:rFonts w:ascii="Garamond" w:hAnsi="Garamond"/>
        </w:rPr>
        <w:t>.</w:t>
      </w:r>
    </w:p>
    <w:p w14:paraId="4D3A838A" w14:textId="6D9F8633" w:rsidR="0023779C" w:rsidRPr="00A60FA1" w:rsidRDefault="004A4A8D" w:rsidP="00A60FA1">
      <w:pPr>
        <w:ind w:firstLine="284"/>
        <w:jc w:val="both"/>
        <w:rPr>
          <w:rFonts w:ascii="Garamond" w:hAnsi="Garamond"/>
        </w:rPr>
      </w:pPr>
      <w:r>
        <w:rPr>
          <w:rFonts w:ascii="Garamond" w:hAnsi="Garamond"/>
        </w:rPr>
        <w:t xml:space="preserve">3. </w:t>
      </w:r>
      <w:r w:rsidR="00DC3602" w:rsidRPr="00251908">
        <w:rPr>
          <w:rFonts w:ascii="Garamond" w:hAnsi="Garamond"/>
          <w:b/>
        </w:rPr>
        <w:t>“</w:t>
      </w:r>
      <w:r w:rsidR="0023779C" w:rsidRPr="004A4A8D">
        <w:rPr>
          <w:rFonts w:ascii="Garamond" w:hAnsi="Garamond"/>
          <w:b/>
        </w:rPr>
        <w:t>AIPS CUG</w:t>
      </w:r>
      <w:r w:rsidR="0023779C" w:rsidRPr="00DC3602">
        <w:rPr>
          <w:rFonts w:ascii="Garamond" w:hAnsi="Garamond"/>
          <w:b/>
        </w:rPr>
        <w:t xml:space="preserve"> </w:t>
      </w:r>
      <w:r w:rsidR="0023779C" w:rsidRPr="00DC3602">
        <w:rPr>
          <w:rFonts w:ascii="Garamond" w:hAnsi="Garamond"/>
          <w:b/>
          <w:i/>
        </w:rPr>
        <w:t>(Closed User Group)</w:t>
      </w:r>
      <w:r w:rsidR="00DC3602" w:rsidRPr="00DC3602">
        <w:rPr>
          <w:rFonts w:ascii="Garamond" w:hAnsi="Garamond"/>
          <w:b/>
        </w:rPr>
        <w:t>”</w:t>
      </w:r>
      <w:r w:rsidR="00DC3602" w:rsidRPr="00DC3602">
        <w:rPr>
          <w:rFonts w:ascii="Garamond" w:hAnsi="Garamond"/>
          <w:b/>
          <w:i/>
        </w:rPr>
        <w:t xml:space="preserve"> </w:t>
      </w:r>
      <w:r w:rsidR="00C91EF9" w:rsidRPr="00DC3602">
        <w:rPr>
          <w:rFonts w:ascii="Garamond" w:hAnsi="Garamond"/>
          <w:b/>
        </w:rPr>
        <w:t xml:space="preserve"> </w:t>
      </w:r>
      <w:r w:rsidR="009579C5" w:rsidRPr="00A60FA1">
        <w:rPr>
          <w:rFonts w:ascii="Garamond" w:hAnsi="Garamond"/>
        </w:rPr>
        <w:t>është grup</w:t>
      </w:r>
      <w:r w:rsidR="008B06BE" w:rsidRPr="00A60FA1">
        <w:rPr>
          <w:rFonts w:ascii="Garamond" w:hAnsi="Garamond"/>
        </w:rPr>
        <w:t xml:space="preserve"> i mbyllur</w:t>
      </w:r>
      <w:r w:rsidR="009579C5" w:rsidRPr="00A60FA1">
        <w:rPr>
          <w:rFonts w:ascii="Garamond" w:hAnsi="Garamond"/>
        </w:rPr>
        <w:t xml:space="preserve"> i pjesëmarrësve të anëtarësuar në </w:t>
      </w:r>
      <w:r w:rsidR="00501AE7" w:rsidRPr="00A60FA1">
        <w:rPr>
          <w:rFonts w:ascii="Garamond" w:hAnsi="Garamond"/>
        </w:rPr>
        <w:t>S</w:t>
      </w:r>
      <w:r w:rsidR="00251984" w:rsidRPr="00A60FA1">
        <w:rPr>
          <w:rFonts w:ascii="Garamond" w:hAnsi="Garamond"/>
        </w:rPr>
        <w:t>W</w:t>
      </w:r>
      <w:r w:rsidR="00501AE7" w:rsidRPr="00A60FA1">
        <w:rPr>
          <w:rFonts w:ascii="Garamond" w:hAnsi="Garamond"/>
        </w:rPr>
        <w:t>IFT</w:t>
      </w:r>
      <w:r w:rsidR="009579C5" w:rsidRPr="00A60FA1">
        <w:rPr>
          <w:rFonts w:ascii="Garamond" w:hAnsi="Garamond"/>
        </w:rPr>
        <w:t xml:space="preserve"> e</w:t>
      </w:r>
      <w:r w:rsidR="0023779C" w:rsidRPr="00A60FA1">
        <w:rPr>
          <w:rFonts w:ascii="Garamond" w:hAnsi="Garamond"/>
        </w:rPr>
        <w:t xml:space="preserve"> të grupuar </w:t>
      </w:r>
      <w:r w:rsidR="009579C5" w:rsidRPr="00A60FA1">
        <w:rPr>
          <w:rFonts w:ascii="Garamond" w:hAnsi="Garamond"/>
        </w:rPr>
        <w:t xml:space="preserve">për </w:t>
      </w:r>
      <w:r w:rsidR="0023779C" w:rsidRPr="00A60FA1">
        <w:rPr>
          <w:rFonts w:ascii="Garamond" w:hAnsi="Garamond"/>
        </w:rPr>
        <w:t xml:space="preserve">qëllim </w:t>
      </w:r>
      <w:r w:rsidR="009579C5" w:rsidRPr="00A60FA1">
        <w:rPr>
          <w:rFonts w:ascii="Garamond" w:hAnsi="Garamond"/>
        </w:rPr>
        <w:t xml:space="preserve">të </w:t>
      </w:r>
      <w:r w:rsidR="0023779C" w:rsidRPr="00A60FA1">
        <w:rPr>
          <w:rFonts w:ascii="Garamond" w:hAnsi="Garamond"/>
        </w:rPr>
        <w:t>përdorimi</w:t>
      </w:r>
      <w:r w:rsidR="009579C5" w:rsidRPr="00A60FA1">
        <w:rPr>
          <w:rFonts w:ascii="Garamond" w:hAnsi="Garamond"/>
        </w:rPr>
        <w:t>t të sistemit AIPS</w:t>
      </w:r>
      <w:r w:rsidR="00436420">
        <w:rPr>
          <w:rFonts w:ascii="Garamond" w:hAnsi="Garamond"/>
        </w:rPr>
        <w:t>.</w:t>
      </w:r>
    </w:p>
    <w:p w14:paraId="77853DFF" w14:textId="7067D2D8" w:rsidR="000F59AB" w:rsidRPr="00A60FA1" w:rsidRDefault="004A4A8D" w:rsidP="00A60FA1">
      <w:pPr>
        <w:ind w:firstLine="284"/>
        <w:jc w:val="both"/>
        <w:rPr>
          <w:rFonts w:ascii="Garamond" w:hAnsi="Garamond"/>
        </w:rPr>
      </w:pPr>
      <w:r>
        <w:rPr>
          <w:rFonts w:ascii="Garamond" w:hAnsi="Garamond"/>
        </w:rPr>
        <w:lastRenderedPageBreak/>
        <w:t xml:space="preserve">4. </w:t>
      </w:r>
      <w:r w:rsidR="00DC3602" w:rsidRPr="00251908">
        <w:rPr>
          <w:rFonts w:ascii="Garamond" w:hAnsi="Garamond"/>
          <w:b/>
        </w:rPr>
        <w:t>“</w:t>
      </w:r>
      <w:r w:rsidR="000F59AB" w:rsidRPr="004A4A8D">
        <w:rPr>
          <w:rFonts w:ascii="Garamond" w:hAnsi="Garamond"/>
          <w:b/>
        </w:rPr>
        <w:t>Anëtarësimi në AIPS</w:t>
      </w:r>
      <w:r w:rsidR="00DC3602">
        <w:rPr>
          <w:rFonts w:ascii="Garamond" w:hAnsi="Garamond"/>
          <w:b/>
        </w:rPr>
        <w:t>”</w:t>
      </w:r>
      <w:r w:rsidR="000F59AB" w:rsidRPr="00A60FA1">
        <w:rPr>
          <w:rFonts w:ascii="Garamond" w:hAnsi="Garamond"/>
        </w:rPr>
        <w:t xml:space="preserve"> </w:t>
      </w:r>
      <w:r w:rsidR="00995ED7" w:rsidRPr="00A60FA1">
        <w:rPr>
          <w:rFonts w:ascii="Garamond" w:hAnsi="Garamond"/>
        </w:rPr>
        <w:t>është</w:t>
      </w:r>
      <w:r w:rsidR="000F59AB" w:rsidRPr="00A60FA1">
        <w:rPr>
          <w:rFonts w:ascii="Garamond" w:hAnsi="Garamond"/>
        </w:rPr>
        <w:t xml:space="preserve"> </w:t>
      </w:r>
      <w:r w:rsidR="00676789" w:rsidRPr="00A60FA1">
        <w:rPr>
          <w:rFonts w:ascii="Garamond" w:hAnsi="Garamond"/>
        </w:rPr>
        <w:t xml:space="preserve">procedura </w:t>
      </w:r>
      <w:r w:rsidR="000F59AB" w:rsidRPr="00A60FA1">
        <w:rPr>
          <w:rFonts w:ascii="Garamond" w:hAnsi="Garamond"/>
        </w:rPr>
        <w:t>që një bankë</w:t>
      </w:r>
      <w:r w:rsidR="00413A3F" w:rsidRPr="00A60FA1">
        <w:rPr>
          <w:rFonts w:ascii="Garamond" w:hAnsi="Garamond"/>
        </w:rPr>
        <w:t xml:space="preserve"> ose institucion tjetër (që klasifikohet në një nga kategoritë e mundshme të pjesëmarrësve në sistemi</w:t>
      </w:r>
      <w:r w:rsidR="006F09AE">
        <w:rPr>
          <w:rFonts w:ascii="Garamond" w:hAnsi="Garamond"/>
        </w:rPr>
        <w:t>n AIPS)</w:t>
      </w:r>
      <w:r w:rsidR="00413A3F" w:rsidRPr="00A60FA1">
        <w:rPr>
          <w:rFonts w:ascii="Garamond" w:hAnsi="Garamond"/>
        </w:rPr>
        <w:t xml:space="preserve"> kryen</w:t>
      </w:r>
      <w:r w:rsidR="00C922DC" w:rsidRPr="00A60FA1">
        <w:rPr>
          <w:rFonts w:ascii="Garamond" w:hAnsi="Garamond"/>
        </w:rPr>
        <w:t>,</w:t>
      </w:r>
      <w:r w:rsidR="000F59AB" w:rsidRPr="00A60FA1">
        <w:rPr>
          <w:rFonts w:ascii="Garamond" w:hAnsi="Garamond"/>
        </w:rPr>
        <w:t xml:space="preserve"> nën kujdesin e Bankës së Shqipërisë</w:t>
      </w:r>
      <w:r w:rsidR="00C922DC" w:rsidRPr="00A60FA1">
        <w:rPr>
          <w:rFonts w:ascii="Garamond" w:hAnsi="Garamond"/>
        </w:rPr>
        <w:t>,</w:t>
      </w:r>
      <w:r w:rsidR="000F59AB" w:rsidRPr="00A60FA1">
        <w:rPr>
          <w:rFonts w:ascii="Garamond" w:hAnsi="Garamond"/>
        </w:rPr>
        <w:t xml:space="preserve"> për t’u bërë pjesëmarrëse </w:t>
      </w:r>
      <w:r w:rsidR="00413A3F" w:rsidRPr="00A60FA1">
        <w:rPr>
          <w:rFonts w:ascii="Garamond" w:hAnsi="Garamond"/>
        </w:rPr>
        <w:t>në</w:t>
      </w:r>
      <w:r w:rsidR="000F59AB" w:rsidRPr="00A60FA1">
        <w:rPr>
          <w:rFonts w:ascii="Garamond" w:hAnsi="Garamond"/>
        </w:rPr>
        <w:t xml:space="preserve"> sistemi</w:t>
      </w:r>
      <w:r w:rsidR="00413A3F" w:rsidRPr="00A60FA1">
        <w:rPr>
          <w:rFonts w:ascii="Garamond" w:hAnsi="Garamond"/>
        </w:rPr>
        <w:t>n AIPS</w:t>
      </w:r>
      <w:r w:rsidR="00436420">
        <w:rPr>
          <w:rFonts w:ascii="Garamond" w:hAnsi="Garamond"/>
        </w:rPr>
        <w:t>.</w:t>
      </w:r>
    </w:p>
    <w:p w14:paraId="1B02A40F" w14:textId="4FF542C6" w:rsidR="000F59AB" w:rsidRPr="00A60FA1" w:rsidRDefault="004A4A8D" w:rsidP="00A60FA1">
      <w:pPr>
        <w:ind w:firstLine="284"/>
        <w:jc w:val="both"/>
        <w:rPr>
          <w:rFonts w:ascii="Garamond" w:hAnsi="Garamond"/>
        </w:rPr>
      </w:pPr>
      <w:r>
        <w:rPr>
          <w:rFonts w:ascii="Garamond" w:hAnsi="Garamond"/>
        </w:rPr>
        <w:t xml:space="preserve">5. </w:t>
      </w:r>
      <w:r w:rsidR="00DC3602" w:rsidRPr="00251908">
        <w:rPr>
          <w:rFonts w:ascii="Garamond" w:hAnsi="Garamond"/>
          <w:b/>
        </w:rPr>
        <w:t>“</w:t>
      </w:r>
      <w:r w:rsidR="000F59AB" w:rsidRPr="004A4A8D">
        <w:rPr>
          <w:rFonts w:ascii="Garamond" w:hAnsi="Garamond"/>
          <w:b/>
        </w:rPr>
        <w:t>Bankë</w:t>
      </w:r>
      <w:r w:rsidR="00DC3602">
        <w:rPr>
          <w:rFonts w:ascii="Garamond" w:hAnsi="Garamond"/>
          <w:b/>
        </w:rPr>
        <w:t>”</w:t>
      </w:r>
      <w:r w:rsidR="000F59AB" w:rsidRPr="00A60FA1">
        <w:rPr>
          <w:rFonts w:ascii="Garamond" w:hAnsi="Garamond"/>
        </w:rPr>
        <w:t xml:space="preserve"> është personi juridik me seli në territorin e Republikës së Shqipërisë që ushtron veprimtari bankare dhe veprimtari të tjera sipas përcaktimeve</w:t>
      </w:r>
      <w:r w:rsidR="00CC463B" w:rsidRPr="00A60FA1">
        <w:rPr>
          <w:rFonts w:ascii="Garamond" w:hAnsi="Garamond"/>
        </w:rPr>
        <w:t xml:space="preserve"> në legjislacioni</w:t>
      </w:r>
      <w:r w:rsidR="003D30C3" w:rsidRPr="00A60FA1">
        <w:rPr>
          <w:rFonts w:ascii="Garamond" w:hAnsi="Garamond"/>
        </w:rPr>
        <w:t>n bankar</w:t>
      </w:r>
      <w:r w:rsidR="00436420">
        <w:rPr>
          <w:rFonts w:ascii="Garamond" w:hAnsi="Garamond"/>
        </w:rPr>
        <w:t>.</w:t>
      </w:r>
    </w:p>
    <w:p w14:paraId="58D45C17" w14:textId="6DA1B6EE" w:rsidR="007F533A" w:rsidRPr="001F342B" w:rsidRDefault="004A4A8D" w:rsidP="00A60FA1">
      <w:pPr>
        <w:ind w:firstLine="284"/>
        <w:jc w:val="both"/>
        <w:rPr>
          <w:rFonts w:ascii="Garamond" w:hAnsi="Garamond"/>
        </w:rPr>
      </w:pPr>
      <w:r>
        <w:rPr>
          <w:rFonts w:ascii="Garamond" w:hAnsi="Garamond"/>
        </w:rPr>
        <w:t xml:space="preserve">6. </w:t>
      </w:r>
      <w:r w:rsidR="00DC3602" w:rsidRPr="00251908">
        <w:rPr>
          <w:rFonts w:ascii="Garamond" w:hAnsi="Garamond"/>
          <w:b/>
        </w:rPr>
        <w:t>“</w:t>
      </w:r>
      <w:r w:rsidR="007F533A" w:rsidRPr="008225D4">
        <w:rPr>
          <w:rFonts w:ascii="Garamond" w:hAnsi="Garamond"/>
          <w:b/>
          <w:i/>
        </w:rPr>
        <w:t>Cut-Off</w:t>
      </w:r>
      <w:r w:rsidR="007F533A" w:rsidRPr="00A60FA1">
        <w:rPr>
          <w:rFonts w:ascii="Garamond" w:hAnsi="Garamond"/>
        </w:rPr>
        <w:t xml:space="preserve"> </w:t>
      </w:r>
      <w:r w:rsidR="007F533A" w:rsidRPr="00DC3602">
        <w:rPr>
          <w:rFonts w:ascii="Garamond" w:hAnsi="Garamond"/>
          <w:b/>
        </w:rPr>
        <w:t>paraprak</w:t>
      </w:r>
      <w:r w:rsidR="00DC3602" w:rsidRPr="00DC3602">
        <w:rPr>
          <w:rFonts w:ascii="Garamond" w:hAnsi="Garamond"/>
          <w:b/>
        </w:rPr>
        <w:t>”</w:t>
      </w:r>
      <w:r w:rsidR="00DC3602">
        <w:rPr>
          <w:rFonts w:ascii="Garamond" w:hAnsi="Garamond"/>
        </w:rPr>
        <w:t xml:space="preserve"> </w:t>
      </w:r>
      <w:r w:rsidR="007F533A" w:rsidRPr="00A60FA1">
        <w:rPr>
          <w:rFonts w:ascii="Garamond" w:hAnsi="Garamond"/>
        </w:rPr>
        <w:t xml:space="preserve">është afati maksimal i përcaktuar </w:t>
      </w:r>
      <w:r w:rsidR="007F533A" w:rsidRPr="001F342B">
        <w:rPr>
          <w:rFonts w:ascii="Garamond" w:hAnsi="Garamond"/>
        </w:rPr>
        <w:t>në kalendarin e sistemit AIPS për pranimin e</w:t>
      </w:r>
      <w:r w:rsidR="000E2610" w:rsidRPr="001F342B">
        <w:rPr>
          <w:rFonts w:ascii="Garamond" w:hAnsi="Garamond"/>
        </w:rPr>
        <w:t xml:space="preserve"> instruksioneve të</w:t>
      </w:r>
      <w:r w:rsidR="007F533A" w:rsidRPr="001F342B">
        <w:rPr>
          <w:rFonts w:ascii="Garamond" w:hAnsi="Garamond"/>
        </w:rPr>
        <w:t xml:space="preserve"> pagesave për klientët</w:t>
      </w:r>
      <w:r w:rsidR="008225D4">
        <w:rPr>
          <w:rFonts w:ascii="Garamond" w:hAnsi="Garamond"/>
        </w:rPr>
        <w:t>,</w:t>
      </w:r>
      <w:r w:rsidR="007F533A" w:rsidRPr="001F342B">
        <w:rPr>
          <w:rFonts w:ascii="Garamond" w:hAnsi="Garamond"/>
        </w:rPr>
        <w:t xml:space="preserve"> sipas </w:t>
      </w:r>
      <w:r w:rsidR="001F342B" w:rsidRPr="001F342B">
        <w:rPr>
          <w:rStyle w:val="Hyperlink"/>
          <w:rFonts w:ascii="Garamond" w:hAnsi="Garamond"/>
          <w:color w:val="auto"/>
          <w:u w:val="none"/>
        </w:rPr>
        <w:t xml:space="preserve">shtojcës </w:t>
      </w:r>
      <w:r w:rsidR="00E310B9" w:rsidRPr="001F342B">
        <w:rPr>
          <w:rStyle w:val="Hyperlink"/>
          <w:rFonts w:ascii="Garamond" w:hAnsi="Garamond"/>
          <w:color w:val="auto"/>
          <w:u w:val="none"/>
        </w:rPr>
        <w:t>A</w:t>
      </w:r>
      <w:r w:rsidR="007F533A" w:rsidRPr="001F342B">
        <w:rPr>
          <w:rFonts w:ascii="Garamond" w:hAnsi="Garamond"/>
        </w:rPr>
        <w:t xml:space="preserve"> bashkëlidhur kësaj rregulloreje</w:t>
      </w:r>
      <w:r w:rsidR="00436420">
        <w:rPr>
          <w:rFonts w:ascii="Garamond" w:hAnsi="Garamond"/>
        </w:rPr>
        <w:t>.</w:t>
      </w:r>
    </w:p>
    <w:p w14:paraId="65DDC0BC" w14:textId="30A2B90B" w:rsidR="007F533A" w:rsidRPr="001F342B" w:rsidRDefault="004A4A8D" w:rsidP="00A60FA1">
      <w:pPr>
        <w:ind w:firstLine="284"/>
        <w:jc w:val="both"/>
        <w:rPr>
          <w:rFonts w:ascii="Garamond" w:hAnsi="Garamond"/>
        </w:rPr>
      </w:pPr>
      <w:r w:rsidRPr="001F342B">
        <w:rPr>
          <w:rFonts w:ascii="Garamond" w:hAnsi="Garamond"/>
        </w:rPr>
        <w:t xml:space="preserve">7. </w:t>
      </w:r>
      <w:r w:rsidR="00DC3602" w:rsidRPr="00251908">
        <w:rPr>
          <w:rFonts w:ascii="Garamond" w:hAnsi="Garamond"/>
          <w:b/>
        </w:rPr>
        <w:t>“</w:t>
      </w:r>
      <w:r w:rsidR="007F533A" w:rsidRPr="008225D4">
        <w:rPr>
          <w:rFonts w:ascii="Garamond" w:hAnsi="Garamond"/>
          <w:b/>
          <w:i/>
        </w:rPr>
        <w:t>Cut-Off</w:t>
      </w:r>
      <w:r w:rsidR="007F533A" w:rsidRPr="001F342B">
        <w:rPr>
          <w:rFonts w:ascii="Garamond" w:hAnsi="Garamond"/>
        </w:rPr>
        <w:t xml:space="preserve"> </w:t>
      </w:r>
      <w:r w:rsidR="007F533A" w:rsidRPr="00DC3602">
        <w:rPr>
          <w:rFonts w:ascii="Garamond" w:hAnsi="Garamond"/>
          <w:b/>
        </w:rPr>
        <w:t>përfundimtar</w:t>
      </w:r>
      <w:r w:rsidR="00DC3602" w:rsidRPr="00DC3602">
        <w:rPr>
          <w:rFonts w:ascii="Garamond" w:hAnsi="Garamond"/>
          <w:b/>
        </w:rPr>
        <w:t>”</w:t>
      </w:r>
      <w:r w:rsidR="00DC3602">
        <w:rPr>
          <w:rFonts w:ascii="Garamond" w:hAnsi="Garamond"/>
        </w:rPr>
        <w:t xml:space="preserve"> </w:t>
      </w:r>
      <w:r w:rsidR="007F533A" w:rsidRPr="001F342B">
        <w:rPr>
          <w:rFonts w:ascii="Garamond" w:hAnsi="Garamond"/>
        </w:rPr>
        <w:t xml:space="preserve">është afati maksimal i përcaktuar në kalendarin e sistemit AIPS për pranimin e </w:t>
      </w:r>
      <w:r w:rsidR="000E2610" w:rsidRPr="001F342B">
        <w:rPr>
          <w:rFonts w:ascii="Garamond" w:hAnsi="Garamond"/>
        </w:rPr>
        <w:t xml:space="preserve">instruksioneve të </w:t>
      </w:r>
      <w:r w:rsidR="007F533A" w:rsidRPr="001F342B">
        <w:rPr>
          <w:rFonts w:ascii="Garamond" w:hAnsi="Garamond"/>
        </w:rPr>
        <w:t>pagesave</w:t>
      </w:r>
      <w:r w:rsidR="000E2610" w:rsidRPr="001F342B">
        <w:rPr>
          <w:rFonts w:ascii="Garamond" w:hAnsi="Garamond"/>
        </w:rPr>
        <w:t xml:space="preserve"> ndërbankare</w:t>
      </w:r>
      <w:r w:rsidR="008225D4">
        <w:rPr>
          <w:rFonts w:ascii="Garamond" w:hAnsi="Garamond"/>
        </w:rPr>
        <w:t xml:space="preserve">, </w:t>
      </w:r>
      <w:r w:rsidR="007F533A" w:rsidRPr="001F342B">
        <w:rPr>
          <w:rFonts w:ascii="Garamond" w:hAnsi="Garamond"/>
        </w:rPr>
        <w:t xml:space="preserve">sipas </w:t>
      </w:r>
      <w:r w:rsidR="001F342B" w:rsidRPr="001F342B">
        <w:rPr>
          <w:rStyle w:val="Hyperlink"/>
          <w:rFonts w:ascii="Garamond" w:hAnsi="Garamond"/>
          <w:color w:val="auto"/>
          <w:u w:val="none"/>
        </w:rPr>
        <w:t xml:space="preserve">shtojcës </w:t>
      </w:r>
      <w:r w:rsidR="00E310B9" w:rsidRPr="001F342B">
        <w:rPr>
          <w:rStyle w:val="Hyperlink"/>
          <w:rFonts w:ascii="Garamond" w:hAnsi="Garamond"/>
          <w:color w:val="auto"/>
          <w:u w:val="none"/>
        </w:rPr>
        <w:t>A</w:t>
      </w:r>
      <w:r w:rsidR="00436420">
        <w:rPr>
          <w:rFonts w:ascii="Garamond" w:hAnsi="Garamond"/>
        </w:rPr>
        <w:t>.</w:t>
      </w:r>
    </w:p>
    <w:p w14:paraId="18745C29" w14:textId="06979B9F" w:rsidR="003E4238" w:rsidRPr="001F342B" w:rsidRDefault="004A4A8D" w:rsidP="00A60FA1">
      <w:pPr>
        <w:ind w:firstLine="284"/>
        <w:jc w:val="both"/>
        <w:rPr>
          <w:rFonts w:ascii="Garamond" w:hAnsi="Garamond"/>
        </w:rPr>
      </w:pPr>
      <w:r w:rsidRPr="001F342B">
        <w:rPr>
          <w:rFonts w:ascii="Garamond" w:hAnsi="Garamond"/>
        </w:rPr>
        <w:t xml:space="preserve">8. </w:t>
      </w:r>
      <w:r w:rsidR="00DC3602" w:rsidRPr="00251908">
        <w:rPr>
          <w:rFonts w:ascii="Garamond" w:hAnsi="Garamond"/>
          <w:b/>
        </w:rPr>
        <w:t>“</w:t>
      </w:r>
      <w:r w:rsidR="003D30C3" w:rsidRPr="001F342B">
        <w:rPr>
          <w:rFonts w:ascii="Garamond" w:hAnsi="Garamond"/>
          <w:b/>
        </w:rPr>
        <w:t xml:space="preserve">Certifikatë </w:t>
      </w:r>
      <w:r w:rsidR="003E4238" w:rsidRPr="001F342B">
        <w:rPr>
          <w:rFonts w:ascii="Garamond" w:hAnsi="Garamond"/>
          <w:b/>
        </w:rPr>
        <w:t>di</w:t>
      </w:r>
      <w:r w:rsidR="00DC3602">
        <w:rPr>
          <w:rFonts w:ascii="Garamond" w:hAnsi="Garamond"/>
          <w:b/>
        </w:rPr>
        <w:t>gji</w:t>
      </w:r>
      <w:r w:rsidR="003E4238" w:rsidRPr="001F342B">
        <w:rPr>
          <w:rFonts w:ascii="Garamond" w:hAnsi="Garamond"/>
          <w:b/>
        </w:rPr>
        <w:t>tale</w:t>
      </w:r>
      <w:r w:rsidR="00DC3602">
        <w:rPr>
          <w:rFonts w:ascii="Garamond" w:hAnsi="Garamond"/>
          <w:b/>
        </w:rPr>
        <w:t xml:space="preserve">” </w:t>
      </w:r>
      <w:r w:rsidR="003E4238" w:rsidRPr="001F342B">
        <w:rPr>
          <w:rFonts w:ascii="Garamond" w:hAnsi="Garamond"/>
        </w:rPr>
        <w:t>është një bashkësi të dhënash elektronike</w:t>
      </w:r>
      <w:r w:rsidR="00C922DC" w:rsidRPr="001F342B">
        <w:rPr>
          <w:rFonts w:ascii="Garamond" w:hAnsi="Garamond"/>
        </w:rPr>
        <w:t>,</w:t>
      </w:r>
      <w:r w:rsidR="003E4238" w:rsidRPr="001F342B">
        <w:rPr>
          <w:rFonts w:ascii="Garamond" w:hAnsi="Garamond"/>
        </w:rPr>
        <w:t xml:space="preserve"> të cilat shërbejnë për </w:t>
      </w:r>
      <w:r w:rsidR="003D30C3" w:rsidRPr="001F342B">
        <w:rPr>
          <w:rFonts w:ascii="Garamond" w:hAnsi="Garamond"/>
        </w:rPr>
        <w:t xml:space="preserve">certifikimin </w:t>
      </w:r>
      <w:r w:rsidR="003E4238" w:rsidRPr="001F342B">
        <w:rPr>
          <w:rFonts w:ascii="Garamond" w:hAnsi="Garamond"/>
        </w:rPr>
        <w:t xml:space="preserve">e identitetit të përdoruesve gjatë përdorimit të sistemit AIPS dhe për </w:t>
      </w:r>
      <w:r w:rsidR="003D30C3" w:rsidRPr="001F342B">
        <w:rPr>
          <w:rFonts w:ascii="Garamond" w:hAnsi="Garamond"/>
        </w:rPr>
        <w:t xml:space="preserve">certifikimin </w:t>
      </w:r>
      <w:r w:rsidR="003E4238" w:rsidRPr="001F342B">
        <w:rPr>
          <w:rFonts w:ascii="Garamond" w:hAnsi="Garamond"/>
        </w:rPr>
        <w:t>e autenticitetit të informacioneve të dërguara/marra</w:t>
      </w:r>
      <w:r w:rsidR="00436420">
        <w:rPr>
          <w:rFonts w:ascii="Garamond" w:hAnsi="Garamond"/>
        </w:rPr>
        <w:t>.</w:t>
      </w:r>
    </w:p>
    <w:p w14:paraId="04903DAC" w14:textId="24388430" w:rsidR="007F533A" w:rsidRPr="001F342B" w:rsidRDefault="004A4A8D" w:rsidP="00A60FA1">
      <w:pPr>
        <w:ind w:firstLine="284"/>
        <w:jc w:val="both"/>
        <w:rPr>
          <w:rFonts w:ascii="Garamond" w:hAnsi="Garamond"/>
        </w:rPr>
      </w:pPr>
      <w:r w:rsidRPr="001F342B">
        <w:rPr>
          <w:rFonts w:ascii="Garamond" w:hAnsi="Garamond"/>
        </w:rPr>
        <w:t xml:space="preserve">9. </w:t>
      </w:r>
      <w:r w:rsidR="00DC3602" w:rsidRPr="00251908">
        <w:rPr>
          <w:rFonts w:ascii="Garamond" w:hAnsi="Garamond"/>
          <w:b/>
        </w:rPr>
        <w:t>“</w:t>
      </w:r>
      <w:r w:rsidR="007F533A" w:rsidRPr="001F342B">
        <w:rPr>
          <w:rFonts w:ascii="Garamond" w:hAnsi="Garamond"/>
          <w:b/>
        </w:rPr>
        <w:t>Datëvaluta AIPS</w:t>
      </w:r>
      <w:r w:rsidR="00DC3602">
        <w:rPr>
          <w:rFonts w:ascii="Garamond" w:hAnsi="Garamond"/>
          <w:b/>
        </w:rPr>
        <w:t xml:space="preserve">” </w:t>
      </w:r>
      <w:r w:rsidR="007F533A" w:rsidRPr="001F342B">
        <w:rPr>
          <w:rFonts w:ascii="Garamond" w:hAnsi="Garamond"/>
        </w:rPr>
        <w:t>është data në të cilën ekzekut</w:t>
      </w:r>
      <w:r w:rsidR="000F4E3E" w:rsidRPr="001F342B">
        <w:rPr>
          <w:rFonts w:ascii="Garamond" w:hAnsi="Garamond"/>
        </w:rPr>
        <w:t>ohet</w:t>
      </w:r>
      <w:r w:rsidR="007F533A" w:rsidRPr="001F342B">
        <w:rPr>
          <w:rFonts w:ascii="Garamond" w:hAnsi="Garamond"/>
        </w:rPr>
        <w:t xml:space="preserve"> shlyerj</w:t>
      </w:r>
      <w:r w:rsidR="000F4E3E" w:rsidRPr="001F342B">
        <w:rPr>
          <w:rFonts w:ascii="Garamond" w:hAnsi="Garamond"/>
        </w:rPr>
        <w:t>a e</w:t>
      </w:r>
      <w:r w:rsidR="007F533A" w:rsidRPr="001F342B">
        <w:rPr>
          <w:rFonts w:ascii="Garamond" w:hAnsi="Garamond"/>
        </w:rPr>
        <w:t xml:space="preserve"> urdhërpagesës</w:t>
      </w:r>
      <w:r w:rsidR="000F4E3E" w:rsidRPr="001F342B">
        <w:rPr>
          <w:rFonts w:ascii="Garamond" w:hAnsi="Garamond"/>
        </w:rPr>
        <w:t xml:space="preserve"> në sistemin AIPS</w:t>
      </w:r>
      <w:r w:rsidR="00436420">
        <w:rPr>
          <w:rFonts w:ascii="Garamond" w:hAnsi="Garamond"/>
        </w:rPr>
        <w:t>.</w:t>
      </w:r>
    </w:p>
    <w:p w14:paraId="4253B595" w14:textId="0B0706D5" w:rsidR="005E36E5" w:rsidRPr="001F342B" w:rsidRDefault="004A4A8D" w:rsidP="00A60FA1">
      <w:pPr>
        <w:ind w:firstLine="284"/>
        <w:jc w:val="both"/>
        <w:rPr>
          <w:rFonts w:ascii="Garamond" w:hAnsi="Garamond"/>
        </w:rPr>
      </w:pPr>
      <w:r w:rsidRPr="001F342B">
        <w:rPr>
          <w:rFonts w:ascii="Garamond" w:hAnsi="Garamond"/>
        </w:rPr>
        <w:t xml:space="preserve">10. </w:t>
      </w:r>
      <w:r w:rsidR="00DC3602" w:rsidRPr="008225D4">
        <w:rPr>
          <w:rFonts w:ascii="Garamond" w:hAnsi="Garamond"/>
          <w:b/>
          <w:i/>
        </w:rPr>
        <w:t>“</w:t>
      </w:r>
      <w:r w:rsidR="005E36E5" w:rsidRPr="008225D4">
        <w:rPr>
          <w:rFonts w:ascii="Garamond" w:hAnsi="Garamond"/>
          <w:b/>
          <w:i/>
        </w:rPr>
        <w:t>Fallback Recovery</w:t>
      </w:r>
      <w:r w:rsidR="00DC3602" w:rsidRPr="008225D4">
        <w:rPr>
          <w:rFonts w:ascii="Garamond" w:hAnsi="Garamond"/>
          <w:b/>
          <w:i/>
        </w:rPr>
        <w:t>”</w:t>
      </w:r>
      <w:r w:rsidR="00DC3602">
        <w:rPr>
          <w:rFonts w:ascii="Garamond" w:hAnsi="Garamond"/>
          <w:b/>
        </w:rPr>
        <w:t xml:space="preserve"> </w:t>
      </w:r>
      <w:r w:rsidR="005E36E5" w:rsidRPr="001F342B">
        <w:rPr>
          <w:rFonts w:ascii="Garamond" w:hAnsi="Garamond"/>
        </w:rPr>
        <w:t xml:space="preserve">është </w:t>
      </w:r>
      <w:r w:rsidR="00676789" w:rsidRPr="001F342B">
        <w:rPr>
          <w:rFonts w:ascii="Garamond" w:hAnsi="Garamond"/>
        </w:rPr>
        <w:t xml:space="preserve">procedura </w:t>
      </w:r>
      <w:r w:rsidR="005E36E5" w:rsidRPr="001F342B">
        <w:rPr>
          <w:rFonts w:ascii="Garamond" w:hAnsi="Garamond"/>
        </w:rPr>
        <w:t>e kthimit në një situat</w:t>
      </w:r>
      <w:r w:rsidR="00437D8F" w:rsidRPr="001F342B">
        <w:rPr>
          <w:rFonts w:ascii="Garamond" w:hAnsi="Garamond"/>
        </w:rPr>
        <w:t>ë</w:t>
      </w:r>
      <w:r w:rsidR="005E36E5" w:rsidRPr="001F342B">
        <w:rPr>
          <w:rFonts w:ascii="Garamond" w:hAnsi="Garamond"/>
        </w:rPr>
        <w:t xml:space="preserve"> normale</w:t>
      </w:r>
      <w:r w:rsidR="00C922DC" w:rsidRPr="001F342B">
        <w:rPr>
          <w:rFonts w:ascii="Garamond" w:hAnsi="Garamond"/>
        </w:rPr>
        <w:t>,</w:t>
      </w:r>
      <w:r w:rsidR="005E36E5" w:rsidRPr="001F342B">
        <w:rPr>
          <w:rFonts w:ascii="Garamond" w:hAnsi="Garamond"/>
        </w:rPr>
        <w:t xml:space="preserve"> pasi ka pa</w:t>
      </w:r>
      <w:r w:rsidR="00C922DC" w:rsidRPr="001F342B">
        <w:rPr>
          <w:rFonts w:ascii="Garamond" w:hAnsi="Garamond"/>
        </w:rPr>
        <w:t>s</w:t>
      </w:r>
      <w:r w:rsidR="005E36E5" w:rsidRPr="001F342B">
        <w:rPr>
          <w:rFonts w:ascii="Garamond" w:hAnsi="Garamond"/>
        </w:rPr>
        <w:t>ur një dështim të funksionimit të sistemit primar</w:t>
      </w:r>
      <w:r w:rsidR="00436420">
        <w:rPr>
          <w:rFonts w:ascii="Garamond" w:hAnsi="Garamond"/>
        </w:rPr>
        <w:t>.</w:t>
      </w:r>
    </w:p>
    <w:p w14:paraId="2069FEA1" w14:textId="6B40355F" w:rsidR="007F533A" w:rsidRPr="001F342B" w:rsidRDefault="004A4A8D" w:rsidP="00A60FA1">
      <w:pPr>
        <w:ind w:firstLine="284"/>
        <w:jc w:val="both"/>
        <w:rPr>
          <w:rFonts w:ascii="Garamond" w:hAnsi="Garamond"/>
        </w:rPr>
      </w:pPr>
      <w:r w:rsidRPr="001F342B">
        <w:rPr>
          <w:rFonts w:ascii="Garamond" w:hAnsi="Garamond"/>
        </w:rPr>
        <w:t xml:space="preserve">11. </w:t>
      </w:r>
      <w:r w:rsidR="00DC3602" w:rsidRPr="00251908">
        <w:rPr>
          <w:rFonts w:ascii="Garamond" w:hAnsi="Garamond"/>
          <w:b/>
        </w:rPr>
        <w:t>“</w:t>
      </w:r>
      <w:r w:rsidR="007F533A" w:rsidRPr="001F342B">
        <w:rPr>
          <w:rFonts w:ascii="Garamond" w:hAnsi="Garamond"/>
          <w:b/>
        </w:rPr>
        <w:t xml:space="preserve">FIFO </w:t>
      </w:r>
      <w:r w:rsidR="007F533A" w:rsidRPr="00DC3602">
        <w:rPr>
          <w:rFonts w:ascii="Garamond" w:hAnsi="Garamond"/>
          <w:b/>
          <w:i/>
        </w:rPr>
        <w:t xml:space="preserve">(First </w:t>
      </w:r>
      <w:r w:rsidR="00E14B00" w:rsidRPr="00DC3602">
        <w:rPr>
          <w:rFonts w:ascii="Garamond" w:hAnsi="Garamond"/>
          <w:b/>
          <w:i/>
        </w:rPr>
        <w:t xml:space="preserve">In </w:t>
      </w:r>
      <w:r w:rsidR="007F533A" w:rsidRPr="00DC3602">
        <w:rPr>
          <w:rFonts w:ascii="Garamond" w:hAnsi="Garamond"/>
          <w:b/>
          <w:i/>
        </w:rPr>
        <w:t xml:space="preserve">First </w:t>
      </w:r>
      <w:r w:rsidR="00E14B00" w:rsidRPr="00DC3602">
        <w:rPr>
          <w:rFonts w:ascii="Garamond" w:hAnsi="Garamond"/>
          <w:b/>
          <w:i/>
        </w:rPr>
        <w:t>O</w:t>
      </w:r>
      <w:r w:rsidR="007F533A" w:rsidRPr="00DC3602">
        <w:rPr>
          <w:rFonts w:ascii="Garamond" w:hAnsi="Garamond"/>
          <w:b/>
          <w:i/>
        </w:rPr>
        <w:t>ut)</w:t>
      </w:r>
      <w:r w:rsidR="00DC3602" w:rsidRPr="00DC3602">
        <w:rPr>
          <w:rFonts w:ascii="Garamond" w:hAnsi="Garamond"/>
          <w:b/>
          <w:i/>
        </w:rPr>
        <w:t>”</w:t>
      </w:r>
      <w:r w:rsidR="00DC3602">
        <w:rPr>
          <w:rFonts w:ascii="Garamond" w:hAnsi="Garamond"/>
          <w:b/>
        </w:rPr>
        <w:t xml:space="preserve"> </w:t>
      </w:r>
      <w:r w:rsidR="007F533A" w:rsidRPr="001F342B">
        <w:rPr>
          <w:rFonts w:ascii="Garamond" w:hAnsi="Garamond"/>
        </w:rPr>
        <w:t xml:space="preserve">është parimi i cili bën vendosjen në radhë të </w:t>
      </w:r>
      <w:r w:rsidR="000E2610" w:rsidRPr="001F342B">
        <w:rPr>
          <w:rFonts w:ascii="Garamond" w:hAnsi="Garamond"/>
        </w:rPr>
        <w:t>instruksioneve të</w:t>
      </w:r>
      <w:r w:rsidR="007F533A" w:rsidRPr="001F342B">
        <w:rPr>
          <w:rFonts w:ascii="Garamond" w:hAnsi="Garamond"/>
        </w:rPr>
        <w:t xml:space="preserve"> pagesave, në varësi të momentit të mbërritjes në sistem</w:t>
      </w:r>
      <w:r w:rsidR="00C922DC" w:rsidRPr="001F342B">
        <w:rPr>
          <w:rFonts w:ascii="Garamond" w:hAnsi="Garamond"/>
        </w:rPr>
        <w:t>,</w:t>
      </w:r>
      <w:r w:rsidR="007F533A" w:rsidRPr="001F342B">
        <w:rPr>
          <w:rFonts w:ascii="Garamond" w:hAnsi="Garamond"/>
        </w:rPr>
        <w:t xml:space="preserve"> dhe ku </w:t>
      </w:r>
      <w:r w:rsidR="000E2610" w:rsidRPr="001F342B">
        <w:rPr>
          <w:rFonts w:ascii="Garamond" w:hAnsi="Garamond"/>
        </w:rPr>
        <w:t>instruksioni i pagesës së parë të</w:t>
      </w:r>
      <w:r w:rsidR="007F533A" w:rsidRPr="001F342B">
        <w:rPr>
          <w:rFonts w:ascii="Garamond" w:hAnsi="Garamond"/>
        </w:rPr>
        <w:t xml:space="preserve"> mbërritur në radh</w:t>
      </w:r>
      <w:r w:rsidR="000E2610" w:rsidRPr="001F342B">
        <w:rPr>
          <w:rFonts w:ascii="Garamond" w:hAnsi="Garamond"/>
        </w:rPr>
        <w:t>ën e çdo pjesëmarrësi shlyhet i pari</w:t>
      </w:r>
      <w:r w:rsidR="00D67F13" w:rsidRPr="001F342B">
        <w:rPr>
          <w:rFonts w:ascii="Garamond" w:hAnsi="Garamond"/>
        </w:rPr>
        <w:t xml:space="preserve"> (për të njëjtin nivel përparësie)</w:t>
      </w:r>
      <w:r w:rsidR="00436420">
        <w:rPr>
          <w:rFonts w:ascii="Garamond" w:hAnsi="Garamond"/>
        </w:rPr>
        <w:t>.</w:t>
      </w:r>
    </w:p>
    <w:p w14:paraId="02A620D3" w14:textId="24257249" w:rsidR="00610B65" w:rsidRPr="001F342B" w:rsidRDefault="00B16555" w:rsidP="00A60FA1">
      <w:pPr>
        <w:ind w:firstLine="284"/>
        <w:jc w:val="both"/>
        <w:rPr>
          <w:rFonts w:ascii="Garamond" w:hAnsi="Garamond"/>
        </w:rPr>
      </w:pPr>
      <w:r w:rsidRPr="001F342B">
        <w:rPr>
          <w:rFonts w:ascii="Garamond" w:hAnsi="Garamond"/>
        </w:rPr>
        <w:t xml:space="preserve">12. </w:t>
      </w:r>
      <w:r w:rsidR="00DC3602" w:rsidRPr="00251908">
        <w:rPr>
          <w:rFonts w:ascii="Garamond" w:hAnsi="Garamond"/>
          <w:b/>
        </w:rPr>
        <w:t>“</w:t>
      </w:r>
      <w:r w:rsidR="00610B65" w:rsidRPr="001F342B">
        <w:rPr>
          <w:rFonts w:ascii="Garamond" w:hAnsi="Garamond"/>
          <w:b/>
        </w:rPr>
        <w:t>Instruksion pagese</w:t>
      </w:r>
      <w:r w:rsidR="00DC3602">
        <w:rPr>
          <w:rFonts w:ascii="Garamond" w:hAnsi="Garamond"/>
          <w:b/>
        </w:rPr>
        <w:t xml:space="preserve">” </w:t>
      </w:r>
      <w:r w:rsidR="00610B65" w:rsidRPr="001F342B">
        <w:rPr>
          <w:rFonts w:ascii="Garamond" w:hAnsi="Garamond"/>
        </w:rPr>
        <w:t>është një mesazh elektronik që përmban</w:t>
      </w:r>
      <w:r w:rsidR="00E71FFE" w:rsidRPr="001F342B">
        <w:rPr>
          <w:rFonts w:ascii="Garamond" w:hAnsi="Garamond"/>
        </w:rPr>
        <w:t xml:space="preserve"> informacionin e</w:t>
      </w:r>
      <w:r w:rsidR="00610B65" w:rsidRPr="001F342B">
        <w:rPr>
          <w:rFonts w:ascii="Garamond" w:hAnsi="Garamond"/>
        </w:rPr>
        <w:t xml:space="preserve"> </w:t>
      </w:r>
      <w:r w:rsidR="00E71FFE" w:rsidRPr="001F342B">
        <w:rPr>
          <w:rFonts w:ascii="Garamond" w:hAnsi="Garamond"/>
        </w:rPr>
        <w:t xml:space="preserve">një </w:t>
      </w:r>
      <w:r w:rsidR="00610B65" w:rsidRPr="001F342B">
        <w:rPr>
          <w:rFonts w:ascii="Garamond" w:hAnsi="Garamond"/>
        </w:rPr>
        <w:t>kërkes</w:t>
      </w:r>
      <w:r w:rsidR="00E71FFE" w:rsidRPr="001F342B">
        <w:rPr>
          <w:rFonts w:ascii="Garamond" w:hAnsi="Garamond"/>
        </w:rPr>
        <w:t>e</w:t>
      </w:r>
      <w:r w:rsidR="00610B65" w:rsidRPr="001F342B">
        <w:rPr>
          <w:rFonts w:ascii="Garamond" w:hAnsi="Garamond"/>
        </w:rPr>
        <w:t xml:space="preserve"> për shlyerje</w:t>
      </w:r>
      <w:r w:rsidR="000E2610" w:rsidRPr="001F342B">
        <w:rPr>
          <w:rFonts w:ascii="Garamond" w:hAnsi="Garamond"/>
        </w:rPr>
        <w:t xml:space="preserve"> neto</w:t>
      </w:r>
      <w:r w:rsidR="00610B65" w:rsidRPr="001F342B">
        <w:rPr>
          <w:rFonts w:ascii="Garamond" w:hAnsi="Garamond"/>
        </w:rPr>
        <w:t xml:space="preserve"> apo </w:t>
      </w:r>
      <w:r w:rsidR="00E71FFE" w:rsidRPr="001F342B">
        <w:rPr>
          <w:rFonts w:ascii="Garamond" w:hAnsi="Garamond"/>
        </w:rPr>
        <w:t>një</w:t>
      </w:r>
      <w:r w:rsidR="00610B65" w:rsidRPr="001F342B">
        <w:rPr>
          <w:rFonts w:ascii="Garamond" w:hAnsi="Garamond"/>
        </w:rPr>
        <w:t xml:space="preserve"> urdhërpages</w:t>
      </w:r>
      <w:r w:rsidR="00E71FFE" w:rsidRPr="001F342B">
        <w:rPr>
          <w:rFonts w:ascii="Garamond" w:hAnsi="Garamond"/>
        </w:rPr>
        <w:t>e</w:t>
      </w:r>
      <w:r w:rsidR="00436420">
        <w:rPr>
          <w:rFonts w:ascii="Garamond" w:hAnsi="Garamond"/>
        </w:rPr>
        <w:t>.</w:t>
      </w:r>
    </w:p>
    <w:p w14:paraId="2AF8F00C" w14:textId="42D3D71D" w:rsidR="00610B65" w:rsidRPr="001F342B" w:rsidRDefault="00B16555" w:rsidP="00A60FA1">
      <w:pPr>
        <w:ind w:firstLine="284"/>
        <w:jc w:val="both"/>
        <w:rPr>
          <w:rFonts w:ascii="Garamond" w:hAnsi="Garamond"/>
        </w:rPr>
      </w:pPr>
      <w:r w:rsidRPr="001F342B">
        <w:rPr>
          <w:rFonts w:ascii="Garamond" w:hAnsi="Garamond"/>
        </w:rPr>
        <w:t>1</w:t>
      </w:r>
      <w:r w:rsidR="001A2103">
        <w:rPr>
          <w:rFonts w:ascii="Garamond" w:hAnsi="Garamond"/>
        </w:rPr>
        <w:t>3</w:t>
      </w:r>
      <w:r w:rsidRPr="001F342B">
        <w:rPr>
          <w:rFonts w:ascii="Garamond" w:hAnsi="Garamond"/>
          <w:b/>
        </w:rPr>
        <w:t xml:space="preserve">. </w:t>
      </w:r>
      <w:r w:rsidR="00DC3602">
        <w:rPr>
          <w:rFonts w:ascii="Garamond" w:hAnsi="Garamond"/>
          <w:b/>
        </w:rPr>
        <w:t>“</w:t>
      </w:r>
      <w:r w:rsidR="00610B65" w:rsidRPr="001F342B">
        <w:rPr>
          <w:rFonts w:ascii="Garamond" w:hAnsi="Garamond"/>
          <w:b/>
        </w:rPr>
        <w:t>Kleri</w:t>
      </w:r>
      <w:r w:rsidR="000E2610" w:rsidRPr="001F342B">
        <w:rPr>
          <w:rFonts w:ascii="Garamond" w:hAnsi="Garamond"/>
          <w:b/>
        </w:rPr>
        <w:t>m</w:t>
      </w:r>
      <w:r w:rsidR="00DC3602">
        <w:rPr>
          <w:rFonts w:ascii="Garamond" w:hAnsi="Garamond"/>
          <w:b/>
        </w:rPr>
        <w:t xml:space="preserve">” </w:t>
      </w:r>
      <w:r w:rsidR="00610B65" w:rsidRPr="001F342B">
        <w:rPr>
          <w:rFonts w:ascii="Garamond" w:hAnsi="Garamond"/>
        </w:rPr>
        <w:t xml:space="preserve">është </w:t>
      </w:r>
      <w:r w:rsidR="00676789" w:rsidRPr="001F342B">
        <w:rPr>
          <w:rFonts w:ascii="Garamond" w:hAnsi="Garamond"/>
        </w:rPr>
        <w:t xml:space="preserve">procesi </w:t>
      </w:r>
      <w:r w:rsidR="00610B65" w:rsidRPr="001F342B">
        <w:rPr>
          <w:rFonts w:ascii="Garamond" w:hAnsi="Garamond"/>
        </w:rPr>
        <w:t xml:space="preserve">i transmetimit, rakordimit dhe/ose konfirmimit të instruksioneve të pagesave përpara shlyerjes, që përfshin </w:t>
      </w:r>
      <w:r w:rsidR="00606005" w:rsidRPr="001F342B">
        <w:rPr>
          <w:rFonts w:ascii="Garamond" w:hAnsi="Garamond"/>
        </w:rPr>
        <w:t xml:space="preserve">kompensimin </w:t>
      </w:r>
      <w:r w:rsidR="00610B65" w:rsidRPr="001F342B">
        <w:rPr>
          <w:rFonts w:ascii="Garamond" w:hAnsi="Garamond"/>
        </w:rPr>
        <w:t>e instruksioneve dhe përcaktimin e pozicioneve përfundimtare për shlyerje</w:t>
      </w:r>
      <w:r w:rsidR="00436420">
        <w:rPr>
          <w:rFonts w:ascii="Garamond" w:hAnsi="Garamond"/>
        </w:rPr>
        <w:t>.</w:t>
      </w:r>
    </w:p>
    <w:p w14:paraId="74361315" w14:textId="4525A9ED" w:rsidR="00606005" w:rsidRPr="001F342B" w:rsidRDefault="001A2103" w:rsidP="00A60FA1">
      <w:pPr>
        <w:ind w:firstLine="284"/>
        <w:jc w:val="both"/>
        <w:rPr>
          <w:rFonts w:ascii="Garamond" w:hAnsi="Garamond"/>
        </w:rPr>
      </w:pPr>
      <w:r>
        <w:rPr>
          <w:rFonts w:ascii="Garamond" w:hAnsi="Garamond"/>
        </w:rPr>
        <w:t>14</w:t>
      </w:r>
      <w:r w:rsidR="00B16555" w:rsidRPr="001F342B">
        <w:rPr>
          <w:rFonts w:ascii="Garamond" w:hAnsi="Garamond"/>
        </w:rPr>
        <w:t xml:space="preserve">. </w:t>
      </w:r>
      <w:r w:rsidR="00DC3602">
        <w:rPr>
          <w:rFonts w:ascii="Garamond" w:hAnsi="Garamond"/>
        </w:rPr>
        <w:t>“</w:t>
      </w:r>
      <w:r w:rsidR="00606005" w:rsidRPr="001F342B">
        <w:rPr>
          <w:rFonts w:ascii="Garamond" w:hAnsi="Garamond"/>
          <w:b/>
        </w:rPr>
        <w:t xml:space="preserve">Kompensim </w:t>
      </w:r>
      <w:r w:rsidR="00606005" w:rsidRPr="00DC3602">
        <w:rPr>
          <w:rFonts w:ascii="Garamond" w:hAnsi="Garamond"/>
          <w:b/>
          <w:i/>
        </w:rPr>
        <w:t>(netting)</w:t>
      </w:r>
      <w:r w:rsidR="00DC3602" w:rsidRPr="00DC3602">
        <w:rPr>
          <w:rFonts w:ascii="Garamond" w:hAnsi="Garamond"/>
          <w:b/>
          <w:i/>
        </w:rPr>
        <w:t>”</w:t>
      </w:r>
      <w:r w:rsidR="00DC3602">
        <w:rPr>
          <w:rFonts w:ascii="Garamond" w:hAnsi="Garamond"/>
          <w:b/>
        </w:rPr>
        <w:t xml:space="preserve"> </w:t>
      </w:r>
      <w:r w:rsidR="00606005" w:rsidRPr="001F342B">
        <w:rPr>
          <w:rFonts w:ascii="Garamond" w:hAnsi="Garamond"/>
        </w:rPr>
        <w:t xml:space="preserve">është konvertimi në një pozicion të vetëm neto, debitues ose kreditues, i të drejtave ose </w:t>
      </w:r>
      <w:r w:rsidR="006233D2">
        <w:rPr>
          <w:rFonts w:ascii="Garamond" w:hAnsi="Garamond"/>
        </w:rPr>
        <w:t xml:space="preserve">i </w:t>
      </w:r>
      <w:r w:rsidR="00606005" w:rsidRPr="001F342B">
        <w:rPr>
          <w:rFonts w:ascii="Garamond" w:hAnsi="Garamond"/>
        </w:rPr>
        <w:t>detyrimeve, si rezultat i të cilit vetëm një pozicion përfundimtar neto mund të kërkohet apo të jetë i detyrueshëm</w:t>
      </w:r>
      <w:r w:rsidR="00C922DC" w:rsidRPr="001F342B">
        <w:rPr>
          <w:rFonts w:ascii="Garamond" w:hAnsi="Garamond"/>
        </w:rPr>
        <w:t>.</w:t>
      </w:r>
      <w:r w:rsidR="00606005" w:rsidRPr="001F342B">
        <w:rPr>
          <w:rFonts w:ascii="Garamond" w:hAnsi="Garamond"/>
        </w:rPr>
        <w:t xml:space="preserve"> </w:t>
      </w:r>
      <w:r w:rsidR="00C922DC" w:rsidRPr="001F342B">
        <w:rPr>
          <w:rFonts w:ascii="Garamond" w:hAnsi="Garamond"/>
        </w:rPr>
        <w:t>K</w:t>
      </w:r>
      <w:r w:rsidR="00606005" w:rsidRPr="001F342B">
        <w:rPr>
          <w:rFonts w:ascii="Garamond" w:hAnsi="Garamond"/>
        </w:rPr>
        <w:t>ompensimi është kontraktor dhe mund të jetë dypalësh ose shumëpalësh, me apo pa përtëritje</w:t>
      </w:r>
      <w:r w:rsidR="00436420">
        <w:rPr>
          <w:rFonts w:ascii="Garamond" w:hAnsi="Garamond"/>
        </w:rPr>
        <w:t>.</w:t>
      </w:r>
    </w:p>
    <w:p w14:paraId="59596161" w14:textId="6C3CA867" w:rsidR="00610B65" w:rsidRPr="001F342B" w:rsidRDefault="001A2103" w:rsidP="00A60FA1">
      <w:pPr>
        <w:ind w:firstLine="284"/>
        <w:jc w:val="both"/>
        <w:rPr>
          <w:rFonts w:ascii="Garamond" w:hAnsi="Garamond"/>
        </w:rPr>
      </w:pPr>
      <w:r>
        <w:rPr>
          <w:rFonts w:ascii="Garamond" w:hAnsi="Garamond"/>
        </w:rPr>
        <w:t>15</w:t>
      </w:r>
      <w:r w:rsidR="0094755A" w:rsidRPr="001F342B">
        <w:rPr>
          <w:rFonts w:ascii="Garamond" w:hAnsi="Garamond"/>
        </w:rPr>
        <w:t xml:space="preserve">. </w:t>
      </w:r>
      <w:r w:rsidR="00DC3602">
        <w:rPr>
          <w:rFonts w:ascii="Garamond" w:hAnsi="Garamond"/>
        </w:rPr>
        <w:t>“</w:t>
      </w:r>
      <w:r w:rsidR="00610B65" w:rsidRPr="001F342B">
        <w:rPr>
          <w:rFonts w:ascii="Garamond" w:hAnsi="Garamond"/>
          <w:b/>
        </w:rPr>
        <w:t>Llogari shlyerje</w:t>
      </w:r>
      <w:r w:rsidR="00CD3BF2" w:rsidRPr="001F342B">
        <w:rPr>
          <w:rFonts w:ascii="Garamond" w:hAnsi="Garamond"/>
          <w:b/>
        </w:rPr>
        <w:t>je</w:t>
      </w:r>
      <w:r w:rsidR="00DC3602">
        <w:rPr>
          <w:rFonts w:ascii="Garamond" w:hAnsi="Garamond"/>
          <w:b/>
        </w:rPr>
        <w:t xml:space="preserve">” </w:t>
      </w:r>
      <w:r w:rsidR="00F83310" w:rsidRPr="001F342B">
        <w:rPr>
          <w:rFonts w:ascii="Garamond" w:hAnsi="Garamond"/>
        </w:rPr>
        <w:t>quhet llogaria e një pjesëmarrësi në</w:t>
      </w:r>
      <w:r w:rsidR="00973576" w:rsidRPr="001F342B">
        <w:rPr>
          <w:rFonts w:ascii="Garamond" w:hAnsi="Garamond"/>
        </w:rPr>
        <w:t xml:space="preserve"> sistemin AIPS</w:t>
      </w:r>
      <w:r w:rsidR="0030745F" w:rsidRPr="001F342B">
        <w:rPr>
          <w:rFonts w:ascii="Garamond" w:hAnsi="Garamond"/>
        </w:rPr>
        <w:t>,</w:t>
      </w:r>
      <w:r w:rsidR="00F83310" w:rsidRPr="001F342B">
        <w:rPr>
          <w:rFonts w:ascii="Garamond" w:hAnsi="Garamond"/>
        </w:rPr>
        <w:t xml:space="preserve"> e cila përdoret për mbajtjen e fondeve</w:t>
      </w:r>
      <w:r w:rsidR="007C0D33" w:rsidRPr="001F342B">
        <w:rPr>
          <w:rFonts w:ascii="Garamond" w:hAnsi="Garamond"/>
        </w:rPr>
        <w:t xml:space="preserve"> (</w:t>
      </w:r>
      <w:r w:rsidR="007C0D33" w:rsidRPr="00DC3602">
        <w:rPr>
          <w:rFonts w:ascii="Garamond" w:hAnsi="Garamond"/>
          <w:i/>
        </w:rPr>
        <w:t>cash</w:t>
      </w:r>
      <w:r w:rsidR="007C0D33" w:rsidRPr="001F342B">
        <w:rPr>
          <w:rFonts w:ascii="Garamond" w:hAnsi="Garamond"/>
        </w:rPr>
        <w:t>-it) dhe që shërben</w:t>
      </w:r>
      <w:r w:rsidR="00915AEC" w:rsidRPr="001F342B">
        <w:rPr>
          <w:rFonts w:ascii="Garamond" w:hAnsi="Garamond"/>
        </w:rPr>
        <w:t xml:space="preserve"> </w:t>
      </w:r>
      <w:r w:rsidR="00F83310" w:rsidRPr="001F342B">
        <w:rPr>
          <w:rFonts w:ascii="Garamond" w:hAnsi="Garamond"/>
        </w:rPr>
        <w:t>për</w:t>
      </w:r>
      <w:r w:rsidR="007C0D33" w:rsidRPr="001F342B">
        <w:rPr>
          <w:rFonts w:ascii="Garamond" w:hAnsi="Garamond"/>
        </w:rPr>
        <w:t xml:space="preserve"> të</w:t>
      </w:r>
      <w:r w:rsidR="00F83310" w:rsidRPr="001F342B">
        <w:rPr>
          <w:rFonts w:ascii="Garamond" w:hAnsi="Garamond"/>
        </w:rPr>
        <w:t xml:space="preserve"> shlyer</w:t>
      </w:r>
      <w:r w:rsidR="007C0D33" w:rsidRPr="001F342B">
        <w:rPr>
          <w:rFonts w:ascii="Garamond" w:hAnsi="Garamond"/>
        </w:rPr>
        <w:t xml:space="preserve"> urdhërtransfertat</w:t>
      </w:r>
      <w:r w:rsidR="00F83310" w:rsidRPr="001F342B">
        <w:rPr>
          <w:rFonts w:ascii="Garamond" w:hAnsi="Garamond"/>
        </w:rPr>
        <w:t xml:space="preserve"> ndërmjet pjesëmarrësve në sistem</w:t>
      </w:r>
      <w:r w:rsidR="007C0D33" w:rsidRPr="001F342B">
        <w:rPr>
          <w:rFonts w:ascii="Garamond" w:hAnsi="Garamond"/>
        </w:rPr>
        <w:t>in AIPS</w:t>
      </w:r>
      <w:r w:rsidR="00436420">
        <w:rPr>
          <w:rFonts w:ascii="Garamond" w:hAnsi="Garamond"/>
        </w:rPr>
        <w:t>.</w:t>
      </w:r>
    </w:p>
    <w:p w14:paraId="50E5F255" w14:textId="41A25096" w:rsidR="00C97017" w:rsidRPr="001F342B" w:rsidRDefault="0094755A" w:rsidP="00A60FA1">
      <w:pPr>
        <w:ind w:firstLine="284"/>
        <w:jc w:val="both"/>
        <w:rPr>
          <w:rFonts w:ascii="Garamond" w:hAnsi="Garamond"/>
        </w:rPr>
      </w:pPr>
      <w:r w:rsidRPr="001F342B">
        <w:rPr>
          <w:rFonts w:ascii="Garamond" w:hAnsi="Garamond"/>
        </w:rPr>
        <w:t xml:space="preserve">16. </w:t>
      </w:r>
      <w:r w:rsidR="00DC3602">
        <w:rPr>
          <w:rFonts w:ascii="Garamond" w:hAnsi="Garamond"/>
        </w:rPr>
        <w:t>“</w:t>
      </w:r>
      <w:r w:rsidR="003E4238" w:rsidRPr="001F342B">
        <w:rPr>
          <w:rFonts w:ascii="Garamond" w:hAnsi="Garamond"/>
          <w:b/>
        </w:rPr>
        <w:t xml:space="preserve">Marrëveshje </w:t>
      </w:r>
      <w:r w:rsidR="003F7689" w:rsidRPr="001F342B">
        <w:rPr>
          <w:rFonts w:ascii="Garamond" w:hAnsi="Garamond"/>
          <w:b/>
        </w:rPr>
        <w:t>tip</w:t>
      </w:r>
      <w:r w:rsidR="00DC3602">
        <w:rPr>
          <w:rFonts w:ascii="Garamond" w:hAnsi="Garamond"/>
          <w:b/>
        </w:rPr>
        <w:t xml:space="preserve">” </w:t>
      </w:r>
      <w:r w:rsidR="003E4238" w:rsidRPr="001F342B">
        <w:rPr>
          <w:rFonts w:ascii="Garamond" w:hAnsi="Garamond"/>
        </w:rPr>
        <w:t>është marrëveshja ndërmjet Bankës së Shqipërisë dhe</w:t>
      </w:r>
      <w:r w:rsidR="00281124">
        <w:rPr>
          <w:rFonts w:ascii="Garamond" w:hAnsi="Garamond"/>
        </w:rPr>
        <w:t>:</w:t>
      </w:r>
    </w:p>
    <w:p w14:paraId="1F380746" w14:textId="34876456" w:rsidR="00C97017" w:rsidRPr="001F342B" w:rsidRDefault="00D94126" w:rsidP="00A60FA1">
      <w:pPr>
        <w:ind w:firstLine="284"/>
        <w:jc w:val="both"/>
        <w:rPr>
          <w:rFonts w:ascii="Garamond" w:hAnsi="Garamond"/>
        </w:rPr>
      </w:pPr>
      <w:r w:rsidRPr="001F342B">
        <w:rPr>
          <w:rFonts w:ascii="Garamond" w:hAnsi="Garamond"/>
        </w:rPr>
        <w:t xml:space="preserve">i. </w:t>
      </w:r>
      <w:r w:rsidR="003E4238" w:rsidRPr="001F342B">
        <w:rPr>
          <w:rFonts w:ascii="Garamond" w:hAnsi="Garamond"/>
        </w:rPr>
        <w:t>pjesëmarrës</w:t>
      </w:r>
      <w:r w:rsidR="00810C75" w:rsidRPr="001F342B">
        <w:rPr>
          <w:rFonts w:ascii="Garamond" w:hAnsi="Garamond"/>
        </w:rPr>
        <w:t>it</w:t>
      </w:r>
      <w:r w:rsidR="00C97017" w:rsidRPr="001F342B">
        <w:rPr>
          <w:rFonts w:ascii="Garamond" w:hAnsi="Garamond"/>
        </w:rPr>
        <w:t xml:space="preserve"> të drejtpërdrejtë</w:t>
      </w:r>
      <w:r w:rsidR="00436420">
        <w:rPr>
          <w:rFonts w:ascii="Garamond" w:hAnsi="Garamond"/>
        </w:rPr>
        <w:t>;</w:t>
      </w:r>
      <w:r w:rsidR="00390E9C" w:rsidRPr="001F342B">
        <w:rPr>
          <w:rFonts w:ascii="Garamond" w:hAnsi="Garamond"/>
        </w:rPr>
        <w:t xml:space="preserve"> ose</w:t>
      </w:r>
    </w:p>
    <w:p w14:paraId="7F8246D1" w14:textId="4B87BD66" w:rsidR="00C97017" w:rsidRPr="001F342B" w:rsidRDefault="00D94126" w:rsidP="00A60FA1">
      <w:pPr>
        <w:ind w:firstLine="284"/>
        <w:jc w:val="both"/>
        <w:rPr>
          <w:rFonts w:ascii="Garamond" w:hAnsi="Garamond"/>
        </w:rPr>
      </w:pPr>
      <w:r w:rsidRPr="001F342B">
        <w:rPr>
          <w:rFonts w:ascii="Garamond" w:hAnsi="Garamond"/>
        </w:rPr>
        <w:t xml:space="preserve">ii. </w:t>
      </w:r>
      <w:r w:rsidR="00C97017" w:rsidRPr="001F342B">
        <w:rPr>
          <w:rFonts w:ascii="Garamond" w:hAnsi="Garamond"/>
        </w:rPr>
        <w:t>pjesëmarrës</w:t>
      </w:r>
      <w:r w:rsidR="00810C75" w:rsidRPr="001F342B">
        <w:rPr>
          <w:rFonts w:ascii="Garamond" w:hAnsi="Garamond"/>
        </w:rPr>
        <w:t>it</w:t>
      </w:r>
      <w:r w:rsidR="00C97017" w:rsidRPr="001F342B">
        <w:rPr>
          <w:rFonts w:ascii="Garamond" w:hAnsi="Garamond"/>
        </w:rPr>
        <w:t xml:space="preserve"> operator </w:t>
      </w:r>
      <w:r w:rsidR="00810C75" w:rsidRPr="001F342B">
        <w:rPr>
          <w:rFonts w:ascii="Garamond" w:hAnsi="Garamond"/>
        </w:rPr>
        <w:t>i</w:t>
      </w:r>
      <w:r w:rsidR="00C97017" w:rsidRPr="001F342B">
        <w:rPr>
          <w:rFonts w:ascii="Garamond" w:hAnsi="Garamond"/>
        </w:rPr>
        <w:t xml:space="preserve"> licencuar</w:t>
      </w:r>
      <w:r w:rsidR="00281124">
        <w:rPr>
          <w:rFonts w:ascii="Garamond" w:hAnsi="Garamond"/>
        </w:rPr>
        <w:t>,</w:t>
      </w:r>
      <w:r w:rsidR="00C97017" w:rsidRPr="001F342B">
        <w:rPr>
          <w:rFonts w:ascii="Garamond" w:hAnsi="Garamond"/>
        </w:rPr>
        <w:t xml:space="preserve"> sipas ligjit “Për sistemin e pagesave”</w:t>
      </w:r>
      <w:r w:rsidR="00281124">
        <w:rPr>
          <w:rFonts w:ascii="Garamond" w:hAnsi="Garamond"/>
        </w:rPr>
        <w:t>;</w:t>
      </w:r>
    </w:p>
    <w:p w14:paraId="1A676BA3" w14:textId="4118FEB4" w:rsidR="003E4238" w:rsidRPr="001F342B" w:rsidRDefault="00D94126" w:rsidP="00A60FA1">
      <w:pPr>
        <w:ind w:firstLine="284"/>
        <w:jc w:val="both"/>
        <w:rPr>
          <w:rFonts w:ascii="Garamond" w:hAnsi="Garamond"/>
        </w:rPr>
      </w:pPr>
      <w:r w:rsidRPr="001F342B">
        <w:rPr>
          <w:rFonts w:ascii="Garamond" w:hAnsi="Garamond"/>
        </w:rPr>
        <w:t xml:space="preserve">iii. </w:t>
      </w:r>
      <w:r w:rsidR="003E4238" w:rsidRPr="001F342B">
        <w:rPr>
          <w:rFonts w:ascii="Garamond" w:hAnsi="Garamond"/>
        </w:rPr>
        <w:t>në AIPS</w:t>
      </w:r>
      <w:r w:rsidR="00C922DC" w:rsidRPr="001F342B">
        <w:rPr>
          <w:rFonts w:ascii="Garamond" w:hAnsi="Garamond"/>
        </w:rPr>
        <w:t>,</w:t>
      </w:r>
      <w:r w:rsidR="003E4238" w:rsidRPr="001F342B">
        <w:rPr>
          <w:rFonts w:ascii="Garamond" w:hAnsi="Garamond"/>
        </w:rPr>
        <w:t xml:space="preserve"> sipas </w:t>
      </w:r>
      <w:r w:rsidR="001F342B" w:rsidRPr="001F342B">
        <w:rPr>
          <w:rStyle w:val="Hyperlink"/>
          <w:rFonts w:ascii="Garamond" w:hAnsi="Garamond"/>
          <w:color w:val="auto"/>
          <w:u w:val="none"/>
        </w:rPr>
        <w:t xml:space="preserve">shtojcës </w:t>
      </w:r>
      <w:r w:rsidR="004C6CAC" w:rsidRPr="001F342B">
        <w:rPr>
          <w:rStyle w:val="Hyperlink"/>
          <w:rFonts w:ascii="Garamond" w:hAnsi="Garamond"/>
          <w:color w:val="auto"/>
          <w:u w:val="none"/>
        </w:rPr>
        <w:t>B</w:t>
      </w:r>
      <w:r w:rsidR="003E4238" w:rsidRPr="001F342B">
        <w:rPr>
          <w:rFonts w:ascii="Garamond" w:hAnsi="Garamond"/>
        </w:rPr>
        <w:t xml:space="preserve"> bashkëlidhur</w:t>
      </w:r>
      <w:r w:rsidR="00F600F5" w:rsidRPr="001F342B">
        <w:rPr>
          <w:rFonts w:ascii="Garamond" w:hAnsi="Garamond"/>
        </w:rPr>
        <w:t xml:space="preserve">, e cila nënshkruhet nga </w:t>
      </w:r>
      <w:r w:rsidR="00281124" w:rsidRPr="001F342B">
        <w:rPr>
          <w:rFonts w:ascii="Garamond" w:hAnsi="Garamond"/>
        </w:rPr>
        <w:t xml:space="preserve">drejtori </w:t>
      </w:r>
      <w:r w:rsidR="00F600F5" w:rsidRPr="001F342B">
        <w:rPr>
          <w:rFonts w:ascii="Garamond" w:hAnsi="Garamond"/>
        </w:rPr>
        <w:t>në Bankën e</w:t>
      </w:r>
      <w:r w:rsidR="00C97017" w:rsidRPr="001F342B">
        <w:rPr>
          <w:rFonts w:ascii="Garamond" w:hAnsi="Garamond"/>
        </w:rPr>
        <w:t xml:space="preserve"> </w:t>
      </w:r>
      <w:r w:rsidR="00F600F5" w:rsidRPr="001F342B">
        <w:rPr>
          <w:rFonts w:ascii="Garamond" w:hAnsi="Garamond"/>
        </w:rPr>
        <w:t>Shqipërisë që mbulon fushën e sistemeve të</w:t>
      </w:r>
      <w:r w:rsidR="003F7689" w:rsidRPr="001F342B">
        <w:rPr>
          <w:rFonts w:ascii="Garamond" w:hAnsi="Garamond"/>
        </w:rPr>
        <w:t xml:space="preserve"> pagesave</w:t>
      </w:r>
      <w:r w:rsidR="00DE76C6">
        <w:rPr>
          <w:rFonts w:ascii="Garamond" w:hAnsi="Garamond"/>
        </w:rPr>
        <w:t>.</w:t>
      </w:r>
    </w:p>
    <w:p w14:paraId="22E40C93" w14:textId="2275F38F" w:rsidR="00C97017" w:rsidRPr="00A60FA1" w:rsidRDefault="00D94126" w:rsidP="00A60FA1">
      <w:pPr>
        <w:ind w:firstLine="284"/>
        <w:jc w:val="both"/>
        <w:rPr>
          <w:rFonts w:ascii="Garamond" w:hAnsi="Garamond"/>
        </w:rPr>
      </w:pPr>
      <w:r>
        <w:rPr>
          <w:rFonts w:ascii="Garamond" w:hAnsi="Garamond"/>
        </w:rPr>
        <w:t xml:space="preserve">17. </w:t>
      </w:r>
      <w:r w:rsidR="00DC3602">
        <w:rPr>
          <w:rFonts w:ascii="Garamond" w:hAnsi="Garamond"/>
        </w:rPr>
        <w:t>“</w:t>
      </w:r>
      <w:r w:rsidR="00C97017" w:rsidRPr="00D94126">
        <w:rPr>
          <w:rFonts w:ascii="Garamond" w:hAnsi="Garamond"/>
          <w:b/>
        </w:rPr>
        <w:t>Marrëveshje e posaçme</w:t>
      </w:r>
      <w:r w:rsidR="00DC3602" w:rsidRPr="00DC3602">
        <w:rPr>
          <w:rFonts w:ascii="Garamond" w:hAnsi="Garamond"/>
          <w:b/>
        </w:rPr>
        <w:t>”</w:t>
      </w:r>
      <w:r w:rsidR="00C97017" w:rsidRPr="00A60FA1">
        <w:rPr>
          <w:rFonts w:ascii="Garamond" w:hAnsi="Garamond"/>
        </w:rPr>
        <w:t xml:space="preserve"> është marrëveshj</w:t>
      </w:r>
      <w:r w:rsidR="00390E9C" w:rsidRPr="00A60FA1">
        <w:rPr>
          <w:rFonts w:ascii="Garamond" w:hAnsi="Garamond"/>
        </w:rPr>
        <w:t>a</w:t>
      </w:r>
      <w:r w:rsidR="00C97017" w:rsidRPr="00A60FA1">
        <w:rPr>
          <w:rFonts w:ascii="Garamond" w:hAnsi="Garamond"/>
        </w:rPr>
        <w:t xml:space="preserve"> ndërmjet Bankës së Shqipërisë dhe Ministrisë së Financave dhe Ekonomisë</w:t>
      </w:r>
      <w:r w:rsidR="00C91064" w:rsidRPr="00A60FA1">
        <w:rPr>
          <w:rFonts w:ascii="Garamond" w:hAnsi="Garamond"/>
        </w:rPr>
        <w:t xml:space="preserve"> ose marrëveshja ndërmjet Bankës së Shqipërisë dhe një pjesëmarrësi të tërthortë që do të aksesojë/kryejë aktivitet operacional në sistemin AIPS,</w:t>
      </w:r>
      <w:r w:rsidR="00C97017" w:rsidRPr="00A60FA1">
        <w:rPr>
          <w:rFonts w:ascii="Garamond" w:hAnsi="Garamond"/>
        </w:rPr>
        <w:t xml:space="preserve"> ose marrëveshj</w:t>
      </w:r>
      <w:r w:rsidR="00390E9C" w:rsidRPr="00A60FA1">
        <w:rPr>
          <w:rFonts w:ascii="Garamond" w:hAnsi="Garamond"/>
        </w:rPr>
        <w:t>a</w:t>
      </w:r>
      <w:r w:rsidR="00C97017" w:rsidRPr="00A60FA1">
        <w:rPr>
          <w:rFonts w:ascii="Garamond" w:hAnsi="Garamond"/>
        </w:rPr>
        <w:t xml:space="preserve"> ndërmjet Bankës së Shqipërisë dhe </w:t>
      </w:r>
      <w:r w:rsidR="00717702" w:rsidRPr="00A60FA1">
        <w:rPr>
          <w:rFonts w:ascii="Garamond" w:hAnsi="Garamond"/>
        </w:rPr>
        <w:t>një pjesëmarrësi operator i tipit të skemës ndërkombëtare të pagesave me kartë</w:t>
      </w:r>
      <w:r w:rsidR="00C97017" w:rsidRPr="00A60FA1">
        <w:rPr>
          <w:rFonts w:ascii="Garamond" w:hAnsi="Garamond"/>
        </w:rPr>
        <w:t xml:space="preserve">, e cila nënshkruhet nga </w:t>
      </w:r>
      <w:r w:rsidR="00281124" w:rsidRPr="00A60FA1">
        <w:rPr>
          <w:rFonts w:ascii="Garamond" w:hAnsi="Garamond"/>
        </w:rPr>
        <w:t xml:space="preserve">drejtori </w:t>
      </w:r>
      <w:r w:rsidR="00C97017" w:rsidRPr="00A60FA1">
        <w:rPr>
          <w:rFonts w:ascii="Garamond" w:hAnsi="Garamond"/>
        </w:rPr>
        <w:t>në Bankën e Shqipërisë që mbulon fushën e sistemeve të pagesave</w:t>
      </w:r>
      <w:r w:rsidR="00DE76C6">
        <w:rPr>
          <w:rFonts w:ascii="Garamond" w:hAnsi="Garamond"/>
        </w:rPr>
        <w:t>.</w:t>
      </w:r>
    </w:p>
    <w:p w14:paraId="0892E487" w14:textId="1F40286E" w:rsidR="003711D2" w:rsidRPr="00A60FA1" w:rsidRDefault="00D94126" w:rsidP="00A60FA1">
      <w:pPr>
        <w:ind w:firstLine="284"/>
        <w:jc w:val="both"/>
        <w:rPr>
          <w:rFonts w:ascii="Garamond" w:hAnsi="Garamond"/>
        </w:rPr>
      </w:pPr>
      <w:r>
        <w:rPr>
          <w:rFonts w:ascii="Garamond" w:hAnsi="Garamond"/>
        </w:rPr>
        <w:t xml:space="preserve">18. </w:t>
      </w:r>
      <w:r w:rsidR="00DC3602">
        <w:rPr>
          <w:rFonts w:ascii="Garamond" w:hAnsi="Garamond"/>
        </w:rPr>
        <w:t>“</w:t>
      </w:r>
      <w:r w:rsidR="003711D2" w:rsidRPr="00D94126">
        <w:rPr>
          <w:rFonts w:ascii="Garamond" w:hAnsi="Garamond"/>
          <w:b/>
        </w:rPr>
        <w:t>Mbikëqyrja (e sistemeve të pagesave)</w:t>
      </w:r>
      <w:r w:rsidR="00DC3602">
        <w:rPr>
          <w:rFonts w:ascii="Garamond" w:hAnsi="Garamond"/>
          <w:b/>
        </w:rPr>
        <w:t>”</w:t>
      </w:r>
      <w:r w:rsidR="00C7639F" w:rsidRPr="00A60FA1">
        <w:rPr>
          <w:rFonts w:ascii="Garamond" w:hAnsi="Garamond"/>
        </w:rPr>
        <w:t xml:space="preserve"> </w:t>
      </w:r>
      <w:r w:rsidR="003711D2" w:rsidRPr="00A60FA1">
        <w:rPr>
          <w:rFonts w:ascii="Garamond" w:hAnsi="Garamond"/>
        </w:rPr>
        <w:t xml:space="preserve">është një funksion i bankës </w:t>
      </w:r>
      <w:r w:rsidR="00CD3BF2" w:rsidRPr="00A60FA1">
        <w:rPr>
          <w:rFonts w:ascii="Garamond" w:hAnsi="Garamond"/>
        </w:rPr>
        <w:t xml:space="preserve">qendrore </w:t>
      </w:r>
      <w:r w:rsidR="003711D2" w:rsidRPr="00A60FA1">
        <w:rPr>
          <w:rFonts w:ascii="Garamond" w:hAnsi="Garamond"/>
        </w:rPr>
        <w:t xml:space="preserve">me anë të të cilit objektivat e sigurisë dhe </w:t>
      </w:r>
      <w:r w:rsidR="00281124">
        <w:rPr>
          <w:rFonts w:ascii="Garamond" w:hAnsi="Garamond"/>
        </w:rPr>
        <w:t xml:space="preserve">të </w:t>
      </w:r>
      <w:r w:rsidR="00ED2221" w:rsidRPr="00A60FA1">
        <w:rPr>
          <w:rFonts w:ascii="Garamond" w:hAnsi="Garamond"/>
        </w:rPr>
        <w:t>ef</w:t>
      </w:r>
      <w:r w:rsidR="00281124">
        <w:rPr>
          <w:rFonts w:ascii="Garamond" w:hAnsi="Garamond"/>
        </w:rPr>
        <w:t>i</w:t>
      </w:r>
      <w:r w:rsidR="00ED2221" w:rsidRPr="00A60FA1">
        <w:rPr>
          <w:rFonts w:ascii="Garamond" w:hAnsi="Garamond"/>
        </w:rPr>
        <w:t>ciencës</w:t>
      </w:r>
      <w:r w:rsidR="003711D2" w:rsidRPr="00A60FA1">
        <w:rPr>
          <w:rFonts w:ascii="Garamond" w:hAnsi="Garamond"/>
        </w:rPr>
        <w:t xml:space="preserve"> </w:t>
      </w:r>
      <w:r w:rsidR="008E5435" w:rsidRPr="00A60FA1">
        <w:rPr>
          <w:rFonts w:ascii="Garamond" w:hAnsi="Garamond"/>
        </w:rPr>
        <w:t xml:space="preserve">realizohen </w:t>
      </w:r>
      <w:r w:rsidR="003711D2" w:rsidRPr="00A60FA1">
        <w:rPr>
          <w:rFonts w:ascii="Garamond" w:hAnsi="Garamond"/>
        </w:rPr>
        <w:t xml:space="preserve">nëpërmjet monitorimit të sistemeve </w:t>
      </w:r>
      <w:r w:rsidR="008E5435" w:rsidRPr="00A60FA1">
        <w:rPr>
          <w:rFonts w:ascii="Garamond" w:hAnsi="Garamond"/>
        </w:rPr>
        <w:t xml:space="preserve">ekzistuese </w:t>
      </w:r>
      <w:r w:rsidR="003711D2" w:rsidRPr="00A60FA1">
        <w:rPr>
          <w:rFonts w:ascii="Garamond" w:hAnsi="Garamond"/>
        </w:rPr>
        <w:t xml:space="preserve">apo të planifikuara, </w:t>
      </w:r>
      <w:r w:rsidR="008E5435" w:rsidRPr="00A60FA1">
        <w:rPr>
          <w:rFonts w:ascii="Garamond" w:hAnsi="Garamond"/>
        </w:rPr>
        <w:t>vler</w:t>
      </w:r>
      <w:r w:rsidR="00E707D1" w:rsidRPr="00A60FA1">
        <w:rPr>
          <w:rFonts w:ascii="Garamond" w:hAnsi="Garamond"/>
        </w:rPr>
        <w:t>ë</w:t>
      </w:r>
      <w:r w:rsidR="008E5435" w:rsidRPr="00A60FA1">
        <w:rPr>
          <w:rFonts w:ascii="Garamond" w:hAnsi="Garamond"/>
        </w:rPr>
        <w:t xml:space="preserve">simit </w:t>
      </w:r>
      <w:r w:rsidR="003711D2" w:rsidRPr="00A60FA1">
        <w:rPr>
          <w:rFonts w:ascii="Garamond" w:hAnsi="Garamond"/>
        </w:rPr>
        <w:t>të tyre kundrejt këtyre objektivave dhe, aty ku është e nevojshme, kryerjes së ndryshimeve</w:t>
      </w:r>
      <w:r w:rsidR="00DE76C6">
        <w:rPr>
          <w:rFonts w:ascii="Garamond" w:hAnsi="Garamond"/>
        </w:rPr>
        <w:t>.</w:t>
      </w:r>
    </w:p>
    <w:p w14:paraId="2FA2831D" w14:textId="65F5986E" w:rsidR="00D67F13" w:rsidRPr="00A60FA1" w:rsidRDefault="00D94126" w:rsidP="00A60FA1">
      <w:pPr>
        <w:ind w:firstLine="284"/>
        <w:jc w:val="both"/>
        <w:rPr>
          <w:rFonts w:ascii="Garamond" w:hAnsi="Garamond"/>
        </w:rPr>
      </w:pPr>
      <w:r>
        <w:rPr>
          <w:rFonts w:ascii="Garamond" w:hAnsi="Garamond"/>
        </w:rPr>
        <w:t xml:space="preserve">19. </w:t>
      </w:r>
      <w:r w:rsidR="00DC3602">
        <w:rPr>
          <w:rFonts w:ascii="Garamond" w:hAnsi="Garamond"/>
        </w:rPr>
        <w:t>“</w:t>
      </w:r>
      <w:r w:rsidR="00D67F13" w:rsidRPr="00D94126">
        <w:rPr>
          <w:rFonts w:ascii="Garamond" w:hAnsi="Garamond"/>
          <w:b/>
        </w:rPr>
        <w:t>Ndërfaqe</w:t>
      </w:r>
      <w:r w:rsidR="00DC3602">
        <w:rPr>
          <w:rFonts w:ascii="Garamond" w:hAnsi="Garamond"/>
          <w:b/>
        </w:rPr>
        <w:t xml:space="preserve">” </w:t>
      </w:r>
      <w:r w:rsidR="00D67F13" w:rsidRPr="00A60FA1">
        <w:rPr>
          <w:rFonts w:ascii="Garamond" w:hAnsi="Garamond"/>
        </w:rPr>
        <w:t xml:space="preserve">është një </w:t>
      </w:r>
      <w:r w:rsidR="00D67F13" w:rsidRPr="00251908">
        <w:rPr>
          <w:rFonts w:ascii="Garamond" w:hAnsi="Garamond"/>
        </w:rPr>
        <w:t>komponent</w:t>
      </w:r>
      <w:r w:rsidR="00185213" w:rsidRPr="00251908">
        <w:rPr>
          <w:rFonts w:ascii="Garamond" w:hAnsi="Garamond"/>
        </w:rPr>
        <w:t>e</w:t>
      </w:r>
      <w:r w:rsidR="00D67F13" w:rsidRPr="00A60FA1">
        <w:rPr>
          <w:rFonts w:ascii="Garamond" w:hAnsi="Garamond"/>
        </w:rPr>
        <w:t xml:space="preserve"> (</w:t>
      </w:r>
      <w:r w:rsidR="00D67F13" w:rsidRPr="00DC3602">
        <w:rPr>
          <w:rFonts w:ascii="Garamond" w:hAnsi="Garamond"/>
          <w:i/>
        </w:rPr>
        <w:t>software</w:t>
      </w:r>
      <w:r w:rsidR="00D67F13" w:rsidRPr="00A60FA1">
        <w:rPr>
          <w:rFonts w:ascii="Garamond" w:hAnsi="Garamond"/>
        </w:rPr>
        <w:t xml:space="preserve"> dhe/ose </w:t>
      </w:r>
      <w:r w:rsidR="00D67F13" w:rsidRPr="00DC3602">
        <w:rPr>
          <w:rFonts w:ascii="Garamond" w:hAnsi="Garamond"/>
          <w:i/>
        </w:rPr>
        <w:t>hardware</w:t>
      </w:r>
      <w:r w:rsidR="00D67F13" w:rsidRPr="00A60FA1">
        <w:rPr>
          <w:rFonts w:ascii="Garamond" w:hAnsi="Garamond"/>
        </w:rPr>
        <w:t>) e ndarë ndërmjet dy sistemeve, e cila u shërben atyre për të shkëmbyer informacion</w:t>
      </w:r>
      <w:r w:rsidR="00DE76C6">
        <w:rPr>
          <w:rFonts w:ascii="Garamond" w:hAnsi="Garamond"/>
        </w:rPr>
        <w:t>.</w:t>
      </w:r>
    </w:p>
    <w:p w14:paraId="3EB153AA" w14:textId="0DD29374" w:rsidR="00F45A27" w:rsidRPr="00A60FA1" w:rsidRDefault="00D94126" w:rsidP="00A60FA1">
      <w:pPr>
        <w:ind w:firstLine="284"/>
        <w:jc w:val="both"/>
        <w:rPr>
          <w:rFonts w:ascii="Garamond" w:hAnsi="Garamond"/>
        </w:rPr>
      </w:pPr>
      <w:r>
        <w:rPr>
          <w:rFonts w:ascii="Garamond" w:hAnsi="Garamond"/>
        </w:rPr>
        <w:t xml:space="preserve">20. </w:t>
      </w:r>
      <w:r w:rsidR="00DC3602">
        <w:rPr>
          <w:rFonts w:ascii="Garamond" w:hAnsi="Garamond"/>
        </w:rPr>
        <w:t>“</w:t>
      </w:r>
      <w:r w:rsidR="00F45A27" w:rsidRPr="00D94126">
        <w:rPr>
          <w:rFonts w:ascii="Garamond" w:hAnsi="Garamond"/>
          <w:b/>
        </w:rPr>
        <w:t>Ngjarje e paparashikuar</w:t>
      </w:r>
      <w:r w:rsidR="00DC3602">
        <w:rPr>
          <w:rFonts w:ascii="Garamond" w:hAnsi="Garamond"/>
          <w:b/>
        </w:rPr>
        <w:t>”</w:t>
      </w:r>
      <w:r w:rsidR="00F45A27" w:rsidRPr="00A60FA1">
        <w:rPr>
          <w:rFonts w:ascii="Garamond" w:hAnsi="Garamond"/>
        </w:rPr>
        <w:t xml:space="preserve"> është një ngjarje që shkakton probleme në funksionimin </w:t>
      </w:r>
      <w:r w:rsidR="00605904" w:rsidRPr="00A60FA1">
        <w:rPr>
          <w:rFonts w:ascii="Garamond" w:hAnsi="Garamond"/>
        </w:rPr>
        <w:t xml:space="preserve">normal </w:t>
      </w:r>
      <w:r w:rsidR="00F45A27" w:rsidRPr="00A60FA1">
        <w:rPr>
          <w:rFonts w:ascii="Garamond" w:hAnsi="Garamond"/>
        </w:rPr>
        <w:t>të sistemit AIPS</w:t>
      </w:r>
      <w:r w:rsidR="00DE76C6">
        <w:rPr>
          <w:rFonts w:ascii="Garamond" w:hAnsi="Garamond"/>
        </w:rPr>
        <w:t>.</w:t>
      </w:r>
    </w:p>
    <w:p w14:paraId="33E37D98" w14:textId="19E59BE4" w:rsidR="0023779C" w:rsidRPr="00A60FA1" w:rsidRDefault="00D94126" w:rsidP="00A60FA1">
      <w:pPr>
        <w:ind w:firstLine="284"/>
        <w:jc w:val="both"/>
        <w:rPr>
          <w:rFonts w:ascii="Garamond" w:hAnsi="Garamond"/>
        </w:rPr>
      </w:pPr>
      <w:r>
        <w:rPr>
          <w:rFonts w:ascii="Garamond" w:hAnsi="Garamond"/>
        </w:rPr>
        <w:lastRenderedPageBreak/>
        <w:t xml:space="preserve">21. </w:t>
      </w:r>
      <w:r w:rsidR="00DC3602">
        <w:rPr>
          <w:rFonts w:ascii="Garamond" w:hAnsi="Garamond"/>
        </w:rPr>
        <w:t>“</w:t>
      </w:r>
      <w:r w:rsidR="0023779C" w:rsidRPr="00D94126">
        <w:rPr>
          <w:rFonts w:ascii="Garamond" w:hAnsi="Garamond"/>
          <w:b/>
        </w:rPr>
        <w:t>Nivel përparësie</w:t>
      </w:r>
      <w:r w:rsidR="00DC3602">
        <w:rPr>
          <w:rFonts w:ascii="Garamond" w:hAnsi="Garamond"/>
          <w:b/>
        </w:rPr>
        <w:t xml:space="preserve">” </w:t>
      </w:r>
      <w:r w:rsidR="0023779C" w:rsidRPr="00A60FA1">
        <w:rPr>
          <w:rFonts w:ascii="Garamond" w:hAnsi="Garamond"/>
        </w:rPr>
        <w:t>është niveli</w:t>
      </w:r>
      <w:r w:rsidR="00185213">
        <w:rPr>
          <w:rFonts w:ascii="Garamond" w:hAnsi="Garamond"/>
        </w:rPr>
        <w:t>,</w:t>
      </w:r>
      <w:r w:rsidR="0023779C" w:rsidRPr="00A60FA1">
        <w:rPr>
          <w:rFonts w:ascii="Garamond" w:hAnsi="Garamond"/>
        </w:rPr>
        <w:t xml:space="preserve"> sipas të cilit vendoset se cilat nga pagesat e vëna në radhë janë më të rëndësishme për t</w:t>
      </w:r>
      <w:r w:rsidR="00CD3BF2" w:rsidRPr="00A60FA1">
        <w:rPr>
          <w:rFonts w:ascii="Garamond" w:hAnsi="Garamond"/>
        </w:rPr>
        <w:t>’</w:t>
      </w:r>
      <w:r w:rsidR="0023779C" w:rsidRPr="00A60FA1">
        <w:rPr>
          <w:rFonts w:ascii="Garamond" w:hAnsi="Garamond"/>
        </w:rPr>
        <w:t>u shlyer të parat</w:t>
      </w:r>
      <w:r w:rsidR="00DE76C6">
        <w:rPr>
          <w:rFonts w:ascii="Garamond" w:hAnsi="Garamond"/>
        </w:rPr>
        <w:t>.</w:t>
      </w:r>
    </w:p>
    <w:p w14:paraId="351A4FA1" w14:textId="189A2AD5" w:rsidR="008111C5" w:rsidRPr="00A60FA1" w:rsidRDefault="00D94126" w:rsidP="00A60FA1">
      <w:pPr>
        <w:ind w:firstLine="284"/>
        <w:jc w:val="both"/>
        <w:rPr>
          <w:rFonts w:ascii="Garamond" w:hAnsi="Garamond"/>
        </w:rPr>
      </w:pPr>
      <w:r>
        <w:rPr>
          <w:rFonts w:ascii="Garamond" w:hAnsi="Garamond"/>
        </w:rPr>
        <w:t xml:space="preserve">22. </w:t>
      </w:r>
      <w:r w:rsidR="00DC3602">
        <w:rPr>
          <w:rFonts w:ascii="Garamond" w:hAnsi="Garamond"/>
        </w:rPr>
        <w:t>“</w:t>
      </w:r>
      <w:r w:rsidR="008111C5" w:rsidRPr="00D94126">
        <w:rPr>
          <w:rFonts w:ascii="Garamond" w:hAnsi="Garamond"/>
          <w:b/>
        </w:rPr>
        <w:t>Operator</w:t>
      </w:r>
      <w:r w:rsidR="00DC3602">
        <w:rPr>
          <w:rFonts w:ascii="Garamond" w:hAnsi="Garamond"/>
          <w:b/>
        </w:rPr>
        <w:t xml:space="preserve">” </w:t>
      </w:r>
      <w:r w:rsidR="008111C5" w:rsidRPr="00A60FA1">
        <w:rPr>
          <w:rFonts w:ascii="Garamond" w:hAnsi="Garamond"/>
        </w:rPr>
        <w:t>është personi juridik</w:t>
      </w:r>
      <w:r w:rsidR="00185213">
        <w:rPr>
          <w:rFonts w:ascii="Garamond" w:hAnsi="Garamond"/>
        </w:rPr>
        <w:t>,</w:t>
      </w:r>
      <w:r w:rsidR="008111C5" w:rsidRPr="00A60FA1">
        <w:rPr>
          <w:rFonts w:ascii="Garamond" w:hAnsi="Garamond"/>
        </w:rPr>
        <w:t xml:space="preserve"> që, i vetëm ose në bashkëpunim me persona të tjerë juridikë, operon një sistem të licencuar</w:t>
      </w:r>
      <w:r w:rsidR="00DE76C6">
        <w:rPr>
          <w:rFonts w:ascii="Garamond" w:hAnsi="Garamond"/>
        </w:rPr>
        <w:t>.</w:t>
      </w:r>
    </w:p>
    <w:p w14:paraId="566177F4" w14:textId="4D2E90C9" w:rsidR="005E36E5" w:rsidRPr="00A60FA1" w:rsidRDefault="00D94126" w:rsidP="00A60FA1">
      <w:pPr>
        <w:ind w:firstLine="284"/>
        <w:jc w:val="both"/>
        <w:rPr>
          <w:rFonts w:ascii="Garamond" w:hAnsi="Garamond"/>
        </w:rPr>
      </w:pPr>
      <w:r>
        <w:rPr>
          <w:rFonts w:ascii="Garamond" w:hAnsi="Garamond"/>
        </w:rPr>
        <w:t xml:space="preserve">23. </w:t>
      </w:r>
      <w:r w:rsidR="00DC3602">
        <w:rPr>
          <w:rFonts w:ascii="Garamond" w:hAnsi="Garamond"/>
        </w:rPr>
        <w:t>“</w:t>
      </w:r>
      <w:r w:rsidR="005E36E5" w:rsidRPr="00D94126">
        <w:rPr>
          <w:rFonts w:ascii="Garamond" w:hAnsi="Garamond"/>
          <w:b/>
        </w:rPr>
        <w:t>Pajisje sigurie</w:t>
      </w:r>
      <w:r w:rsidR="00DC3602">
        <w:rPr>
          <w:rFonts w:ascii="Garamond" w:hAnsi="Garamond"/>
          <w:b/>
        </w:rPr>
        <w:t xml:space="preserve">” </w:t>
      </w:r>
      <w:r w:rsidR="005E36E5" w:rsidRPr="00A60FA1">
        <w:rPr>
          <w:rFonts w:ascii="Garamond" w:hAnsi="Garamond"/>
        </w:rPr>
        <w:t xml:space="preserve">janë </w:t>
      </w:r>
      <w:r w:rsidR="00C7639F" w:rsidRPr="00DC3602">
        <w:rPr>
          <w:rFonts w:ascii="Garamond" w:hAnsi="Garamond"/>
          <w:i/>
        </w:rPr>
        <w:t>hard</w:t>
      </w:r>
      <w:r w:rsidR="00915AEC" w:rsidRPr="00DC3602">
        <w:rPr>
          <w:rFonts w:ascii="Garamond" w:hAnsi="Garamond"/>
          <w:i/>
        </w:rPr>
        <w:t>w</w:t>
      </w:r>
      <w:r w:rsidR="00C7639F" w:rsidRPr="00DC3602">
        <w:rPr>
          <w:rFonts w:ascii="Garamond" w:hAnsi="Garamond"/>
          <w:i/>
        </w:rPr>
        <w:t>are</w:t>
      </w:r>
      <w:r w:rsidR="00C7639F" w:rsidRPr="00A60FA1">
        <w:rPr>
          <w:rFonts w:ascii="Garamond" w:hAnsi="Garamond"/>
        </w:rPr>
        <w:t xml:space="preserve"> </w:t>
      </w:r>
      <w:r w:rsidR="005E36E5" w:rsidRPr="00A60FA1">
        <w:rPr>
          <w:rFonts w:ascii="Garamond" w:hAnsi="Garamond"/>
        </w:rPr>
        <w:t xml:space="preserve">dhe </w:t>
      </w:r>
      <w:r w:rsidR="00C7639F" w:rsidRPr="00DC3602">
        <w:rPr>
          <w:rFonts w:ascii="Garamond" w:hAnsi="Garamond"/>
          <w:i/>
        </w:rPr>
        <w:t>soft</w:t>
      </w:r>
      <w:r w:rsidR="00915AEC" w:rsidRPr="00DC3602">
        <w:rPr>
          <w:rFonts w:ascii="Garamond" w:hAnsi="Garamond"/>
          <w:i/>
        </w:rPr>
        <w:t>w</w:t>
      </w:r>
      <w:r w:rsidR="00C7639F" w:rsidRPr="00DC3602">
        <w:rPr>
          <w:rFonts w:ascii="Garamond" w:hAnsi="Garamond"/>
          <w:i/>
        </w:rPr>
        <w:t>are</w:t>
      </w:r>
      <w:r w:rsidR="00C7639F" w:rsidRPr="00A60FA1">
        <w:rPr>
          <w:rFonts w:ascii="Garamond" w:hAnsi="Garamond"/>
        </w:rPr>
        <w:t xml:space="preserve"> </w:t>
      </w:r>
      <w:r w:rsidR="005E36E5" w:rsidRPr="00A60FA1">
        <w:rPr>
          <w:rFonts w:ascii="Garamond" w:hAnsi="Garamond"/>
        </w:rPr>
        <w:t xml:space="preserve">të konfiguruar për të implementuar </w:t>
      </w:r>
      <w:r w:rsidR="00676789" w:rsidRPr="00A60FA1">
        <w:rPr>
          <w:rFonts w:ascii="Garamond" w:hAnsi="Garamond"/>
        </w:rPr>
        <w:t xml:space="preserve">procesin </w:t>
      </w:r>
      <w:r w:rsidR="005E36E5" w:rsidRPr="00A60FA1">
        <w:rPr>
          <w:rFonts w:ascii="Garamond" w:hAnsi="Garamond"/>
        </w:rPr>
        <w:t>e krijimit</w:t>
      </w:r>
      <w:r w:rsidR="008E5435" w:rsidRPr="00A60FA1">
        <w:rPr>
          <w:rFonts w:ascii="Garamond" w:hAnsi="Garamond"/>
        </w:rPr>
        <w:t xml:space="preserve"> dhe </w:t>
      </w:r>
      <w:r w:rsidR="005E36E5" w:rsidRPr="00A60FA1">
        <w:rPr>
          <w:rFonts w:ascii="Garamond" w:hAnsi="Garamond"/>
        </w:rPr>
        <w:t xml:space="preserve">verifikimit të </w:t>
      </w:r>
      <w:r w:rsidR="00924AB9" w:rsidRPr="00A60FA1">
        <w:rPr>
          <w:rFonts w:ascii="Garamond" w:hAnsi="Garamond"/>
        </w:rPr>
        <w:t>c</w:t>
      </w:r>
      <w:r w:rsidR="005E36E5" w:rsidRPr="00A60FA1">
        <w:rPr>
          <w:rFonts w:ascii="Garamond" w:hAnsi="Garamond"/>
        </w:rPr>
        <w:t>ertifikat</w:t>
      </w:r>
      <w:r w:rsidR="00DE76C6">
        <w:rPr>
          <w:rFonts w:ascii="Garamond" w:hAnsi="Garamond"/>
        </w:rPr>
        <w:t>ave digj</w:t>
      </w:r>
      <w:r w:rsidR="005E36E5" w:rsidRPr="00A60FA1">
        <w:rPr>
          <w:rFonts w:ascii="Garamond" w:hAnsi="Garamond"/>
        </w:rPr>
        <w:t>itale</w:t>
      </w:r>
      <w:r w:rsidR="00DE76C6">
        <w:rPr>
          <w:rFonts w:ascii="Garamond" w:hAnsi="Garamond"/>
        </w:rPr>
        <w:t>.</w:t>
      </w:r>
    </w:p>
    <w:p w14:paraId="5077759B" w14:textId="42932773" w:rsidR="00B567DA" w:rsidRPr="00A60FA1" w:rsidRDefault="00D94126" w:rsidP="00A60FA1">
      <w:pPr>
        <w:ind w:firstLine="284"/>
        <w:jc w:val="both"/>
        <w:rPr>
          <w:rFonts w:ascii="Garamond" w:hAnsi="Garamond"/>
        </w:rPr>
      </w:pPr>
      <w:r>
        <w:rPr>
          <w:rFonts w:ascii="Garamond" w:hAnsi="Garamond"/>
        </w:rPr>
        <w:t xml:space="preserve">24. </w:t>
      </w:r>
      <w:r w:rsidR="00DC3602">
        <w:rPr>
          <w:rFonts w:ascii="Garamond" w:hAnsi="Garamond"/>
        </w:rPr>
        <w:t>“</w:t>
      </w:r>
      <w:r w:rsidR="00B567DA" w:rsidRPr="00D94126">
        <w:rPr>
          <w:rFonts w:ascii="Garamond" w:hAnsi="Garamond"/>
          <w:b/>
        </w:rPr>
        <w:t>Përfitues</w:t>
      </w:r>
      <w:r w:rsidR="00DC3602">
        <w:rPr>
          <w:rFonts w:ascii="Garamond" w:hAnsi="Garamond"/>
          <w:b/>
        </w:rPr>
        <w:t xml:space="preserve">” </w:t>
      </w:r>
      <w:r w:rsidR="00B567DA" w:rsidRPr="00A60FA1">
        <w:rPr>
          <w:rFonts w:ascii="Garamond" w:hAnsi="Garamond"/>
        </w:rPr>
        <w:t>është pjesëmarrësi</w:t>
      </w:r>
      <w:r w:rsidR="00537DD4" w:rsidRPr="00A60FA1">
        <w:rPr>
          <w:rFonts w:ascii="Garamond" w:hAnsi="Garamond"/>
        </w:rPr>
        <w:t>,</w:t>
      </w:r>
      <w:r w:rsidR="00B567DA" w:rsidRPr="00A60FA1">
        <w:rPr>
          <w:rFonts w:ascii="Garamond" w:hAnsi="Garamond"/>
        </w:rPr>
        <w:t xml:space="preserve"> i cili merr një instruksion pagese për kreditimin e llogarisë së tij në sistemin AIPS</w:t>
      </w:r>
      <w:r w:rsidR="00DE76C6">
        <w:rPr>
          <w:rFonts w:ascii="Garamond" w:hAnsi="Garamond"/>
        </w:rPr>
        <w:t>.</w:t>
      </w:r>
    </w:p>
    <w:p w14:paraId="65ED664A" w14:textId="2B8A0FC4" w:rsidR="00F24F8B" w:rsidRPr="00A60FA1" w:rsidRDefault="00D94126" w:rsidP="00A60FA1">
      <w:pPr>
        <w:ind w:firstLine="284"/>
        <w:jc w:val="both"/>
        <w:rPr>
          <w:rFonts w:ascii="Garamond" w:hAnsi="Garamond"/>
        </w:rPr>
      </w:pPr>
      <w:r>
        <w:rPr>
          <w:rFonts w:ascii="Garamond" w:hAnsi="Garamond"/>
        </w:rPr>
        <w:t xml:space="preserve">25. </w:t>
      </w:r>
      <w:r w:rsidR="00DC3602">
        <w:rPr>
          <w:rFonts w:ascii="Garamond" w:hAnsi="Garamond"/>
        </w:rPr>
        <w:t>“</w:t>
      </w:r>
      <w:r w:rsidR="0072559B" w:rsidRPr="00D94126">
        <w:rPr>
          <w:rFonts w:ascii="Garamond" w:hAnsi="Garamond"/>
          <w:b/>
        </w:rPr>
        <w:t>Pjesëmarrës</w:t>
      </w:r>
      <w:r w:rsidR="00DC3602">
        <w:rPr>
          <w:rFonts w:ascii="Garamond" w:hAnsi="Garamond"/>
          <w:b/>
        </w:rPr>
        <w:t>”</w:t>
      </w:r>
      <w:r w:rsidR="00F24F8B" w:rsidRPr="00A60FA1">
        <w:rPr>
          <w:rFonts w:ascii="Garamond" w:hAnsi="Garamond"/>
        </w:rPr>
        <w:t xml:space="preserve"> nënkupton Bankën e Shqipërisë, një bankë, një institucion financiar, një institucion të huaj të ngjashëm me bankat dhe institucionet financiare, një agjent shlyerës, një operator, një autoritet publik, vend</w:t>
      </w:r>
      <w:r w:rsidR="00185213">
        <w:rPr>
          <w:rFonts w:ascii="Garamond" w:hAnsi="Garamond"/>
        </w:rPr>
        <w:t>ë</w:t>
      </w:r>
      <w:r w:rsidR="00F24F8B" w:rsidRPr="00A60FA1">
        <w:rPr>
          <w:rFonts w:ascii="Garamond" w:hAnsi="Garamond"/>
        </w:rPr>
        <w:t>s</w:t>
      </w:r>
      <w:r w:rsidR="00185213">
        <w:rPr>
          <w:rFonts w:ascii="Garamond" w:hAnsi="Garamond"/>
        </w:rPr>
        <w:t xml:space="preserve"> a ndërkombëtar</w:t>
      </w:r>
      <w:r w:rsidR="001F60FD" w:rsidRPr="00A60FA1">
        <w:rPr>
          <w:rFonts w:ascii="Garamond" w:hAnsi="Garamond"/>
        </w:rPr>
        <w:t xml:space="preserve"> ose një sistem, të cilit i lejohet të dërgojë/marrë urdhërtransferta të </w:t>
      </w:r>
      <w:r w:rsidR="001F60FD" w:rsidRPr="00185213">
        <w:rPr>
          <w:rFonts w:ascii="Garamond" w:hAnsi="Garamond"/>
          <w:i/>
        </w:rPr>
        <w:t>cash</w:t>
      </w:r>
      <w:r w:rsidR="001F60FD" w:rsidRPr="00A60FA1">
        <w:rPr>
          <w:rFonts w:ascii="Garamond" w:hAnsi="Garamond"/>
        </w:rPr>
        <w:t>-it me pjesëmarrësit e tjerë</w:t>
      </w:r>
      <w:r w:rsidR="00AA0D57" w:rsidRPr="00A60FA1">
        <w:rPr>
          <w:rFonts w:ascii="Garamond" w:hAnsi="Garamond"/>
        </w:rPr>
        <w:t xml:space="preserve"> në sistemin AIPS</w:t>
      </w:r>
      <w:r w:rsidR="00DE76C6">
        <w:rPr>
          <w:rFonts w:ascii="Garamond" w:hAnsi="Garamond"/>
        </w:rPr>
        <w:t>.</w:t>
      </w:r>
    </w:p>
    <w:p w14:paraId="48C286C0" w14:textId="7777CDA3" w:rsidR="003E4238" w:rsidRPr="00A60FA1" w:rsidRDefault="004F3F4D" w:rsidP="00A60FA1">
      <w:pPr>
        <w:ind w:firstLine="284"/>
        <w:jc w:val="both"/>
        <w:rPr>
          <w:rFonts w:ascii="Garamond" w:hAnsi="Garamond"/>
        </w:rPr>
      </w:pPr>
      <w:r>
        <w:rPr>
          <w:rFonts w:ascii="Garamond" w:hAnsi="Garamond"/>
        </w:rPr>
        <w:t xml:space="preserve">26. </w:t>
      </w:r>
      <w:r w:rsidR="00DC3602">
        <w:rPr>
          <w:rFonts w:ascii="Garamond" w:hAnsi="Garamond"/>
        </w:rPr>
        <w:t>“</w:t>
      </w:r>
      <w:r w:rsidR="003E4238" w:rsidRPr="004F3F4D">
        <w:rPr>
          <w:rFonts w:ascii="Garamond" w:hAnsi="Garamond"/>
          <w:b/>
        </w:rPr>
        <w:t>Pjesëmarrës shlyerës</w:t>
      </w:r>
      <w:r w:rsidR="00DC3602">
        <w:rPr>
          <w:rFonts w:ascii="Garamond" w:hAnsi="Garamond"/>
          <w:b/>
        </w:rPr>
        <w:t>”</w:t>
      </w:r>
      <w:r w:rsidR="003E4238" w:rsidRPr="00A60FA1">
        <w:rPr>
          <w:rFonts w:ascii="Garamond" w:hAnsi="Garamond"/>
        </w:rPr>
        <w:t xml:space="preserve"> është një pjesëmarrës në sistem, i cili zotëron një ose më shumë llogari me një agjent shlyerës</w:t>
      </w:r>
      <w:r w:rsidR="00C922DC" w:rsidRPr="00A60FA1">
        <w:rPr>
          <w:rFonts w:ascii="Garamond" w:hAnsi="Garamond"/>
        </w:rPr>
        <w:t>,</w:t>
      </w:r>
      <w:r w:rsidR="003E4238" w:rsidRPr="00A60FA1">
        <w:rPr>
          <w:rFonts w:ascii="Garamond" w:hAnsi="Garamond"/>
        </w:rPr>
        <w:t xml:space="preserve"> në mënyrë që të shlyejë urdhërtransfertat për llogari të tij </w:t>
      </w:r>
      <w:r w:rsidR="00C27606" w:rsidRPr="00A60FA1">
        <w:rPr>
          <w:rFonts w:ascii="Garamond" w:hAnsi="Garamond"/>
        </w:rPr>
        <w:t>dhe/</w:t>
      </w:r>
      <w:r w:rsidR="003E4238" w:rsidRPr="00A60FA1">
        <w:rPr>
          <w:rFonts w:ascii="Garamond" w:hAnsi="Garamond"/>
        </w:rPr>
        <w:t>ose për llogari të pjesëtarëve të tjerë të tregut.</w:t>
      </w:r>
      <w:r w:rsidR="00CD4A7B" w:rsidRPr="00A60FA1">
        <w:rPr>
          <w:rFonts w:ascii="Garamond" w:hAnsi="Garamond"/>
        </w:rPr>
        <w:t xml:space="preserve"> Pjesëmarrësi shlyerës mund t</w:t>
      </w:r>
      <w:r w:rsidR="007D75C9" w:rsidRPr="00A60FA1">
        <w:rPr>
          <w:rFonts w:ascii="Garamond" w:hAnsi="Garamond"/>
        </w:rPr>
        <w:t>ë</w:t>
      </w:r>
      <w:r w:rsidR="00CD4A7B" w:rsidRPr="00A60FA1">
        <w:rPr>
          <w:rFonts w:ascii="Garamond" w:hAnsi="Garamond"/>
        </w:rPr>
        <w:t xml:space="preserve"> luaj</w:t>
      </w:r>
      <w:r w:rsidR="007D75C9" w:rsidRPr="00A60FA1">
        <w:rPr>
          <w:rFonts w:ascii="Garamond" w:hAnsi="Garamond"/>
        </w:rPr>
        <w:t>ë</w:t>
      </w:r>
      <w:r w:rsidR="00CD4A7B" w:rsidRPr="00A60FA1">
        <w:rPr>
          <w:rFonts w:ascii="Garamond" w:hAnsi="Garamond"/>
        </w:rPr>
        <w:t xml:space="preserve"> edhe rolin e agjentit shlyerës</w:t>
      </w:r>
      <w:r w:rsidR="00DE76C6">
        <w:rPr>
          <w:rFonts w:ascii="Garamond" w:hAnsi="Garamond"/>
        </w:rPr>
        <w:t>.</w:t>
      </w:r>
    </w:p>
    <w:p w14:paraId="5F7A071D" w14:textId="343EB761" w:rsidR="00F24F8B" w:rsidRPr="00A60FA1" w:rsidRDefault="004F3F4D" w:rsidP="00A60FA1">
      <w:pPr>
        <w:ind w:firstLine="284"/>
        <w:jc w:val="both"/>
        <w:rPr>
          <w:rFonts w:ascii="Garamond" w:hAnsi="Garamond"/>
        </w:rPr>
      </w:pPr>
      <w:r>
        <w:rPr>
          <w:rFonts w:ascii="Garamond" w:hAnsi="Garamond"/>
        </w:rPr>
        <w:t xml:space="preserve">27. </w:t>
      </w:r>
      <w:r w:rsidR="00DC3602" w:rsidRPr="00DC3602">
        <w:rPr>
          <w:rFonts w:ascii="Garamond" w:hAnsi="Garamond"/>
          <w:b/>
        </w:rPr>
        <w:t>“</w:t>
      </w:r>
      <w:r w:rsidR="00F24F8B" w:rsidRPr="00DC3602">
        <w:rPr>
          <w:rFonts w:ascii="Garamond" w:hAnsi="Garamond"/>
          <w:b/>
        </w:rPr>
        <w:t>Nënpjesëmarrës</w:t>
      </w:r>
      <w:r w:rsidR="00DC3602" w:rsidRPr="00DC3602">
        <w:rPr>
          <w:rFonts w:ascii="Garamond" w:hAnsi="Garamond"/>
          <w:b/>
        </w:rPr>
        <w:t>”</w:t>
      </w:r>
      <w:r w:rsidR="00F24F8B" w:rsidRPr="00A60FA1">
        <w:rPr>
          <w:rFonts w:ascii="Garamond" w:hAnsi="Garamond"/>
        </w:rPr>
        <w:t xml:space="preserve"> është personi juridik, i cili ka marrëdhënie kontraktuese me një pjesëmarrës në një sistem që ekzekuton urdhërtransfertat, duke i mundësuar në këtë mënyrë personit juridik kalimin e urdhërtransfertave nëpërmjet sistemit</w:t>
      </w:r>
      <w:r w:rsidR="00DE76C6">
        <w:rPr>
          <w:rFonts w:ascii="Garamond" w:hAnsi="Garamond"/>
        </w:rPr>
        <w:t>.</w:t>
      </w:r>
    </w:p>
    <w:p w14:paraId="676FC264" w14:textId="60CE0E45" w:rsidR="004E5F83" w:rsidRPr="00A60FA1" w:rsidRDefault="004F3F4D" w:rsidP="00A60FA1">
      <w:pPr>
        <w:ind w:firstLine="284"/>
        <w:jc w:val="both"/>
        <w:rPr>
          <w:rFonts w:ascii="Garamond" w:hAnsi="Garamond"/>
        </w:rPr>
      </w:pPr>
      <w:r>
        <w:rPr>
          <w:rFonts w:ascii="Garamond" w:hAnsi="Garamond"/>
        </w:rPr>
        <w:t xml:space="preserve">28. </w:t>
      </w:r>
      <w:r w:rsidR="00DC3602" w:rsidRPr="00DC3602">
        <w:rPr>
          <w:rFonts w:ascii="Garamond" w:hAnsi="Garamond"/>
          <w:b/>
        </w:rPr>
        <w:t>“</w:t>
      </w:r>
      <w:r w:rsidR="004E5F83" w:rsidRPr="00DC3602">
        <w:rPr>
          <w:rFonts w:ascii="Garamond" w:hAnsi="Garamond"/>
          <w:b/>
        </w:rPr>
        <w:t>Pozicion neto</w:t>
      </w:r>
      <w:r w:rsidR="00DC3602" w:rsidRPr="00DC3602">
        <w:rPr>
          <w:rFonts w:ascii="Garamond" w:hAnsi="Garamond"/>
          <w:b/>
        </w:rPr>
        <w:t xml:space="preserve"> </w:t>
      </w:r>
      <w:r w:rsidR="004E5F83" w:rsidRPr="00DC3602">
        <w:rPr>
          <w:rFonts w:ascii="Garamond" w:hAnsi="Garamond"/>
          <w:b/>
        </w:rPr>
        <w:t>i një pjesëmarrësi</w:t>
      </w:r>
      <w:r w:rsidR="00DC3602" w:rsidRPr="00DC3602">
        <w:rPr>
          <w:rFonts w:ascii="Garamond" w:hAnsi="Garamond"/>
          <w:b/>
        </w:rPr>
        <w:t xml:space="preserve">” </w:t>
      </w:r>
      <w:r w:rsidR="004E5F83" w:rsidRPr="00A60FA1">
        <w:rPr>
          <w:rFonts w:ascii="Garamond" w:hAnsi="Garamond"/>
        </w:rPr>
        <w:t>është shuma e vlerës së të gjitha urdhërpagesave që ka marrë</w:t>
      </w:r>
      <w:r w:rsidR="00CD3BF2" w:rsidRPr="00A60FA1">
        <w:rPr>
          <w:rFonts w:ascii="Garamond" w:hAnsi="Garamond"/>
        </w:rPr>
        <w:t>,</w:t>
      </w:r>
      <w:r w:rsidR="004E5F83" w:rsidRPr="00A60FA1">
        <w:rPr>
          <w:rFonts w:ascii="Garamond" w:hAnsi="Garamond"/>
        </w:rPr>
        <w:t xml:space="preserve"> minus vlerën e të gjitha urdhërpagesave që ka dërguar, deri në një kohë të caktuar</w:t>
      </w:r>
      <w:r w:rsidR="00DE76C6">
        <w:rPr>
          <w:rFonts w:ascii="Garamond" w:hAnsi="Garamond"/>
        </w:rPr>
        <w:t>.</w:t>
      </w:r>
    </w:p>
    <w:p w14:paraId="0C5D3FAF" w14:textId="6A8BAC57" w:rsidR="00E5355C" w:rsidRPr="00A60FA1" w:rsidRDefault="004F3F4D" w:rsidP="00A60FA1">
      <w:pPr>
        <w:ind w:firstLine="284"/>
        <w:jc w:val="both"/>
        <w:rPr>
          <w:rFonts w:ascii="Garamond" w:hAnsi="Garamond"/>
        </w:rPr>
      </w:pPr>
      <w:r>
        <w:rPr>
          <w:rFonts w:ascii="Garamond" w:hAnsi="Garamond"/>
        </w:rPr>
        <w:t xml:space="preserve">29. </w:t>
      </w:r>
      <w:r w:rsidR="00DC3602" w:rsidRPr="00DC3602">
        <w:rPr>
          <w:rFonts w:ascii="Garamond" w:hAnsi="Garamond"/>
          <w:b/>
        </w:rPr>
        <w:t>“</w:t>
      </w:r>
      <w:r w:rsidR="00E5355C" w:rsidRPr="00DC3602">
        <w:rPr>
          <w:rFonts w:ascii="Garamond" w:hAnsi="Garamond"/>
          <w:b/>
        </w:rPr>
        <w:t>Radhë</w:t>
      </w:r>
      <w:r w:rsidR="00DC3602" w:rsidRPr="00DC3602">
        <w:rPr>
          <w:rFonts w:ascii="Garamond" w:hAnsi="Garamond"/>
          <w:b/>
        </w:rPr>
        <w:t>”</w:t>
      </w:r>
      <w:r w:rsidR="00DC3602">
        <w:rPr>
          <w:rFonts w:ascii="Garamond" w:hAnsi="Garamond"/>
        </w:rPr>
        <w:t xml:space="preserve"> </w:t>
      </w:r>
      <w:r w:rsidR="00E5355C" w:rsidRPr="00A60FA1">
        <w:rPr>
          <w:rFonts w:ascii="Garamond" w:hAnsi="Garamond"/>
        </w:rPr>
        <w:t>quhet renditja e instruksioneve nga urdhëruesi ose sistemi AIPS dhe mbajtja e këtyre instruksioneve deri sa inici</w:t>
      </w:r>
      <w:r w:rsidR="00637F45" w:rsidRPr="00A60FA1">
        <w:rPr>
          <w:rFonts w:ascii="Garamond" w:hAnsi="Garamond"/>
        </w:rPr>
        <w:t>uesi</w:t>
      </w:r>
      <w:r w:rsidR="00E5355C" w:rsidRPr="00A60FA1">
        <w:rPr>
          <w:rFonts w:ascii="Garamond" w:hAnsi="Garamond"/>
        </w:rPr>
        <w:t xml:space="preserve"> të sigurojë fonde të mjaftueshme për shlyerjen e tyre nga llogaria e tij</w:t>
      </w:r>
      <w:r w:rsidR="00DE76C6">
        <w:rPr>
          <w:rFonts w:ascii="Garamond" w:hAnsi="Garamond"/>
        </w:rPr>
        <w:t>.</w:t>
      </w:r>
    </w:p>
    <w:p w14:paraId="1A67EC10" w14:textId="0B5F7327" w:rsidR="004E5F83" w:rsidRPr="00A60FA1" w:rsidRDefault="004F3F4D" w:rsidP="00A60FA1">
      <w:pPr>
        <w:ind w:firstLine="284"/>
        <w:jc w:val="both"/>
        <w:rPr>
          <w:rFonts w:ascii="Garamond" w:hAnsi="Garamond"/>
        </w:rPr>
      </w:pPr>
      <w:r>
        <w:rPr>
          <w:rFonts w:ascii="Garamond" w:hAnsi="Garamond"/>
        </w:rPr>
        <w:t xml:space="preserve">30. </w:t>
      </w:r>
      <w:r w:rsidR="00DC3602" w:rsidRPr="00DC3602">
        <w:rPr>
          <w:rFonts w:ascii="Garamond" w:hAnsi="Garamond"/>
          <w:b/>
        </w:rPr>
        <w:t>“</w:t>
      </w:r>
      <w:r w:rsidR="004E5F83" w:rsidRPr="00DC3602">
        <w:rPr>
          <w:rFonts w:ascii="Garamond" w:hAnsi="Garamond"/>
          <w:b/>
        </w:rPr>
        <w:t>Rezerva e detyruar</w:t>
      </w:r>
      <w:r w:rsidR="00DC3602" w:rsidRPr="00DC3602">
        <w:rPr>
          <w:rFonts w:ascii="Garamond" w:hAnsi="Garamond"/>
          <w:b/>
        </w:rPr>
        <w:t xml:space="preserve">” </w:t>
      </w:r>
      <w:r w:rsidR="004E5F83" w:rsidRPr="00A60FA1">
        <w:rPr>
          <w:rFonts w:ascii="Garamond" w:hAnsi="Garamond"/>
        </w:rPr>
        <w:t>është</w:t>
      </w:r>
      <w:r w:rsidR="006D217D" w:rsidRPr="00A60FA1">
        <w:rPr>
          <w:rFonts w:ascii="Garamond" w:hAnsi="Garamond"/>
        </w:rPr>
        <w:t xml:space="preserve"> një instrument i politikës monetare të Bankës së Shqipërisë</w:t>
      </w:r>
      <w:r w:rsidR="00185213">
        <w:rPr>
          <w:rFonts w:ascii="Garamond" w:hAnsi="Garamond"/>
        </w:rPr>
        <w:t>,</w:t>
      </w:r>
      <w:r w:rsidR="006D217D" w:rsidRPr="00A60FA1">
        <w:rPr>
          <w:rFonts w:ascii="Garamond" w:hAnsi="Garamond"/>
        </w:rPr>
        <w:t xml:space="preserve"> që synon rregullimin e ofertës së parasë, likuiditetit në sistemin bankar</w:t>
      </w:r>
      <w:r w:rsidR="00367B5B" w:rsidRPr="00A60FA1">
        <w:rPr>
          <w:rFonts w:ascii="Garamond" w:hAnsi="Garamond"/>
        </w:rPr>
        <w:t>,</w:t>
      </w:r>
      <w:r w:rsidR="006D217D" w:rsidRPr="00A60FA1">
        <w:rPr>
          <w:rFonts w:ascii="Garamond" w:hAnsi="Garamond"/>
        </w:rPr>
        <w:t xml:space="preserve"> si dhe ruajtjen e sigurisë së sistemit. Rezerva e detyruar mbahet në llogarinë rrjedhëse të bankave pranë Bankës së Shqipërisë</w:t>
      </w:r>
      <w:r w:rsidR="00DE76C6">
        <w:rPr>
          <w:rFonts w:ascii="Garamond" w:hAnsi="Garamond"/>
        </w:rPr>
        <w:t>.</w:t>
      </w:r>
    </w:p>
    <w:p w14:paraId="3BE16207" w14:textId="2B42A6AD" w:rsidR="00A51183" w:rsidRPr="00A60FA1" w:rsidRDefault="004F3F4D" w:rsidP="00A60FA1">
      <w:pPr>
        <w:ind w:firstLine="284"/>
        <w:jc w:val="both"/>
        <w:rPr>
          <w:rFonts w:ascii="Garamond" w:hAnsi="Garamond"/>
        </w:rPr>
      </w:pPr>
      <w:bookmarkStart w:id="4" w:name="_Hlk38482716"/>
      <w:r>
        <w:rPr>
          <w:rFonts w:ascii="Garamond" w:hAnsi="Garamond"/>
        </w:rPr>
        <w:t xml:space="preserve">31. </w:t>
      </w:r>
      <w:r w:rsidR="00DC3602" w:rsidRPr="00DC3602">
        <w:rPr>
          <w:rFonts w:ascii="Garamond" w:hAnsi="Garamond"/>
          <w:b/>
        </w:rPr>
        <w:t>“</w:t>
      </w:r>
      <w:r w:rsidR="00A51183" w:rsidRPr="00DC3602">
        <w:rPr>
          <w:rFonts w:ascii="Garamond" w:hAnsi="Garamond"/>
          <w:b/>
        </w:rPr>
        <w:t>Rregullat dhe procedurat e sistemit AIPS</w:t>
      </w:r>
      <w:r w:rsidR="00DC3602" w:rsidRPr="00DC3602">
        <w:rPr>
          <w:rFonts w:ascii="Garamond" w:hAnsi="Garamond"/>
          <w:b/>
        </w:rPr>
        <w:t>”</w:t>
      </w:r>
      <w:r w:rsidR="00DC3602">
        <w:rPr>
          <w:rFonts w:ascii="Garamond" w:hAnsi="Garamond"/>
        </w:rPr>
        <w:t xml:space="preserve"> </w:t>
      </w:r>
      <w:r w:rsidR="00A51183" w:rsidRPr="00A60FA1">
        <w:rPr>
          <w:rFonts w:ascii="Garamond" w:hAnsi="Garamond"/>
        </w:rPr>
        <w:t>janë tërësia e akteve që rregullojnë sistemin AIPS, ku përfshihet rregullorja e sistemit AIPS, manualet e përdoruesit të sistemit AIPS dhe çdo dokumentacion tjetër</w:t>
      </w:r>
      <w:r w:rsidR="003A2903" w:rsidRPr="00A60FA1">
        <w:rPr>
          <w:rFonts w:ascii="Garamond" w:hAnsi="Garamond"/>
        </w:rPr>
        <w:t>,</w:t>
      </w:r>
      <w:r w:rsidR="00A51183" w:rsidRPr="00A60FA1">
        <w:rPr>
          <w:rFonts w:ascii="Garamond" w:hAnsi="Garamond"/>
        </w:rPr>
        <w:t xml:space="preserve"> i cili u vihet në dispozicion pjesëmarrësve nga operatori</w:t>
      </w:r>
      <w:r w:rsidR="00DE76C6">
        <w:rPr>
          <w:rFonts w:ascii="Garamond" w:hAnsi="Garamond"/>
        </w:rPr>
        <w:t>.</w:t>
      </w:r>
    </w:p>
    <w:bookmarkEnd w:id="4"/>
    <w:p w14:paraId="6642E458" w14:textId="67D16812" w:rsidR="00F526C8" w:rsidRPr="00A60FA1" w:rsidRDefault="004F3F4D" w:rsidP="00A60FA1">
      <w:pPr>
        <w:ind w:firstLine="284"/>
        <w:jc w:val="both"/>
        <w:rPr>
          <w:rFonts w:ascii="Garamond" w:hAnsi="Garamond"/>
        </w:rPr>
      </w:pPr>
      <w:r>
        <w:rPr>
          <w:rFonts w:ascii="Garamond" w:hAnsi="Garamond"/>
        </w:rPr>
        <w:t xml:space="preserve">32. </w:t>
      </w:r>
      <w:r w:rsidR="00DC3602" w:rsidRPr="00DC3602">
        <w:rPr>
          <w:rFonts w:ascii="Garamond" w:hAnsi="Garamond"/>
          <w:b/>
        </w:rPr>
        <w:t>“</w:t>
      </w:r>
      <w:r w:rsidR="00F526C8" w:rsidRPr="00DC3602">
        <w:rPr>
          <w:rFonts w:ascii="Garamond" w:hAnsi="Garamond"/>
          <w:b/>
        </w:rPr>
        <w:t>Rreziku i përgjithshëm i biznesit</w:t>
      </w:r>
      <w:r w:rsidR="00DC3602" w:rsidRPr="00DC3602">
        <w:rPr>
          <w:rFonts w:ascii="Garamond" w:hAnsi="Garamond"/>
          <w:b/>
        </w:rPr>
        <w:t xml:space="preserve">” </w:t>
      </w:r>
      <w:r w:rsidR="00F526C8" w:rsidRPr="00A60FA1">
        <w:rPr>
          <w:rFonts w:ascii="Garamond" w:hAnsi="Garamond"/>
        </w:rPr>
        <w:t>nënkupton çdo dëmtim të mundshëm të pozitës/pozicionit financiar të sistemit</w:t>
      </w:r>
      <w:r w:rsidR="00367B5B" w:rsidRPr="00A60FA1">
        <w:rPr>
          <w:rFonts w:ascii="Garamond" w:hAnsi="Garamond"/>
        </w:rPr>
        <w:t>,</w:t>
      </w:r>
      <w:r w:rsidR="00F526C8" w:rsidRPr="00A60FA1">
        <w:rPr>
          <w:rFonts w:ascii="Garamond" w:hAnsi="Garamond"/>
        </w:rPr>
        <w:t xml:space="preserve"> nga pikëpamja e biznesit</w:t>
      </w:r>
      <w:r w:rsidR="00367B5B" w:rsidRPr="00A60FA1">
        <w:rPr>
          <w:rFonts w:ascii="Garamond" w:hAnsi="Garamond"/>
        </w:rPr>
        <w:t>,</w:t>
      </w:r>
      <w:r w:rsidR="00F526C8" w:rsidRPr="00A60FA1">
        <w:rPr>
          <w:rFonts w:ascii="Garamond" w:hAnsi="Garamond"/>
        </w:rPr>
        <w:t xml:space="preserve"> si pasojë e një rënie</w:t>
      </w:r>
      <w:r w:rsidR="00367B5B" w:rsidRPr="00A60FA1">
        <w:rPr>
          <w:rFonts w:ascii="Garamond" w:hAnsi="Garamond"/>
        </w:rPr>
        <w:t>je</w:t>
      </w:r>
      <w:r w:rsidR="00F526C8" w:rsidRPr="00A60FA1">
        <w:rPr>
          <w:rFonts w:ascii="Garamond" w:hAnsi="Garamond"/>
        </w:rPr>
        <w:t xml:space="preserve"> në të ardhurat ose </w:t>
      </w:r>
      <w:r w:rsidR="00185213">
        <w:rPr>
          <w:rFonts w:ascii="Garamond" w:hAnsi="Garamond"/>
        </w:rPr>
        <w:t xml:space="preserve">e </w:t>
      </w:r>
      <w:r w:rsidR="00F526C8" w:rsidRPr="00A60FA1">
        <w:rPr>
          <w:rFonts w:ascii="Garamond" w:hAnsi="Garamond"/>
        </w:rPr>
        <w:t>një rritje</w:t>
      </w:r>
      <w:r w:rsidR="00367B5B" w:rsidRPr="00A60FA1">
        <w:rPr>
          <w:rFonts w:ascii="Garamond" w:hAnsi="Garamond"/>
        </w:rPr>
        <w:t>je</w:t>
      </w:r>
      <w:r w:rsidR="00F526C8" w:rsidRPr="00A60FA1">
        <w:rPr>
          <w:rFonts w:ascii="Garamond" w:hAnsi="Garamond"/>
        </w:rPr>
        <w:t xml:space="preserve"> në shpenzimet e tij, në mënyrë të tillë që shpenzimet tejkalojnë të ardhurat dhe</w:t>
      </w:r>
      <w:r w:rsidR="00367B5B" w:rsidRPr="00A60FA1">
        <w:rPr>
          <w:rFonts w:ascii="Garamond" w:hAnsi="Garamond"/>
        </w:rPr>
        <w:t>,</w:t>
      </w:r>
      <w:r w:rsidR="00F526C8" w:rsidRPr="00A60FA1">
        <w:rPr>
          <w:rFonts w:ascii="Garamond" w:hAnsi="Garamond"/>
        </w:rPr>
        <w:t xml:space="preserve"> si rrjedhojë</w:t>
      </w:r>
      <w:r w:rsidR="00367B5B" w:rsidRPr="00A60FA1">
        <w:rPr>
          <w:rFonts w:ascii="Garamond" w:hAnsi="Garamond"/>
        </w:rPr>
        <w:t>,</w:t>
      </w:r>
      <w:r w:rsidR="00F526C8" w:rsidRPr="00A60FA1">
        <w:rPr>
          <w:rFonts w:ascii="Garamond" w:hAnsi="Garamond"/>
        </w:rPr>
        <w:t xml:space="preserve"> humbjet duhet t</w:t>
      </w:r>
      <w:r w:rsidR="00367B5B" w:rsidRPr="00A60FA1">
        <w:rPr>
          <w:rFonts w:ascii="Garamond" w:hAnsi="Garamond"/>
        </w:rPr>
        <w:t>’</w:t>
      </w:r>
      <w:r w:rsidR="00F526C8" w:rsidRPr="00A60FA1">
        <w:rPr>
          <w:rFonts w:ascii="Garamond" w:hAnsi="Garamond"/>
        </w:rPr>
        <w:t>i ngarkohen kapitalit</w:t>
      </w:r>
      <w:r w:rsidR="00DE76C6">
        <w:rPr>
          <w:rFonts w:ascii="Garamond" w:hAnsi="Garamond"/>
        </w:rPr>
        <w:t>.</w:t>
      </w:r>
    </w:p>
    <w:p w14:paraId="2F3EF20A" w14:textId="679270A0" w:rsidR="00F526C8" w:rsidRPr="00A60FA1" w:rsidRDefault="004F3F4D" w:rsidP="00A60FA1">
      <w:pPr>
        <w:ind w:firstLine="284"/>
        <w:jc w:val="both"/>
        <w:rPr>
          <w:rFonts w:ascii="Garamond" w:hAnsi="Garamond"/>
        </w:rPr>
      </w:pPr>
      <w:r>
        <w:rPr>
          <w:rFonts w:ascii="Garamond" w:hAnsi="Garamond"/>
        </w:rPr>
        <w:t xml:space="preserve">33. </w:t>
      </w:r>
      <w:r w:rsidR="00DC3602" w:rsidRPr="00DC3602">
        <w:rPr>
          <w:rFonts w:ascii="Garamond" w:hAnsi="Garamond"/>
          <w:b/>
        </w:rPr>
        <w:t>“</w:t>
      </w:r>
      <w:r w:rsidR="00F526C8" w:rsidRPr="00DC3602">
        <w:rPr>
          <w:rFonts w:ascii="Garamond" w:hAnsi="Garamond"/>
          <w:b/>
        </w:rPr>
        <w:t>Rreziku i likuiditetit</w:t>
      </w:r>
      <w:r w:rsidR="00DC3602" w:rsidRPr="00DC3602">
        <w:rPr>
          <w:rFonts w:ascii="Garamond" w:hAnsi="Garamond"/>
          <w:b/>
        </w:rPr>
        <w:t>”</w:t>
      </w:r>
      <w:r w:rsidR="00F526C8" w:rsidRPr="00A60FA1">
        <w:rPr>
          <w:rFonts w:ascii="Garamond" w:hAnsi="Garamond"/>
        </w:rPr>
        <w:t xml:space="preserve"> përfaqëson mundësinë që një kundërpalë, qoftë pjesëmarrës apo subjekt tjetër, të mos ketë fonde të mjaftueshme për të përmbushur detyrimet financiare</w:t>
      </w:r>
      <w:r w:rsidR="00185213">
        <w:rPr>
          <w:rFonts w:ascii="Garamond" w:hAnsi="Garamond"/>
        </w:rPr>
        <w:t>,</w:t>
      </w:r>
      <w:r w:rsidR="00F526C8" w:rsidRPr="00A60FA1">
        <w:rPr>
          <w:rFonts w:ascii="Garamond" w:hAnsi="Garamond"/>
        </w:rPr>
        <w:t xml:space="preserve"> siç pritet dhe në kohën e pritur, megjithëse mund të jetë i aftë për t’i përmbushur ato në të ardhmen</w:t>
      </w:r>
      <w:r w:rsidR="00DE76C6">
        <w:rPr>
          <w:rFonts w:ascii="Garamond" w:hAnsi="Garamond"/>
        </w:rPr>
        <w:t>.</w:t>
      </w:r>
      <w:r w:rsidR="00F526C8" w:rsidRPr="00A60FA1">
        <w:rPr>
          <w:rFonts w:ascii="Garamond" w:hAnsi="Garamond"/>
        </w:rPr>
        <w:t xml:space="preserve"> </w:t>
      </w:r>
    </w:p>
    <w:p w14:paraId="3F421C42" w14:textId="6F155AD0" w:rsidR="00F526C8" w:rsidRPr="00A60FA1" w:rsidRDefault="004F3F4D" w:rsidP="00A60FA1">
      <w:pPr>
        <w:ind w:firstLine="284"/>
        <w:jc w:val="both"/>
        <w:rPr>
          <w:rFonts w:ascii="Garamond" w:hAnsi="Garamond"/>
        </w:rPr>
      </w:pPr>
      <w:r>
        <w:rPr>
          <w:rFonts w:ascii="Garamond" w:hAnsi="Garamond"/>
        </w:rPr>
        <w:t xml:space="preserve">34. </w:t>
      </w:r>
      <w:r w:rsidR="00DC3602" w:rsidRPr="00DC3602">
        <w:rPr>
          <w:rFonts w:ascii="Garamond" w:hAnsi="Garamond"/>
          <w:b/>
        </w:rPr>
        <w:t>“</w:t>
      </w:r>
      <w:r w:rsidR="00F526C8" w:rsidRPr="00DC3602">
        <w:rPr>
          <w:rFonts w:ascii="Garamond" w:hAnsi="Garamond"/>
          <w:b/>
        </w:rPr>
        <w:t>Rreziku operacional</w:t>
      </w:r>
      <w:r w:rsidR="00DC3602" w:rsidRPr="00DC3602">
        <w:rPr>
          <w:rFonts w:ascii="Garamond" w:hAnsi="Garamond"/>
          <w:b/>
        </w:rPr>
        <w:t>”</w:t>
      </w:r>
      <w:r w:rsidR="00F526C8" w:rsidRPr="00A60FA1">
        <w:rPr>
          <w:rFonts w:ascii="Garamond" w:hAnsi="Garamond"/>
        </w:rPr>
        <w:t xml:space="preserve"> përfaqëson mundësinë e realizimit të humbjeve finan</w:t>
      </w:r>
      <w:r w:rsidR="00185213">
        <w:rPr>
          <w:rFonts w:ascii="Garamond" w:hAnsi="Garamond"/>
        </w:rPr>
        <w:t>ciare, dëmtimit të reputacionit</w:t>
      </w:r>
      <w:r w:rsidR="00F526C8" w:rsidRPr="00A60FA1">
        <w:rPr>
          <w:rFonts w:ascii="Garamond" w:hAnsi="Garamond"/>
        </w:rPr>
        <w:t xml:space="preserve"> ose të dyja të marra së bashku, si rezultat i një apo disa shkaqeve të lidhura me: faktorin njerëzor, me papërshtatshmërinë ose dështimin e proceseve të brendshme, me papërshtatshmërinë ose dështimin e sistemeve</w:t>
      </w:r>
      <w:r w:rsidR="00367B5B" w:rsidRPr="00A60FA1">
        <w:rPr>
          <w:rFonts w:ascii="Garamond" w:hAnsi="Garamond"/>
        </w:rPr>
        <w:t>,</w:t>
      </w:r>
      <w:r w:rsidR="00F526C8" w:rsidRPr="00A60FA1">
        <w:rPr>
          <w:rFonts w:ascii="Garamond" w:hAnsi="Garamond"/>
        </w:rPr>
        <w:t xml:space="preserve"> apo me ngjarje të jashtme</w:t>
      </w:r>
      <w:r w:rsidR="00DE76C6">
        <w:rPr>
          <w:rFonts w:ascii="Garamond" w:hAnsi="Garamond"/>
        </w:rPr>
        <w:t>.</w:t>
      </w:r>
    </w:p>
    <w:p w14:paraId="06A59822" w14:textId="040911E5" w:rsidR="00906301" w:rsidRPr="00A60FA1" w:rsidRDefault="004F3F4D" w:rsidP="00A60FA1">
      <w:pPr>
        <w:ind w:firstLine="284"/>
        <w:jc w:val="both"/>
        <w:rPr>
          <w:rFonts w:ascii="Garamond" w:hAnsi="Garamond"/>
        </w:rPr>
      </w:pPr>
      <w:r>
        <w:rPr>
          <w:rFonts w:ascii="Garamond" w:hAnsi="Garamond"/>
        </w:rPr>
        <w:t xml:space="preserve">35. </w:t>
      </w:r>
      <w:r w:rsidR="00DC3602" w:rsidRPr="00DC3602">
        <w:rPr>
          <w:rFonts w:ascii="Garamond" w:hAnsi="Garamond"/>
          <w:b/>
        </w:rPr>
        <w:t>“</w:t>
      </w:r>
      <w:r w:rsidR="005E36E5" w:rsidRPr="00DC3602">
        <w:rPr>
          <w:rFonts w:ascii="Garamond" w:hAnsi="Garamond"/>
          <w:b/>
        </w:rPr>
        <w:t>Seancë kleri</w:t>
      </w:r>
      <w:r w:rsidR="002610DA" w:rsidRPr="00DC3602">
        <w:rPr>
          <w:rFonts w:ascii="Garamond" w:hAnsi="Garamond"/>
          <w:b/>
        </w:rPr>
        <w:t>mi</w:t>
      </w:r>
      <w:r w:rsidR="00DC3602" w:rsidRPr="00DC3602">
        <w:rPr>
          <w:rFonts w:ascii="Garamond" w:hAnsi="Garamond"/>
          <w:b/>
        </w:rPr>
        <w:t>”</w:t>
      </w:r>
      <w:r w:rsidR="00DC3602">
        <w:rPr>
          <w:rFonts w:ascii="Garamond" w:hAnsi="Garamond"/>
        </w:rPr>
        <w:t xml:space="preserve"> </w:t>
      </w:r>
      <w:r w:rsidR="005E36E5" w:rsidRPr="00A60FA1">
        <w:rPr>
          <w:rFonts w:ascii="Garamond" w:hAnsi="Garamond"/>
        </w:rPr>
        <w:t xml:space="preserve">është </w:t>
      </w:r>
      <w:r w:rsidR="00EF1EDD" w:rsidRPr="00A60FA1">
        <w:rPr>
          <w:rFonts w:ascii="Garamond" w:hAnsi="Garamond"/>
        </w:rPr>
        <w:t>interval</w:t>
      </w:r>
      <w:r w:rsidR="002610DA" w:rsidRPr="00A60FA1">
        <w:rPr>
          <w:rFonts w:ascii="Garamond" w:hAnsi="Garamond"/>
        </w:rPr>
        <w:t>i</w:t>
      </w:r>
      <w:r w:rsidR="00EF1EDD" w:rsidRPr="00A60FA1">
        <w:rPr>
          <w:rFonts w:ascii="Garamond" w:hAnsi="Garamond"/>
        </w:rPr>
        <w:t xml:space="preserve"> </w:t>
      </w:r>
      <w:r w:rsidR="005E36E5" w:rsidRPr="00A60FA1">
        <w:rPr>
          <w:rFonts w:ascii="Garamond" w:hAnsi="Garamond"/>
        </w:rPr>
        <w:t>kohor brenda të cil</w:t>
      </w:r>
      <w:r w:rsidR="00EF1EDD" w:rsidRPr="00A60FA1">
        <w:rPr>
          <w:rFonts w:ascii="Garamond" w:hAnsi="Garamond"/>
        </w:rPr>
        <w:t>it</w:t>
      </w:r>
      <w:r w:rsidR="005E36E5" w:rsidRPr="00A60FA1">
        <w:rPr>
          <w:rFonts w:ascii="Garamond" w:hAnsi="Garamond"/>
        </w:rPr>
        <w:t xml:space="preserve"> sistemi AECH</w:t>
      </w:r>
      <w:r w:rsidR="00522510" w:rsidRPr="00A60FA1">
        <w:rPr>
          <w:rFonts w:ascii="Garamond" w:hAnsi="Garamond"/>
        </w:rPr>
        <w:t xml:space="preserve"> kryen kleri</w:t>
      </w:r>
      <w:r w:rsidR="002610DA" w:rsidRPr="00A60FA1">
        <w:rPr>
          <w:rFonts w:ascii="Garamond" w:hAnsi="Garamond"/>
        </w:rPr>
        <w:t>min</w:t>
      </w:r>
      <w:r w:rsidR="003A0419" w:rsidRPr="00A60FA1">
        <w:rPr>
          <w:rFonts w:ascii="Garamond" w:hAnsi="Garamond"/>
        </w:rPr>
        <w:t xml:space="preserve"> me bazë neto</w:t>
      </w:r>
      <w:r w:rsidR="0052370E" w:rsidRPr="00A60FA1">
        <w:rPr>
          <w:rFonts w:ascii="Garamond" w:hAnsi="Garamond"/>
        </w:rPr>
        <w:t xml:space="preserve"> </w:t>
      </w:r>
      <w:r w:rsidR="003A0419" w:rsidRPr="00A60FA1">
        <w:rPr>
          <w:rFonts w:ascii="Garamond" w:hAnsi="Garamond"/>
        </w:rPr>
        <w:t>të</w:t>
      </w:r>
      <w:r w:rsidR="00522510" w:rsidRPr="00A60FA1">
        <w:rPr>
          <w:rFonts w:ascii="Garamond" w:hAnsi="Garamond"/>
        </w:rPr>
        <w:t xml:space="preserve"> </w:t>
      </w:r>
      <w:r w:rsidR="0052370E" w:rsidRPr="00A60FA1">
        <w:rPr>
          <w:rFonts w:ascii="Garamond" w:hAnsi="Garamond"/>
        </w:rPr>
        <w:t xml:space="preserve">instruksioneve </w:t>
      </w:r>
      <w:r w:rsidR="00522510" w:rsidRPr="00A60FA1">
        <w:rPr>
          <w:rFonts w:ascii="Garamond" w:hAnsi="Garamond"/>
        </w:rPr>
        <w:t>të</w:t>
      </w:r>
      <w:r w:rsidR="005E36E5" w:rsidRPr="00A60FA1">
        <w:rPr>
          <w:rFonts w:ascii="Garamond" w:hAnsi="Garamond"/>
        </w:rPr>
        <w:t xml:space="preserve"> pagesave, duke debituar apo kredituar për vlerat e </w:t>
      </w:r>
      <w:r w:rsidR="00EF1EDD" w:rsidRPr="00A60FA1">
        <w:rPr>
          <w:rFonts w:ascii="Garamond" w:hAnsi="Garamond"/>
        </w:rPr>
        <w:t>tyre</w:t>
      </w:r>
      <w:r w:rsidR="005E36E5" w:rsidRPr="00A60FA1">
        <w:rPr>
          <w:rFonts w:ascii="Garamond" w:hAnsi="Garamond"/>
        </w:rPr>
        <w:t xml:space="preserve"> llogaritë teknike përkatëse të pjesëmarrësve</w:t>
      </w:r>
      <w:r w:rsidR="00DE76C6">
        <w:rPr>
          <w:rFonts w:ascii="Garamond" w:hAnsi="Garamond"/>
        </w:rPr>
        <w:t>.</w:t>
      </w:r>
    </w:p>
    <w:p w14:paraId="2F1A1007" w14:textId="0372684B" w:rsidR="005E36E5" w:rsidRPr="00A60FA1" w:rsidRDefault="004F3F4D" w:rsidP="00A60FA1">
      <w:pPr>
        <w:ind w:firstLine="284"/>
        <w:jc w:val="both"/>
        <w:rPr>
          <w:rFonts w:ascii="Garamond" w:hAnsi="Garamond"/>
        </w:rPr>
      </w:pPr>
      <w:r>
        <w:rPr>
          <w:rFonts w:ascii="Garamond" w:hAnsi="Garamond"/>
        </w:rPr>
        <w:t xml:space="preserve">36. </w:t>
      </w:r>
      <w:r w:rsidR="00DC3602" w:rsidRPr="00DC3602">
        <w:rPr>
          <w:rFonts w:ascii="Garamond" w:hAnsi="Garamond"/>
          <w:b/>
        </w:rPr>
        <w:t>“</w:t>
      </w:r>
      <w:r w:rsidR="005E36E5" w:rsidRPr="00DC3602">
        <w:rPr>
          <w:rFonts w:ascii="Garamond" w:hAnsi="Garamond"/>
          <w:b/>
        </w:rPr>
        <w:t>Shlyerje</w:t>
      </w:r>
      <w:r w:rsidR="00DC3602" w:rsidRPr="00DC3602">
        <w:rPr>
          <w:rFonts w:ascii="Garamond" w:hAnsi="Garamond"/>
          <w:b/>
        </w:rPr>
        <w:t>”</w:t>
      </w:r>
      <w:r w:rsidR="005E36E5" w:rsidRPr="00A60FA1">
        <w:rPr>
          <w:rFonts w:ascii="Garamond" w:hAnsi="Garamond"/>
        </w:rPr>
        <w:t xml:space="preserve"> është </w:t>
      </w:r>
      <w:r w:rsidR="00905BAC" w:rsidRPr="00A60FA1">
        <w:rPr>
          <w:rFonts w:ascii="Garamond" w:hAnsi="Garamond"/>
        </w:rPr>
        <w:t>lëvizj</w:t>
      </w:r>
      <w:r w:rsidR="007F6589" w:rsidRPr="00A60FA1">
        <w:rPr>
          <w:rFonts w:ascii="Garamond" w:hAnsi="Garamond"/>
        </w:rPr>
        <w:t>a</w:t>
      </w:r>
      <w:r w:rsidR="00905BAC" w:rsidRPr="00A60FA1">
        <w:rPr>
          <w:rFonts w:ascii="Garamond" w:hAnsi="Garamond"/>
        </w:rPr>
        <w:t xml:space="preserve"> e fondeve </w:t>
      </w:r>
      <w:r w:rsidR="005E36E5" w:rsidRPr="00A60FA1">
        <w:rPr>
          <w:rFonts w:ascii="Garamond" w:hAnsi="Garamond"/>
        </w:rPr>
        <w:t xml:space="preserve">midis llogarive të pjesëmarrësve </w:t>
      </w:r>
      <w:r w:rsidR="008D5C31" w:rsidRPr="00A60FA1">
        <w:rPr>
          <w:rFonts w:ascii="Garamond" w:hAnsi="Garamond"/>
        </w:rPr>
        <w:t xml:space="preserve">të përfshirë në të </w:t>
      </w:r>
      <w:r w:rsidR="005E36E5" w:rsidRPr="00A60FA1">
        <w:rPr>
          <w:rFonts w:ascii="Garamond" w:hAnsi="Garamond"/>
        </w:rPr>
        <w:t>në sistemin AIPS</w:t>
      </w:r>
      <w:r w:rsidR="008D5C31" w:rsidRPr="00A60FA1">
        <w:rPr>
          <w:rFonts w:ascii="Garamond" w:hAnsi="Garamond"/>
        </w:rPr>
        <w:t>,</w:t>
      </w:r>
      <w:r w:rsidR="007F6589" w:rsidRPr="00A60FA1">
        <w:rPr>
          <w:rFonts w:ascii="Garamond" w:hAnsi="Garamond"/>
        </w:rPr>
        <w:t xml:space="preserve"> </w:t>
      </w:r>
      <w:r w:rsidR="008D5C31" w:rsidRPr="00A60FA1">
        <w:rPr>
          <w:rFonts w:ascii="Garamond" w:hAnsi="Garamond"/>
        </w:rPr>
        <w:t>që finalizon</w:t>
      </w:r>
      <w:r w:rsidR="007F6589" w:rsidRPr="00A60FA1">
        <w:rPr>
          <w:rFonts w:ascii="Garamond" w:hAnsi="Garamond"/>
        </w:rPr>
        <w:t xml:space="preserve"> urdhër</w:t>
      </w:r>
      <w:r w:rsidR="008D5C31" w:rsidRPr="00A60FA1">
        <w:rPr>
          <w:rFonts w:ascii="Garamond" w:hAnsi="Garamond"/>
        </w:rPr>
        <w:t>pagesën</w:t>
      </w:r>
      <w:r w:rsidR="007F6589" w:rsidRPr="00A60FA1">
        <w:rPr>
          <w:rFonts w:ascii="Garamond" w:hAnsi="Garamond"/>
        </w:rPr>
        <w:t xml:space="preserve"> përkatëse</w:t>
      </w:r>
      <w:r w:rsidR="00DE76C6">
        <w:rPr>
          <w:rFonts w:ascii="Garamond" w:hAnsi="Garamond"/>
        </w:rPr>
        <w:t>.</w:t>
      </w:r>
    </w:p>
    <w:p w14:paraId="07AFF185" w14:textId="45CB4F39" w:rsidR="00B567DA" w:rsidRPr="00A60FA1" w:rsidRDefault="004F3F4D" w:rsidP="00A60FA1">
      <w:pPr>
        <w:ind w:firstLine="284"/>
        <w:jc w:val="both"/>
        <w:rPr>
          <w:rFonts w:ascii="Garamond" w:hAnsi="Garamond"/>
        </w:rPr>
      </w:pPr>
      <w:r>
        <w:rPr>
          <w:rFonts w:ascii="Garamond" w:hAnsi="Garamond"/>
        </w:rPr>
        <w:t xml:space="preserve">37. </w:t>
      </w:r>
      <w:r w:rsidR="00DC3602" w:rsidRPr="00DC3602">
        <w:rPr>
          <w:rFonts w:ascii="Garamond" w:hAnsi="Garamond"/>
          <w:b/>
        </w:rPr>
        <w:t>“</w:t>
      </w:r>
      <w:r w:rsidR="00B567DA" w:rsidRPr="00DC3602">
        <w:rPr>
          <w:rFonts w:ascii="Garamond" w:hAnsi="Garamond"/>
          <w:b/>
        </w:rPr>
        <w:t>Shlyerje bruto</w:t>
      </w:r>
      <w:r w:rsidR="00DC3602" w:rsidRPr="00DC3602">
        <w:rPr>
          <w:rFonts w:ascii="Garamond" w:hAnsi="Garamond"/>
          <w:b/>
        </w:rPr>
        <w:t>”</w:t>
      </w:r>
      <w:r w:rsidR="00B567DA" w:rsidRPr="00A60FA1">
        <w:rPr>
          <w:rFonts w:ascii="Garamond" w:hAnsi="Garamond"/>
        </w:rPr>
        <w:t xml:space="preserve"> është procesi në të cilin shlyerja e fondeve ose e instruksioneve të transferimit të titujve ndodh individualisht, instruksion pas instruksioni</w:t>
      </w:r>
      <w:r w:rsidR="00DE76C6">
        <w:rPr>
          <w:rFonts w:ascii="Garamond" w:hAnsi="Garamond"/>
        </w:rPr>
        <w:t>.</w:t>
      </w:r>
    </w:p>
    <w:p w14:paraId="03D13757" w14:textId="6D6F8E20" w:rsidR="00B567DA" w:rsidRPr="00A60FA1" w:rsidRDefault="004F3F4D" w:rsidP="00A60FA1">
      <w:pPr>
        <w:ind w:firstLine="284"/>
        <w:jc w:val="both"/>
        <w:rPr>
          <w:rFonts w:ascii="Garamond" w:hAnsi="Garamond"/>
        </w:rPr>
      </w:pPr>
      <w:r>
        <w:rPr>
          <w:rFonts w:ascii="Garamond" w:hAnsi="Garamond"/>
        </w:rPr>
        <w:t xml:space="preserve">38. </w:t>
      </w:r>
      <w:r w:rsidR="00DC3602" w:rsidRPr="00DC3602">
        <w:rPr>
          <w:rFonts w:ascii="Garamond" w:hAnsi="Garamond"/>
          <w:b/>
        </w:rPr>
        <w:t>“</w:t>
      </w:r>
      <w:r w:rsidR="00B567DA" w:rsidRPr="00DC3602">
        <w:rPr>
          <w:rFonts w:ascii="Garamond" w:hAnsi="Garamond"/>
          <w:b/>
        </w:rPr>
        <w:t>Shlyerje neto</w:t>
      </w:r>
      <w:r w:rsidR="00DC3602" w:rsidRPr="00DC3602">
        <w:rPr>
          <w:rFonts w:ascii="Garamond" w:hAnsi="Garamond"/>
          <w:b/>
        </w:rPr>
        <w:t>”</w:t>
      </w:r>
      <w:r w:rsidR="00DC3602">
        <w:rPr>
          <w:rFonts w:ascii="Garamond" w:hAnsi="Garamond"/>
        </w:rPr>
        <w:t xml:space="preserve"> </w:t>
      </w:r>
      <w:r w:rsidR="00B567DA" w:rsidRPr="00A60FA1">
        <w:rPr>
          <w:rFonts w:ascii="Garamond" w:hAnsi="Garamond"/>
        </w:rPr>
        <w:t xml:space="preserve"> është procesi në të cilin instruksionet e pagesave shlyhen në bazë neto</w:t>
      </w:r>
      <w:r w:rsidR="00DE76C6">
        <w:rPr>
          <w:rFonts w:ascii="Garamond" w:hAnsi="Garamond"/>
        </w:rPr>
        <w:t>.</w:t>
      </w:r>
    </w:p>
    <w:p w14:paraId="15E5B363" w14:textId="73BEFE08" w:rsidR="005E36E5" w:rsidRPr="00A60FA1" w:rsidRDefault="004F3F4D" w:rsidP="00A60FA1">
      <w:pPr>
        <w:ind w:firstLine="284"/>
        <w:jc w:val="both"/>
        <w:rPr>
          <w:rFonts w:ascii="Garamond" w:hAnsi="Garamond"/>
        </w:rPr>
      </w:pPr>
      <w:r>
        <w:rPr>
          <w:rFonts w:ascii="Garamond" w:hAnsi="Garamond"/>
        </w:rPr>
        <w:t xml:space="preserve">39. </w:t>
      </w:r>
      <w:r w:rsidR="00DC3602" w:rsidRPr="00DC3602">
        <w:rPr>
          <w:rFonts w:ascii="Garamond" w:hAnsi="Garamond"/>
          <w:b/>
        </w:rPr>
        <w:t>“</w:t>
      </w:r>
      <w:r w:rsidR="005E36E5" w:rsidRPr="00DC3602">
        <w:rPr>
          <w:rFonts w:ascii="Garamond" w:hAnsi="Garamond"/>
          <w:b/>
        </w:rPr>
        <w:t>Shlyerje në kohë reale</w:t>
      </w:r>
      <w:r w:rsidR="00DC3602" w:rsidRPr="00DC3602">
        <w:rPr>
          <w:rFonts w:ascii="Garamond" w:hAnsi="Garamond"/>
          <w:b/>
        </w:rPr>
        <w:t>”</w:t>
      </w:r>
      <w:r w:rsidR="005E36E5" w:rsidRPr="00DC3602">
        <w:rPr>
          <w:rFonts w:ascii="Garamond" w:hAnsi="Garamond"/>
          <w:b/>
        </w:rPr>
        <w:t xml:space="preserve"> </w:t>
      </w:r>
      <w:r w:rsidR="005E36E5" w:rsidRPr="00A60FA1">
        <w:rPr>
          <w:rFonts w:ascii="Garamond" w:hAnsi="Garamond"/>
        </w:rPr>
        <w:t xml:space="preserve">është shlyerja e ekzekutuar </w:t>
      </w:r>
      <w:r w:rsidR="00611C3E" w:rsidRPr="00A60FA1">
        <w:rPr>
          <w:rFonts w:ascii="Garamond" w:hAnsi="Garamond"/>
        </w:rPr>
        <w:t xml:space="preserve">pa vonesë, </w:t>
      </w:r>
      <w:r w:rsidR="005E36E5" w:rsidRPr="00A60FA1">
        <w:rPr>
          <w:rFonts w:ascii="Garamond" w:hAnsi="Garamond"/>
        </w:rPr>
        <w:t>menjëherë pas marrjes së instruksionit</w:t>
      </w:r>
      <w:r w:rsidR="00367B5B" w:rsidRPr="00A60FA1">
        <w:rPr>
          <w:rFonts w:ascii="Garamond" w:hAnsi="Garamond"/>
        </w:rPr>
        <w:t>,</w:t>
      </w:r>
      <w:r w:rsidR="005E36E5" w:rsidRPr="00A60FA1">
        <w:rPr>
          <w:rFonts w:ascii="Garamond" w:hAnsi="Garamond"/>
        </w:rPr>
        <w:t xml:space="preserve"> në përputhje me dispozitat e kësaj rregulloreje</w:t>
      </w:r>
      <w:r w:rsidR="00DE76C6">
        <w:rPr>
          <w:rFonts w:ascii="Garamond" w:hAnsi="Garamond"/>
        </w:rPr>
        <w:t>.</w:t>
      </w:r>
    </w:p>
    <w:p w14:paraId="65F64D43" w14:textId="4DF88D53" w:rsidR="00E5355C" w:rsidRPr="00A60FA1" w:rsidRDefault="004F3F4D" w:rsidP="00A60FA1">
      <w:pPr>
        <w:ind w:firstLine="284"/>
        <w:jc w:val="both"/>
        <w:rPr>
          <w:rFonts w:ascii="Garamond" w:hAnsi="Garamond"/>
        </w:rPr>
      </w:pPr>
      <w:r>
        <w:rPr>
          <w:rFonts w:ascii="Garamond" w:hAnsi="Garamond"/>
        </w:rPr>
        <w:t xml:space="preserve">40. </w:t>
      </w:r>
      <w:r w:rsidR="00DC3602" w:rsidRPr="00DC3602">
        <w:rPr>
          <w:rFonts w:ascii="Garamond" w:hAnsi="Garamond"/>
          <w:b/>
        </w:rPr>
        <w:t>“</w:t>
      </w:r>
      <w:r w:rsidR="00E5355C" w:rsidRPr="00DC3602">
        <w:rPr>
          <w:rFonts w:ascii="Garamond" w:hAnsi="Garamond"/>
          <w:b/>
        </w:rPr>
        <w:t>Shtëpi klerimi</w:t>
      </w:r>
      <w:r w:rsidR="00DC3602" w:rsidRPr="00DC3602">
        <w:rPr>
          <w:rFonts w:ascii="Garamond" w:hAnsi="Garamond"/>
          <w:b/>
        </w:rPr>
        <w:t>”</w:t>
      </w:r>
      <w:r w:rsidR="00E5355C" w:rsidRPr="00DC3602">
        <w:rPr>
          <w:rFonts w:ascii="Garamond" w:hAnsi="Garamond"/>
          <w:b/>
        </w:rPr>
        <w:t xml:space="preserve"> </w:t>
      </w:r>
      <w:r w:rsidR="00E5355C" w:rsidRPr="00A60FA1">
        <w:rPr>
          <w:rFonts w:ascii="Garamond" w:hAnsi="Garamond"/>
        </w:rPr>
        <w:t xml:space="preserve"> është personi juridik që bën llogaritjen dhe krijimin e pozicioneve neto për pagesat</w:t>
      </w:r>
      <w:r w:rsidR="00367B5B" w:rsidRPr="00A60FA1">
        <w:rPr>
          <w:rFonts w:ascii="Garamond" w:hAnsi="Garamond"/>
        </w:rPr>
        <w:t>,</w:t>
      </w:r>
      <w:r w:rsidR="00E5355C" w:rsidRPr="00A60FA1">
        <w:rPr>
          <w:rFonts w:ascii="Garamond" w:hAnsi="Garamond"/>
        </w:rPr>
        <w:t xml:space="preserve"> me qëllim shlyerjen finale në AIPS, transfertat e titujve ose marrëveshjet që kanë të bëjnë me transaksionet financiare; përllogaritje dhe/ose pozicione të tilla mund të bazohen në faktin që shtëpia e klerimit është blerës për çdo shitës dhe shitës për çdo blerës në një grup të specifikuar transaksionesh financiare</w:t>
      </w:r>
      <w:r w:rsidR="00DE76C6">
        <w:rPr>
          <w:rFonts w:ascii="Garamond" w:hAnsi="Garamond"/>
        </w:rPr>
        <w:t>.</w:t>
      </w:r>
    </w:p>
    <w:p w14:paraId="7CF34024" w14:textId="1D9531AD" w:rsidR="00C94897" w:rsidRPr="00A60FA1" w:rsidRDefault="004F3F4D" w:rsidP="00A60FA1">
      <w:pPr>
        <w:ind w:firstLine="284"/>
        <w:jc w:val="both"/>
        <w:rPr>
          <w:rFonts w:ascii="Garamond" w:hAnsi="Garamond"/>
        </w:rPr>
      </w:pPr>
      <w:r>
        <w:rPr>
          <w:rFonts w:ascii="Garamond" w:hAnsi="Garamond"/>
        </w:rPr>
        <w:t xml:space="preserve">41. </w:t>
      </w:r>
      <w:r w:rsidR="00DC3602" w:rsidRPr="00DC3602">
        <w:rPr>
          <w:rFonts w:ascii="Garamond" w:hAnsi="Garamond"/>
          <w:b/>
        </w:rPr>
        <w:t>“</w:t>
      </w:r>
      <w:r w:rsidR="00C94897" w:rsidRPr="00DC3602">
        <w:rPr>
          <w:rFonts w:ascii="Garamond" w:hAnsi="Garamond"/>
          <w:b/>
        </w:rPr>
        <w:t xml:space="preserve">Sistem </w:t>
      </w:r>
      <w:r w:rsidR="00C94897" w:rsidRPr="00DC3602">
        <w:rPr>
          <w:rFonts w:ascii="Garamond" w:hAnsi="Garamond"/>
          <w:b/>
          <w:i/>
        </w:rPr>
        <w:t>backup</w:t>
      </w:r>
      <w:r w:rsidR="00DC3602" w:rsidRPr="00DC3602">
        <w:rPr>
          <w:rFonts w:ascii="Garamond" w:hAnsi="Garamond"/>
          <w:b/>
        </w:rPr>
        <w:t>”</w:t>
      </w:r>
      <w:r w:rsidR="00C94897" w:rsidRPr="00A60FA1">
        <w:rPr>
          <w:rFonts w:ascii="Garamond" w:hAnsi="Garamond"/>
        </w:rPr>
        <w:t xml:space="preserve"> është tërësia e </w:t>
      </w:r>
      <w:r w:rsidR="00C94897" w:rsidRPr="00DC3602">
        <w:rPr>
          <w:rFonts w:ascii="Garamond" w:hAnsi="Garamond"/>
          <w:i/>
        </w:rPr>
        <w:t>hardware</w:t>
      </w:r>
      <w:r w:rsidR="00C94897" w:rsidRPr="00A60FA1">
        <w:rPr>
          <w:rFonts w:ascii="Garamond" w:hAnsi="Garamond"/>
        </w:rPr>
        <w:t xml:space="preserve"> dhe </w:t>
      </w:r>
      <w:r w:rsidR="00C94897" w:rsidRPr="00DC3602">
        <w:rPr>
          <w:rFonts w:ascii="Garamond" w:hAnsi="Garamond"/>
          <w:i/>
        </w:rPr>
        <w:t>software</w:t>
      </w:r>
      <w:r w:rsidR="00C94897" w:rsidRPr="00A60FA1">
        <w:rPr>
          <w:rFonts w:ascii="Garamond" w:hAnsi="Garamond"/>
        </w:rPr>
        <w:t xml:space="preserve"> të dedikuar për të shërbyer në situata emergjente</w:t>
      </w:r>
      <w:r w:rsidR="007F4A32" w:rsidRPr="00A60FA1">
        <w:rPr>
          <w:rFonts w:ascii="Garamond" w:hAnsi="Garamond"/>
        </w:rPr>
        <w:t>,</w:t>
      </w:r>
      <w:r w:rsidR="00C94897" w:rsidRPr="00A60FA1">
        <w:rPr>
          <w:rFonts w:ascii="Garamond" w:hAnsi="Garamond"/>
        </w:rPr>
        <w:t xml:space="preserve"> kur sistemi primar del jashtë funksionimi</w:t>
      </w:r>
      <w:r w:rsidR="00DE76C6">
        <w:rPr>
          <w:rFonts w:ascii="Garamond" w:hAnsi="Garamond"/>
        </w:rPr>
        <w:t>.</w:t>
      </w:r>
    </w:p>
    <w:p w14:paraId="0EB1BE2B" w14:textId="22659880" w:rsidR="00B567DA" w:rsidRPr="00A60FA1" w:rsidRDefault="004F3F4D" w:rsidP="00A60FA1">
      <w:pPr>
        <w:ind w:firstLine="284"/>
        <w:jc w:val="both"/>
        <w:rPr>
          <w:rFonts w:ascii="Garamond" w:hAnsi="Garamond"/>
        </w:rPr>
      </w:pPr>
      <w:r>
        <w:rPr>
          <w:rFonts w:ascii="Garamond" w:hAnsi="Garamond"/>
        </w:rPr>
        <w:t xml:space="preserve">42. </w:t>
      </w:r>
      <w:r w:rsidR="00DC3602" w:rsidRPr="00DC3602">
        <w:rPr>
          <w:rFonts w:ascii="Garamond" w:hAnsi="Garamond"/>
          <w:b/>
        </w:rPr>
        <w:t>“</w:t>
      </w:r>
      <w:r w:rsidR="00B567DA" w:rsidRPr="00DC3602">
        <w:rPr>
          <w:rFonts w:ascii="Garamond" w:hAnsi="Garamond"/>
          <w:b/>
        </w:rPr>
        <w:t>Sistem primar</w:t>
      </w:r>
      <w:r w:rsidR="00DC3602" w:rsidRPr="00DC3602">
        <w:rPr>
          <w:rFonts w:ascii="Garamond" w:hAnsi="Garamond"/>
          <w:b/>
        </w:rPr>
        <w:t>”</w:t>
      </w:r>
      <w:r w:rsidR="00DC3602">
        <w:rPr>
          <w:rFonts w:ascii="Garamond" w:hAnsi="Garamond"/>
        </w:rPr>
        <w:t xml:space="preserve"> </w:t>
      </w:r>
      <w:r w:rsidR="00B567DA" w:rsidRPr="00A60FA1">
        <w:rPr>
          <w:rFonts w:ascii="Garamond" w:hAnsi="Garamond"/>
        </w:rPr>
        <w:t xml:space="preserve">është tërësia e </w:t>
      </w:r>
      <w:r w:rsidR="00B567DA" w:rsidRPr="00DC3602">
        <w:rPr>
          <w:rFonts w:ascii="Garamond" w:hAnsi="Garamond"/>
          <w:i/>
        </w:rPr>
        <w:t>hardware</w:t>
      </w:r>
      <w:r w:rsidR="00B567DA" w:rsidRPr="00A60FA1">
        <w:rPr>
          <w:rFonts w:ascii="Garamond" w:hAnsi="Garamond"/>
        </w:rPr>
        <w:t xml:space="preserve"> dhe </w:t>
      </w:r>
      <w:r w:rsidR="00B567DA" w:rsidRPr="00DC3602">
        <w:rPr>
          <w:rFonts w:ascii="Garamond" w:hAnsi="Garamond"/>
          <w:i/>
        </w:rPr>
        <w:t>software</w:t>
      </w:r>
      <w:r w:rsidR="00B567DA" w:rsidRPr="00A60FA1">
        <w:rPr>
          <w:rFonts w:ascii="Garamond" w:hAnsi="Garamond"/>
        </w:rPr>
        <w:t xml:space="preserve"> të dedikuar për të shërbyer për funksionimin dhe kryerjen e veprimtarisë ditore të sistemit AIPS</w:t>
      </w:r>
      <w:r w:rsidR="00DE76C6">
        <w:rPr>
          <w:rFonts w:ascii="Garamond" w:hAnsi="Garamond"/>
        </w:rPr>
        <w:t>.</w:t>
      </w:r>
    </w:p>
    <w:p w14:paraId="1AF09F83" w14:textId="1C79D9E0" w:rsidR="005E36E5" w:rsidRPr="00A60FA1" w:rsidRDefault="004F3F4D" w:rsidP="00A60FA1">
      <w:pPr>
        <w:ind w:firstLine="284"/>
        <w:jc w:val="both"/>
        <w:rPr>
          <w:rFonts w:ascii="Garamond" w:hAnsi="Garamond"/>
        </w:rPr>
      </w:pPr>
      <w:r>
        <w:rPr>
          <w:rFonts w:ascii="Garamond" w:hAnsi="Garamond"/>
        </w:rPr>
        <w:t xml:space="preserve">43. </w:t>
      </w:r>
      <w:r w:rsidR="00DC3602" w:rsidRPr="00DC3602">
        <w:rPr>
          <w:rFonts w:ascii="Garamond" w:hAnsi="Garamond"/>
          <w:b/>
        </w:rPr>
        <w:t>“</w:t>
      </w:r>
      <w:r w:rsidR="005E36E5" w:rsidRPr="00DC3602">
        <w:rPr>
          <w:rFonts w:ascii="Garamond" w:hAnsi="Garamond"/>
          <w:b/>
        </w:rPr>
        <w:t xml:space="preserve">Sistem </w:t>
      </w:r>
      <w:r w:rsidR="00CD3BF2" w:rsidRPr="00DC3602">
        <w:rPr>
          <w:rFonts w:ascii="Garamond" w:hAnsi="Garamond"/>
          <w:b/>
        </w:rPr>
        <w:t>test</w:t>
      </w:r>
      <w:r w:rsidR="00DC3602" w:rsidRPr="00DC3602">
        <w:rPr>
          <w:rFonts w:ascii="Garamond" w:hAnsi="Garamond"/>
          <w:b/>
        </w:rPr>
        <w:t>”</w:t>
      </w:r>
      <w:r w:rsidR="00DC3602">
        <w:rPr>
          <w:rFonts w:ascii="Garamond" w:hAnsi="Garamond"/>
        </w:rPr>
        <w:t xml:space="preserve"> </w:t>
      </w:r>
      <w:r w:rsidR="005E36E5" w:rsidRPr="00A60FA1">
        <w:rPr>
          <w:rFonts w:ascii="Garamond" w:hAnsi="Garamond"/>
        </w:rPr>
        <w:t xml:space="preserve">është tërësia e </w:t>
      </w:r>
      <w:r w:rsidR="00330C7A" w:rsidRPr="00DC3602">
        <w:rPr>
          <w:rFonts w:ascii="Garamond" w:hAnsi="Garamond"/>
          <w:i/>
        </w:rPr>
        <w:t>hard</w:t>
      </w:r>
      <w:r w:rsidR="006A2E60" w:rsidRPr="00DC3602">
        <w:rPr>
          <w:rFonts w:ascii="Garamond" w:hAnsi="Garamond"/>
          <w:i/>
        </w:rPr>
        <w:t>w</w:t>
      </w:r>
      <w:r w:rsidR="00330C7A" w:rsidRPr="00DC3602">
        <w:rPr>
          <w:rFonts w:ascii="Garamond" w:hAnsi="Garamond"/>
          <w:i/>
        </w:rPr>
        <w:t>are</w:t>
      </w:r>
      <w:r w:rsidR="00330C7A" w:rsidRPr="00A60FA1">
        <w:rPr>
          <w:rFonts w:ascii="Garamond" w:hAnsi="Garamond"/>
        </w:rPr>
        <w:t xml:space="preserve"> </w:t>
      </w:r>
      <w:r w:rsidR="005E36E5" w:rsidRPr="00A60FA1">
        <w:rPr>
          <w:rFonts w:ascii="Garamond" w:hAnsi="Garamond"/>
        </w:rPr>
        <w:t xml:space="preserve">dhe </w:t>
      </w:r>
      <w:r w:rsidR="00330C7A" w:rsidRPr="00DC3602">
        <w:rPr>
          <w:rFonts w:ascii="Garamond" w:hAnsi="Garamond"/>
          <w:i/>
        </w:rPr>
        <w:t>soft</w:t>
      </w:r>
      <w:r w:rsidR="00915AEC" w:rsidRPr="00DC3602">
        <w:rPr>
          <w:rFonts w:ascii="Garamond" w:hAnsi="Garamond"/>
          <w:i/>
        </w:rPr>
        <w:t>w</w:t>
      </w:r>
      <w:r w:rsidR="00330C7A" w:rsidRPr="00DC3602">
        <w:rPr>
          <w:rFonts w:ascii="Garamond" w:hAnsi="Garamond"/>
          <w:i/>
        </w:rPr>
        <w:t>are</w:t>
      </w:r>
      <w:r w:rsidR="00330C7A" w:rsidRPr="00A60FA1">
        <w:rPr>
          <w:rFonts w:ascii="Garamond" w:hAnsi="Garamond"/>
        </w:rPr>
        <w:t xml:space="preserve"> </w:t>
      </w:r>
      <w:r w:rsidR="00C94897" w:rsidRPr="00A60FA1">
        <w:rPr>
          <w:rFonts w:ascii="Garamond" w:hAnsi="Garamond"/>
        </w:rPr>
        <w:t xml:space="preserve">të dedikuar për të shërbyer </w:t>
      </w:r>
      <w:r w:rsidR="005E36E5" w:rsidRPr="00A60FA1">
        <w:rPr>
          <w:rFonts w:ascii="Garamond" w:hAnsi="Garamond"/>
        </w:rPr>
        <w:t>për</w:t>
      </w:r>
      <w:r w:rsidR="00C94897" w:rsidRPr="00A60FA1">
        <w:rPr>
          <w:rFonts w:ascii="Garamond" w:hAnsi="Garamond"/>
        </w:rPr>
        <w:t xml:space="preserve"> funksionimin dhe kryerjen e veprimtarisë për</w:t>
      </w:r>
      <w:r w:rsidR="005E36E5" w:rsidRPr="00A60FA1">
        <w:rPr>
          <w:rFonts w:ascii="Garamond" w:hAnsi="Garamond"/>
        </w:rPr>
        <w:t xml:space="preserve"> efekt testimi të sistemit AIPS</w:t>
      </w:r>
      <w:r w:rsidR="00DE76C6">
        <w:rPr>
          <w:rFonts w:ascii="Garamond" w:hAnsi="Garamond"/>
        </w:rPr>
        <w:t>.</w:t>
      </w:r>
    </w:p>
    <w:p w14:paraId="2D5A502A" w14:textId="703D0467" w:rsidR="00936641" w:rsidRPr="00A60FA1" w:rsidRDefault="004F3F4D" w:rsidP="00A60FA1">
      <w:pPr>
        <w:ind w:firstLine="284"/>
        <w:jc w:val="both"/>
        <w:rPr>
          <w:rFonts w:ascii="Garamond" w:hAnsi="Garamond"/>
        </w:rPr>
      </w:pPr>
      <w:r>
        <w:rPr>
          <w:rFonts w:ascii="Garamond" w:hAnsi="Garamond"/>
        </w:rPr>
        <w:t xml:space="preserve">44. </w:t>
      </w:r>
      <w:r w:rsidR="00FB0EEB">
        <w:rPr>
          <w:rFonts w:ascii="Garamond" w:hAnsi="Garamond"/>
        </w:rPr>
        <w:t>“</w:t>
      </w:r>
      <w:r w:rsidR="00936641" w:rsidRPr="00FB0EEB">
        <w:rPr>
          <w:rFonts w:ascii="Garamond" w:hAnsi="Garamond"/>
          <w:b/>
        </w:rPr>
        <w:t xml:space="preserve">Sistem vartës </w:t>
      </w:r>
      <w:r w:rsidR="007A5CC7" w:rsidRPr="00FB0EEB">
        <w:rPr>
          <w:rFonts w:ascii="Garamond" w:hAnsi="Garamond"/>
          <w:b/>
        </w:rPr>
        <w:t>(</w:t>
      </w:r>
      <w:r w:rsidR="007A5CC7" w:rsidRPr="00FB0EEB">
        <w:rPr>
          <w:rFonts w:ascii="Garamond" w:hAnsi="Garamond"/>
          <w:b/>
          <w:i/>
        </w:rPr>
        <w:t>ancillary</w:t>
      </w:r>
      <w:r w:rsidR="007A5CC7" w:rsidRPr="00FB0EEB">
        <w:rPr>
          <w:rFonts w:ascii="Garamond" w:hAnsi="Garamond"/>
          <w:b/>
        </w:rPr>
        <w:t>)</w:t>
      </w:r>
      <w:r w:rsidR="00FB0EEB">
        <w:rPr>
          <w:rFonts w:ascii="Garamond" w:hAnsi="Garamond"/>
          <w:b/>
        </w:rPr>
        <w:t xml:space="preserve">” </w:t>
      </w:r>
      <w:r w:rsidR="00936641" w:rsidRPr="00A60FA1">
        <w:rPr>
          <w:rFonts w:ascii="Garamond" w:hAnsi="Garamond"/>
        </w:rPr>
        <w:t xml:space="preserve">është një sistem i cili operohet nga Banka e Shqipërisë ose </w:t>
      </w:r>
      <w:r w:rsidR="00D00183" w:rsidRPr="00A60FA1">
        <w:rPr>
          <w:rFonts w:ascii="Garamond" w:hAnsi="Garamond"/>
        </w:rPr>
        <w:t xml:space="preserve">nga </w:t>
      </w:r>
      <w:r w:rsidR="00936641" w:rsidRPr="00A60FA1">
        <w:rPr>
          <w:rFonts w:ascii="Garamond" w:hAnsi="Garamond"/>
        </w:rPr>
        <w:t>një entitet i licencuar</w:t>
      </w:r>
      <w:r w:rsidR="00FB0EEB">
        <w:rPr>
          <w:rFonts w:ascii="Garamond" w:hAnsi="Garamond"/>
        </w:rPr>
        <w:t>,</w:t>
      </w:r>
      <w:r w:rsidR="00936641" w:rsidRPr="00A60FA1">
        <w:rPr>
          <w:rFonts w:ascii="Garamond" w:hAnsi="Garamond"/>
        </w:rPr>
        <w:t xml:space="preserve"> sipas ligjit të sistemit të pagesave dhe që realizon shkëmbime dhe/ose klerim pagesash dhe/ose instrumentesh financiare, dhe që shlyerjen e fondeve përkatëse e realizon në sistemin AIPS</w:t>
      </w:r>
      <w:r w:rsidR="00DE76C6">
        <w:rPr>
          <w:rFonts w:ascii="Garamond" w:hAnsi="Garamond"/>
        </w:rPr>
        <w:t>.</w:t>
      </w:r>
    </w:p>
    <w:p w14:paraId="4912DA7A" w14:textId="6D0E8475" w:rsidR="00B567DA" w:rsidRPr="00A60FA1" w:rsidRDefault="004F3F4D" w:rsidP="00A60FA1">
      <w:pPr>
        <w:ind w:firstLine="284"/>
        <w:jc w:val="both"/>
        <w:rPr>
          <w:rFonts w:ascii="Garamond" w:hAnsi="Garamond"/>
        </w:rPr>
      </w:pPr>
      <w:r>
        <w:rPr>
          <w:rFonts w:ascii="Garamond" w:hAnsi="Garamond"/>
        </w:rPr>
        <w:t xml:space="preserve">45. </w:t>
      </w:r>
      <w:r w:rsidR="00DC3602">
        <w:rPr>
          <w:rFonts w:ascii="Garamond" w:hAnsi="Garamond"/>
        </w:rPr>
        <w:t>“</w:t>
      </w:r>
      <w:r w:rsidR="00B567DA" w:rsidRPr="00DC3602">
        <w:rPr>
          <w:rFonts w:ascii="Garamond" w:hAnsi="Garamond"/>
          <w:b/>
        </w:rPr>
        <w:t xml:space="preserve">Sistemi AECH </w:t>
      </w:r>
      <w:r w:rsidR="00B567DA" w:rsidRPr="00DC3602">
        <w:rPr>
          <w:rFonts w:ascii="Garamond" w:hAnsi="Garamond"/>
          <w:b/>
          <w:i/>
        </w:rPr>
        <w:t>(Albanian Electronic Clearing House)</w:t>
      </w:r>
      <w:r w:rsidR="00DC3602" w:rsidRPr="00DC3602">
        <w:rPr>
          <w:rFonts w:ascii="Garamond" w:hAnsi="Garamond"/>
          <w:b/>
          <w:i/>
        </w:rPr>
        <w:t>”</w:t>
      </w:r>
      <w:r w:rsidR="00DC3602">
        <w:rPr>
          <w:rFonts w:ascii="Garamond" w:hAnsi="Garamond"/>
        </w:rPr>
        <w:t xml:space="preserve"> </w:t>
      </w:r>
      <w:r w:rsidR="00B567DA" w:rsidRPr="00A60FA1">
        <w:rPr>
          <w:rFonts w:ascii="Garamond" w:hAnsi="Garamond"/>
        </w:rPr>
        <w:t xml:space="preserve">është sistemi elektronik i klerimit të </w:t>
      </w:r>
      <w:r w:rsidR="00613806" w:rsidRPr="00A60FA1">
        <w:rPr>
          <w:rFonts w:ascii="Garamond" w:hAnsi="Garamond"/>
        </w:rPr>
        <w:t xml:space="preserve">instruksioneve të </w:t>
      </w:r>
      <w:r w:rsidR="00B567DA" w:rsidRPr="00A60FA1">
        <w:rPr>
          <w:rFonts w:ascii="Garamond" w:hAnsi="Garamond"/>
        </w:rPr>
        <w:t xml:space="preserve">pagesave në </w:t>
      </w:r>
      <w:r w:rsidR="00FB0EEB" w:rsidRPr="00A60FA1">
        <w:rPr>
          <w:rFonts w:ascii="Garamond" w:hAnsi="Garamond"/>
        </w:rPr>
        <w:t xml:space="preserve">lek </w:t>
      </w:r>
      <w:r w:rsidR="00B567DA" w:rsidRPr="00A60FA1">
        <w:rPr>
          <w:rFonts w:ascii="Garamond" w:hAnsi="Garamond"/>
        </w:rPr>
        <w:t>me vlerë të vogël</w:t>
      </w:r>
      <w:r w:rsidR="00367B5B" w:rsidRPr="00A60FA1">
        <w:rPr>
          <w:rFonts w:ascii="Garamond" w:hAnsi="Garamond"/>
        </w:rPr>
        <w:t>,</w:t>
      </w:r>
      <w:r w:rsidR="00B567DA" w:rsidRPr="00A60FA1">
        <w:rPr>
          <w:rFonts w:ascii="Garamond" w:hAnsi="Garamond"/>
        </w:rPr>
        <w:t xml:space="preserve"> brenda territorit të Republikës së Shqipërisë, që mundëson: </w:t>
      </w:r>
    </w:p>
    <w:p w14:paraId="73545834" w14:textId="405AEAD5" w:rsidR="00B567DA" w:rsidRPr="00A60FA1" w:rsidRDefault="004F3F4D" w:rsidP="00A60FA1">
      <w:pPr>
        <w:ind w:firstLine="284"/>
        <w:jc w:val="both"/>
        <w:rPr>
          <w:rFonts w:ascii="Garamond" w:hAnsi="Garamond"/>
        </w:rPr>
      </w:pPr>
      <w:r>
        <w:rPr>
          <w:rFonts w:ascii="Garamond" w:hAnsi="Garamond"/>
        </w:rPr>
        <w:t xml:space="preserve">a) </w:t>
      </w:r>
      <w:r w:rsidR="00B567DA" w:rsidRPr="00A60FA1">
        <w:rPr>
          <w:rFonts w:ascii="Garamond" w:hAnsi="Garamond"/>
        </w:rPr>
        <w:t>shkëmbimin e fileve të instruksioneve të pagesave midis pjesëmarrësve</w:t>
      </w:r>
      <w:r w:rsidR="00DE76C6">
        <w:rPr>
          <w:rFonts w:ascii="Garamond" w:hAnsi="Garamond"/>
        </w:rPr>
        <w:t>;</w:t>
      </w:r>
      <w:r w:rsidR="00B567DA" w:rsidRPr="00A60FA1">
        <w:rPr>
          <w:rFonts w:ascii="Garamond" w:hAnsi="Garamond"/>
        </w:rPr>
        <w:t xml:space="preserve"> </w:t>
      </w:r>
    </w:p>
    <w:p w14:paraId="05C8B396" w14:textId="59255EC2" w:rsidR="00B567DA" w:rsidRPr="00A60FA1" w:rsidRDefault="004F3F4D" w:rsidP="00A60FA1">
      <w:pPr>
        <w:ind w:firstLine="284"/>
        <w:jc w:val="both"/>
        <w:rPr>
          <w:rFonts w:ascii="Garamond" w:hAnsi="Garamond"/>
        </w:rPr>
      </w:pPr>
      <w:r>
        <w:rPr>
          <w:rFonts w:ascii="Garamond" w:hAnsi="Garamond"/>
        </w:rPr>
        <w:t xml:space="preserve">b) </w:t>
      </w:r>
      <w:r w:rsidR="00B567DA" w:rsidRPr="00A60FA1">
        <w:rPr>
          <w:rFonts w:ascii="Garamond" w:hAnsi="Garamond"/>
        </w:rPr>
        <w:t>llogaritjen e pozicioneve shumëpalëshe neto</w:t>
      </w:r>
      <w:r w:rsidR="00DE76C6">
        <w:rPr>
          <w:rFonts w:ascii="Garamond" w:hAnsi="Garamond"/>
        </w:rPr>
        <w:t>;</w:t>
      </w:r>
    </w:p>
    <w:p w14:paraId="7F9E3C28" w14:textId="6D17D10E" w:rsidR="00B567DA" w:rsidRPr="00A60FA1" w:rsidRDefault="004F3F4D" w:rsidP="00A60FA1">
      <w:pPr>
        <w:ind w:firstLine="284"/>
        <w:jc w:val="both"/>
        <w:rPr>
          <w:rFonts w:ascii="Garamond" w:hAnsi="Garamond"/>
        </w:rPr>
      </w:pPr>
      <w:r>
        <w:rPr>
          <w:rFonts w:ascii="Garamond" w:hAnsi="Garamond"/>
        </w:rPr>
        <w:t xml:space="preserve">c) </w:t>
      </w:r>
      <w:r w:rsidR="00B567DA" w:rsidRPr="00A60FA1">
        <w:rPr>
          <w:rFonts w:ascii="Garamond" w:hAnsi="Garamond"/>
        </w:rPr>
        <w:t>dërgimin e një instruksion shlyerjeje neto në sistemin AIPS</w:t>
      </w:r>
      <w:r w:rsidR="00DE76C6">
        <w:rPr>
          <w:rFonts w:ascii="Garamond" w:hAnsi="Garamond"/>
        </w:rPr>
        <w:t>.</w:t>
      </w:r>
    </w:p>
    <w:p w14:paraId="0D96F140" w14:textId="2D01D15B" w:rsidR="00B567DA" w:rsidRPr="00A60FA1" w:rsidRDefault="004F3F4D" w:rsidP="00A60FA1">
      <w:pPr>
        <w:ind w:firstLine="284"/>
        <w:jc w:val="both"/>
        <w:rPr>
          <w:rFonts w:ascii="Garamond" w:hAnsi="Garamond"/>
        </w:rPr>
      </w:pPr>
      <w:r>
        <w:rPr>
          <w:rFonts w:ascii="Garamond" w:hAnsi="Garamond"/>
        </w:rPr>
        <w:t xml:space="preserve">46.  </w:t>
      </w:r>
      <w:r w:rsidR="00B567DA" w:rsidRPr="00DC3602">
        <w:rPr>
          <w:rFonts w:ascii="Garamond" w:hAnsi="Garamond"/>
          <w:b/>
        </w:rPr>
        <w:t xml:space="preserve">Sistemi AIPS </w:t>
      </w:r>
      <w:r w:rsidR="00B567DA" w:rsidRPr="00DC3602">
        <w:rPr>
          <w:rFonts w:ascii="Garamond" w:hAnsi="Garamond"/>
          <w:b/>
          <w:i/>
        </w:rPr>
        <w:t>(Albanian Interbank Payment System</w:t>
      </w:r>
      <w:r w:rsidR="00DC3602" w:rsidRPr="00DC3602">
        <w:rPr>
          <w:rFonts w:ascii="Garamond" w:hAnsi="Garamond"/>
          <w:b/>
          <w:i/>
        </w:rPr>
        <w:t>)</w:t>
      </w:r>
      <w:r w:rsidR="00C7679A">
        <w:rPr>
          <w:rFonts w:ascii="Garamond" w:hAnsi="Garamond"/>
          <w:b/>
          <w:i/>
        </w:rPr>
        <w:t>,</w:t>
      </w:r>
      <w:r w:rsidR="00DC3602">
        <w:rPr>
          <w:rFonts w:ascii="Garamond" w:hAnsi="Garamond"/>
          <w:i/>
        </w:rPr>
        <w:t xml:space="preserve"> </w:t>
      </w:r>
      <w:r w:rsidR="00B567DA" w:rsidRPr="00A60FA1">
        <w:rPr>
          <w:rFonts w:ascii="Garamond" w:hAnsi="Garamond"/>
        </w:rPr>
        <w:t xml:space="preserve"> </w:t>
      </w:r>
      <w:r w:rsidR="00DC3602" w:rsidRPr="00DE76C6">
        <w:rPr>
          <w:rFonts w:ascii="Garamond" w:hAnsi="Garamond"/>
          <w:b/>
        </w:rPr>
        <w:t xml:space="preserve">sistemi </w:t>
      </w:r>
      <w:r w:rsidR="00B567DA" w:rsidRPr="00DE76C6">
        <w:rPr>
          <w:rFonts w:ascii="Garamond" w:hAnsi="Garamond"/>
          <w:b/>
        </w:rPr>
        <w:t>i pagesave ndërbankare me vlerë të madhe)</w:t>
      </w:r>
      <w:r w:rsidR="00DE76C6" w:rsidRPr="00DE76C6">
        <w:rPr>
          <w:rFonts w:ascii="Garamond" w:hAnsi="Garamond"/>
          <w:b/>
        </w:rPr>
        <w:t xml:space="preserve">” </w:t>
      </w:r>
      <w:r w:rsidR="00B567DA" w:rsidRPr="00A60FA1">
        <w:rPr>
          <w:rFonts w:ascii="Garamond" w:hAnsi="Garamond"/>
        </w:rPr>
        <w:t xml:space="preserve">është sistemi i shlyerjes bruto në kohë reale të urdhërpagesave në </w:t>
      </w:r>
      <w:r w:rsidR="00561DFF" w:rsidRPr="00A60FA1">
        <w:rPr>
          <w:rFonts w:ascii="Garamond" w:hAnsi="Garamond"/>
        </w:rPr>
        <w:t>lek</w:t>
      </w:r>
      <w:r w:rsidR="00B567DA" w:rsidRPr="00A60FA1">
        <w:rPr>
          <w:rFonts w:ascii="Garamond" w:hAnsi="Garamond"/>
        </w:rPr>
        <w:t>, me rëndësi sistemike</w:t>
      </w:r>
      <w:r w:rsidR="00367B5B" w:rsidRPr="00A60FA1">
        <w:rPr>
          <w:rFonts w:ascii="Garamond" w:hAnsi="Garamond"/>
        </w:rPr>
        <w:t>,</w:t>
      </w:r>
      <w:r w:rsidR="00B567DA" w:rsidRPr="00A60FA1">
        <w:rPr>
          <w:rFonts w:ascii="Garamond" w:hAnsi="Garamond"/>
        </w:rPr>
        <w:t xml:space="preserve"> brenda territorit të Republikës së Shqipërisë, në mënyrë të pa</w:t>
      </w:r>
      <w:r w:rsidR="007D1EB6" w:rsidRPr="00A60FA1">
        <w:rPr>
          <w:rFonts w:ascii="Garamond" w:hAnsi="Garamond"/>
        </w:rPr>
        <w:t>revokue</w:t>
      </w:r>
      <w:r w:rsidR="00B567DA" w:rsidRPr="00A60FA1">
        <w:rPr>
          <w:rFonts w:ascii="Garamond" w:hAnsi="Garamond"/>
        </w:rPr>
        <w:t>shme dhe të pakushtëzuar</w:t>
      </w:r>
      <w:r w:rsidR="00C7679A">
        <w:rPr>
          <w:rFonts w:ascii="Garamond" w:hAnsi="Garamond"/>
        </w:rPr>
        <w:t>.</w:t>
      </w:r>
    </w:p>
    <w:p w14:paraId="55DBFA45" w14:textId="7F498A37" w:rsidR="003E4238" w:rsidRPr="00A60FA1" w:rsidRDefault="004F3F4D" w:rsidP="00A60FA1">
      <w:pPr>
        <w:ind w:firstLine="284"/>
        <w:jc w:val="both"/>
        <w:rPr>
          <w:rFonts w:ascii="Garamond" w:hAnsi="Garamond"/>
        </w:rPr>
      </w:pPr>
      <w:r>
        <w:rPr>
          <w:rFonts w:ascii="Garamond" w:hAnsi="Garamond"/>
        </w:rPr>
        <w:t xml:space="preserve">47. </w:t>
      </w:r>
      <w:r w:rsidR="00DC3602" w:rsidRPr="00DC3602">
        <w:rPr>
          <w:rFonts w:ascii="Garamond" w:hAnsi="Garamond"/>
          <w:b/>
        </w:rPr>
        <w:t>“</w:t>
      </w:r>
      <w:r w:rsidR="003E4238" w:rsidRPr="00DC3602">
        <w:rPr>
          <w:rFonts w:ascii="Garamond" w:hAnsi="Garamond"/>
          <w:b/>
        </w:rPr>
        <w:t>SWIFT</w:t>
      </w:r>
      <w:r w:rsidR="00DC3602" w:rsidRPr="00DC3602">
        <w:rPr>
          <w:rFonts w:ascii="Garamond" w:hAnsi="Garamond"/>
          <w:b/>
        </w:rPr>
        <w:t>”</w:t>
      </w:r>
      <w:r w:rsidR="00DC3602">
        <w:rPr>
          <w:rFonts w:ascii="Garamond" w:hAnsi="Garamond"/>
        </w:rPr>
        <w:t xml:space="preserve">, </w:t>
      </w:r>
      <w:r w:rsidR="003E4238" w:rsidRPr="00A60FA1">
        <w:rPr>
          <w:rFonts w:ascii="Garamond" w:hAnsi="Garamond"/>
        </w:rPr>
        <w:t>varësisht nga konteksti</w:t>
      </w:r>
      <w:r w:rsidR="00367B5B" w:rsidRPr="00A60FA1">
        <w:rPr>
          <w:rFonts w:ascii="Garamond" w:hAnsi="Garamond"/>
        </w:rPr>
        <w:t>,</w:t>
      </w:r>
      <w:r w:rsidR="003E4238" w:rsidRPr="00A60FA1">
        <w:rPr>
          <w:rFonts w:ascii="Garamond" w:hAnsi="Garamond"/>
        </w:rPr>
        <w:t xml:space="preserve"> do të kuptohet kompania SWIFT </w:t>
      </w:r>
      <w:r w:rsidR="003E4238" w:rsidRPr="00DC3602">
        <w:rPr>
          <w:rFonts w:ascii="Garamond" w:hAnsi="Garamond"/>
          <w:i/>
        </w:rPr>
        <w:t>(Society for Worldwide Interbank Financial Telecommunication)</w:t>
      </w:r>
      <w:r w:rsidR="003E4238" w:rsidRPr="00A60FA1">
        <w:rPr>
          <w:rFonts w:ascii="Garamond" w:hAnsi="Garamond"/>
        </w:rPr>
        <w:t xml:space="preserve">, platforma dhe shërbimet e ofruara nga kompania SWIFT, tërësia e aplikacioneve </w:t>
      </w:r>
      <w:r w:rsidR="003E4238" w:rsidRPr="00DC3602">
        <w:rPr>
          <w:rFonts w:ascii="Garamond" w:hAnsi="Garamond"/>
          <w:i/>
        </w:rPr>
        <w:t>(software)</w:t>
      </w:r>
      <w:r w:rsidR="003E4238" w:rsidRPr="00A60FA1">
        <w:rPr>
          <w:rFonts w:ascii="Garamond" w:hAnsi="Garamond"/>
        </w:rPr>
        <w:t xml:space="preserve"> të ofruara nga kompania SWIFT të instaluara dhe në përdorim nga një institucion</w:t>
      </w:r>
      <w:r w:rsidR="00C7679A">
        <w:rPr>
          <w:rFonts w:ascii="Garamond" w:hAnsi="Garamond"/>
        </w:rPr>
        <w:t>.</w:t>
      </w:r>
    </w:p>
    <w:p w14:paraId="042EE56A" w14:textId="48A7B361" w:rsidR="00FD2E47" w:rsidRPr="00A60FA1" w:rsidRDefault="004F3F4D" w:rsidP="00A60FA1">
      <w:pPr>
        <w:ind w:firstLine="284"/>
        <w:jc w:val="both"/>
        <w:rPr>
          <w:rFonts w:ascii="Garamond" w:hAnsi="Garamond"/>
        </w:rPr>
      </w:pPr>
      <w:r>
        <w:rPr>
          <w:rFonts w:ascii="Garamond" w:hAnsi="Garamond"/>
        </w:rPr>
        <w:t xml:space="preserve">48. </w:t>
      </w:r>
      <w:r w:rsidR="00DC3602" w:rsidRPr="00DC3602">
        <w:rPr>
          <w:rFonts w:ascii="Garamond" w:hAnsi="Garamond"/>
          <w:b/>
        </w:rPr>
        <w:t>“</w:t>
      </w:r>
      <w:r w:rsidR="00FD2E47" w:rsidRPr="00DC3602">
        <w:rPr>
          <w:rFonts w:ascii="Garamond" w:hAnsi="Garamond"/>
          <w:b/>
        </w:rPr>
        <w:t>Urdhërpagesë</w:t>
      </w:r>
      <w:r w:rsidR="00DC3602" w:rsidRPr="00DC3602">
        <w:rPr>
          <w:rFonts w:ascii="Garamond" w:hAnsi="Garamond"/>
          <w:b/>
        </w:rPr>
        <w:t>”</w:t>
      </w:r>
      <w:r w:rsidR="00EF5ACE" w:rsidRPr="00A60FA1">
        <w:rPr>
          <w:rFonts w:ascii="Garamond" w:hAnsi="Garamond"/>
        </w:rPr>
        <w:t xml:space="preserve"> </w:t>
      </w:r>
      <w:r w:rsidR="00FD2E47" w:rsidRPr="00A60FA1">
        <w:rPr>
          <w:rFonts w:ascii="Garamond" w:hAnsi="Garamond"/>
        </w:rPr>
        <w:t xml:space="preserve">është një </w:t>
      </w:r>
      <w:r w:rsidR="002610DA" w:rsidRPr="00A60FA1">
        <w:rPr>
          <w:rFonts w:ascii="Garamond" w:hAnsi="Garamond"/>
        </w:rPr>
        <w:t xml:space="preserve">urdhër financiar </w:t>
      </w:r>
      <w:r w:rsidR="00A428B0" w:rsidRPr="00A60FA1">
        <w:rPr>
          <w:rFonts w:ascii="Garamond" w:hAnsi="Garamond"/>
        </w:rPr>
        <w:t>p</w:t>
      </w:r>
      <w:r w:rsidR="003D183E" w:rsidRPr="00A60FA1">
        <w:rPr>
          <w:rFonts w:ascii="Garamond" w:hAnsi="Garamond"/>
        </w:rPr>
        <w:t>ë</w:t>
      </w:r>
      <w:r w:rsidR="00A428B0" w:rsidRPr="00A60FA1">
        <w:rPr>
          <w:rFonts w:ascii="Garamond" w:hAnsi="Garamond"/>
        </w:rPr>
        <w:t>r kryerjen e nj</w:t>
      </w:r>
      <w:r w:rsidR="003D183E" w:rsidRPr="00A60FA1">
        <w:rPr>
          <w:rFonts w:ascii="Garamond" w:hAnsi="Garamond"/>
        </w:rPr>
        <w:t>ë</w:t>
      </w:r>
      <w:r w:rsidR="00A428B0" w:rsidRPr="00A60FA1">
        <w:rPr>
          <w:rFonts w:ascii="Garamond" w:hAnsi="Garamond"/>
        </w:rPr>
        <w:t xml:space="preserve"> pagese</w:t>
      </w:r>
      <w:r w:rsidR="00FD2E47" w:rsidRPr="00A60FA1">
        <w:rPr>
          <w:rFonts w:ascii="Garamond" w:hAnsi="Garamond"/>
        </w:rPr>
        <w:t xml:space="preserve"> në</w:t>
      </w:r>
      <w:r w:rsidR="009E5A69" w:rsidRPr="00A60FA1">
        <w:rPr>
          <w:rFonts w:ascii="Garamond" w:hAnsi="Garamond"/>
        </w:rPr>
        <w:t xml:space="preserve"> sistemin</w:t>
      </w:r>
      <w:r w:rsidR="00FD2E47" w:rsidRPr="00A60FA1">
        <w:rPr>
          <w:rFonts w:ascii="Garamond" w:hAnsi="Garamond"/>
        </w:rPr>
        <w:t xml:space="preserve"> AIPS, me anë të të cilit</w:t>
      </w:r>
      <w:r w:rsidR="00720521" w:rsidRPr="00A60FA1">
        <w:rPr>
          <w:rFonts w:ascii="Garamond" w:hAnsi="Garamond"/>
        </w:rPr>
        <w:t xml:space="preserve"> </w:t>
      </w:r>
      <w:r w:rsidR="004348BA" w:rsidRPr="00A60FA1">
        <w:rPr>
          <w:rFonts w:ascii="Garamond" w:hAnsi="Garamond"/>
        </w:rPr>
        <w:t xml:space="preserve">një </w:t>
      </w:r>
      <w:r w:rsidR="00905BAC" w:rsidRPr="00A60FA1">
        <w:rPr>
          <w:rFonts w:ascii="Garamond" w:hAnsi="Garamond"/>
        </w:rPr>
        <w:t>pjes</w:t>
      </w:r>
      <w:r w:rsidR="00081EC4" w:rsidRPr="00A60FA1">
        <w:rPr>
          <w:rFonts w:ascii="Garamond" w:hAnsi="Garamond"/>
        </w:rPr>
        <w:t>ë</w:t>
      </w:r>
      <w:r w:rsidR="00905BAC" w:rsidRPr="00A60FA1">
        <w:rPr>
          <w:rFonts w:ascii="Garamond" w:hAnsi="Garamond"/>
        </w:rPr>
        <w:t>marr</w:t>
      </w:r>
      <w:r w:rsidR="00081EC4" w:rsidRPr="00A60FA1">
        <w:rPr>
          <w:rFonts w:ascii="Garamond" w:hAnsi="Garamond"/>
        </w:rPr>
        <w:t>ë</w:t>
      </w:r>
      <w:r w:rsidR="00905BAC" w:rsidRPr="00A60FA1">
        <w:rPr>
          <w:rFonts w:ascii="Garamond" w:hAnsi="Garamond"/>
        </w:rPr>
        <w:t>s</w:t>
      </w:r>
      <w:r w:rsidR="00720521" w:rsidRPr="00A60FA1">
        <w:rPr>
          <w:rFonts w:ascii="Garamond" w:hAnsi="Garamond"/>
        </w:rPr>
        <w:t xml:space="preserve"> k</w:t>
      </w:r>
      <w:r w:rsidR="00703815" w:rsidRPr="00A60FA1">
        <w:rPr>
          <w:rFonts w:ascii="Garamond" w:hAnsi="Garamond"/>
        </w:rPr>
        <w:t>ë</w:t>
      </w:r>
      <w:r w:rsidR="00720521" w:rsidRPr="00A60FA1">
        <w:rPr>
          <w:rFonts w:ascii="Garamond" w:hAnsi="Garamond"/>
        </w:rPr>
        <w:t xml:space="preserve">rkon </w:t>
      </w:r>
      <w:r w:rsidR="00FD2E47" w:rsidRPr="00A60FA1">
        <w:rPr>
          <w:rFonts w:ascii="Garamond" w:hAnsi="Garamond"/>
        </w:rPr>
        <w:t>transferim</w:t>
      </w:r>
      <w:r w:rsidR="00720521" w:rsidRPr="00A60FA1">
        <w:rPr>
          <w:rFonts w:ascii="Garamond" w:hAnsi="Garamond"/>
        </w:rPr>
        <w:t>in e</w:t>
      </w:r>
      <w:r w:rsidR="00FD2E47" w:rsidRPr="00A60FA1">
        <w:rPr>
          <w:rFonts w:ascii="Garamond" w:hAnsi="Garamond"/>
        </w:rPr>
        <w:t xml:space="preserve"> </w:t>
      </w:r>
      <w:r w:rsidR="00720521" w:rsidRPr="00A60FA1">
        <w:rPr>
          <w:rFonts w:ascii="Garamond" w:hAnsi="Garamond"/>
        </w:rPr>
        <w:t>fondeve</w:t>
      </w:r>
      <w:r w:rsidR="00C7679A">
        <w:rPr>
          <w:rFonts w:ascii="Garamond" w:hAnsi="Garamond"/>
        </w:rPr>
        <w:t>.</w:t>
      </w:r>
    </w:p>
    <w:p w14:paraId="3E9524C8" w14:textId="6B4E0108" w:rsidR="003E4238" w:rsidRPr="00A60FA1" w:rsidRDefault="004F3F4D" w:rsidP="00A60FA1">
      <w:pPr>
        <w:ind w:firstLine="284"/>
        <w:jc w:val="both"/>
        <w:rPr>
          <w:rFonts w:ascii="Garamond" w:hAnsi="Garamond"/>
        </w:rPr>
      </w:pPr>
      <w:r>
        <w:rPr>
          <w:rFonts w:ascii="Garamond" w:hAnsi="Garamond"/>
        </w:rPr>
        <w:t xml:space="preserve">49. </w:t>
      </w:r>
      <w:r w:rsidR="00DC3602" w:rsidRPr="00DC3602">
        <w:rPr>
          <w:rFonts w:ascii="Garamond" w:hAnsi="Garamond"/>
          <w:b/>
        </w:rPr>
        <w:t>“</w:t>
      </w:r>
      <w:r w:rsidR="003E4238" w:rsidRPr="00DC3602">
        <w:rPr>
          <w:rFonts w:ascii="Garamond" w:hAnsi="Garamond"/>
          <w:b/>
        </w:rPr>
        <w:t>Urdhërues</w:t>
      </w:r>
      <w:r w:rsidR="00DC3602" w:rsidRPr="00DC3602">
        <w:rPr>
          <w:rFonts w:ascii="Garamond" w:hAnsi="Garamond"/>
          <w:b/>
        </w:rPr>
        <w:t>”</w:t>
      </w:r>
      <w:r w:rsidR="003E4238" w:rsidRPr="00DC3602">
        <w:rPr>
          <w:rFonts w:ascii="Garamond" w:hAnsi="Garamond"/>
          <w:b/>
        </w:rPr>
        <w:t xml:space="preserve"> </w:t>
      </w:r>
      <w:r w:rsidR="003E4238" w:rsidRPr="00A60FA1">
        <w:rPr>
          <w:rFonts w:ascii="Garamond" w:hAnsi="Garamond"/>
        </w:rPr>
        <w:t>është pjesëmarrësi i cili dërgon një instruksion pagese për debitimin e llogarisë së tij në sistemin AIPS</w:t>
      </w:r>
      <w:r w:rsidR="00C7679A">
        <w:rPr>
          <w:rFonts w:ascii="Garamond" w:hAnsi="Garamond"/>
        </w:rPr>
        <w:t>.</w:t>
      </w:r>
    </w:p>
    <w:p w14:paraId="7D2DF2CE" w14:textId="22AC7F60" w:rsidR="005A2D44" w:rsidRPr="00A60FA1" w:rsidRDefault="004F3F4D" w:rsidP="00A60FA1">
      <w:pPr>
        <w:ind w:firstLine="284"/>
        <w:jc w:val="both"/>
        <w:rPr>
          <w:rFonts w:ascii="Garamond" w:hAnsi="Garamond"/>
        </w:rPr>
      </w:pPr>
      <w:r>
        <w:rPr>
          <w:rFonts w:ascii="Garamond" w:hAnsi="Garamond"/>
        </w:rPr>
        <w:t xml:space="preserve">50. </w:t>
      </w:r>
      <w:r w:rsidR="00DC3602" w:rsidRPr="00DC3602">
        <w:rPr>
          <w:rFonts w:ascii="Garamond" w:hAnsi="Garamond"/>
          <w:b/>
        </w:rPr>
        <w:t>“</w:t>
      </w:r>
      <w:r w:rsidR="005A2D44" w:rsidRPr="00DC3602">
        <w:rPr>
          <w:rFonts w:ascii="Garamond" w:hAnsi="Garamond"/>
          <w:b/>
        </w:rPr>
        <w:t xml:space="preserve">VPN </w:t>
      </w:r>
      <w:r w:rsidR="005A2D44" w:rsidRPr="00DC3602">
        <w:rPr>
          <w:rFonts w:ascii="Garamond" w:hAnsi="Garamond"/>
          <w:b/>
          <w:i/>
        </w:rPr>
        <w:t>(Virtual Private Network)</w:t>
      </w:r>
      <w:r w:rsidR="00DC3602" w:rsidRPr="00DC3602">
        <w:rPr>
          <w:rFonts w:ascii="Garamond" w:hAnsi="Garamond"/>
          <w:b/>
          <w:i/>
        </w:rPr>
        <w:t>”</w:t>
      </w:r>
      <w:r w:rsidR="00DC3602">
        <w:rPr>
          <w:rFonts w:ascii="Garamond" w:hAnsi="Garamond"/>
        </w:rPr>
        <w:t xml:space="preserve"> </w:t>
      </w:r>
      <w:r w:rsidR="00D00183" w:rsidRPr="00A60FA1">
        <w:rPr>
          <w:rFonts w:ascii="Garamond" w:hAnsi="Garamond"/>
        </w:rPr>
        <w:t>është rrjet virtual privat që përdoret për të krijuar një lidhje të sigurt, nëpërmjet rrjet</w:t>
      </w:r>
      <w:r w:rsidR="006B2556" w:rsidRPr="00A60FA1">
        <w:rPr>
          <w:rFonts w:ascii="Garamond" w:hAnsi="Garamond"/>
        </w:rPr>
        <w:t>e</w:t>
      </w:r>
      <w:r w:rsidR="00D00183" w:rsidRPr="00A60FA1">
        <w:rPr>
          <w:rFonts w:ascii="Garamond" w:hAnsi="Garamond"/>
        </w:rPr>
        <w:t>ve publike të komunikimit, i cili mundëson aksesin dhe përdorimin e sistemit AIPS.</w:t>
      </w:r>
    </w:p>
    <w:p w14:paraId="64C5A8FC" w14:textId="77777777" w:rsidR="004F3F4D" w:rsidRDefault="004F3F4D" w:rsidP="00A60FA1">
      <w:pPr>
        <w:ind w:firstLine="284"/>
        <w:jc w:val="both"/>
        <w:rPr>
          <w:rFonts w:ascii="Garamond" w:hAnsi="Garamond"/>
        </w:rPr>
      </w:pPr>
      <w:bookmarkStart w:id="5" w:name="_Toc58288804"/>
    </w:p>
    <w:p w14:paraId="115C7885" w14:textId="44DCF0A3" w:rsidR="00A50195" w:rsidRPr="00A60FA1" w:rsidRDefault="004F3F4D" w:rsidP="004F3F4D">
      <w:pPr>
        <w:ind w:firstLine="284"/>
        <w:jc w:val="center"/>
        <w:rPr>
          <w:rFonts w:ascii="Garamond" w:hAnsi="Garamond"/>
        </w:rPr>
      </w:pPr>
      <w:r w:rsidRPr="00A60FA1">
        <w:rPr>
          <w:rFonts w:ascii="Garamond" w:hAnsi="Garamond"/>
        </w:rPr>
        <w:t>KREU II</w:t>
      </w:r>
    </w:p>
    <w:p w14:paraId="23884782" w14:textId="642D8075" w:rsidR="00A50195" w:rsidRPr="00A60FA1" w:rsidRDefault="004F3F4D" w:rsidP="004F3F4D">
      <w:pPr>
        <w:ind w:firstLine="284"/>
        <w:jc w:val="center"/>
        <w:rPr>
          <w:rFonts w:ascii="Garamond" w:hAnsi="Garamond"/>
        </w:rPr>
      </w:pPr>
      <w:r w:rsidRPr="00A60FA1">
        <w:rPr>
          <w:rFonts w:ascii="Garamond" w:hAnsi="Garamond"/>
        </w:rPr>
        <w:t>ROLI DHE PËRGJEGJËSITË E BANKËS SË SHQIPËRISË NË SISTEMIN AIPS</w:t>
      </w:r>
    </w:p>
    <w:p w14:paraId="67AEAE79" w14:textId="77777777" w:rsidR="004F3F4D" w:rsidRDefault="004F3F4D" w:rsidP="004F3F4D">
      <w:pPr>
        <w:ind w:firstLine="284"/>
        <w:jc w:val="center"/>
        <w:rPr>
          <w:rFonts w:ascii="Garamond" w:hAnsi="Garamond"/>
        </w:rPr>
      </w:pPr>
    </w:p>
    <w:p w14:paraId="44353535" w14:textId="3B76040E" w:rsidR="00CF776A" w:rsidRPr="00A60FA1" w:rsidRDefault="00CF776A" w:rsidP="004F3F4D">
      <w:pPr>
        <w:ind w:firstLine="284"/>
        <w:jc w:val="center"/>
        <w:rPr>
          <w:rFonts w:ascii="Garamond" w:hAnsi="Garamond"/>
        </w:rPr>
      </w:pPr>
      <w:r w:rsidRPr="00A60FA1">
        <w:rPr>
          <w:rFonts w:ascii="Garamond" w:hAnsi="Garamond"/>
        </w:rPr>
        <w:t>Neni</w:t>
      </w:r>
      <w:r w:rsidR="00A474B7" w:rsidRPr="00A60FA1">
        <w:rPr>
          <w:rFonts w:ascii="Garamond" w:hAnsi="Garamond"/>
        </w:rPr>
        <w:t xml:space="preserve"> 5</w:t>
      </w:r>
    </w:p>
    <w:p w14:paraId="4847038D" w14:textId="77777777" w:rsidR="00CF776A" w:rsidRPr="004F3F4D" w:rsidRDefault="001E7229" w:rsidP="004F3F4D">
      <w:pPr>
        <w:ind w:firstLine="284"/>
        <w:jc w:val="center"/>
        <w:rPr>
          <w:rFonts w:ascii="Garamond" w:hAnsi="Garamond"/>
          <w:b/>
        </w:rPr>
      </w:pPr>
      <w:r w:rsidRPr="004F3F4D">
        <w:rPr>
          <w:rFonts w:ascii="Garamond" w:hAnsi="Garamond"/>
          <w:b/>
        </w:rPr>
        <w:t>Roli i Bankës së Shqipërisë</w:t>
      </w:r>
    </w:p>
    <w:p w14:paraId="0DF0BDD1" w14:textId="77777777" w:rsidR="004F3F4D" w:rsidRDefault="004F3F4D" w:rsidP="00A60FA1">
      <w:pPr>
        <w:ind w:firstLine="284"/>
        <w:jc w:val="both"/>
        <w:rPr>
          <w:rFonts w:ascii="Garamond" w:hAnsi="Garamond"/>
        </w:rPr>
      </w:pPr>
    </w:p>
    <w:p w14:paraId="67601522" w14:textId="4FCE58AE" w:rsidR="00437D8F" w:rsidRPr="00A60FA1" w:rsidRDefault="004F3F4D" w:rsidP="00A60FA1">
      <w:pPr>
        <w:ind w:firstLine="284"/>
        <w:jc w:val="both"/>
        <w:rPr>
          <w:rFonts w:ascii="Garamond" w:hAnsi="Garamond"/>
        </w:rPr>
      </w:pPr>
      <w:r>
        <w:rPr>
          <w:rFonts w:ascii="Garamond" w:hAnsi="Garamond"/>
        </w:rPr>
        <w:t xml:space="preserve">1. </w:t>
      </w:r>
      <w:r w:rsidR="00A474B7" w:rsidRPr="00A60FA1">
        <w:rPr>
          <w:rFonts w:ascii="Garamond" w:hAnsi="Garamond"/>
        </w:rPr>
        <w:t xml:space="preserve">Banka e Shqipërisë </w:t>
      </w:r>
      <w:r w:rsidR="001E7229" w:rsidRPr="00A60FA1">
        <w:rPr>
          <w:rFonts w:ascii="Garamond" w:hAnsi="Garamond"/>
        </w:rPr>
        <w:t>është pron</w:t>
      </w:r>
      <w:r w:rsidR="00A474B7" w:rsidRPr="00A60FA1">
        <w:rPr>
          <w:rFonts w:ascii="Garamond" w:hAnsi="Garamond"/>
        </w:rPr>
        <w:t>ar</w:t>
      </w:r>
      <w:r w:rsidR="00C86D4F" w:rsidRPr="00A60FA1">
        <w:rPr>
          <w:rFonts w:ascii="Garamond" w:hAnsi="Garamond"/>
        </w:rPr>
        <w:t xml:space="preserve"> i</w:t>
      </w:r>
      <w:r w:rsidR="001E7229" w:rsidRPr="00A60FA1">
        <w:rPr>
          <w:rFonts w:ascii="Garamond" w:hAnsi="Garamond"/>
        </w:rPr>
        <w:t xml:space="preserve"> </w:t>
      </w:r>
      <w:r w:rsidR="00676789" w:rsidRPr="00A60FA1">
        <w:rPr>
          <w:rFonts w:ascii="Garamond" w:hAnsi="Garamond"/>
        </w:rPr>
        <w:t xml:space="preserve">sistemit </w:t>
      </w:r>
      <w:r w:rsidR="00A474B7" w:rsidRPr="00A60FA1">
        <w:rPr>
          <w:rFonts w:ascii="Garamond" w:hAnsi="Garamond"/>
        </w:rPr>
        <w:t>AIPS.</w:t>
      </w:r>
    </w:p>
    <w:p w14:paraId="2BA56E77" w14:textId="2AEBA88C" w:rsidR="00D00183" w:rsidRPr="00A60FA1" w:rsidRDefault="004F3F4D" w:rsidP="00A60FA1">
      <w:pPr>
        <w:ind w:firstLine="284"/>
        <w:jc w:val="both"/>
        <w:rPr>
          <w:rFonts w:ascii="Garamond" w:hAnsi="Garamond"/>
        </w:rPr>
      </w:pPr>
      <w:r>
        <w:rPr>
          <w:rFonts w:ascii="Garamond" w:hAnsi="Garamond"/>
        </w:rPr>
        <w:t xml:space="preserve">2. </w:t>
      </w:r>
      <w:r w:rsidR="00D00183" w:rsidRPr="00A60FA1">
        <w:rPr>
          <w:rFonts w:ascii="Garamond" w:hAnsi="Garamond"/>
        </w:rPr>
        <w:t xml:space="preserve">Banka e Shqipërisë organizon, rregullon dhe </w:t>
      </w:r>
      <w:r w:rsidR="002C6082" w:rsidRPr="00A60FA1">
        <w:rPr>
          <w:rFonts w:ascii="Garamond" w:hAnsi="Garamond"/>
        </w:rPr>
        <w:t>mbikëqyr</w:t>
      </w:r>
      <w:r w:rsidR="00D00183" w:rsidRPr="00A60FA1">
        <w:rPr>
          <w:rFonts w:ascii="Garamond" w:hAnsi="Garamond"/>
        </w:rPr>
        <w:t xml:space="preserve"> sistemin AIPS.</w:t>
      </w:r>
    </w:p>
    <w:p w14:paraId="6C179C2E" w14:textId="2DADD402" w:rsidR="006869D2" w:rsidRPr="00A60FA1" w:rsidRDefault="004F3F4D" w:rsidP="00A60FA1">
      <w:pPr>
        <w:ind w:firstLine="284"/>
        <w:jc w:val="both"/>
        <w:rPr>
          <w:rFonts w:ascii="Garamond" w:hAnsi="Garamond"/>
        </w:rPr>
      </w:pPr>
      <w:r>
        <w:rPr>
          <w:rFonts w:ascii="Garamond" w:hAnsi="Garamond"/>
        </w:rPr>
        <w:t xml:space="preserve">3. </w:t>
      </w:r>
      <w:r w:rsidR="001E7229" w:rsidRPr="00A60FA1">
        <w:rPr>
          <w:rFonts w:ascii="Garamond" w:hAnsi="Garamond"/>
        </w:rPr>
        <w:t>Banka e Shqipërisë</w:t>
      </w:r>
      <w:r w:rsidR="006869D2" w:rsidRPr="00A60FA1">
        <w:rPr>
          <w:rFonts w:ascii="Garamond" w:hAnsi="Garamond"/>
        </w:rPr>
        <w:t xml:space="preserve"> është administrator dhe operator i sistemit AIPS. </w:t>
      </w:r>
    </w:p>
    <w:p w14:paraId="1392EE61" w14:textId="00AB1FB5" w:rsidR="00A474B7" w:rsidRPr="00A60FA1" w:rsidRDefault="004F3F4D" w:rsidP="00A60FA1">
      <w:pPr>
        <w:ind w:firstLine="284"/>
        <w:jc w:val="both"/>
        <w:rPr>
          <w:rFonts w:ascii="Garamond" w:hAnsi="Garamond"/>
        </w:rPr>
      </w:pPr>
      <w:r>
        <w:rPr>
          <w:rFonts w:ascii="Garamond" w:hAnsi="Garamond"/>
        </w:rPr>
        <w:t xml:space="preserve">4. </w:t>
      </w:r>
      <w:r w:rsidR="0003240C" w:rsidRPr="00A60FA1">
        <w:rPr>
          <w:rFonts w:ascii="Garamond" w:hAnsi="Garamond"/>
        </w:rPr>
        <w:t xml:space="preserve">Banka e Shqipërisë kryen funksionet e </w:t>
      </w:r>
      <w:r w:rsidR="002C6082" w:rsidRPr="00A60FA1">
        <w:rPr>
          <w:rFonts w:ascii="Garamond" w:hAnsi="Garamond"/>
        </w:rPr>
        <w:t>agjentit shlyerës</w:t>
      </w:r>
      <w:r w:rsidR="0003240C" w:rsidRPr="00A60FA1">
        <w:rPr>
          <w:rFonts w:ascii="Garamond" w:hAnsi="Garamond"/>
        </w:rPr>
        <w:t>.</w:t>
      </w:r>
    </w:p>
    <w:p w14:paraId="06CFBBA2" w14:textId="3FEC011A" w:rsidR="00A474B7" w:rsidRPr="00A60FA1" w:rsidRDefault="004F3F4D" w:rsidP="00A60FA1">
      <w:pPr>
        <w:ind w:firstLine="284"/>
        <w:jc w:val="both"/>
        <w:rPr>
          <w:rFonts w:ascii="Garamond" w:hAnsi="Garamond"/>
        </w:rPr>
      </w:pPr>
      <w:r>
        <w:rPr>
          <w:rFonts w:ascii="Garamond" w:hAnsi="Garamond"/>
        </w:rPr>
        <w:t xml:space="preserve">5. </w:t>
      </w:r>
      <w:r w:rsidR="00A474B7" w:rsidRPr="00A60FA1">
        <w:rPr>
          <w:rFonts w:ascii="Garamond" w:hAnsi="Garamond"/>
        </w:rPr>
        <w:t>Banka e Shqipërisë është pjesëmarrëse në shlyerje, për kryerjen e pagesave që rrjedhin nga aktiviteti i saj opera</w:t>
      </w:r>
      <w:r w:rsidR="005A2D44" w:rsidRPr="00A60FA1">
        <w:rPr>
          <w:rFonts w:ascii="Garamond" w:hAnsi="Garamond"/>
        </w:rPr>
        <w:t>cional.</w:t>
      </w:r>
    </w:p>
    <w:p w14:paraId="5BF30B93" w14:textId="77777777" w:rsidR="004F3F4D" w:rsidRDefault="004F3F4D" w:rsidP="00A60FA1">
      <w:pPr>
        <w:ind w:firstLine="284"/>
        <w:jc w:val="both"/>
        <w:rPr>
          <w:rFonts w:ascii="Garamond" w:hAnsi="Garamond"/>
        </w:rPr>
      </w:pPr>
    </w:p>
    <w:p w14:paraId="6A5DF8C3" w14:textId="4B12E3FA" w:rsidR="00FD2E47" w:rsidRPr="00A60FA1" w:rsidRDefault="00FD2E47" w:rsidP="004F3F4D">
      <w:pPr>
        <w:ind w:firstLine="284"/>
        <w:jc w:val="center"/>
        <w:rPr>
          <w:rFonts w:ascii="Garamond" w:hAnsi="Garamond"/>
        </w:rPr>
      </w:pPr>
      <w:r w:rsidRPr="00A60FA1">
        <w:rPr>
          <w:rFonts w:ascii="Garamond" w:hAnsi="Garamond"/>
        </w:rPr>
        <w:t xml:space="preserve">Neni </w:t>
      </w:r>
      <w:bookmarkStart w:id="6" w:name="_Toc108012469"/>
      <w:bookmarkStart w:id="7" w:name="_Toc105603490"/>
      <w:bookmarkStart w:id="8" w:name="_Toc102296880"/>
      <w:bookmarkStart w:id="9" w:name="_Toc102297071"/>
      <w:bookmarkStart w:id="10" w:name="_Toc102356108"/>
      <w:bookmarkStart w:id="11" w:name="_Toc102970133"/>
      <w:bookmarkStart w:id="12" w:name="_Toc102986662"/>
      <w:bookmarkStart w:id="13" w:name="_Toc105507347"/>
      <w:bookmarkStart w:id="14" w:name="_Toc105507591"/>
      <w:bookmarkStart w:id="15" w:name="_Toc105508546"/>
      <w:bookmarkStart w:id="16" w:name="_Toc105508625"/>
      <w:bookmarkStart w:id="17" w:name="_Toc105603491"/>
      <w:bookmarkStart w:id="18" w:name="_Toc102296707"/>
      <w:bookmarkStart w:id="19" w:name="_Toc96158762"/>
      <w:bookmarkStart w:id="20" w:name="_Toc108226656"/>
      <w:bookmarkEnd w:id="6"/>
      <w:bookmarkEnd w:id="7"/>
      <w:bookmarkEnd w:id="8"/>
      <w:bookmarkEnd w:id="9"/>
      <w:bookmarkEnd w:id="10"/>
      <w:bookmarkEnd w:id="11"/>
      <w:bookmarkEnd w:id="12"/>
      <w:bookmarkEnd w:id="13"/>
      <w:bookmarkEnd w:id="14"/>
      <w:bookmarkEnd w:id="15"/>
      <w:bookmarkEnd w:id="16"/>
      <w:bookmarkEnd w:id="17"/>
      <w:bookmarkEnd w:id="18"/>
      <w:r w:rsidR="00A474B7" w:rsidRPr="00A60FA1">
        <w:rPr>
          <w:rFonts w:ascii="Garamond" w:hAnsi="Garamond"/>
        </w:rPr>
        <w:t>6</w:t>
      </w:r>
    </w:p>
    <w:bookmarkEnd w:id="19"/>
    <w:bookmarkEnd w:id="20"/>
    <w:p w14:paraId="321D328C" w14:textId="77777777" w:rsidR="00A45D2A" w:rsidRPr="004F3F4D" w:rsidRDefault="00A474B7" w:rsidP="004F3F4D">
      <w:pPr>
        <w:ind w:firstLine="284"/>
        <w:jc w:val="center"/>
        <w:rPr>
          <w:rFonts w:ascii="Garamond" w:hAnsi="Garamond"/>
          <w:b/>
        </w:rPr>
      </w:pPr>
      <w:r w:rsidRPr="004F3F4D">
        <w:rPr>
          <w:rFonts w:ascii="Garamond" w:hAnsi="Garamond"/>
          <w:b/>
        </w:rPr>
        <w:t>O</w:t>
      </w:r>
      <w:r w:rsidR="00574BDA" w:rsidRPr="004F3F4D">
        <w:rPr>
          <w:rFonts w:ascii="Garamond" w:hAnsi="Garamond"/>
          <w:b/>
        </w:rPr>
        <w:t xml:space="preserve">rganizimi dhe </w:t>
      </w:r>
      <w:r w:rsidR="00A950C3" w:rsidRPr="004F3F4D">
        <w:rPr>
          <w:rFonts w:ascii="Garamond" w:hAnsi="Garamond"/>
          <w:b/>
        </w:rPr>
        <w:t xml:space="preserve">rregullimi </w:t>
      </w:r>
      <w:r w:rsidR="00676789" w:rsidRPr="004F3F4D">
        <w:rPr>
          <w:rFonts w:ascii="Garamond" w:hAnsi="Garamond"/>
          <w:b/>
        </w:rPr>
        <w:t xml:space="preserve">sistemit </w:t>
      </w:r>
      <w:r w:rsidR="00A950C3" w:rsidRPr="004F3F4D">
        <w:rPr>
          <w:rFonts w:ascii="Garamond" w:hAnsi="Garamond"/>
          <w:b/>
        </w:rPr>
        <w:t>AIPS</w:t>
      </w:r>
    </w:p>
    <w:p w14:paraId="160FF67F" w14:textId="77777777" w:rsidR="004F3F4D" w:rsidRDefault="004F3F4D" w:rsidP="00A60FA1">
      <w:pPr>
        <w:ind w:firstLine="284"/>
        <w:jc w:val="both"/>
        <w:rPr>
          <w:rFonts w:ascii="Garamond" w:hAnsi="Garamond"/>
        </w:rPr>
      </w:pPr>
    </w:p>
    <w:p w14:paraId="2528F94E" w14:textId="03575CB9" w:rsidR="00360789" w:rsidRPr="00A60FA1" w:rsidRDefault="00A950C3" w:rsidP="00A60FA1">
      <w:pPr>
        <w:ind w:firstLine="284"/>
        <w:jc w:val="both"/>
        <w:rPr>
          <w:rFonts w:ascii="Garamond" w:hAnsi="Garamond"/>
        </w:rPr>
      </w:pPr>
      <w:r w:rsidRPr="00A60FA1">
        <w:rPr>
          <w:rFonts w:ascii="Garamond" w:hAnsi="Garamond"/>
        </w:rPr>
        <w:t>Banka e Shqip</w:t>
      </w:r>
      <w:r w:rsidR="00CF776A" w:rsidRPr="00A60FA1">
        <w:rPr>
          <w:rFonts w:ascii="Garamond" w:hAnsi="Garamond"/>
        </w:rPr>
        <w:t>ë</w:t>
      </w:r>
      <w:r w:rsidRPr="00A60FA1">
        <w:rPr>
          <w:rFonts w:ascii="Garamond" w:hAnsi="Garamond"/>
        </w:rPr>
        <w:t>ris</w:t>
      </w:r>
      <w:r w:rsidR="00CF776A" w:rsidRPr="00A60FA1">
        <w:rPr>
          <w:rFonts w:ascii="Garamond" w:hAnsi="Garamond"/>
        </w:rPr>
        <w:t>ë</w:t>
      </w:r>
      <w:r w:rsidR="00FA18AF" w:rsidRPr="00A60FA1">
        <w:rPr>
          <w:rFonts w:ascii="Garamond" w:hAnsi="Garamond"/>
        </w:rPr>
        <w:t>,</w:t>
      </w:r>
      <w:r w:rsidR="00A30954" w:rsidRPr="00A60FA1">
        <w:rPr>
          <w:rFonts w:ascii="Garamond" w:hAnsi="Garamond"/>
        </w:rPr>
        <w:t xml:space="preserve"> n</w:t>
      </w:r>
      <w:r w:rsidR="00823B49" w:rsidRPr="00A60FA1">
        <w:rPr>
          <w:rFonts w:ascii="Garamond" w:hAnsi="Garamond"/>
        </w:rPr>
        <w:t>ë</w:t>
      </w:r>
      <w:r w:rsidR="00A30954" w:rsidRPr="00A60FA1">
        <w:rPr>
          <w:rFonts w:ascii="Garamond" w:hAnsi="Garamond"/>
        </w:rPr>
        <w:t xml:space="preserve"> </w:t>
      </w:r>
      <w:r w:rsidR="00D00183" w:rsidRPr="00A60FA1">
        <w:rPr>
          <w:rFonts w:ascii="Garamond" w:hAnsi="Garamond"/>
        </w:rPr>
        <w:t xml:space="preserve">rolin e </w:t>
      </w:r>
      <w:r w:rsidR="00A30954" w:rsidRPr="00A60FA1">
        <w:rPr>
          <w:rFonts w:ascii="Garamond" w:hAnsi="Garamond"/>
        </w:rPr>
        <w:t>organiz</w:t>
      </w:r>
      <w:r w:rsidR="00D00183" w:rsidRPr="00A60FA1">
        <w:rPr>
          <w:rFonts w:ascii="Garamond" w:hAnsi="Garamond"/>
        </w:rPr>
        <w:t>uesit</w:t>
      </w:r>
      <w:r w:rsidR="00A30954" w:rsidRPr="00A60FA1">
        <w:rPr>
          <w:rFonts w:ascii="Garamond" w:hAnsi="Garamond"/>
        </w:rPr>
        <w:t xml:space="preserve"> dhe </w:t>
      </w:r>
      <w:r w:rsidR="00C7679A">
        <w:rPr>
          <w:rFonts w:ascii="Garamond" w:hAnsi="Garamond"/>
        </w:rPr>
        <w:t xml:space="preserve">të </w:t>
      </w:r>
      <w:r w:rsidR="00A30954" w:rsidRPr="00A60FA1">
        <w:rPr>
          <w:rFonts w:ascii="Garamond" w:hAnsi="Garamond"/>
        </w:rPr>
        <w:t>rregull</w:t>
      </w:r>
      <w:r w:rsidR="00D00183" w:rsidRPr="00A60FA1">
        <w:rPr>
          <w:rFonts w:ascii="Garamond" w:hAnsi="Garamond"/>
        </w:rPr>
        <w:t>uesit</w:t>
      </w:r>
      <w:r w:rsidR="00A30954" w:rsidRPr="00A60FA1">
        <w:rPr>
          <w:rFonts w:ascii="Garamond" w:hAnsi="Garamond"/>
        </w:rPr>
        <w:t xml:space="preserve"> t</w:t>
      </w:r>
      <w:r w:rsidR="00823B49" w:rsidRPr="00A60FA1">
        <w:rPr>
          <w:rFonts w:ascii="Garamond" w:hAnsi="Garamond"/>
        </w:rPr>
        <w:t>ë</w:t>
      </w:r>
      <w:r w:rsidR="00A30954" w:rsidRPr="00A60FA1">
        <w:rPr>
          <w:rFonts w:ascii="Garamond" w:hAnsi="Garamond"/>
        </w:rPr>
        <w:t xml:space="preserve"> </w:t>
      </w:r>
      <w:r w:rsidR="00676789" w:rsidRPr="00A60FA1">
        <w:rPr>
          <w:rFonts w:ascii="Garamond" w:hAnsi="Garamond"/>
        </w:rPr>
        <w:t xml:space="preserve">sistemit </w:t>
      </w:r>
      <w:r w:rsidR="00A30954" w:rsidRPr="00A60FA1">
        <w:rPr>
          <w:rFonts w:ascii="Garamond" w:hAnsi="Garamond"/>
        </w:rPr>
        <w:t>AIPS</w:t>
      </w:r>
      <w:r w:rsidR="00FA18AF" w:rsidRPr="00A60FA1">
        <w:rPr>
          <w:rFonts w:ascii="Garamond" w:hAnsi="Garamond"/>
        </w:rPr>
        <w:t>,</w:t>
      </w:r>
      <w:r w:rsidR="00A30954" w:rsidRPr="00A60FA1">
        <w:rPr>
          <w:rFonts w:ascii="Garamond" w:hAnsi="Garamond"/>
        </w:rPr>
        <w:t xml:space="preserve"> kryen detyrat e m</w:t>
      </w:r>
      <w:r w:rsidR="00823B49" w:rsidRPr="00A60FA1">
        <w:rPr>
          <w:rFonts w:ascii="Garamond" w:hAnsi="Garamond"/>
        </w:rPr>
        <w:t>ë</w:t>
      </w:r>
      <w:r w:rsidR="00A30954" w:rsidRPr="00A60FA1">
        <w:rPr>
          <w:rFonts w:ascii="Garamond" w:hAnsi="Garamond"/>
        </w:rPr>
        <w:t>poshtme:</w:t>
      </w:r>
    </w:p>
    <w:p w14:paraId="2FF0F403" w14:textId="7D7035C8" w:rsidR="00FD2E47" w:rsidRPr="00A60FA1" w:rsidRDefault="004F3F4D" w:rsidP="00A60FA1">
      <w:pPr>
        <w:ind w:firstLine="284"/>
        <w:jc w:val="both"/>
        <w:rPr>
          <w:rFonts w:ascii="Garamond" w:hAnsi="Garamond"/>
        </w:rPr>
      </w:pPr>
      <w:r>
        <w:rPr>
          <w:rFonts w:ascii="Garamond" w:hAnsi="Garamond"/>
        </w:rPr>
        <w:t xml:space="preserve">a) </w:t>
      </w:r>
      <w:r w:rsidR="00FB75BF" w:rsidRPr="00A60FA1">
        <w:rPr>
          <w:rFonts w:ascii="Garamond" w:hAnsi="Garamond"/>
        </w:rPr>
        <w:t xml:space="preserve">harton </w:t>
      </w:r>
      <w:r w:rsidR="00A30954" w:rsidRPr="00A60FA1">
        <w:rPr>
          <w:rFonts w:ascii="Garamond" w:hAnsi="Garamond"/>
        </w:rPr>
        <w:t>aktet nënligjore të nevojshme për mirëfunksionimin dhe sigurinë e sistemit të pagesave</w:t>
      </w:r>
      <w:r w:rsidR="00FE0155" w:rsidRPr="00A60FA1">
        <w:rPr>
          <w:rFonts w:ascii="Garamond" w:hAnsi="Garamond"/>
        </w:rPr>
        <w:t>;</w:t>
      </w:r>
      <w:r w:rsidR="00FD2E47" w:rsidRPr="00A60FA1">
        <w:rPr>
          <w:rFonts w:ascii="Garamond" w:hAnsi="Garamond"/>
        </w:rPr>
        <w:t xml:space="preserve"> </w:t>
      </w:r>
    </w:p>
    <w:p w14:paraId="49CDE64A" w14:textId="2D5B0E2D" w:rsidR="00FD2E47" w:rsidRPr="00A60FA1" w:rsidRDefault="004F3F4D" w:rsidP="00A60FA1">
      <w:pPr>
        <w:ind w:firstLine="284"/>
        <w:jc w:val="both"/>
        <w:rPr>
          <w:rFonts w:ascii="Garamond" w:hAnsi="Garamond"/>
        </w:rPr>
      </w:pPr>
      <w:r>
        <w:rPr>
          <w:rFonts w:ascii="Garamond" w:hAnsi="Garamond"/>
        </w:rPr>
        <w:t xml:space="preserve">b) </w:t>
      </w:r>
      <w:r w:rsidR="00FB75BF" w:rsidRPr="00A60FA1">
        <w:rPr>
          <w:rFonts w:ascii="Garamond" w:hAnsi="Garamond"/>
        </w:rPr>
        <w:t>p</w:t>
      </w:r>
      <w:r w:rsidR="00FD2E47" w:rsidRPr="00A60FA1">
        <w:rPr>
          <w:rFonts w:ascii="Garamond" w:hAnsi="Garamond"/>
        </w:rPr>
        <w:t xml:space="preserve">ranon pjesëmarrës të rinj në sistemin AIPS ose ndryshon </w:t>
      </w:r>
      <w:r w:rsidR="00784C64" w:rsidRPr="00A60FA1">
        <w:rPr>
          <w:rFonts w:ascii="Garamond" w:hAnsi="Garamond"/>
        </w:rPr>
        <w:t xml:space="preserve">informacionin e mbajtur </w:t>
      </w:r>
      <w:r w:rsidR="00FD2E47" w:rsidRPr="00A60FA1">
        <w:rPr>
          <w:rFonts w:ascii="Garamond" w:hAnsi="Garamond"/>
        </w:rPr>
        <w:t>që ka të bëjë me një pjesëmarrës</w:t>
      </w:r>
      <w:r w:rsidR="0003240C" w:rsidRPr="00A60FA1">
        <w:rPr>
          <w:rFonts w:ascii="Garamond" w:hAnsi="Garamond"/>
        </w:rPr>
        <w:t xml:space="preserve"> ekzistues</w:t>
      </w:r>
      <w:r w:rsidR="00FD2E47" w:rsidRPr="00A60FA1">
        <w:rPr>
          <w:rFonts w:ascii="Garamond" w:hAnsi="Garamond"/>
        </w:rPr>
        <w:t xml:space="preserve"> në këtë sistem</w:t>
      </w:r>
      <w:r w:rsidR="00FE0155" w:rsidRPr="00A60FA1">
        <w:rPr>
          <w:rFonts w:ascii="Garamond" w:hAnsi="Garamond"/>
        </w:rPr>
        <w:t>;</w:t>
      </w:r>
      <w:r w:rsidR="00FD2E47" w:rsidRPr="00A60FA1">
        <w:rPr>
          <w:rFonts w:ascii="Garamond" w:hAnsi="Garamond"/>
        </w:rPr>
        <w:t xml:space="preserve"> </w:t>
      </w:r>
    </w:p>
    <w:p w14:paraId="7B087E7E" w14:textId="193B9C82" w:rsidR="00A950C3" w:rsidRPr="00A60FA1" w:rsidRDefault="004F3F4D" w:rsidP="00A60FA1">
      <w:pPr>
        <w:ind w:firstLine="284"/>
        <w:jc w:val="both"/>
        <w:rPr>
          <w:rFonts w:ascii="Garamond" w:hAnsi="Garamond"/>
        </w:rPr>
      </w:pPr>
      <w:r>
        <w:rPr>
          <w:rFonts w:ascii="Garamond" w:hAnsi="Garamond"/>
        </w:rPr>
        <w:t xml:space="preserve">c) </w:t>
      </w:r>
      <w:r w:rsidR="004D674A" w:rsidRPr="00A60FA1">
        <w:rPr>
          <w:rFonts w:ascii="Garamond" w:hAnsi="Garamond"/>
        </w:rPr>
        <w:t xml:space="preserve">çel </w:t>
      </w:r>
      <w:r w:rsidR="00A950C3" w:rsidRPr="00A60FA1">
        <w:rPr>
          <w:rFonts w:ascii="Garamond" w:hAnsi="Garamond"/>
        </w:rPr>
        <w:t>dhe mban llogarit</w:t>
      </w:r>
      <w:r w:rsidR="00CF776A" w:rsidRPr="00A60FA1">
        <w:rPr>
          <w:rFonts w:ascii="Garamond" w:hAnsi="Garamond"/>
        </w:rPr>
        <w:t>ë</w:t>
      </w:r>
      <w:r w:rsidR="00A950C3" w:rsidRPr="00A60FA1">
        <w:rPr>
          <w:rFonts w:ascii="Garamond" w:hAnsi="Garamond"/>
        </w:rPr>
        <w:t xml:space="preserve"> e shlyerjes,</w:t>
      </w:r>
      <w:r w:rsidR="0003240C" w:rsidRPr="00A60FA1">
        <w:rPr>
          <w:rFonts w:ascii="Garamond" w:hAnsi="Garamond"/>
        </w:rPr>
        <w:t xml:space="preserve"> si dhe </w:t>
      </w:r>
      <w:r w:rsidR="00CF776A" w:rsidRPr="00A60FA1">
        <w:rPr>
          <w:rFonts w:ascii="Garamond" w:hAnsi="Garamond"/>
        </w:rPr>
        <w:t>zhvillon</w:t>
      </w:r>
      <w:r w:rsidR="00A950C3" w:rsidRPr="00A60FA1">
        <w:rPr>
          <w:rFonts w:ascii="Garamond" w:hAnsi="Garamond"/>
        </w:rPr>
        <w:t xml:space="preserve"> procesin e shlyerjes n</w:t>
      </w:r>
      <w:r w:rsidR="00CF776A" w:rsidRPr="00A60FA1">
        <w:rPr>
          <w:rFonts w:ascii="Garamond" w:hAnsi="Garamond"/>
        </w:rPr>
        <w:t>ë</w:t>
      </w:r>
      <w:r w:rsidR="00A950C3" w:rsidRPr="00A60FA1">
        <w:rPr>
          <w:rFonts w:ascii="Garamond" w:hAnsi="Garamond"/>
        </w:rPr>
        <w:t xml:space="preserve"> cil</w:t>
      </w:r>
      <w:r w:rsidR="00CF776A" w:rsidRPr="00A60FA1">
        <w:rPr>
          <w:rFonts w:ascii="Garamond" w:hAnsi="Garamond"/>
        </w:rPr>
        <w:t>ë</w:t>
      </w:r>
      <w:r w:rsidR="00A950C3" w:rsidRPr="00A60FA1">
        <w:rPr>
          <w:rFonts w:ascii="Garamond" w:hAnsi="Garamond"/>
        </w:rPr>
        <w:t>sin</w:t>
      </w:r>
      <w:r w:rsidR="00CF776A" w:rsidRPr="00A60FA1">
        <w:rPr>
          <w:rFonts w:ascii="Garamond" w:hAnsi="Garamond"/>
        </w:rPr>
        <w:t>ë</w:t>
      </w:r>
      <w:r w:rsidR="00A950C3" w:rsidRPr="00A60FA1">
        <w:rPr>
          <w:rFonts w:ascii="Garamond" w:hAnsi="Garamond"/>
        </w:rPr>
        <w:t xml:space="preserve"> e agjen</w:t>
      </w:r>
      <w:r w:rsidR="00867450" w:rsidRPr="00A60FA1">
        <w:rPr>
          <w:rFonts w:ascii="Garamond" w:hAnsi="Garamond"/>
        </w:rPr>
        <w:t>t</w:t>
      </w:r>
      <w:r w:rsidR="00784C64" w:rsidRPr="00A60FA1">
        <w:rPr>
          <w:rFonts w:ascii="Garamond" w:hAnsi="Garamond"/>
        </w:rPr>
        <w:t>it</w:t>
      </w:r>
      <w:r w:rsidR="00A950C3" w:rsidRPr="00A60FA1">
        <w:rPr>
          <w:rFonts w:ascii="Garamond" w:hAnsi="Garamond"/>
        </w:rPr>
        <w:t xml:space="preserve"> shlyer</w:t>
      </w:r>
      <w:r w:rsidR="00CF776A" w:rsidRPr="00A60FA1">
        <w:rPr>
          <w:rFonts w:ascii="Garamond" w:hAnsi="Garamond"/>
        </w:rPr>
        <w:t>ë</w:t>
      </w:r>
      <w:r w:rsidR="00A950C3" w:rsidRPr="00A60FA1">
        <w:rPr>
          <w:rFonts w:ascii="Garamond" w:hAnsi="Garamond"/>
        </w:rPr>
        <w:t>s</w:t>
      </w:r>
      <w:r w:rsidR="00FB75BF" w:rsidRPr="00A60FA1">
        <w:rPr>
          <w:rFonts w:ascii="Garamond" w:hAnsi="Garamond"/>
        </w:rPr>
        <w:t>;</w:t>
      </w:r>
    </w:p>
    <w:p w14:paraId="0FE9B145" w14:textId="3BA332AF" w:rsidR="007851FF" w:rsidRPr="00A60FA1" w:rsidRDefault="004F3F4D" w:rsidP="00A60FA1">
      <w:pPr>
        <w:ind w:firstLine="284"/>
        <w:jc w:val="both"/>
        <w:rPr>
          <w:rFonts w:ascii="Garamond" w:hAnsi="Garamond"/>
        </w:rPr>
      </w:pPr>
      <w:r>
        <w:rPr>
          <w:rFonts w:ascii="Garamond" w:hAnsi="Garamond"/>
        </w:rPr>
        <w:t xml:space="preserve">d) </w:t>
      </w:r>
      <w:r w:rsidR="00FB75BF" w:rsidRPr="00A60FA1">
        <w:rPr>
          <w:rFonts w:ascii="Garamond" w:hAnsi="Garamond"/>
        </w:rPr>
        <w:t>n</w:t>
      </w:r>
      <w:r w:rsidR="000017B9" w:rsidRPr="00A60FA1">
        <w:rPr>
          <w:rFonts w:ascii="Garamond" w:hAnsi="Garamond"/>
        </w:rPr>
        <w:t xml:space="preserve">ënshkruan </w:t>
      </w:r>
      <w:r w:rsidR="00915AEC" w:rsidRPr="00A60FA1">
        <w:rPr>
          <w:rFonts w:ascii="Garamond" w:hAnsi="Garamond"/>
        </w:rPr>
        <w:t>marrëveshjen t</w:t>
      </w:r>
      <w:r w:rsidR="00C96C2A" w:rsidRPr="00A60FA1">
        <w:rPr>
          <w:rFonts w:ascii="Garamond" w:hAnsi="Garamond"/>
        </w:rPr>
        <w:t>ip</w:t>
      </w:r>
      <w:r w:rsidR="00DF3061" w:rsidRPr="00A60FA1">
        <w:rPr>
          <w:rFonts w:ascii="Garamond" w:hAnsi="Garamond"/>
        </w:rPr>
        <w:t xml:space="preserve"> </w:t>
      </w:r>
      <w:r w:rsidR="00C65DE2" w:rsidRPr="00A60FA1">
        <w:rPr>
          <w:rFonts w:ascii="Garamond" w:hAnsi="Garamond"/>
        </w:rPr>
        <w:t xml:space="preserve">të </w:t>
      </w:r>
      <w:r w:rsidR="00676789" w:rsidRPr="00A60FA1">
        <w:rPr>
          <w:rFonts w:ascii="Garamond" w:hAnsi="Garamond"/>
        </w:rPr>
        <w:t xml:space="preserve">pjesëmarrjes </w:t>
      </w:r>
      <w:r w:rsidR="007851FF" w:rsidRPr="00A60FA1">
        <w:rPr>
          <w:rFonts w:ascii="Garamond" w:hAnsi="Garamond"/>
        </w:rPr>
        <w:t>me pjesëmarrësit e sistemit AIPS</w:t>
      </w:r>
      <w:r w:rsidR="00FE0155" w:rsidRPr="00A60FA1">
        <w:rPr>
          <w:rFonts w:ascii="Garamond" w:hAnsi="Garamond"/>
        </w:rPr>
        <w:t>;</w:t>
      </w:r>
      <w:r w:rsidR="007851FF" w:rsidRPr="00A60FA1">
        <w:rPr>
          <w:rFonts w:ascii="Garamond" w:hAnsi="Garamond"/>
        </w:rPr>
        <w:t xml:space="preserve"> </w:t>
      </w:r>
    </w:p>
    <w:p w14:paraId="13426389" w14:textId="7EDC48CD" w:rsidR="007851FF" w:rsidRPr="00A60FA1" w:rsidRDefault="004F3F4D" w:rsidP="00A60FA1">
      <w:pPr>
        <w:ind w:firstLine="284"/>
        <w:jc w:val="both"/>
        <w:rPr>
          <w:rFonts w:ascii="Garamond" w:hAnsi="Garamond"/>
        </w:rPr>
      </w:pPr>
      <w:r>
        <w:rPr>
          <w:rFonts w:ascii="Garamond" w:hAnsi="Garamond"/>
        </w:rPr>
        <w:t xml:space="preserve">e) </w:t>
      </w:r>
      <w:r w:rsidR="00FB75BF" w:rsidRPr="00A60FA1">
        <w:rPr>
          <w:rFonts w:ascii="Garamond" w:hAnsi="Garamond"/>
        </w:rPr>
        <w:t>n</w:t>
      </w:r>
      <w:r w:rsidR="00FD2E47" w:rsidRPr="00A60FA1">
        <w:rPr>
          <w:rFonts w:ascii="Garamond" w:hAnsi="Garamond"/>
        </w:rPr>
        <w:t>dërton mekanizma për mbulimin e nevojave për likuiditet, me qëllim shlyerje</w:t>
      </w:r>
      <w:r w:rsidR="005A2D44" w:rsidRPr="00A60FA1">
        <w:rPr>
          <w:rFonts w:ascii="Garamond" w:hAnsi="Garamond"/>
        </w:rPr>
        <w:t>n e</w:t>
      </w:r>
      <w:r w:rsidR="00FD2E47" w:rsidRPr="00A60FA1">
        <w:rPr>
          <w:rFonts w:ascii="Garamond" w:hAnsi="Garamond"/>
        </w:rPr>
        <w:t xml:space="preserve"> instruksioneve të pages</w:t>
      </w:r>
      <w:r w:rsidR="005A2D44" w:rsidRPr="00A60FA1">
        <w:rPr>
          <w:rFonts w:ascii="Garamond" w:hAnsi="Garamond"/>
        </w:rPr>
        <w:t>ave</w:t>
      </w:r>
      <w:r w:rsidR="00FD2E47" w:rsidRPr="00A60FA1">
        <w:rPr>
          <w:rFonts w:ascii="Garamond" w:hAnsi="Garamond"/>
        </w:rPr>
        <w:t xml:space="preserve"> të dërguara nga pjesëmarrësit</w:t>
      </w:r>
      <w:r w:rsidR="00F33CF9" w:rsidRPr="00A60FA1">
        <w:rPr>
          <w:rFonts w:ascii="Garamond" w:hAnsi="Garamond"/>
        </w:rPr>
        <w:t>;</w:t>
      </w:r>
    </w:p>
    <w:p w14:paraId="74F12C79" w14:textId="63E1C985" w:rsidR="00A950C3" w:rsidRPr="00A60FA1" w:rsidRDefault="004F3F4D" w:rsidP="00A60FA1">
      <w:pPr>
        <w:ind w:firstLine="284"/>
        <w:jc w:val="both"/>
        <w:rPr>
          <w:rFonts w:ascii="Garamond" w:hAnsi="Garamond"/>
        </w:rPr>
      </w:pPr>
      <w:r>
        <w:rPr>
          <w:rFonts w:ascii="Garamond" w:hAnsi="Garamond"/>
        </w:rPr>
        <w:t xml:space="preserve">f) </w:t>
      </w:r>
      <w:r w:rsidR="00FB75BF" w:rsidRPr="00A60FA1">
        <w:rPr>
          <w:rFonts w:ascii="Garamond" w:hAnsi="Garamond"/>
        </w:rPr>
        <w:t>v</w:t>
      </w:r>
      <w:r w:rsidR="007851FF" w:rsidRPr="00A60FA1">
        <w:rPr>
          <w:rFonts w:ascii="Garamond" w:hAnsi="Garamond"/>
        </w:rPr>
        <w:t xml:space="preserve">endos për kufizimin e përkohshëm dhe </w:t>
      </w:r>
      <w:r w:rsidR="00BD1513" w:rsidRPr="00A60FA1">
        <w:rPr>
          <w:rFonts w:ascii="Garamond" w:hAnsi="Garamond"/>
        </w:rPr>
        <w:t>përjashtimin e</w:t>
      </w:r>
      <w:r w:rsidR="007851FF" w:rsidRPr="00A60FA1">
        <w:rPr>
          <w:rFonts w:ascii="Garamond" w:hAnsi="Garamond"/>
        </w:rPr>
        <w:t xml:space="preserve"> një pjesëmarrësi në</w:t>
      </w:r>
      <w:r w:rsidR="00BD1513" w:rsidRPr="00A60FA1">
        <w:rPr>
          <w:rFonts w:ascii="Garamond" w:hAnsi="Garamond"/>
        </w:rPr>
        <w:t>/nga</w:t>
      </w:r>
      <w:r w:rsidR="007851FF" w:rsidRPr="00A60FA1">
        <w:rPr>
          <w:rFonts w:ascii="Garamond" w:hAnsi="Garamond"/>
        </w:rPr>
        <w:t xml:space="preserve"> sistem</w:t>
      </w:r>
      <w:r w:rsidR="00BD1513" w:rsidRPr="00A60FA1">
        <w:rPr>
          <w:rFonts w:ascii="Garamond" w:hAnsi="Garamond"/>
        </w:rPr>
        <w:t>i AIPS</w:t>
      </w:r>
      <w:r w:rsidR="00A950C3" w:rsidRPr="00A60FA1">
        <w:rPr>
          <w:rFonts w:ascii="Garamond" w:hAnsi="Garamond"/>
        </w:rPr>
        <w:t>;</w:t>
      </w:r>
    </w:p>
    <w:p w14:paraId="3F7777F8" w14:textId="67FCE6A1" w:rsidR="00F559AB" w:rsidRPr="00A60FA1" w:rsidRDefault="004F3F4D" w:rsidP="00A60FA1">
      <w:pPr>
        <w:ind w:firstLine="284"/>
        <w:jc w:val="both"/>
        <w:rPr>
          <w:rFonts w:ascii="Garamond" w:eastAsia="MS Mincho" w:hAnsi="Garamond"/>
        </w:rPr>
      </w:pPr>
      <w:r>
        <w:rPr>
          <w:rFonts w:ascii="Garamond" w:hAnsi="Garamond"/>
        </w:rPr>
        <w:t xml:space="preserve">g) </w:t>
      </w:r>
      <w:r w:rsidR="00FB75BF" w:rsidRPr="00A60FA1">
        <w:rPr>
          <w:rFonts w:ascii="Garamond" w:hAnsi="Garamond"/>
        </w:rPr>
        <w:t>s</w:t>
      </w:r>
      <w:r w:rsidR="00FD2E47" w:rsidRPr="00A60FA1">
        <w:rPr>
          <w:rFonts w:ascii="Garamond" w:hAnsi="Garamond"/>
        </w:rPr>
        <w:t>iguron zhvillimin e sistemit AIPS</w:t>
      </w:r>
      <w:r w:rsidR="00FA18AF" w:rsidRPr="00A60FA1">
        <w:rPr>
          <w:rFonts w:ascii="Garamond" w:hAnsi="Garamond"/>
        </w:rPr>
        <w:t>,</w:t>
      </w:r>
      <w:r w:rsidR="000B1427" w:rsidRPr="00A60FA1">
        <w:rPr>
          <w:rFonts w:ascii="Garamond" w:hAnsi="Garamond"/>
        </w:rPr>
        <w:t xml:space="preserve"> në përputhje me standardet dhe praktikat më të mira ndërkombëtare në fushën e pagesave</w:t>
      </w:r>
      <w:r w:rsidR="00387175" w:rsidRPr="00A60FA1">
        <w:rPr>
          <w:rFonts w:ascii="Garamond" w:hAnsi="Garamond"/>
        </w:rPr>
        <w:t>.</w:t>
      </w:r>
    </w:p>
    <w:p w14:paraId="6C289D3B" w14:textId="77777777" w:rsidR="004F3F4D" w:rsidRDefault="004F3F4D" w:rsidP="00A60FA1">
      <w:pPr>
        <w:ind w:firstLine="284"/>
        <w:jc w:val="both"/>
        <w:rPr>
          <w:rFonts w:ascii="Garamond" w:hAnsi="Garamond"/>
        </w:rPr>
      </w:pPr>
    </w:p>
    <w:p w14:paraId="6542491F" w14:textId="77777777" w:rsidR="00FD2E47" w:rsidRPr="00A60FA1" w:rsidRDefault="00A45D2A" w:rsidP="004F3F4D">
      <w:pPr>
        <w:ind w:firstLine="284"/>
        <w:jc w:val="center"/>
        <w:rPr>
          <w:rFonts w:ascii="Garamond" w:hAnsi="Garamond"/>
        </w:rPr>
      </w:pPr>
      <w:r w:rsidRPr="00A60FA1">
        <w:rPr>
          <w:rFonts w:ascii="Garamond" w:hAnsi="Garamond"/>
        </w:rPr>
        <w:t xml:space="preserve">Neni </w:t>
      </w:r>
      <w:r w:rsidR="00A474B7" w:rsidRPr="00A60FA1">
        <w:rPr>
          <w:rFonts w:ascii="Garamond" w:hAnsi="Garamond"/>
        </w:rPr>
        <w:t>7</w:t>
      </w:r>
    </w:p>
    <w:p w14:paraId="3AFC16E9" w14:textId="77777777" w:rsidR="00A45D2A" w:rsidRPr="004F3F4D" w:rsidRDefault="00A474B7" w:rsidP="004F3F4D">
      <w:pPr>
        <w:ind w:firstLine="284"/>
        <w:jc w:val="center"/>
        <w:rPr>
          <w:rFonts w:ascii="Garamond" w:hAnsi="Garamond"/>
          <w:b/>
        </w:rPr>
      </w:pPr>
      <w:r w:rsidRPr="004F3F4D">
        <w:rPr>
          <w:rFonts w:ascii="Garamond" w:hAnsi="Garamond"/>
          <w:b/>
        </w:rPr>
        <w:t>A</w:t>
      </w:r>
      <w:r w:rsidR="00687A58" w:rsidRPr="004F3F4D">
        <w:rPr>
          <w:rFonts w:ascii="Garamond" w:hAnsi="Garamond"/>
          <w:b/>
        </w:rPr>
        <w:t>dministr</w:t>
      </w:r>
      <w:r w:rsidR="00CF776A" w:rsidRPr="004F3F4D">
        <w:rPr>
          <w:rFonts w:ascii="Garamond" w:hAnsi="Garamond"/>
          <w:b/>
        </w:rPr>
        <w:t>imi dhe operimi</w:t>
      </w:r>
      <w:r w:rsidRPr="004F3F4D">
        <w:rPr>
          <w:rFonts w:ascii="Garamond" w:hAnsi="Garamond"/>
          <w:b/>
        </w:rPr>
        <w:t xml:space="preserve"> i</w:t>
      </w:r>
      <w:r w:rsidR="00687A58" w:rsidRPr="004F3F4D">
        <w:rPr>
          <w:rFonts w:ascii="Garamond" w:hAnsi="Garamond"/>
          <w:b/>
        </w:rPr>
        <w:t xml:space="preserve"> </w:t>
      </w:r>
      <w:r w:rsidR="00676789" w:rsidRPr="004F3F4D">
        <w:rPr>
          <w:rFonts w:ascii="Garamond" w:hAnsi="Garamond"/>
          <w:b/>
        </w:rPr>
        <w:t xml:space="preserve">sistemit </w:t>
      </w:r>
      <w:r w:rsidR="00687A58" w:rsidRPr="004F3F4D">
        <w:rPr>
          <w:rFonts w:ascii="Garamond" w:hAnsi="Garamond"/>
          <w:b/>
        </w:rPr>
        <w:t>AIPS</w:t>
      </w:r>
    </w:p>
    <w:p w14:paraId="6D24CC1A" w14:textId="77777777" w:rsidR="004F3F4D" w:rsidRDefault="004F3F4D" w:rsidP="00A60FA1">
      <w:pPr>
        <w:ind w:firstLine="284"/>
        <w:jc w:val="both"/>
        <w:rPr>
          <w:rFonts w:ascii="Garamond" w:hAnsi="Garamond"/>
        </w:rPr>
      </w:pPr>
    </w:p>
    <w:p w14:paraId="7407AAA7" w14:textId="3009E80C" w:rsidR="00787B83" w:rsidRPr="00A60FA1" w:rsidRDefault="00370A7A" w:rsidP="00A60FA1">
      <w:pPr>
        <w:ind w:firstLine="284"/>
        <w:jc w:val="both"/>
        <w:rPr>
          <w:rFonts w:ascii="Garamond" w:hAnsi="Garamond"/>
        </w:rPr>
      </w:pPr>
      <w:r w:rsidRPr="00A60FA1">
        <w:rPr>
          <w:rFonts w:ascii="Garamond" w:hAnsi="Garamond"/>
        </w:rPr>
        <w:t>Banka e Shqipërisë</w:t>
      </w:r>
      <w:r w:rsidR="00FA18AF" w:rsidRPr="00A60FA1">
        <w:rPr>
          <w:rFonts w:ascii="Garamond" w:hAnsi="Garamond"/>
        </w:rPr>
        <w:t>,</w:t>
      </w:r>
      <w:r w:rsidRPr="00A60FA1">
        <w:rPr>
          <w:rFonts w:ascii="Garamond" w:hAnsi="Garamond"/>
        </w:rPr>
        <w:t xml:space="preserve"> n</w:t>
      </w:r>
      <w:r w:rsidR="00823B49" w:rsidRPr="00A60FA1">
        <w:rPr>
          <w:rFonts w:ascii="Garamond" w:hAnsi="Garamond"/>
        </w:rPr>
        <w:t>ë</w:t>
      </w:r>
      <w:r w:rsidRPr="00A60FA1">
        <w:rPr>
          <w:rFonts w:ascii="Garamond" w:hAnsi="Garamond"/>
        </w:rPr>
        <w:t xml:space="preserve"> </w:t>
      </w:r>
      <w:r w:rsidR="00D00183" w:rsidRPr="00A60FA1">
        <w:rPr>
          <w:rFonts w:ascii="Garamond" w:hAnsi="Garamond"/>
        </w:rPr>
        <w:t xml:space="preserve">rolin </w:t>
      </w:r>
      <w:r w:rsidR="00CD3BF2" w:rsidRPr="00A60FA1">
        <w:rPr>
          <w:rFonts w:ascii="Garamond" w:hAnsi="Garamond"/>
        </w:rPr>
        <w:t xml:space="preserve">e </w:t>
      </w:r>
      <w:r w:rsidRPr="00A60FA1">
        <w:rPr>
          <w:rFonts w:ascii="Garamond" w:hAnsi="Garamond"/>
        </w:rPr>
        <w:t>administ</w:t>
      </w:r>
      <w:r w:rsidR="00D00183" w:rsidRPr="00A60FA1">
        <w:rPr>
          <w:rFonts w:ascii="Garamond" w:hAnsi="Garamond"/>
        </w:rPr>
        <w:t>ratorit</w:t>
      </w:r>
      <w:r w:rsidRPr="00A60FA1">
        <w:rPr>
          <w:rFonts w:ascii="Garamond" w:hAnsi="Garamond"/>
        </w:rPr>
        <w:t xml:space="preserve"> dhe oper</w:t>
      </w:r>
      <w:r w:rsidR="00D00183" w:rsidRPr="00A60FA1">
        <w:rPr>
          <w:rFonts w:ascii="Garamond" w:hAnsi="Garamond"/>
        </w:rPr>
        <w:t>atorit</w:t>
      </w:r>
      <w:r w:rsidRPr="00A60FA1">
        <w:rPr>
          <w:rFonts w:ascii="Garamond" w:hAnsi="Garamond"/>
        </w:rPr>
        <w:t xml:space="preserve"> t</w:t>
      </w:r>
      <w:r w:rsidR="00823B49" w:rsidRPr="00A60FA1">
        <w:rPr>
          <w:rFonts w:ascii="Garamond" w:hAnsi="Garamond"/>
        </w:rPr>
        <w:t>ë</w:t>
      </w:r>
      <w:r w:rsidRPr="00A60FA1">
        <w:rPr>
          <w:rFonts w:ascii="Garamond" w:hAnsi="Garamond"/>
        </w:rPr>
        <w:t xml:space="preserve"> </w:t>
      </w:r>
      <w:r w:rsidR="00676789" w:rsidRPr="00A60FA1">
        <w:rPr>
          <w:rFonts w:ascii="Garamond" w:hAnsi="Garamond"/>
        </w:rPr>
        <w:t xml:space="preserve">sistemit </w:t>
      </w:r>
      <w:r w:rsidRPr="00A60FA1">
        <w:rPr>
          <w:rFonts w:ascii="Garamond" w:hAnsi="Garamond"/>
        </w:rPr>
        <w:t>AIPS</w:t>
      </w:r>
      <w:r w:rsidR="00CD3BF2" w:rsidRPr="00A60FA1">
        <w:rPr>
          <w:rFonts w:ascii="Garamond" w:hAnsi="Garamond"/>
        </w:rPr>
        <w:t>,</w:t>
      </w:r>
      <w:r w:rsidRPr="00A60FA1">
        <w:rPr>
          <w:rFonts w:ascii="Garamond" w:hAnsi="Garamond"/>
        </w:rPr>
        <w:t xml:space="preserve"> kryen detyrat e m</w:t>
      </w:r>
      <w:r w:rsidR="00823B49" w:rsidRPr="00A60FA1">
        <w:rPr>
          <w:rFonts w:ascii="Garamond" w:hAnsi="Garamond"/>
        </w:rPr>
        <w:t>ë</w:t>
      </w:r>
      <w:r w:rsidRPr="00A60FA1">
        <w:rPr>
          <w:rFonts w:ascii="Garamond" w:hAnsi="Garamond"/>
        </w:rPr>
        <w:t>poshtme:</w:t>
      </w:r>
    </w:p>
    <w:p w14:paraId="652AC9D8" w14:textId="37B70266" w:rsidR="00CF776A" w:rsidRPr="00A60FA1" w:rsidRDefault="004F3F4D" w:rsidP="00A60FA1">
      <w:pPr>
        <w:ind w:firstLine="284"/>
        <w:jc w:val="both"/>
        <w:rPr>
          <w:rFonts w:ascii="Garamond" w:hAnsi="Garamond"/>
        </w:rPr>
      </w:pPr>
      <w:r>
        <w:rPr>
          <w:rFonts w:ascii="Garamond" w:hAnsi="Garamond"/>
        </w:rPr>
        <w:t xml:space="preserve">a) </w:t>
      </w:r>
      <w:r w:rsidR="00102078" w:rsidRPr="00A60FA1">
        <w:rPr>
          <w:rFonts w:ascii="Garamond" w:hAnsi="Garamond"/>
        </w:rPr>
        <w:t>m</w:t>
      </w:r>
      <w:r w:rsidR="00CF776A" w:rsidRPr="00A60FA1">
        <w:rPr>
          <w:rFonts w:ascii="Garamond" w:hAnsi="Garamond"/>
        </w:rPr>
        <w:t>ban sistemin n</w:t>
      </w:r>
      <w:r w:rsidR="00C53882" w:rsidRPr="00A60FA1">
        <w:rPr>
          <w:rFonts w:ascii="Garamond" w:hAnsi="Garamond"/>
        </w:rPr>
        <w:t>ë</w:t>
      </w:r>
      <w:r w:rsidR="00CF776A" w:rsidRPr="00A60FA1">
        <w:rPr>
          <w:rFonts w:ascii="Garamond" w:hAnsi="Garamond"/>
        </w:rPr>
        <w:t xml:space="preserve"> gjendje pune</w:t>
      </w:r>
      <w:r w:rsidR="00FA18AF" w:rsidRPr="00A60FA1">
        <w:rPr>
          <w:rFonts w:ascii="Garamond" w:hAnsi="Garamond"/>
        </w:rPr>
        <w:t>,</w:t>
      </w:r>
      <w:r w:rsidR="00CF776A" w:rsidRPr="00A60FA1">
        <w:rPr>
          <w:rFonts w:ascii="Garamond" w:hAnsi="Garamond"/>
        </w:rPr>
        <w:t xml:space="preserve"> duke u lejuar pjes</w:t>
      </w:r>
      <w:r w:rsidR="00C53882" w:rsidRPr="00A60FA1">
        <w:rPr>
          <w:rFonts w:ascii="Garamond" w:hAnsi="Garamond"/>
        </w:rPr>
        <w:t>ë</w:t>
      </w:r>
      <w:r w:rsidR="00CF776A" w:rsidRPr="00A60FA1">
        <w:rPr>
          <w:rFonts w:ascii="Garamond" w:hAnsi="Garamond"/>
        </w:rPr>
        <w:t>marr</w:t>
      </w:r>
      <w:r w:rsidR="00C53882" w:rsidRPr="00A60FA1">
        <w:rPr>
          <w:rFonts w:ascii="Garamond" w:hAnsi="Garamond"/>
        </w:rPr>
        <w:t>ë</w:t>
      </w:r>
      <w:r w:rsidR="00CF776A" w:rsidRPr="00A60FA1">
        <w:rPr>
          <w:rFonts w:ascii="Garamond" w:hAnsi="Garamond"/>
        </w:rPr>
        <w:t>sve akses n</w:t>
      </w:r>
      <w:r w:rsidR="00C53882" w:rsidRPr="00A60FA1">
        <w:rPr>
          <w:rFonts w:ascii="Garamond" w:hAnsi="Garamond"/>
        </w:rPr>
        <w:t>ë</w:t>
      </w:r>
      <w:r w:rsidR="00CF776A" w:rsidRPr="00A60FA1">
        <w:rPr>
          <w:rFonts w:ascii="Garamond" w:hAnsi="Garamond"/>
        </w:rPr>
        <w:t xml:space="preserve"> sistem, n</w:t>
      </w:r>
      <w:r w:rsidR="00C53882" w:rsidRPr="00A60FA1">
        <w:rPr>
          <w:rFonts w:ascii="Garamond" w:hAnsi="Garamond"/>
        </w:rPr>
        <w:t>ë</w:t>
      </w:r>
      <w:r w:rsidR="00CF776A" w:rsidRPr="00A60FA1">
        <w:rPr>
          <w:rFonts w:ascii="Garamond" w:hAnsi="Garamond"/>
        </w:rPr>
        <w:t xml:space="preserve"> p</w:t>
      </w:r>
      <w:r w:rsidR="00C53882" w:rsidRPr="00A60FA1">
        <w:rPr>
          <w:rFonts w:ascii="Garamond" w:hAnsi="Garamond"/>
        </w:rPr>
        <w:t>ë</w:t>
      </w:r>
      <w:r w:rsidR="00CF776A" w:rsidRPr="00A60FA1">
        <w:rPr>
          <w:rFonts w:ascii="Garamond" w:hAnsi="Garamond"/>
        </w:rPr>
        <w:t>rputhje me or</w:t>
      </w:r>
      <w:r w:rsidR="00DC780B" w:rsidRPr="00A60FA1">
        <w:rPr>
          <w:rFonts w:ascii="Garamond" w:hAnsi="Garamond"/>
        </w:rPr>
        <w:t>aret</w:t>
      </w:r>
      <w:r w:rsidR="00CF776A" w:rsidRPr="00A60FA1">
        <w:rPr>
          <w:rFonts w:ascii="Garamond" w:hAnsi="Garamond"/>
        </w:rPr>
        <w:t xml:space="preserve"> e pun</w:t>
      </w:r>
      <w:r w:rsidR="00C53882" w:rsidRPr="00A60FA1">
        <w:rPr>
          <w:rFonts w:ascii="Garamond" w:hAnsi="Garamond"/>
        </w:rPr>
        <w:t>ë</w:t>
      </w:r>
      <w:r w:rsidR="00CF776A" w:rsidRPr="00A60FA1">
        <w:rPr>
          <w:rFonts w:ascii="Garamond" w:hAnsi="Garamond"/>
        </w:rPr>
        <w:t>s s</w:t>
      </w:r>
      <w:r w:rsidR="00C53882" w:rsidRPr="00A60FA1">
        <w:rPr>
          <w:rFonts w:ascii="Garamond" w:hAnsi="Garamond"/>
        </w:rPr>
        <w:t>ë</w:t>
      </w:r>
      <w:r w:rsidR="00CF776A" w:rsidRPr="00A60FA1">
        <w:rPr>
          <w:rFonts w:ascii="Garamond" w:hAnsi="Garamond"/>
        </w:rPr>
        <w:t xml:space="preserve"> sistemit, si dhe me dispozitat e k</w:t>
      </w:r>
      <w:r w:rsidR="00C53882" w:rsidRPr="00A60FA1">
        <w:rPr>
          <w:rFonts w:ascii="Garamond" w:hAnsi="Garamond"/>
        </w:rPr>
        <w:t>ë</w:t>
      </w:r>
      <w:r w:rsidR="00CF776A" w:rsidRPr="00A60FA1">
        <w:rPr>
          <w:rFonts w:ascii="Garamond" w:hAnsi="Garamond"/>
        </w:rPr>
        <w:t>saj rregulloreje;</w:t>
      </w:r>
    </w:p>
    <w:p w14:paraId="358E4301" w14:textId="790C4831" w:rsidR="00FD2E47" w:rsidRPr="00A60FA1" w:rsidRDefault="004F3F4D" w:rsidP="00A60FA1">
      <w:pPr>
        <w:ind w:firstLine="284"/>
        <w:jc w:val="both"/>
        <w:rPr>
          <w:rFonts w:ascii="Garamond" w:hAnsi="Garamond"/>
        </w:rPr>
      </w:pPr>
      <w:r>
        <w:rPr>
          <w:rFonts w:ascii="Garamond" w:hAnsi="Garamond"/>
        </w:rPr>
        <w:t xml:space="preserve">b) </w:t>
      </w:r>
      <w:r w:rsidR="00102078" w:rsidRPr="00A60FA1">
        <w:rPr>
          <w:rFonts w:ascii="Garamond" w:hAnsi="Garamond"/>
        </w:rPr>
        <w:t>p</w:t>
      </w:r>
      <w:r w:rsidR="00FD2E47" w:rsidRPr="00A60FA1">
        <w:rPr>
          <w:rFonts w:ascii="Garamond" w:hAnsi="Garamond"/>
        </w:rPr>
        <w:t xml:space="preserve">ërcakton plane emergjence, të cilat sigurojnë përmbushjen në kohë të </w:t>
      </w:r>
      <w:r w:rsidR="009517EB" w:rsidRPr="00A60FA1">
        <w:rPr>
          <w:rFonts w:ascii="Garamond" w:hAnsi="Garamond"/>
        </w:rPr>
        <w:t>proceseve</w:t>
      </w:r>
      <w:r w:rsidR="006D1A47" w:rsidRPr="00A60FA1">
        <w:rPr>
          <w:rFonts w:ascii="Garamond" w:hAnsi="Garamond"/>
        </w:rPr>
        <w:t xml:space="preserve"> </w:t>
      </w:r>
      <w:r w:rsidR="00FD2E47" w:rsidRPr="00A60FA1">
        <w:rPr>
          <w:rFonts w:ascii="Garamond" w:hAnsi="Garamond"/>
        </w:rPr>
        <w:t>ditore të sistemit, në rrethana të paparashikuara</w:t>
      </w:r>
      <w:r w:rsidR="00F33CF9" w:rsidRPr="00A60FA1">
        <w:rPr>
          <w:rFonts w:ascii="Garamond" w:hAnsi="Garamond"/>
        </w:rPr>
        <w:t>;</w:t>
      </w:r>
    </w:p>
    <w:p w14:paraId="2DAD478B" w14:textId="673A8565" w:rsidR="00FD2E47" w:rsidRPr="00A60FA1" w:rsidRDefault="004F3F4D" w:rsidP="00A60FA1">
      <w:pPr>
        <w:ind w:firstLine="284"/>
        <w:jc w:val="both"/>
        <w:rPr>
          <w:rFonts w:ascii="Garamond" w:hAnsi="Garamond"/>
        </w:rPr>
      </w:pPr>
      <w:r>
        <w:rPr>
          <w:rFonts w:ascii="Garamond" w:hAnsi="Garamond"/>
        </w:rPr>
        <w:t xml:space="preserve">c) </w:t>
      </w:r>
      <w:r w:rsidR="00102078" w:rsidRPr="00A60FA1">
        <w:rPr>
          <w:rFonts w:ascii="Garamond" w:hAnsi="Garamond"/>
        </w:rPr>
        <w:t>a</w:t>
      </w:r>
      <w:r w:rsidR="00C53882" w:rsidRPr="00A60FA1">
        <w:rPr>
          <w:rFonts w:ascii="Garamond" w:hAnsi="Garamond"/>
        </w:rPr>
        <w:t>dministron sistemin dhe u mundëson pjesëmarrësve akses të barabartë</w:t>
      </w:r>
      <w:r w:rsidR="00CF2685" w:rsidRPr="00A60FA1">
        <w:rPr>
          <w:rFonts w:ascii="Garamond" w:hAnsi="Garamond"/>
        </w:rPr>
        <w:t>,</w:t>
      </w:r>
      <w:r w:rsidR="00C53882" w:rsidRPr="00A60FA1">
        <w:rPr>
          <w:rFonts w:ascii="Garamond" w:hAnsi="Garamond"/>
        </w:rPr>
        <w:t xml:space="preserve"> duke u bazuar në </w:t>
      </w:r>
      <w:r w:rsidR="00FD2E47" w:rsidRPr="00A60FA1">
        <w:rPr>
          <w:rFonts w:ascii="Garamond" w:hAnsi="Garamond"/>
        </w:rPr>
        <w:t xml:space="preserve">mekanizma të sigurt për mbrojtjen e </w:t>
      </w:r>
      <w:r w:rsidR="009517EB" w:rsidRPr="00A60FA1">
        <w:rPr>
          <w:rFonts w:ascii="Garamond" w:hAnsi="Garamond"/>
        </w:rPr>
        <w:t>ak</w:t>
      </w:r>
      <w:r w:rsidR="00BF64F6" w:rsidRPr="00A60FA1">
        <w:rPr>
          <w:rFonts w:ascii="Garamond" w:hAnsi="Garamond"/>
        </w:rPr>
        <w:t>s</w:t>
      </w:r>
      <w:r w:rsidR="009517EB" w:rsidRPr="00A60FA1">
        <w:rPr>
          <w:rFonts w:ascii="Garamond" w:hAnsi="Garamond"/>
        </w:rPr>
        <w:t>esit</w:t>
      </w:r>
      <w:r w:rsidR="00FD2E47" w:rsidRPr="00A60FA1">
        <w:rPr>
          <w:rFonts w:ascii="Garamond" w:hAnsi="Garamond"/>
        </w:rPr>
        <w:t xml:space="preserve"> </w:t>
      </w:r>
      <w:r w:rsidR="00232110" w:rsidRPr="00A60FA1">
        <w:rPr>
          <w:rFonts w:ascii="Garamond" w:hAnsi="Garamond"/>
        </w:rPr>
        <w:t>në sistem</w:t>
      </w:r>
      <w:r w:rsidR="00FD2E47" w:rsidRPr="00A60FA1">
        <w:rPr>
          <w:rFonts w:ascii="Garamond" w:hAnsi="Garamond"/>
        </w:rPr>
        <w:t>, për autenti</w:t>
      </w:r>
      <w:r w:rsidR="00B80273" w:rsidRPr="00A60FA1">
        <w:rPr>
          <w:rFonts w:ascii="Garamond" w:hAnsi="Garamond"/>
        </w:rPr>
        <w:t>fi</w:t>
      </w:r>
      <w:r w:rsidR="00FD2E47" w:rsidRPr="00A60FA1">
        <w:rPr>
          <w:rFonts w:ascii="Garamond" w:hAnsi="Garamond"/>
        </w:rPr>
        <w:t>kimin e dërguesit të instruksionit të pagesës, për mbrojtjen e besueshmërisë dhe të konfidencialitetit të informacionit të marrë dhe të ruajtur nga AIPS</w:t>
      </w:r>
      <w:r w:rsidR="00D6635A" w:rsidRPr="00A60FA1">
        <w:rPr>
          <w:rFonts w:ascii="Garamond" w:hAnsi="Garamond"/>
        </w:rPr>
        <w:t>;</w:t>
      </w:r>
    </w:p>
    <w:p w14:paraId="6B9E7297" w14:textId="6682FF38" w:rsidR="00FD2E47" w:rsidRPr="00A60FA1" w:rsidRDefault="004F3F4D" w:rsidP="00A60FA1">
      <w:pPr>
        <w:ind w:firstLine="284"/>
        <w:jc w:val="both"/>
        <w:rPr>
          <w:rFonts w:ascii="Garamond" w:hAnsi="Garamond"/>
        </w:rPr>
      </w:pPr>
      <w:r>
        <w:rPr>
          <w:rFonts w:ascii="Garamond" w:hAnsi="Garamond"/>
        </w:rPr>
        <w:t xml:space="preserve">d) </w:t>
      </w:r>
      <w:r w:rsidR="00102078" w:rsidRPr="00A60FA1">
        <w:rPr>
          <w:rFonts w:ascii="Garamond" w:hAnsi="Garamond"/>
        </w:rPr>
        <w:t>p</w:t>
      </w:r>
      <w:r w:rsidR="00FD2E47" w:rsidRPr="00A60FA1">
        <w:rPr>
          <w:rFonts w:ascii="Garamond" w:hAnsi="Garamond"/>
        </w:rPr>
        <w:t xml:space="preserve">ërcakton </w:t>
      </w:r>
      <w:r w:rsidR="00D6635A" w:rsidRPr="00A60FA1">
        <w:rPr>
          <w:rFonts w:ascii="Garamond" w:hAnsi="Garamond"/>
        </w:rPr>
        <w:t>procedurat</w:t>
      </w:r>
      <w:r w:rsidR="00FD2E47" w:rsidRPr="00A60FA1">
        <w:rPr>
          <w:rFonts w:ascii="Garamond" w:hAnsi="Garamond"/>
        </w:rPr>
        <w:t xml:space="preserve"> ditore të </w:t>
      </w:r>
      <w:r w:rsidR="00BA7937" w:rsidRPr="00A60FA1">
        <w:rPr>
          <w:rFonts w:ascii="Garamond" w:hAnsi="Garamond"/>
        </w:rPr>
        <w:t xml:space="preserve">operimit dhe </w:t>
      </w:r>
      <w:r w:rsidR="006D3148">
        <w:rPr>
          <w:rFonts w:ascii="Garamond" w:hAnsi="Garamond"/>
        </w:rPr>
        <w:t xml:space="preserve">të </w:t>
      </w:r>
      <w:r w:rsidR="00BA7937" w:rsidRPr="00A60FA1">
        <w:rPr>
          <w:rFonts w:ascii="Garamond" w:hAnsi="Garamond"/>
        </w:rPr>
        <w:t>mirëmbajtjes teknike të sistemit</w:t>
      </w:r>
      <w:r w:rsidR="00FD2E47" w:rsidRPr="00A60FA1">
        <w:rPr>
          <w:rFonts w:ascii="Garamond" w:hAnsi="Garamond"/>
        </w:rPr>
        <w:t>;</w:t>
      </w:r>
    </w:p>
    <w:p w14:paraId="389EF58E" w14:textId="650F797A" w:rsidR="00C53882" w:rsidRPr="00A60FA1" w:rsidRDefault="004F3F4D" w:rsidP="00A60FA1">
      <w:pPr>
        <w:ind w:firstLine="284"/>
        <w:jc w:val="both"/>
        <w:rPr>
          <w:rFonts w:ascii="Garamond" w:hAnsi="Garamond"/>
        </w:rPr>
      </w:pPr>
      <w:r>
        <w:rPr>
          <w:rFonts w:ascii="Garamond" w:hAnsi="Garamond"/>
        </w:rPr>
        <w:t xml:space="preserve">e) </w:t>
      </w:r>
      <w:r w:rsidR="00102078" w:rsidRPr="00A60FA1">
        <w:rPr>
          <w:rFonts w:ascii="Garamond" w:hAnsi="Garamond"/>
        </w:rPr>
        <w:t>p</w:t>
      </w:r>
      <w:r w:rsidR="00FD2E47" w:rsidRPr="00A60FA1">
        <w:rPr>
          <w:rFonts w:ascii="Garamond" w:hAnsi="Garamond"/>
        </w:rPr>
        <w:t>ërcakton or</w:t>
      </w:r>
      <w:r w:rsidR="00232110" w:rsidRPr="00A60FA1">
        <w:rPr>
          <w:rFonts w:ascii="Garamond" w:hAnsi="Garamond"/>
        </w:rPr>
        <w:t>are</w:t>
      </w:r>
      <w:r w:rsidR="00FD2E47" w:rsidRPr="00A60FA1">
        <w:rPr>
          <w:rFonts w:ascii="Garamond" w:hAnsi="Garamond"/>
        </w:rPr>
        <w:t xml:space="preserve">t </w:t>
      </w:r>
      <w:r w:rsidR="00024387" w:rsidRPr="00A60FA1">
        <w:rPr>
          <w:rFonts w:ascii="Garamond" w:hAnsi="Garamond"/>
        </w:rPr>
        <w:t>e punës s</w:t>
      </w:r>
      <w:r w:rsidR="00FD2E47" w:rsidRPr="00A60FA1">
        <w:rPr>
          <w:rFonts w:ascii="Garamond" w:hAnsi="Garamond"/>
        </w:rPr>
        <w:t>ë sistemit</w:t>
      </w:r>
      <w:r w:rsidR="0029160E" w:rsidRPr="00A60FA1">
        <w:rPr>
          <w:rFonts w:ascii="Garamond" w:hAnsi="Garamond"/>
        </w:rPr>
        <w:t xml:space="preserve"> AIPS</w:t>
      </w:r>
      <w:r w:rsidR="00FD2E47" w:rsidRPr="00A60FA1">
        <w:rPr>
          <w:rFonts w:ascii="Garamond" w:hAnsi="Garamond"/>
        </w:rPr>
        <w:t>, sipas</w:t>
      </w:r>
      <w:r w:rsidR="002F7086" w:rsidRPr="00A60FA1">
        <w:rPr>
          <w:rFonts w:ascii="Garamond" w:hAnsi="Garamond"/>
        </w:rPr>
        <w:t xml:space="preserve"> </w:t>
      </w:r>
      <w:r w:rsidR="00C34E66" w:rsidRPr="00C34E66">
        <w:rPr>
          <w:rStyle w:val="Hyperlink"/>
          <w:rFonts w:ascii="Garamond" w:hAnsi="Garamond"/>
          <w:color w:val="auto"/>
          <w:u w:val="none"/>
        </w:rPr>
        <w:t xml:space="preserve">shtojcës </w:t>
      </w:r>
      <w:r w:rsidR="00FD2E47" w:rsidRPr="00C34E66">
        <w:rPr>
          <w:rStyle w:val="Hyperlink"/>
          <w:rFonts w:ascii="Garamond" w:hAnsi="Garamond"/>
          <w:color w:val="auto"/>
          <w:u w:val="none"/>
        </w:rPr>
        <w:t>A</w:t>
      </w:r>
      <w:r w:rsidR="00FD2E47" w:rsidRPr="00C34E66">
        <w:rPr>
          <w:rFonts w:ascii="Garamond" w:hAnsi="Garamond"/>
        </w:rPr>
        <w:t xml:space="preserve"> </w:t>
      </w:r>
      <w:r w:rsidR="00D6635A" w:rsidRPr="00C34E66">
        <w:rPr>
          <w:rFonts w:ascii="Garamond" w:hAnsi="Garamond"/>
        </w:rPr>
        <w:t>bashk</w:t>
      </w:r>
      <w:r w:rsidR="00164981" w:rsidRPr="00C34E66">
        <w:rPr>
          <w:rFonts w:ascii="Garamond" w:hAnsi="Garamond"/>
        </w:rPr>
        <w:t>ë</w:t>
      </w:r>
      <w:r w:rsidR="00D6635A" w:rsidRPr="00C34E66">
        <w:rPr>
          <w:rFonts w:ascii="Garamond" w:hAnsi="Garamond"/>
        </w:rPr>
        <w:t>lidhur</w:t>
      </w:r>
      <w:r w:rsidR="00C53882" w:rsidRPr="00A60FA1">
        <w:rPr>
          <w:rFonts w:ascii="Garamond" w:hAnsi="Garamond"/>
        </w:rPr>
        <w:t xml:space="preserve"> dhe</w:t>
      </w:r>
      <w:r w:rsidR="006D3148">
        <w:rPr>
          <w:rFonts w:ascii="Garamond" w:hAnsi="Garamond"/>
        </w:rPr>
        <w:t>,</w:t>
      </w:r>
      <w:r w:rsidR="00C53882" w:rsidRPr="00A60FA1">
        <w:rPr>
          <w:rFonts w:ascii="Garamond" w:hAnsi="Garamond"/>
        </w:rPr>
        <w:t xml:space="preserve"> në rast ndryshimesh</w:t>
      </w:r>
      <w:r w:rsidR="008A1245" w:rsidRPr="00A60FA1">
        <w:rPr>
          <w:rFonts w:ascii="Garamond" w:hAnsi="Garamond"/>
        </w:rPr>
        <w:t xml:space="preserve"> të këtyre orareve në situata të paparashikuara emergjence, për nevoja të lidhura me shlyerjen e instruksioneve të sistemeve vartëse, ose pasi vlerëson kërkesë</w:t>
      </w:r>
      <w:r w:rsidR="00390E9C" w:rsidRPr="00A60FA1">
        <w:rPr>
          <w:rFonts w:ascii="Garamond" w:hAnsi="Garamond"/>
        </w:rPr>
        <w:t>n</w:t>
      </w:r>
      <w:r w:rsidR="008A1245" w:rsidRPr="00A60FA1">
        <w:rPr>
          <w:rFonts w:ascii="Garamond" w:hAnsi="Garamond"/>
        </w:rPr>
        <w:t xml:space="preserve"> individuale nga një pjesëmarrës</w:t>
      </w:r>
      <w:r w:rsidR="006D3148">
        <w:rPr>
          <w:rFonts w:ascii="Garamond" w:hAnsi="Garamond"/>
        </w:rPr>
        <w:t>,</w:t>
      </w:r>
      <w:r w:rsidR="00122EE2" w:rsidRPr="00A60FA1">
        <w:rPr>
          <w:rFonts w:ascii="Garamond" w:hAnsi="Garamond"/>
        </w:rPr>
        <w:t xml:space="preserve"> si</w:t>
      </w:r>
      <w:r w:rsidR="00390E9C" w:rsidRPr="00A60FA1">
        <w:rPr>
          <w:rFonts w:ascii="Garamond" w:hAnsi="Garamond"/>
        </w:rPr>
        <w:t>ç</w:t>
      </w:r>
      <w:r w:rsidR="00122EE2" w:rsidRPr="00A60FA1">
        <w:rPr>
          <w:rFonts w:ascii="Garamond" w:hAnsi="Garamond"/>
        </w:rPr>
        <w:t xml:space="preserve"> përcakt</w:t>
      </w:r>
      <w:r w:rsidR="006D3148">
        <w:rPr>
          <w:rFonts w:ascii="Garamond" w:hAnsi="Garamond"/>
        </w:rPr>
        <w:t xml:space="preserve">ohet </w:t>
      </w:r>
      <w:r w:rsidR="008A1245" w:rsidRPr="00A60FA1">
        <w:rPr>
          <w:rFonts w:ascii="Garamond" w:hAnsi="Garamond"/>
        </w:rPr>
        <w:t>n</w:t>
      </w:r>
      <w:r w:rsidR="00122EE2" w:rsidRPr="00A60FA1">
        <w:rPr>
          <w:rFonts w:ascii="Garamond" w:hAnsi="Garamond"/>
        </w:rPr>
        <w:t>ë kë</w:t>
      </w:r>
      <w:r w:rsidR="008A1245" w:rsidRPr="00A60FA1">
        <w:rPr>
          <w:rFonts w:ascii="Garamond" w:hAnsi="Garamond"/>
        </w:rPr>
        <w:t>të</w:t>
      </w:r>
      <w:r w:rsidR="00122EE2" w:rsidRPr="00A60FA1">
        <w:rPr>
          <w:rFonts w:ascii="Garamond" w:hAnsi="Garamond"/>
        </w:rPr>
        <w:t xml:space="preserve"> rregullore,</w:t>
      </w:r>
      <w:r w:rsidR="00C53882" w:rsidRPr="00A60FA1">
        <w:rPr>
          <w:rFonts w:ascii="Garamond" w:hAnsi="Garamond"/>
        </w:rPr>
        <w:t xml:space="preserve"> njofton menjëherë pjesëmarrësit</w:t>
      </w:r>
      <w:r w:rsidR="00D6635A" w:rsidRPr="00A60FA1">
        <w:rPr>
          <w:rFonts w:ascii="Garamond" w:hAnsi="Garamond"/>
        </w:rPr>
        <w:t>;</w:t>
      </w:r>
    </w:p>
    <w:p w14:paraId="02FE748E" w14:textId="1DB4228D" w:rsidR="002C6082" w:rsidRPr="00A60FA1" w:rsidRDefault="004F3F4D" w:rsidP="00A60FA1">
      <w:pPr>
        <w:ind w:firstLine="284"/>
        <w:jc w:val="both"/>
        <w:rPr>
          <w:rFonts w:ascii="Garamond" w:hAnsi="Garamond"/>
        </w:rPr>
      </w:pPr>
      <w:r>
        <w:rPr>
          <w:rFonts w:ascii="Garamond" w:hAnsi="Garamond"/>
        </w:rPr>
        <w:t xml:space="preserve">f) </w:t>
      </w:r>
      <w:r w:rsidR="002C6082" w:rsidRPr="00A60FA1">
        <w:rPr>
          <w:rFonts w:ascii="Garamond" w:hAnsi="Garamond"/>
        </w:rPr>
        <w:t>përcakton përfshirjen e pjesëmarrësve në sistem dhe kryen procedurat e anëtarësimit të një pjesëmarrësi të ri në sistem</w:t>
      </w:r>
      <w:r w:rsidR="006D3148">
        <w:rPr>
          <w:rFonts w:ascii="Garamond" w:hAnsi="Garamond"/>
        </w:rPr>
        <w:t>,</w:t>
      </w:r>
      <w:r w:rsidR="002C6082" w:rsidRPr="00A60FA1">
        <w:rPr>
          <w:rFonts w:ascii="Garamond" w:hAnsi="Garamond"/>
        </w:rPr>
        <w:t xml:space="preserve"> sipas kalendarit të anëtarësimit të hartuar dhe njoftuar nga Banka e Shqipërisë;</w:t>
      </w:r>
    </w:p>
    <w:p w14:paraId="201E9808" w14:textId="69C01948" w:rsidR="00FD2E47" w:rsidRPr="00A60FA1" w:rsidRDefault="004F3F4D" w:rsidP="00A60FA1">
      <w:pPr>
        <w:ind w:firstLine="284"/>
        <w:jc w:val="both"/>
        <w:rPr>
          <w:rFonts w:ascii="Garamond" w:hAnsi="Garamond"/>
        </w:rPr>
      </w:pPr>
      <w:r>
        <w:rPr>
          <w:rFonts w:ascii="Garamond" w:hAnsi="Garamond"/>
        </w:rPr>
        <w:t xml:space="preserve">g) </w:t>
      </w:r>
      <w:r w:rsidR="00102078" w:rsidRPr="00A60FA1">
        <w:rPr>
          <w:rFonts w:ascii="Garamond" w:hAnsi="Garamond"/>
        </w:rPr>
        <w:t>a</w:t>
      </w:r>
      <w:r w:rsidR="00FD2E47" w:rsidRPr="00A60FA1">
        <w:rPr>
          <w:rFonts w:ascii="Garamond" w:hAnsi="Garamond"/>
        </w:rPr>
        <w:t>dministron sigurinë e sistemit</w:t>
      </w:r>
      <w:r w:rsidR="007E7896" w:rsidRPr="00A60FA1">
        <w:rPr>
          <w:rFonts w:ascii="Garamond" w:hAnsi="Garamond"/>
        </w:rPr>
        <w:t xml:space="preserve"> AIPS</w:t>
      </w:r>
      <w:r w:rsidR="00D6635A" w:rsidRPr="00A60FA1">
        <w:rPr>
          <w:rFonts w:ascii="Garamond" w:hAnsi="Garamond"/>
        </w:rPr>
        <w:t>;</w:t>
      </w:r>
    </w:p>
    <w:p w14:paraId="50BB40B3" w14:textId="0996DA91" w:rsidR="00FD2E47" w:rsidRPr="00A60FA1" w:rsidRDefault="004F3F4D" w:rsidP="00A60FA1">
      <w:pPr>
        <w:ind w:firstLine="284"/>
        <w:jc w:val="both"/>
        <w:rPr>
          <w:rFonts w:ascii="Garamond" w:hAnsi="Garamond"/>
        </w:rPr>
      </w:pPr>
      <w:r>
        <w:rPr>
          <w:rFonts w:ascii="Garamond" w:hAnsi="Garamond"/>
        </w:rPr>
        <w:t xml:space="preserve">h) </w:t>
      </w:r>
      <w:r w:rsidR="00102078" w:rsidRPr="00A60FA1">
        <w:rPr>
          <w:rFonts w:ascii="Garamond" w:hAnsi="Garamond"/>
        </w:rPr>
        <w:t>a</w:t>
      </w:r>
      <w:r w:rsidR="00FD2E47" w:rsidRPr="00A60FA1">
        <w:rPr>
          <w:rFonts w:ascii="Garamond" w:hAnsi="Garamond"/>
        </w:rPr>
        <w:t xml:space="preserve">dministron shërbimin </w:t>
      </w:r>
      <w:r w:rsidR="0023779C" w:rsidRPr="00A60FA1">
        <w:rPr>
          <w:rFonts w:ascii="Garamond" w:hAnsi="Garamond"/>
        </w:rPr>
        <w:t>AIP</w:t>
      </w:r>
      <w:r w:rsidR="000F4F0D" w:rsidRPr="00A60FA1">
        <w:rPr>
          <w:rFonts w:ascii="Garamond" w:hAnsi="Garamond"/>
        </w:rPr>
        <w:t xml:space="preserve"> </w:t>
      </w:r>
      <w:r w:rsidR="0023779C" w:rsidRPr="00A60FA1">
        <w:rPr>
          <w:rFonts w:ascii="Garamond" w:hAnsi="Garamond"/>
        </w:rPr>
        <w:t>FIN</w:t>
      </w:r>
      <w:r w:rsidR="00D6635A" w:rsidRPr="00A60FA1">
        <w:rPr>
          <w:rFonts w:ascii="Garamond" w:hAnsi="Garamond"/>
        </w:rPr>
        <w:t xml:space="preserve"> </w:t>
      </w:r>
      <w:r w:rsidR="00FD2E47" w:rsidRPr="00A60FA1">
        <w:rPr>
          <w:rFonts w:ascii="Garamond" w:hAnsi="Garamond"/>
        </w:rPr>
        <w:t>Y-Copy</w:t>
      </w:r>
      <w:r w:rsidR="00394D9C" w:rsidRPr="00A60FA1">
        <w:rPr>
          <w:rFonts w:ascii="Garamond" w:hAnsi="Garamond"/>
        </w:rPr>
        <w:t xml:space="preserve"> dhe AIPS CUG</w:t>
      </w:r>
      <w:r w:rsidR="00D6635A" w:rsidRPr="00A60FA1">
        <w:rPr>
          <w:rFonts w:ascii="Garamond" w:hAnsi="Garamond"/>
        </w:rPr>
        <w:t>;</w:t>
      </w:r>
    </w:p>
    <w:p w14:paraId="3AADEC0B" w14:textId="7B4BA65E" w:rsidR="00FD2E47" w:rsidRPr="00A60FA1" w:rsidRDefault="004F3F4D" w:rsidP="00A60FA1">
      <w:pPr>
        <w:ind w:firstLine="284"/>
        <w:jc w:val="both"/>
        <w:rPr>
          <w:rFonts w:ascii="Garamond" w:hAnsi="Garamond"/>
        </w:rPr>
      </w:pPr>
      <w:r>
        <w:rPr>
          <w:rFonts w:ascii="Garamond" w:hAnsi="Garamond"/>
        </w:rPr>
        <w:t xml:space="preserve">i) </w:t>
      </w:r>
      <w:r w:rsidR="00102078" w:rsidRPr="00A60FA1">
        <w:rPr>
          <w:rFonts w:ascii="Garamond" w:hAnsi="Garamond"/>
        </w:rPr>
        <w:t>m</w:t>
      </w:r>
      <w:r w:rsidR="00F104A2" w:rsidRPr="00A60FA1">
        <w:rPr>
          <w:rFonts w:ascii="Garamond" w:hAnsi="Garamond"/>
        </w:rPr>
        <w:t>onitoron sistemin AIPS</w:t>
      </w:r>
      <w:r w:rsidR="00FC7007" w:rsidRPr="00A60FA1">
        <w:rPr>
          <w:rFonts w:ascii="Garamond" w:hAnsi="Garamond"/>
        </w:rPr>
        <w:t>;</w:t>
      </w:r>
    </w:p>
    <w:p w14:paraId="720AACD8" w14:textId="203A5F1C" w:rsidR="004E38E6" w:rsidRPr="00A60FA1" w:rsidRDefault="004F3F4D" w:rsidP="00A60FA1">
      <w:pPr>
        <w:ind w:firstLine="284"/>
        <w:jc w:val="both"/>
        <w:rPr>
          <w:rFonts w:ascii="Garamond" w:hAnsi="Garamond"/>
        </w:rPr>
      </w:pPr>
      <w:r>
        <w:rPr>
          <w:rFonts w:ascii="Garamond" w:hAnsi="Garamond"/>
        </w:rPr>
        <w:t xml:space="preserve">j) </w:t>
      </w:r>
      <w:r w:rsidR="004E38E6" w:rsidRPr="00A60FA1">
        <w:rPr>
          <w:rFonts w:ascii="Garamond" w:hAnsi="Garamond"/>
        </w:rPr>
        <w:t>administron ngjarjet e paparashikuara në infrastrukturën pranë Bankës së Shqipërisë</w:t>
      </w:r>
      <w:r w:rsidR="00FA18AF" w:rsidRPr="00A60FA1">
        <w:rPr>
          <w:rFonts w:ascii="Garamond" w:hAnsi="Garamond"/>
        </w:rPr>
        <w:t>,</w:t>
      </w:r>
      <w:r w:rsidR="004E38E6" w:rsidRPr="00A60FA1">
        <w:rPr>
          <w:rFonts w:ascii="Garamond" w:hAnsi="Garamond"/>
        </w:rPr>
        <w:t xml:space="preserve"> lidhur me mirëfunksionimin e sistemit AIPS</w:t>
      </w:r>
      <w:r w:rsidR="00160D59" w:rsidRPr="00A60FA1">
        <w:rPr>
          <w:rFonts w:ascii="Garamond" w:hAnsi="Garamond"/>
        </w:rPr>
        <w:t>.</w:t>
      </w:r>
    </w:p>
    <w:p w14:paraId="2FF66C16" w14:textId="0B8113EC" w:rsidR="007661B8" w:rsidRPr="00A60FA1" w:rsidRDefault="007661B8" w:rsidP="004F3F4D">
      <w:pPr>
        <w:ind w:firstLine="284"/>
        <w:jc w:val="center"/>
        <w:rPr>
          <w:rFonts w:ascii="Garamond" w:hAnsi="Garamond"/>
        </w:rPr>
      </w:pPr>
      <w:r w:rsidRPr="00A60FA1">
        <w:rPr>
          <w:rFonts w:ascii="Garamond" w:hAnsi="Garamond"/>
        </w:rPr>
        <w:t xml:space="preserve">Neni </w:t>
      </w:r>
      <w:r w:rsidR="004C4953" w:rsidRPr="00A60FA1">
        <w:rPr>
          <w:rFonts w:ascii="Garamond" w:hAnsi="Garamond"/>
        </w:rPr>
        <w:t>8</w:t>
      </w:r>
    </w:p>
    <w:p w14:paraId="1B9D4BBB" w14:textId="77777777" w:rsidR="007661B8" w:rsidRPr="004F3F4D" w:rsidRDefault="007661B8" w:rsidP="004F3F4D">
      <w:pPr>
        <w:ind w:firstLine="284"/>
        <w:jc w:val="center"/>
        <w:rPr>
          <w:rFonts w:ascii="Garamond" w:hAnsi="Garamond"/>
          <w:b/>
        </w:rPr>
      </w:pPr>
      <w:r w:rsidRPr="004F3F4D">
        <w:rPr>
          <w:rFonts w:ascii="Garamond" w:hAnsi="Garamond"/>
          <w:b/>
        </w:rPr>
        <w:t>Përgjegjësitë e administratorit</w:t>
      </w:r>
    </w:p>
    <w:p w14:paraId="39ABB510" w14:textId="77777777" w:rsidR="004F3F4D" w:rsidRDefault="004F3F4D" w:rsidP="00A60FA1">
      <w:pPr>
        <w:ind w:firstLine="284"/>
        <w:jc w:val="both"/>
        <w:rPr>
          <w:rFonts w:ascii="Garamond" w:hAnsi="Garamond"/>
        </w:rPr>
      </w:pPr>
    </w:p>
    <w:p w14:paraId="7C6F0033" w14:textId="0B4DFD0F" w:rsidR="007661B8" w:rsidRPr="00A60FA1" w:rsidRDefault="004F3F4D" w:rsidP="00A60FA1">
      <w:pPr>
        <w:ind w:firstLine="284"/>
        <w:jc w:val="both"/>
        <w:rPr>
          <w:rFonts w:ascii="Garamond" w:hAnsi="Garamond"/>
        </w:rPr>
      </w:pPr>
      <w:r>
        <w:rPr>
          <w:rFonts w:ascii="Garamond" w:hAnsi="Garamond"/>
        </w:rPr>
        <w:t xml:space="preserve">1. </w:t>
      </w:r>
      <w:r w:rsidR="00EE2167" w:rsidRPr="00A60FA1">
        <w:rPr>
          <w:rFonts w:ascii="Garamond" w:hAnsi="Garamond"/>
        </w:rPr>
        <w:t>Banka e Shqipërisë</w:t>
      </w:r>
      <w:r w:rsidR="00B4381C" w:rsidRPr="00A60FA1">
        <w:rPr>
          <w:rFonts w:ascii="Garamond" w:hAnsi="Garamond"/>
        </w:rPr>
        <w:t>,</w:t>
      </w:r>
      <w:r w:rsidR="00EE2167" w:rsidRPr="00A60FA1">
        <w:rPr>
          <w:rFonts w:ascii="Garamond" w:hAnsi="Garamond"/>
        </w:rPr>
        <w:t xml:space="preserve"> në cilësinë e a</w:t>
      </w:r>
      <w:r w:rsidR="007661B8" w:rsidRPr="00A60FA1">
        <w:rPr>
          <w:rFonts w:ascii="Garamond" w:hAnsi="Garamond"/>
        </w:rPr>
        <w:t>dministratori</w:t>
      </w:r>
      <w:r w:rsidR="00EE2167" w:rsidRPr="00A60FA1">
        <w:rPr>
          <w:rFonts w:ascii="Garamond" w:hAnsi="Garamond"/>
        </w:rPr>
        <w:t>t,</w:t>
      </w:r>
      <w:r w:rsidR="007661B8" w:rsidRPr="00A60FA1">
        <w:rPr>
          <w:rFonts w:ascii="Garamond" w:hAnsi="Garamond"/>
        </w:rPr>
        <w:t xml:space="preserve"> është përgjegjë</w:t>
      </w:r>
      <w:r w:rsidR="00391695" w:rsidRPr="00A60FA1">
        <w:rPr>
          <w:rFonts w:ascii="Garamond" w:hAnsi="Garamond"/>
        </w:rPr>
        <w:t>s</w:t>
      </w:r>
      <w:r w:rsidR="00B4381C" w:rsidRPr="00A60FA1">
        <w:rPr>
          <w:rFonts w:ascii="Garamond" w:hAnsi="Garamond"/>
        </w:rPr>
        <w:t>e</w:t>
      </w:r>
      <w:r w:rsidR="00391695" w:rsidRPr="00A60FA1">
        <w:rPr>
          <w:rFonts w:ascii="Garamond" w:hAnsi="Garamond"/>
        </w:rPr>
        <w:t xml:space="preserve"> për dështimet e sistemit AIPS, por </w:t>
      </w:r>
      <w:r w:rsidR="007661B8" w:rsidRPr="00A60FA1">
        <w:rPr>
          <w:rFonts w:ascii="Garamond" w:hAnsi="Garamond"/>
        </w:rPr>
        <w:t xml:space="preserve">këto të kufizuara deri në gabimet në operacionet që </w:t>
      </w:r>
      <w:r w:rsidR="00391695" w:rsidRPr="00A60FA1">
        <w:rPr>
          <w:rFonts w:ascii="Garamond" w:hAnsi="Garamond"/>
        </w:rPr>
        <w:t xml:space="preserve">administrohen dhe </w:t>
      </w:r>
      <w:r w:rsidR="007661B8" w:rsidRPr="00A60FA1">
        <w:rPr>
          <w:rFonts w:ascii="Garamond" w:hAnsi="Garamond"/>
        </w:rPr>
        <w:t xml:space="preserve">regjistrohen nga vetë </w:t>
      </w:r>
      <w:r w:rsidR="00B4381C" w:rsidRPr="00A60FA1">
        <w:rPr>
          <w:rFonts w:ascii="Garamond" w:hAnsi="Garamond"/>
        </w:rPr>
        <w:t>administratori</w:t>
      </w:r>
      <w:r w:rsidR="002C6B97" w:rsidRPr="00A60FA1">
        <w:rPr>
          <w:rFonts w:ascii="Garamond" w:hAnsi="Garamond"/>
        </w:rPr>
        <w:t xml:space="preserve"> dhe vetëm për vlerat e transaksioneve të transmetuara në mënyrë të rregullt </w:t>
      </w:r>
      <w:r w:rsidR="001706E6" w:rsidRPr="00A60FA1">
        <w:rPr>
          <w:rFonts w:ascii="Garamond" w:hAnsi="Garamond"/>
        </w:rPr>
        <w:t xml:space="preserve">në </w:t>
      </w:r>
      <w:r w:rsidR="002C6B97" w:rsidRPr="00A60FA1">
        <w:rPr>
          <w:rFonts w:ascii="Garamond" w:hAnsi="Garamond"/>
        </w:rPr>
        <w:t>këtë sistem</w:t>
      </w:r>
      <w:r w:rsidR="007661B8" w:rsidRPr="00A60FA1">
        <w:rPr>
          <w:rFonts w:ascii="Garamond" w:hAnsi="Garamond"/>
        </w:rPr>
        <w:t>.</w:t>
      </w:r>
    </w:p>
    <w:p w14:paraId="4967985E" w14:textId="1875238A" w:rsidR="007661B8" w:rsidRPr="00A60FA1" w:rsidRDefault="004F3F4D" w:rsidP="00A60FA1">
      <w:pPr>
        <w:ind w:firstLine="284"/>
        <w:jc w:val="both"/>
        <w:rPr>
          <w:rFonts w:ascii="Garamond" w:hAnsi="Garamond"/>
        </w:rPr>
      </w:pPr>
      <w:r>
        <w:rPr>
          <w:rFonts w:ascii="Garamond" w:hAnsi="Garamond"/>
        </w:rPr>
        <w:t xml:space="preserve">2. </w:t>
      </w:r>
      <w:r w:rsidR="00EE2167" w:rsidRPr="00A60FA1">
        <w:rPr>
          <w:rFonts w:ascii="Garamond" w:hAnsi="Garamond"/>
        </w:rPr>
        <w:t>Banka e Shqipërisë</w:t>
      </w:r>
      <w:r w:rsidR="00B4381C" w:rsidRPr="00A60FA1">
        <w:rPr>
          <w:rFonts w:ascii="Garamond" w:hAnsi="Garamond"/>
        </w:rPr>
        <w:t>,</w:t>
      </w:r>
      <w:r w:rsidR="00EE2167" w:rsidRPr="00A60FA1">
        <w:rPr>
          <w:rFonts w:ascii="Garamond" w:hAnsi="Garamond"/>
        </w:rPr>
        <w:t xml:space="preserve"> në cilësinë e a</w:t>
      </w:r>
      <w:r w:rsidR="007661B8" w:rsidRPr="00A60FA1">
        <w:rPr>
          <w:rFonts w:ascii="Garamond" w:hAnsi="Garamond"/>
        </w:rPr>
        <w:t>dministratori</w:t>
      </w:r>
      <w:r w:rsidR="00EE2167" w:rsidRPr="00A60FA1">
        <w:rPr>
          <w:rFonts w:ascii="Garamond" w:hAnsi="Garamond"/>
        </w:rPr>
        <w:t>t,</w:t>
      </w:r>
      <w:r w:rsidR="007661B8" w:rsidRPr="00A60FA1">
        <w:rPr>
          <w:rFonts w:ascii="Garamond" w:hAnsi="Garamond"/>
        </w:rPr>
        <w:t xml:space="preserve"> nuk është përgjegjës</w:t>
      </w:r>
      <w:r w:rsidR="00B4381C" w:rsidRPr="00A60FA1">
        <w:rPr>
          <w:rFonts w:ascii="Garamond" w:hAnsi="Garamond"/>
        </w:rPr>
        <w:t>e</w:t>
      </w:r>
      <w:r w:rsidR="007661B8" w:rsidRPr="00A60FA1">
        <w:rPr>
          <w:rFonts w:ascii="Garamond" w:hAnsi="Garamond"/>
        </w:rPr>
        <w:t xml:space="preserve"> për rastet e mëposhtme</w:t>
      </w:r>
      <w:r w:rsidR="007B0BFF" w:rsidRPr="00A60FA1">
        <w:rPr>
          <w:rFonts w:ascii="Garamond" w:hAnsi="Garamond"/>
        </w:rPr>
        <w:t>:</w:t>
      </w:r>
    </w:p>
    <w:p w14:paraId="264D2119" w14:textId="60E11BFB" w:rsidR="007B0BFF" w:rsidRPr="00A60FA1" w:rsidRDefault="004F3F4D" w:rsidP="00A60FA1">
      <w:pPr>
        <w:ind w:firstLine="284"/>
        <w:jc w:val="both"/>
        <w:rPr>
          <w:rFonts w:ascii="Garamond" w:hAnsi="Garamond"/>
        </w:rPr>
      </w:pPr>
      <w:r>
        <w:rPr>
          <w:rFonts w:ascii="Garamond" w:hAnsi="Garamond"/>
        </w:rPr>
        <w:t xml:space="preserve">a) </w:t>
      </w:r>
      <w:r w:rsidR="007B0BFF" w:rsidRPr="00A60FA1">
        <w:rPr>
          <w:rFonts w:ascii="Garamond" w:hAnsi="Garamond"/>
        </w:rPr>
        <w:t>dështim i sistemit AIPS që rezulton nga përdorimi jo korrekt i tij nga pjesëmarrësit;</w:t>
      </w:r>
    </w:p>
    <w:p w14:paraId="0463AD95" w14:textId="36FB4486" w:rsidR="007B0BFF" w:rsidRPr="00A60FA1" w:rsidRDefault="004F3F4D" w:rsidP="00A60FA1">
      <w:pPr>
        <w:ind w:firstLine="284"/>
        <w:jc w:val="both"/>
        <w:rPr>
          <w:rFonts w:ascii="Garamond" w:hAnsi="Garamond"/>
        </w:rPr>
      </w:pPr>
      <w:r>
        <w:rPr>
          <w:rFonts w:ascii="Garamond" w:hAnsi="Garamond"/>
        </w:rPr>
        <w:t xml:space="preserve">b) </w:t>
      </w:r>
      <w:r w:rsidR="007B0BFF" w:rsidRPr="00A60FA1">
        <w:rPr>
          <w:rFonts w:ascii="Garamond" w:hAnsi="Garamond"/>
        </w:rPr>
        <w:t>sigurinë, cilësinë dhe disponueshmërinë e shërbimeve të ofruara nga kompania SWIFT;</w:t>
      </w:r>
    </w:p>
    <w:p w14:paraId="556A38A6" w14:textId="6080A870" w:rsidR="00E164C9" w:rsidRPr="00A60FA1" w:rsidRDefault="004F3F4D" w:rsidP="00A60FA1">
      <w:pPr>
        <w:ind w:firstLine="284"/>
        <w:jc w:val="both"/>
        <w:rPr>
          <w:rFonts w:ascii="Garamond" w:hAnsi="Garamond"/>
        </w:rPr>
      </w:pPr>
      <w:r>
        <w:rPr>
          <w:rFonts w:ascii="Garamond" w:hAnsi="Garamond"/>
        </w:rPr>
        <w:t xml:space="preserve">c) </w:t>
      </w:r>
      <w:r w:rsidR="00E164C9" w:rsidRPr="00A60FA1">
        <w:rPr>
          <w:rFonts w:ascii="Garamond" w:hAnsi="Garamond"/>
        </w:rPr>
        <w:t>dëmet e shkaktuara nga instruksionet e gabuara të pjesëmarrësve apo nga gabime të instruksioneve, të cilat nuk janë kriter i përcaktuar për vlerësimin e vlefshmërisë së instruksioneve;</w:t>
      </w:r>
    </w:p>
    <w:p w14:paraId="670C0E52" w14:textId="42CAAFC6" w:rsidR="00E164C9" w:rsidRPr="00A60FA1" w:rsidRDefault="004F3F4D" w:rsidP="00A60FA1">
      <w:pPr>
        <w:ind w:firstLine="284"/>
        <w:jc w:val="both"/>
        <w:rPr>
          <w:rFonts w:ascii="Garamond" w:hAnsi="Garamond"/>
        </w:rPr>
      </w:pPr>
      <w:r>
        <w:rPr>
          <w:rFonts w:ascii="Garamond" w:hAnsi="Garamond"/>
        </w:rPr>
        <w:t xml:space="preserve">d) </w:t>
      </w:r>
      <w:r w:rsidR="00E164C9" w:rsidRPr="00A60FA1">
        <w:rPr>
          <w:rFonts w:ascii="Garamond" w:hAnsi="Garamond"/>
        </w:rPr>
        <w:t>dëmet e shkaktuara nga mosushtrimi i përgjegjësisë së pjesëmarr</w:t>
      </w:r>
      <w:r w:rsidR="009D44FA" w:rsidRPr="00A60FA1">
        <w:rPr>
          <w:rFonts w:ascii="Garamond" w:hAnsi="Garamond"/>
        </w:rPr>
        <w:t>ësve</w:t>
      </w:r>
      <w:r w:rsidR="00E164C9" w:rsidRPr="00A60FA1">
        <w:rPr>
          <w:rFonts w:ascii="Garamond" w:hAnsi="Garamond"/>
        </w:rPr>
        <w:t xml:space="preserve"> për monitorimin e llogari</w:t>
      </w:r>
      <w:r w:rsidR="009D44FA" w:rsidRPr="00A60FA1">
        <w:rPr>
          <w:rFonts w:ascii="Garamond" w:hAnsi="Garamond"/>
        </w:rPr>
        <w:t>ve</w:t>
      </w:r>
      <w:r w:rsidR="00E164C9" w:rsidRPr="00A60FA1">
        <w:rPr>
          <w:rFonts w:ascii="Garamond" w:hAnsi="Garamond"/>
        </w:rPr>
        <w:t xml:space="preserve"> </w:t>
      </w:r>
      <w:r w:rsidR="009D44FA" w:rsidRPr="00A60FA1">
        <w:rPr>
          <w:rFonts w:ascii="Garamond" w:hAnsi="Garamond"/>
        </w:rPr>
        <w:t>t</w:t>
      </w:r>
      <w:r w:rsidR="00E164C9" w:rsidRPr="00A60FA1">
        <w:rPr>
          <w:rFonts w:ascii="Garamond" w:hAnsi="Garamond"/>
        </w:rPr>
        <w:t>ë tyre;</w:t>
      </w:r>
    </w:p>
    <w:p w14:paraId="26858011" w14:textId="74C605A9" w:rsidR="000070EF" w:rsidRPr="00A60FA1" w:rsidRDefault="004F3F4D" w:rsidP="00A60FA1">
      <w:pPr>
        <w:ind w:firstLine="284"/>
        <w:jc w:val="both"/>
        <w:rPr>
          <w:rFonts w:ascii="Garamond" w:hAnsi="Garamond"/>
        </w:rPr>
      </w:pPr>
      <w:r>
        <w:rPr>
          <w:rFonts w:ascii="Garamond" w:hAnsi="Garamond"/>
        </w:rPr>
        <w:t xml:space="preserve">e) </w:t>
      </w:r>
      <w:r w:rsidR="000070EF" w:rsidRPr="00A60FA1">
        <w:rPr>
          <w:rFonts w:ascii="Garamond" w:hAnsi="Garamond"/>
        </w:rPr>
        <w:t>dëmet e shkaktuara nga mosekzekutimi i instruksioneve brenda orareve të përcaktuara, për arsye pamjaftueshmërie të fondeve;</w:t>
      </w:r>
    </w:p>
    <w:p w14:paraId="0D382AE1" w14:textId="6BD41037" w:rsidR="00EE2167" w:rsidRPr="00A60FA1" w:rsidRDefault="004F3F4D" w:rsidP="00A60FA1">
      <w:pPr>
        <w:ind w:firstLine="284"/>
        <w:jc w:val="both"/>
        <w:rPr>
          <w:rFonts w:ascii="Garamond" w:hAnsi="Garamond"/>
        </w:rPr>
      </w:pPr>
      <w:r>
        <w:rPr>
          <w:rFonts w:ascii="Garamond" w:hAnsi="Garamond"/>
        </w:rPr>
        <w:t xml:space="preserve">f) </w:t>
      </w:r>
      <w:r w:rsidR="00E164C9" w:rsidRPr="00A60FA1">
        <w:rPr>
          <w:rFonts w:ascii="Garamond" w:hAnsi="Garamond"/>
        </w:rPr>
        <w:t>kapacitetin për të vepruar dhe gjendjen financiare të pjes</w:t>
      </w:r>
      <w:r w:rsidR="00B80273" w:rsidRPr="00A60FA1">
        <w:rPr>
          <w:rFonts w:ascii="Garamond" w:hAnsi="Garamond"/>
        </w:rPr>
        <w:t>ë</w:t>
      </w:r>
      <w:r w:rsidR="00E164C9" w:rsidRPr="00A60FA1">
        <w:rPr>
          <w:rFonts w:ascii="Garamond" w:hAnsi="Garamond"/>
        </w:rPr>
        <w:t>marr</w:t>
      </w:r>
      <w:r w:rsidR="00B80273" w:rsidRPr="00A60FA1">
        <w:rPr>
          <w:rFonts w:ascii="Garamond" w:hAnsi="Garamond"/>
        </w:rPr>
        <w:t>ë</w:t>
      </w:r>
      <w:r w:rsidR="00E164C9" w:rsidRPr="00A60FA1">
        <w:rPr>
          <w:rFonts w:ascii="Garamond" w:hAnsi="Garamond"/>
        </w:rPr>
        <w:t>sit;</w:t>
      </w:r>
    </w:p>
    <w:p w14:paraId="2DD70409" w14:textId="417EF681" w:rsidR="00A50195" w:rsidRPr="00A60FA1" w:rsidRDefault="004F3F4D" w:rsidP="00A60FA1">
      <w:pPr>
        <w:ind w:firstLine="284"/>
        <w:jc w:val="both"/>
        <w:rPr>
          <w:rFonts w:ascii="Garamond" w:hAnsi="Garamond"/>
        </w:rPr>
      </w:pPr>
      <w:r>
        <w:rPr>
          <w:rFonts w:ascii="Garamond" w:hAnsi="Garamond"/>
        </w:rPr>
        <w:t xml:space="preserve">g) </w:t>
      </w:r>
      <w:r w:rsidR="00EE2167" w:rsidRPr="00A60FA1">
        <w:rPr>
          <w:rFonts w:ascii="Garamond" w:hAnsi="Garamond"/>
        </w:rPr>
        <w:t>dëmet e shkaktuara nga mosushtrimi i përgjegjësisë së pjesëmarrësve për zbatimin e dispozitave të kësaj rregulloreje</w:t>
      </w:r>
      <w:r w:rsidR="00390E9C" w:rsidRPr="00A60FA1">
        <w:rPr>
          <w:rFonts w:ascii="Garamond" w:hAnsi="Garamond"/>
        </w:rPr>
        <w:t>.</w:t>
      </w:r>
    </w:p>
    <w:p w14:paraId="09C1BB53" w14:textId="77777777" w:rsidR="008D51E5" w:rsidRDefault="008D51E5" w:rsidP="00A60FA1">
      <w:pPr>
        <w:ind w:firstLine="284"/>
        <w:jc w:val="both"/>
        <w:rPr>
          <w:rFonts w:ascii="Garamond" w:hAnsi="Garamond"/>
        </w:rPr>
      </w:pPr>
    </w:p>
    <w:p w14:paraId="50A424BA" w14:textId="5B7412E4" w:rsidR="00FD2E47" w:rsidRPr="00A60FA1" w:rsidRDefault="008D51E5" w:rsidP="008D51E5">
      <w:pPr>
        <w:ind w:firstLine="284"/>
        <w:jc w:val="center"/>
        <w:rPr>
          <w:rFonts w:ascii="Garamond" w:hAnsi="Garamond"/>
        </w:rPr>
      </w:pPr>
      <w:r w:rsidRPr="00A60FA1">
        <w:rPr>
          <w:rFonts w:ascii="Garamond" w:hAnsi="Garamond"/>
        </w:rPr>
        <w:t>KREU III</w:t>
      </w:r>
    </w:p>
    <w:p w14:paraId="4421C1F2" w14:textId="4A547D36" w:rsidR="00FD2E47" w:rsidRPr="00A60FA1" w:rsidRDefault="008D51E5" w:rsidP="008D51E5">
      <w:pPr>
        <w:ind w:firstLine="284"/>
        <w:jc w:val="center"/>
        <w:rPr>
          <w:rFonts w:ascii="Garamond" w:hAnsi="Garamond"/>
        </w:rPr>
      </w:pPr>
      <w:r w:rsidRPr="00A60FA1">
        <w:rPr>
          <w:rFonts w:ascii="Garamond" w:hAnsi="Garamond"/>
        </w:rPr>
        <w:t>FUNKSIONET E SISTEMIT AIPS DHE TARIFIMI</w:t>
      </w:r>
    </w:p>
    <w:p w14:paraId="683C16D2" w14:textId="77777777" w:rsidR="008D51E5" w:rsidRDefault="008D51E5" w:rsidP="008D51E5">
      <w:pPr>
        <w:ind w:firstLine="284"/>
        <w:jc w:val="center"/>
        <w:rPr>
          <w:rFonts w:ascii="Garamond" w:hAnsi="Garamond"/>
        </w:rPr>
      </w:pPr>
    </w:p>
    <w:p w14:paraId="5E1A3A9A" w14:textId="075A3EF1" w:rsidR="00DF59DF" w:rsidRPr="00A60FA1" w:rsidRDefault="00DF59DF" w:rsidP="008D51E5">
      <w:pPr>
        <w:ind w:firstLine="284"/>
        <w:jc w:val="center"/>
        <w:rPr>
          <w:rFonts w:ascii="Garamond" w:hAnsi="Garamond"/>
        </w:rPr>
      </w:pPr>
      <w:r w:rsidRPr="00A60FA1">
        <w:rPr>
          <w:rFonts w:ascii="Garamond" w:hAnsi="Garamond"/>
        </w:rPr>
        <w:t xml:space="preserve">Neni </w:t>
      </w:r>
      <w:r w:rsidR="004C4953" w:rsidRPr="00A60FA1">
        <w:rPr>
          <w:rFonts w:ascii="Garamond" w:hAnsi="Garamond"/>
        </w:rPr>
        <w:t>9</w:t>
      </w:r>
    </w:p>
    <w:p w14:paraId="2F47100C" w14:textId="36300AFF" w:rsidR="00DF59DF" w:rsidRPr="008D51E5" w:rsidRDefault="00DC6DE4" w:rsidP="008D51E5">
      <w:pPr>
        <w:ind w:firstLine="284"/>
        <w:jc w:val="center"/>
        <w:rPr>
          <w:rFonts w:ascii="Garamond" w:hAnsi="Garamond"/>
          <w:b/>
        </w:rPr>
      </w:pPr>
      <w:r w:rsidRPr="008D51E5">
        <w:rPr>
          <w:rFonts w:ascii="Garamond" w:hAnsi="Garamond"/>
          <w:b/>
        </w:rPr>
        <w:t>Objekti</w:t>
      </w:r>
      <w:r w:rsidR="00DF59DF" w:rsidRPr="008D51E5">
        <w:rPr>
          <w:rFonts w:ascii="Garamond" w:hAnsi="Garamond"/>
          <w:b/>
        </w:rPr>
        <w:t xml:space="preserve"> i sistemit</w:t>
      </w:r>
    </w:p>
    <w:p w14:paraId="644474EA" w14:textId="77777777" w:rsidR="008D51E5" w:rsidRDefault="008D51E5" w:rsidP="00A60FA1">
      <w:pPr>
        <w:ind w:firstLine="284"/>
        <w:jc w:val="both"/>
        <w:rPr>
          <w:rFonts w:ascii="Garamond" w:eastAsia="Calibri" w:hAnsi="Garamond"/>
        </w:rPr>
      </w:pPr>
    </w:p>
    <w:p w14:paraId="2766A58B" w14:textId="322889BE" w:rsidR="00A50195" w:rsidRPr="00A60FA1" w:rsidRDefault="00DF59DF" w:rsidP="00A60FA1">
      <w:pPr>
        <w:ind w:firstLine="284"/>
        <w:jc w:val="both"/>
        <w:rPr>
          <w:rFonts w:ascii="Garamond" w:hAnsi="Garamond"/>
        </w:rPr>
      </w:pPr>
      <w:r w:rsidRPr="00A60FA1">
        <w:rPr>
          <w:rFonts w:ascii="Garamond" w:eastAsia="Calibri" w:hAnsi="Garamond"/>
        </w:rPr>
        <w:t>AIPS është një sistem i shlyerjes bruto në kohë reale, i cili mundëson shkëmbimin e urdh</w:t>
      </w:r>
      <w:r w:rsidR="0087092B" w:rsidRPr="00A60FA1">
        <w:rPr>
          <w:rFonts w:ascii="Garamond" w:eastAsia="Calibri" w:hAnsi="Garamond"/>
        </w:rPr>
        <w:t>ë</w:t>
      </w:r>
      <w:r w:rsidRPr="00A60FA1">
        <w:rPr>
          <w:rFonts w:ascii="Garamond" w:eastAsia="Calibri" w:hAnsi="Garamond"/>
        </w:rPr>
        <w:t>r</w:t>
      </w:r>
      <w:r w:rsidR="006709DA" w:rsidRPr="00A60FA1">
        <w:rPr>
          <w:rFonts w:ascii="Garamond" w:eastAsia="Calibri" w:hAnsi="Garamond"/>
        </w:rPr>
        <w:t xml:space="preserve">transfertave të </w:t>
      </w:r>
      <w:r w:rsidR="006709DA" w:rsidRPr="00C34E66">
        <w:rPr>
          <w:rFonts w:ascii="Garamond" w:eastAsia="Calibri" w:hAnsi="Garamond"/>
          <w:i/>
        </w:rPr>
        <w:t>cash</w:t>
      </w:r>
      <w:r w:rsidR="006709DA" w:rsidRPr="00A60FA1">
        <w:rPr>
          <w:rFonts w:ascii="Garamond" w:eastAsia="Calibri" w:hAnsi="Garamond"/>
        </w:rPr>
        <w:t>-it</w:t>
      </w:r>
      <w:r w:rsidRPr="00A60FA1">
        <w:rPr>
          <w:rFonts w:ascii="Garamond" w:eastAsia="Calibri" w:hAnsi="Garamond"/>
        </w:rPr>
        <w:t xml:space="preserve"> ndërmjet pjesëmarrësve, shlyerjen e vazhdueshme, përfundimtare dhe të pa</w:t>
      </w:r>
      <w:r w:rsidR="007D1EB6" w:rsidRPr="00A60FA1">
        <w:rPr>
          <w:rFonts w:ascii="Garamond" w:eastAsia="Calibri" w:hAnsi="Garamond"/>
        </w:rPr>
        <w:t>revokue</w:t>
      </w:r>
      <w:r w:rsidRPr="00A60FA1">
        <w:rPr>
          <w:rFonts w:ascii="Garamond" w:eastAsia="Calibri" w:hAnsi="Garamond"/>
        </w:rPr>
        <w:t>shme të fondeve të transferuara transaksion mbas transaksioni, shlyerjen përfundimtare</w:t>
      </w:r>
      <w:r w:rsidR="00DC6DE4" w:rsidRPr="00A60FA1">
        <w:rPr>
          <w:rFonts w:ascii="Garamond" w:eastAsia="Calibri" w:hAnsi="Garamond"/>
        </w:rPr>
        <w:t xml:space="preserve"> </w:t>
      </w:r>
      <w:r w:rsidRPr="00A60FA1">
        <w:rPr>
          <w:rFonts w:ascii="Garamond" w:eastAsia="Calibri" w:hAnsi="Garamond"/>
        </w:rPr>
        <w:t>dhe të pa</w:t>
      </w:r>
      <w:r w:rsidR="007D1EB6" w:rsidRPr="00A60FA1">
        <w:rPr>
          <w:rFonts w:ascii="Garamond" w:eastAsia="Calibri" w:hAnsi="Garamond"/>
        </w:rPr>
        <w:t>revokue</w:t>
      </w:r>
      <w:r w:rsidRPr="00A60FA1">
        <w:rPr>
          <w:rFonts w:ascii="Garamond" w:eastAsia="Calibri" w:hAnsi="Garamond"/>
        </w:rPr>
        <w:t>shme të pozicioneve neto të llogaritura nga sistemet e shlyerjes neto, si dhe transferimin e fondeve të lidhura me veprime me instrumente financiare.</w:t>
      </w:r>
    </w:p>
    <w:p w14:paraId="331A82C6" w14:textId="77777777" w:rsidR="001C19C4" w:rsidRDefault="001C19C4" w:rsidP="00A60FA1">
      <w:pPr>
        <w:ind w:firstLine="284"/>
        <w:jc w:val="both"/>
        <w:rPr>
          <w:rFonts w:ascii="Garamond" w:hAnsi="Garamond"/>
        </w:rPr>
      </w:pPr>
    </w:p>
    <w:p w14:paraId="568E3A45" w14:textId="2C2D505C" w:rsidR="00AD7F90" w:rsidRPr="00A60FA1" w:rsidRDefault="00DC048F" w:rsidP="001C19C4">
      <w:pPr>
        <w:ind w:firstLine="284"/>
        <w:jc w:val="center"/>
        <w:rPr>
          <w:rFonts w:ascii="Garamond" w:hAnsi="Garamond"/>
        </w:rPr>
      </w:pPr>
      <w:r w:rsidRPr="00A60FA1">
        <w:rPr>
          <w:rFonts w:ascii="Garamond" w:hAnsi="Garamond"/>
        </w:rPr>
        <w:t xml:space="preserve">Neni </w:t>
      </w:r>
      <w:r w:rsidR="004C4953" w:rsidRPr="00A60FA1">
        <w:rPr>
          <w:rFonts w:ascii="Garamond" w:hAnsi="Garamond"/>
        </w:rPr>
        <w:t>10</w:t>
      </w:r>
    </w:p>
    <w:p w14:paraId="295E4109" w14:textId="4832C83B" w:rsidR="00FD2E47" w:rsidRPr="001C19C4" w:rsidRDefault="00DD1BBC" w:rsidP="001C19C4">
      <w:pPr>
        <w:ind w:firstLine="284"/>
        <w:jc w:val="center"/>
        <w:rPr>
          <w:rFonts w:ascii="Garamond" w:hAnsi="Garamond"/>
          <w:b/>
        </w:rPr>
      </w:pPr>
      <w:r w:rsidRPr="001C19C4">
        <w:rPr>
          <w:rFonts w:ascii="Garamond" w:hAnsi="Garamond"/>
          <w:b/>
        </w:rPr>
        <w:t>Pranimi për s</w:t>
      </w:r>
      <w:r w:rsidR="00717603" w:rsidRPr="001C19C4">
        <w:rPr>
          <w:rFonts w:ascii="Garamond" w:hAnsi="Garamond"/>
          <w:b/>
        </w:rPr>
        <w:t>hlyerj</w:t>
      </w:r>
      <w:r w:rsidRPr="001C19C4">
        <w:rPr>
          <w:rFonts w:ascii="Garamond" w:hAnsi="Garamond"/>
          <w:b/>
        </w:rPr>
        <w:t>e</w:t>
      </w:r>
    </w:p>
    <w:p w14:paraId="1B17C5B1" w14:textId="77777777" w:rsidR="001C19C4" w:rsidRDefault="001C19C4" w:rsidP="00A60FA1">
      <w:pPr>
        <w:ind w:firstLine="284"/>
        <w:jc w:val="both"/>
        <w:rPr>
          <w:rFonts w:ascii="Garamond" w:hAnsi="Garamond"/>
        </w:rPr>
      </w:pPr>
    </w:p>
    <w:p w14:paraId="167405C4" w14:textId="7A07D005" w:rsidR="00055B32" w:rsidRPr="00A60FA1" w:rsidRDefault="001C19C4" w:rsidP="00A60FA1">
      <w:pPr>
        <w:ind w:firstLine="284"/>
        <w:jc w:val="both"/>
        <w:rPr>
          <w:rFonts w:ascii="Garamond" w:hAnsi="Garamond"/>
        </w:rPr>
      </w:pPr>
      <w:r>
        <w:rPr>
          <w:rFonts w:ascii="Garamond" w:hAnsi="Garamond"/>
        </w:rPr>
        <w:t xml:space="preserve">1. </w:t>
      </w:r>
      <w:r w:rsidR="003C2E04" w:rsidRPr="00A60FA1">
        <w:rPr>
          <w:rFonts w:ascii="Garamond" w:hAnsi="Garamond"/>
        </w:rPr>
        <w:t>Në sistemin</w:t>
      </w:r>
      <w:r w:rsidR="00793994" w:rsidRPr="00A60FA1">
        <w:rPr>
          <w:rFonts w:ascii="Garamond" w:hAnsi="Garamond"/>
        </w:rPr>
        <w:t xml:space="preserve"> AIPS</w:t>
      </w:r>
      <w:r w:rsidR="00387175" w:rsidRPr="00A60FA1">
        <w:rPr>
          <w:rFonts w:ascii="Garamond" w:hAnsi="Garamond"/>
        </w:rPr>
        <w:t xml:space="preserve"> pranohen për shlyerje</w:t>
      </w:r>
      <w:r w:rsidR="003C2E04" w:rsidRPr="00A60FA1">
        <w:rPr>
          <w:rFonts w:ascii="Garamond" w:hAnsi="Garamond"/>
        </w:rPr>
        <w:t xml:space="preserve"> urdhërpagesa</w:t>
      </w:r>
      <w:r w:rsidR="00387175" w:rsidRPr="00A60FA1">
        <w:rPr>
          <w:rFonts w:ascii="Garamond" w:hAnsi="Garamond"/>
        </w:rPr>
        <w:t>t</w:t>
      </w:r>
      <w:r w:rsidR="00055B32" w:rsidRPr="00A60FA1">
        <w:rPr>
          <w:rFonts w:ascii="Garamond" w:hAnsi="Garamond"/>
        </w:rPr>
        <w:t>:</w:t>
      </w:r>
    </w:p>
    <w:p w14:paraId="7C0DF50F" w14:textId="16CC9643" w:rsidR="00293ED1" w:rsidRPr="00A60FA1" w:rsidRDefault="001C19C4" w:rsidP="00A60FA1">
      <w:pPr>
        <w:ind w:firstLine="284"/>
        <w:jc w:val="both"/>
        <w:rPr>
          <w:rFonts w:ascii="Garamond" w:hAnsi="Garamond"/>
        </w:rPr>
      </w:pPr>
      <w:r>
        <w:rPr>
          <w:rFonts w:ascii="Garamond" w:hAnsi="Garamond"/>
        </w:rPr>
        <w:t xml:space="preserve">a) </w:t>
      </w:r>
      <w:r w:rsidR="00CE122D" w:rsidRPr="00A60FA1">
        <w:rPr>
          <w:rFonts w:ascii="Garamond" w:hAnsi="Garamond"/>
        </w:rPr>
        <w:t xml:space="preserve">vetëm </w:t>
      </w:r>
      <w:r w:rsidR="00293ED1" w:rsidRPr="00A60FA1">
        <w:rPr>
          <w:rFonts w:ascii="Garamond" w:hAnsi="Garamond"/>
        </w:rPr>
        <w:t>n</w:t>
      </w:r>
      <w:r w:rsidR="00E0771D" w:rsidRPr="00A60FA1">
        <w:rPr>
          <w:rFonts w:ascii="Garamond" w:hAnsi="Garamond"/>
        </w:rPr>
        <w:t>ë</w:t>
      </w:r>
      <w:r w:rsidR="001001BE" w:rsidRPr="00A60FA1">
        <w:rPr>
          <w:rFonts w:ascii="Garamond" w:hAnsi="Garamond"/>
        </w:rPr>
        <w:t xml:space="preserve"> mon</w:t>
      </w:r>
      <w:r w:rsidR="00293ED1" w:rsidRPr="00A60FA1">
        <w:rPr>
          <w:rFonts w:ascii="Garamond" w:hAnsi="Garamond"/>
        </w:rPr>
        <w:t>edh</w:t>
      </w:r>
      <w:r w:rsidR="00E0771D" w:rsidRPr="00A60FA1">
        <w:rPr>
          <w:rFonts w:ascii="Garamond" w:hAnsi="Garamond"/>
        </w:rPr>
        <w:t>ë</w:t>
      </w:r>
      <w:r w:rsidR="00293ED1" w:rsidRPr="00A60FA1">
        <w:rPr>
          <w:rFonts w:ascii="Garamond" w:hAnsi="Garamond"/>
        </w:rPr>
        <w:t>n komb</w:t>
      </w:r>
      <w:r w:rsidR="00E0771D" w:rsidRPr="00A60FA1">
        <w:rPr>
          <w:rFonts w:ascii="Garamond" w:hAnsi="Garamond"/>
        </w:rPr>
        <w:t>ë</w:t>
      </w:r>
      <w:r w:rsidR="00293ED1" w:rsidRPr="00A60FA1">
        <w:rPr>
          <w:rFonts w:ascii="Garamond" w:hAnsi="Garamond"/>
        </w:rPr>
        <w:t xml:space="preserve">tare </w:t>
      </w:r>
      <w:r w:rsidR="006D3148" w:rsidRPr="00A60FA1">
        <w:rPr>
          <w:rFonts w:ascii="Garamond" w:hAnsi="Garamond"/>
        </w:rPr>
        <w:t>lek</w:t>
      </w:r>
      <w:r w:rsidR="0084395E" w:rsidRPr="00A60FA1">
        <w:rPr>
          <w:rFonts w:ascii="Garamond" w:hAnsi="Garamond"/>
        </w:rPr>
        <w:t>;</w:t>
      </w:r>
    </w:p>
    <w:p w14:paraId="3E7F3DE1" w14:textId="3C3DE4C9" w:rsidR="00FD2E47" w:rsidRPr="00A60FA1" w:rsidRDefault="001C19C4" w:rsidP="00A60FA1">
      <w:pPr>
        <w:ind w:firstLine="284"/>
        <w:jc w:val="both"/>
        <w:rPr>
          <w:rFonts w:ascii="Garamond" w:hAnsi="Garamond"/>
        </w:rPr>
      </w:pPr>
      <w:r>
        <w:rPr>
          <w:rFonts w:ascii="Garamond" w:hAnsi="Garamond"/>
        </w:rPr>
        <w:t xml:space="preserve">b) </w:t>
      </w:r>
      <w:r w:rsidR="003C2E04" w:rsidRPr="00A60FA1">
        <w:rPr>
          <w:rFonts w:ascii="Garamond" w:hAnsi="Garamond"/>
        </w:rPr>
        <w:t xml:space="preserve">vetëm </w:t>
      </w:r>
      <w:r w:rsidR="00FD2E47" w:rsidRPr="00A60FA1">
        <w:rPr>
          <w:rFonts w:ascii="Garamond" w:hAnsi="Garamond"/>
        </w:rPr>
        <w:t>midis pjesëmarrës</w:t>
      </w:r>
      <w:r w:rsidR="00CC5651" w:rsidRPr="00A60FA1">
        <w:rPr>
          <w:rFonts w:ascii="Garamond" w:hAnsi="Garamond"/>
        </w:rPr>
        <w:t>v</w:t>
      </w:r>
      <w:r w:rsidR="00FD2E47" w:rsidRPr="00A60FA1">
        <w:rPr>
          <w:rFonts w:ascii="Garamond" w:hAnsi="Garamond"/>
        </w:rPr>
        <w:t>e</w:t>
      </w:r>
      <w:r w:rsidR="00293ED1" w:rsidRPr="00A60FA1">
        <w:rPr>
          <w:rFonts w:ascii="Garamond" w:hAnsi="Garamond"/>
        </w:rPr>
        <w:t xml:space="preserve"> n</w:t>
      </w:r>
      <w:r w:rsidR="00E0771D" w:rsidRPr="00A60FA1">
        <w:rPr>
          <w:rFonts w:ascii="Garamond" w:hAnsi="Garamond"/>
        </w:rPr>
        <w:t>ë</w:t>
      </w:r>
      <w:r w:rsidR="00293ED1" w:rsidRPr="00A60FA1">
        <w:rPr>
          <w:rFonts w:ascii="Garamond" w:hAnsi="Garamond"/>
        </w:rPr>
        <w:t xml:space="preserve"> sistem</w:t>
      </w:r>
      <w:r w:rsidR="00CC5651" w:rsidRPr="00A60FA1">
        <w:rPr>
          <w:rFonts w:ascii="Garamond" w:hAnsi="Garamond"/>
        </w:rPr>
        <w:t>;</w:t>
      </w:r>
    </w:p>
    <w:p w14:paraId="211910A4" w14:textId="2D7EC5D1" w:rsidR="003C2E04" w:rsidRPr="00A60FA1" w:rsidRDefault="001C19C4" w:rsidP="00A60FA1">
      <w:pPr>
        <w:ind w:firstLine="284"/>
        <w:jc w:val="both"/>
        <w:rPr>
          <w:rFonts w:ascii="Garamond" w:hAnsi="Garamond"/>
        </w:rPr>
      </w:pPr>
      <w:r>
        <w:rPr>
          <w:rFonts w:ascii="Garamond" w:hAnsi="Garamond"/>
        </w:rPr>
        <w:t xml:space="preserve">c) </w:t>
      </w:r>
      <w:r w:rsidR="0005554F" w:rsidRPr="00A60FA1">
        <w:rPr>
          <w:rFonts w:ascii="Garamond" w:hAnsi="Garamond"/>
        </w:rPr>
        <w:t>n</w:t>
      </w:r>
      <w:r w:rsidR="00E0771D" w:rsidRPr="00A60FA1">
        <w:rPr>
          <w:rFonts w:ascii="Garamond" w:hAnsi="Garamond"/>
        </w:rPr>
        <w:t>ë</w:t>
      </w:r>
      <w:r w:rsidR="0005554F" w:rsidRPr="00A60FA1">
        <w:rPr>
          <w:rFonts w:ascii="Garamond" w:hAnsi="Garamond"/>
        </w:rPr>
        <w:t xml:space="preserve"> çdo shum</w:t>
      </w:r>
      <w:r w:rsidR="00E0771D" w:rsidRPr="00A60FA1">
        <w:rPr>
          <w:rFonts w:ascii="Garamond" w:hAnsi="Garamond"/>
        </w:rPr>
        <w:t>ë</w:t>
      </w:r>
      <w:r w:rsidR="00EE2167" w:rsidRPr="00A60FA1">
        <w:rPr>
          <w:rFonts w:ascii="Garamond" w:hAnsi="Garamond"/>
        </w:rPr>
        <w:t>.</w:t>
      </w:r>
    </w:p>
    <w:p w14:paraId="0F20845D" w14:textId="7E45E232" w:rsidR="003C2E04" w:rsidRPr="00A60FA1" w:rsidRDefault="001C19C4" w:rsidP="00A60FA1">
      <w:pPr>
        <w:ind w:firstLine="284"/>
        <w:jc w:val="both"/>
        <w:rPr>
          <w:rFonts w:ascii="Garamond" w:hAnsi="Garamond"/>
        </w:rPr>
      </w:pPr>
      <w:r>
        <w:rPr>
          <w:rFonts w:ascii="Garamond" w:hAnsi="Garamond"/>
        </w:rPr>
        <w:t xml:space="preserve">2. </w:t>
      </w:r>
      <w:r w:rsidR="00387175" w:rsidRPr="00A60FA1">
        <w:rPr>
          <w:rFonts w:ascii="Garamond" w:hAnsi="Garamond"/>
        </w:rPr>
        <w:t xml:space="preserve">Në sistemin AIPS pranohen për shlyerje </w:t>
      </w:r>
      <w:r w:rsidR="00C34E66" w:rsidRPr="00A60FA1">
        <w:rPr>
          <w:rFonts w:ascii="Garamond" w:hAnsi="Garamond"/>
        </w:rPr>
        <w:t>tipat</w:t>
      </w:r>
      <w:r w:rsidR="003C2E04" w:rsidRPr="00A60FA1">
        <w:rPr>
          <w:rFonts w:ascii="Garamond" w:hAnsi="Garamond"/>
        </w:rPr>
        <w:t xml:space="preserve"> e</w:t>
      </w:r>
      <w:r w:rsidR="00387175" w:rsidRPr="00A60FA1">
        <w:rPr>
          <w:rFonts w:ascii="Garamond" w:hAnsi="Garamond"/>
        </w:rPr>
        <w:t xml:space="preserve"> mëposht</w:t>
      </w:r>
      <w:r w:rsidR="00C34E66">
        <w:rPr>
          <w:rFonts w:ascii="Garamond" w:hAnsi="Garamond"/>
        </w:rPr>
        <w:t>ëm</w:t>
      </w:r>
      <w:r w:rsidR="00387175" w:rsidRPr="00A60FA1">
        <w:rPr>
          <w:rFonts w:ascii="Garamond" w:hAnsi="Garamond"/>
        </w:rPr>
        <w:t xml:space="preserve"> të</w:t>
      </w:r>
      <w:r w:rsidR="003C2E04" w:rsidRPr="00A60FA1">
        <w:rPr>
          <w:rFonts w:ascii="Garamond" w:hAnsi="Garamond"/>
        </w:rPr>
        <w:t xml:space="preserve"> veprimeve:</w:t>
      </w:r>
    </w:p>
    <w:p w14:paraId="216AE007" w14:textId="51EAEFE3" w:rsidR="003C5989" w:rsidRPr="00A60FA1" w:rsidRDefault="001C19C4" w:rsidP="00A60FA1">
      <w:pPr>
        <w:ind w:firstLine="284"/>
        <w:jc w:val="both"/>
        <w:rPr>
          <w:rFonts w:ascii="Garamond" w:hAnsi="Garamond"/>
        </w:rPr>
      </w:pPr>
      <w:r>
        <w:rPr>
          <w:rFonts w:ascii="Garamond" w:hAnsi="Garamond"/>
        </w:rPr>
        <w:t xml:space="preserve">a) </w:t>
      </w:r>
      <w:r w:rsidR="003C5989" w:rsidRPr="00A60FA1">
        <w:rPr>
          <w:rFonts w:ascii="Garamond" w:hAnsi="Garamond"/>
        </w:rPr>
        <w:t>transaksione të politikës monetare</w:t>
      </w:r>
      <w:r w:rsidR="00EE2167" w:rsidRPr="00A60FA1">
        <w:rPr>
          <w:rFonts w:ascii="Garamond" w:hAnsi="Garamond"/>
        </w:rPr>
        <w:t>;</w:t>
      </w:r>
    </w:p>
    <w:p w14:paraId="5B43E4D8" w14:textId="3D01A8EA" w:rsidR="003C5989" w:rsidRPr="00A60FA1" w:rsidRDefault="001C19C4" w:rsidP="00A60FA1">
      <w:pPr>
        <w:ind w:firstLine="284"/>
        <w:jc w:val="both"/>
        <w:rPr>
          <w:rFonts w:ascii="Garamond" w:hAnsi="Garamond"/>
        </w:rPr>
      </w:pPr>
      <w:r>
        <w:rPr>
          <w:rFonts w:ascii="Garamond" w:hAnsi="Garamond"/>
        </w:rPr>
        <w:t xml:space="preserve">b) </w:t>
      </w:r>
      <w:r w:rsidR="003C5989" w:rsidRPr="00A60FA1">
        <w:rPr>
          <w:rFonts w:ascii="Garamond" w:hAnsi="Garamond"/>
        </w:rPr>
        <w:t xml:space="preserve">kërkesa për shlyerje nga </w:t>
      </w:r>
      <w:r w:rsidR="00BD1842" w:rsidRPr="00A60FA1">
        <w:rPr>
          <w:rFonts w:ascii="Garamond" w:hAnsi="Garamond"/>
        </w:rPr>
        <w:t>sisteme vartëse</w:t>
      </w:r>
      <w:r w:rsidR="00EE2167" w:rsidRPr="00A60FA1">
        <w:rPr>
          <w:rFonts w:ascii="Garamond" w:hAnsi="Garamond"/>
        </w:rPr>
        <w:t>;</w:t>
      </w:r>
    </w:p>
    <w:p w14:paraId="28D5C0EE" w14:textId="03B9DD7F" w:rsidR="003C5989" w:rsidRPr="00A60FA1" w:rsidRDefault="001C19C4" w:rsidP="00A60FA1">
      <w:pPr>
        <w:ind w:firstLine="284"/>
        <w:jc w:val="both"/>
        <w:rPr>
          <w:rFonts w:ascii="Garamond" w:hAnsi="Garamond"/>
        </w:rPr>
      </w:pPr>
      <w:r>
        <w:rPr>
          <w:rFonts w:ascii="Garamond" w:hAnsi="Garamond"/>
        </w:rPr>
        <w:t xml:space="preserve">c) </w:t>
      </w:r>
      <w:r w:rsidR="003C2E04" w:rsidRPr="00A60FA1">
        <w:rPr>
          <w:rFonts w:ascii="Garamond" w:hAnsi="Garamond"/>
        </w:rPr>
        <w:t>urdhërpagesa ndërbankare</w:t>
      </w:r>
      <w:r w:rsidR="00BD1842" w:rsidRPr="00A60FA1">
        <w:rPr>
          <w:rFonts w:ascii="Garamond" w:hAnsi="Garamond"/>
        </w:rPr>
        <w:t xml:space="preserve"> dhe pagesa të urdhëruara nga klientë të pjesëmarrësve</w:t>
      </w:r>
      <w:r w:rsidR="00EE2167" w:rsidRPr="00A60FA1">
        <w:rPr>
          <w:rFonts w:ascii="Garamond" w:hAnsi="Garamond"/>
        </w:rPr>
        <w:t>;</w:t>
      </w:r>
    </w:p>
    <w:p w14:paraId="4F332F6C" w14:textId="0C73055D" w:rsidR="00BD1842" w:rsidRPr="00A60FA1" w:rsidRDefault="001C19C4" w:rsidP="00A60FA1">
      <w:pPr>
        <w:ind w:firstLine="284"/>
        <w:jc w:val="both"/>
        <w:rPr>
          <w:rFonts w:ascii="Garamond" w:hAnsi="Garamond"/>
        </w:rPr>
      </w:pPr>
      <w:r>
        <w:rPr>
          <w:rFonts w:ascii="Garamond" w:hAnsi="Garamond"/>
        </w:rPr>
        <w:t xml:space="preserve">d) </w:t>
      </w:r>
      <w:r w:rsidR="00BD1842" w:rsidRPr="00A60FA1">
        <w:rPr>
          <w:rFonts w:ascii="Garamond" w:hAnsi="Garamond"/>
        </w:rPr>
        <w:t xml:space="preserve">urdhërpagesa që lidhen </w:t>
      </w:r>
      <w:r w:rsidR="006E53B5" w:rsidRPr="00A60FA1">
        <w:rPr>
          <w:rFonts w:ascii="Garamond" w:hAnsi="Garamond"/>
        </w:rPr>
        <w:t>me aktivitetin operacional të</w:t>
      </w:r>
      <w:r w:rsidR="00BD1842" w:rsidRPr="00A60FA1">
        <w:rPr>
          <w:rFonts w:ascii="Garamond" w:hAnsi="Garamond"/>
        </w:rPr>
        <w:t xml:space="preserve"> Bank</w:t>
      </w:r>
      <w:r w:rsidR="006E53B5" w:rsidRPr="00A60FA1">
        <w:rPr>
          <w:rFonts w:ascii="Garamond" w:hAnsi="Garamond"/>
        </w:rPr>
        <w:t>ës së</w:t>
      </w:r>
      <w:r w:rsidR="00BD1842" w:rsidRPr="00A60FA1">
        <w:rPr>
          <w:rFonts w:ascii="Garamond" w:hAnsi="Garamond"/>
        </w:rPr>
        <w:t xml:space="preserve"> Shqipërisë</w:t>
      </w:r>
      <w:r w:rsidR="00EE2167" w:rsidRPr="00A60FA1">
        <w:rPr>
          <w:rFonts w:ascii="Garamond" w:hAnsi="Garamond"/>
        </w:rPr>
        <w:t>;</w:t>
      </w:r>
    </w:p>
    <w:p w14:paraId="4A12C966" w14:textId="41AD3BBE" w:rsidR="00BD1842" w:rsidRPr="00A60FA1" w:rsidRDefault="001C19C4" w:rsidP="00A60FA1">
      <w:pPr>
        <w:ind w:firstLine="284"/>
        <w:jc w:val="both"/>
        <w:rPr>
          <w:rFonts w:ascii="Garamond" w:hAnsi="Garamond"/>
        </w:rPr>
      </w:pPr>
      <w:r>
        <w:rPr>
          <w:rFonts w:ascii="Garamond" w:hAnsi="Garamond"/>
        </w:rPr>
        <w:t xml:space="preserve">e) </w:t>
      </w:r>
      <w:r w:rsidR="00BD1842" w:rsidRPr="00A60FA1">
        <w:rPr>
          <w:rFonts w:ascii="Garamond" w:hAnsi="Garamond"/>
        </w:rPr>
        <w:t>urdhërpagesa nga/për</w:t>
      </w:r>
      <w:r w:rsidR="006E53B5" w:rsidRPr="00A60FA1">
        <w:rPr>
          <w:rFonts w:ascii="Garamond" w:hAnsi="Garamond"/>
        </w:rPr>
        <w:t xml:space="preserve"> pjesëmarrës</w:t>
      </w:r>
      <w:r w:rsidR="006D3148">
        <w:rPr>
          <w:rFonts w:ascii="Garamond" w:hAnsi="Garamond"/>
        </w:rPr>
        <w:t>,</w:t>
      </w:r>
      <w:r w:rsidR="006E53B5" w:rsidRPr="00A60FA1">
        <w:rPr>
          <w:rFonts w:ascii="Garamond" w:hAnsi="Garamond"/>
        </w:rPr>
        <w:t xml:space="preserve"> për të cilët Banka e Shqipërisë luan rolin e agjentit shlyerës</w:t>
      </w:r>
      <w:r w:rsidR="00167C22" w:rsidRPr="00A60FA1">
        <w:rPr>
          <w:rFonts w:ascii="Garamond" w:hAnsi="Garamond"/>
        </w:rPr>
        <w:t>.</w:t>
      </w:r>
    </w:p>
    <w:p w14:paraId="576E380D" w14:textId="77777777" w:rsidR="001C19C4" w:rsidRDefault="001C19C4" w:rsidP="00A60FA1">
      <w:pPr>
        <w:ind w:firstLine="284"/>
        <w:jc w:val="both"/>
        <w:rPr>
          <w:rFonts w:ascii="Garamond" w:hAnsi="Garamond"/>
        </w:rPr>
      </w:pPr>
    </w:p>
    <w:p w14:paraId="54B927AB" w14:textId="396C3C1A" w:rsidR="00C07DDD" w:rsidRPr="00A60FA1" w:rsidRDefault="00C07DDD" w:rsidP="001C19C4">
      <w:pPr>
        <w:ind w:firstLine="284"/>
        <w:jc w:val="center"/>
        <w:rPr>
          <w:rFonts w:ascii="Garamond" w:hAnsi="Garamond"/>
        </w:rPr>
      </w:pPr>
      <w:r w:rsidRPr="00A60FA1">
        <w:rPr>
          <w:rFonts w:ascii="Garamond" w:hAnsi="Garamond"/>
        </w:rPr>
        <w:t>Neni 11</w:t>
      </w:r>
    </w:p>
    <w:p w14:paraId="1F2011EE" w14:textId="6D7EA790" w:rsidR="00C07DDD" w:rsidRPr="001C19C4" w:rsidRDefault="00C07DDD" w:rsidP="001C19C4">
      <w:pPr>
        <w:ind w:firstLine="284"/>
        <w:jc w:val="center"/>
        <w:rPr>
          <w:rFonts w:ascii="Garamond" w:hAnsi="Garamond"/>
          <w:b/>
        </w:rPr>
      </w:pPr>
      <w:r w:rsidRPr="001C19C4">
        <w:rPr>
          <w:rFonts w:ascii="Garamond" w:hAnsi="Garamond"/>
          <w:b/>
        </w:rPr>
        <w:t>Lista e sanksioneve dhe filtrat</w:t>
      </w:r>
    </w:p>
    <w:p w14:paraId="3A691CB2" w14:textId="77777777" w:rsidR="001C19C4" w:rsidRDefault="001C19C4" w:rsidP="00A60FA1">
      <w:pPr>
        <w:ind w:firstLine="284"/>
        <w:jc w:val="both"/>
        <w:rPr>
          <w:rFonts w:ascii="Garamond" w:hAnsi="Garamond"/>
        </w:rPr>
      </w:pPr>
    </w:p>
    <w:p w14:paraId="2C5C9D39" w14:textId="1119CA18" w:rsidR="00C07DDD" w:rsidRPr="00A60FA1" w:rsidRDefault="00E85F7A" w:rsidP="00A60FA1">
      <w:pPr>
        <w:ind w:firstLine="284"/>
        <w:jc w:val="both"/>
        <w:rPr>
          <w:rFonts w:ascii="Garamond" w:hAnsi="Garamond"/>
        </w:rPr>
      </w:pPr>
      <w:r>
        <w:rPr>
          <w:rFonts w:ascii="Garamond" w:hAnsi="Garamond"/>
        </w:rPr>
        <w:t xml:space="preserve">1. </w:t>
      </w:r>
      <w:r w:rsidR="00C07DDD" w:rsidRPr="00A60FA1">
        <w:rPr>
          <w:rFonts w:ascii="Garamond" w:hAnsi="Garamond"/>
        </w:rPr>
        <w:t>Në sistemin AIPS implementohet lista e sanksioneve të Këshillit të Sigurimit të Kombeve të Bashkuara.</w:t>
      </w:r>
    </w:p>
    <w:p w14:paraId="713DC0A1" w14:textId="224487E7" w:rsidR="00C07DDD" w:rsidRPr="00A60FA1" w:rsidRDefault="00E85F7A" w:rsidP="00A60FA1">
      <w:pPr>
        <w:ind w:firstLine="284"/>
        <w:jc w:val="both"/>
        <w:rPr>
          <w:rFonts w:ascii="Garamond" w:hAnsi="Garamond"/>
        </w:rPr>
      </w:pPr>
      <w:r>
        <w:rPr>
          <w:rFonts w:ascii="Garamond" w:hAnsi="Garamond"/>
        </w:rPr>
        <w:t xml:space="preserve">2. </w:t>
      </w:r>
      <w:r w:rsidR="00647E37" w:rsidRPr="00A60FA1">
        <w:rPr>
          <w:rFonts w:ascii="Garamond" w:hAnsi="Garamond"/>
        </w:rPr>
        <w:t>L</w:t>
      </w:r>
      <w:r w:rsidR="00C07DDD" w:rsidRPr="00A60FA1">
        <w:rPr>
          <w:rFonts w:ascii="Garamond" w:hAnsi="Garamond"/>
        </w:rPr>
        <w:t>ist</w:t>
      </w:r>
      <w:r w:rsidR="00647E37" w:rsidRPr="00A60FA1">
        <w:rPr>
          <w:rFonts w:ascii="Garamond" w:hAnsi="Garamond"/>
        </w:rPr>
        <w:t>a</w:t>
      </w:r>
      <w:r w:rsidR="00C07DDD" w:rsidRPr="00A60FA1">
        <w:rPr>
          <w:rFonts w:ascii="Garamond" w:hAnsi="Garamond"/>
        </w:rPr>
        <w:t xml:space="preserve"> </w:t>
      </w:r>
      <w:r w:rsidR="00647E37" w:rsidRPr="00A60FA1">
        <w:rPr>
          <w:rFonts w:ascii="Garamond" w:hAnsi="Garamond"/>
        </w:rPr>
        <w:t xml:space="preserve">përditësohet çdo ditë </w:t>
      </w:r>
      <w:r w:rsidR="00C07DDD" w:rsidRPr="00A60FA1">
        <w:rPr>
          <w:rFonts w:ascii="Garamond" w:hAnsi="Garamond"/>
        </w:rPr>
        <w:t>në sistemin AIPS</w:t>
      </w:r>
      <w:r w:rsidR="004F1489" w:rsidRPr="00A60FA1">
        <w:rPr>
          <w:rFonts w:ascii="Garamond" w:hAnsi="Garamond"/>
        </w:rPr>
        <w:t>,</w:t>
      </w:r>
      <w:r w:rsidR="00647E37" w:rsidRPr="00A60FA1">
        <w:rPr>
          <w:rFonts w:ascii="Garamond" w:hAnsi="Garamond"/>
        </w:rPr>
        <w:t xml:space="preserve"> </w:t>
      </w:r>
      <w:r w:rsidR="00C07DDD" w:rsidRPr="00A60FA1">
        <w:rPr>
          <w:rFonts w:ascii="Garamond" w:hAnsi="Garamond"/>
        </w:rPr>
        <w:t>sipas listës së publikuar në formatin elektronik nga Këshilli i Sigurimit të Kombeve të Bashkuara.</w:t>
      </w:r>
    </w:p>
    <w:p w14:paraId="6913E3D6" w14:textId="4931F364" w:rsidR="00C07DDD" w:rsidRPr="00A60FA1" w:rsidRDefault="00E85F7A" w:rsidP="00A60FA1">
      <w:pPr>
        <w:ind w:firstLine="284"/>
        <w:jc w:val="both"/>
        <w:rPr>
          <w:rFonts w:ascii="Garamond" w:hAnsi="Garamond"/>
        </w:rPr>
      </w:pPr>
      <w:r>
        <w:rPr>
          <w:rFonts w:ascii="Garamond" w:hAnsi="Garamond"/>
        </w:rPr>
        <w:t xml:space="preserve">3. </w:t>
      </w:r>
      <w:r w:rsidR="00C07DDD" w:rsidRPr="00A60FA1">
        <w:rPr>
          <w:rFonts w:ascii="Garamond" w:hAnsi="Garamond"/>
        </w:rPr>
        <w:t xml:space="preserve">Transaksionet e filtruara si rezultat i përputhjes së të dhënave me ato të përcaktuara në listën e sanksioneve, kalojnë automatikisht në status </w:t>
      </w:r>
      <w:r w:rsidR="00EE2167" w:rsidRPr="006D3148">
        <w:rPr>
          <w:rFonts w:ascii="Garamond" w:hAnsi="Garamond"/>
          <w:i/>
        </w:rPr>
        <w:t>“</w:t>
      </w:r>
      <w:r w:rsidR="006D3148" w:rsidRPr="006D3148">
        <w:rPr>
          <w:rFonts w:ascii="Garamond" w:hAnsi="Garamond"/>
          <w:i/>
        </w:rPr>
        <w:t xml:space="preserve">pezull </w:t>
      </w:r>
      <w:r w:rsidR="00C07DDD" w:rsidRPr="006D3148">
        <w:rPr>
          <w:rFonts w:ascii="Garamond" w:hAnsi="Garamond"/>
          <w:i/>
        </w:rPr>
        <w:t>për çështje përputh</w:t>
      </w:r>
      <w:r w:rsidR="00EE2167" w:rsidRPr="006D3148">
        <w:rPr>
          <w:rFonts w:ascii="Garamond" w:hAnsi="Garamond"/>
          <w:i/>
        </w:rPr>
        <w:t>shmërie me listën e sanksioneve”</w:t>
      </w:r>
      <w:r w:rsidR="00C07DDD" w:rsidRPr="00A60FA1">
        <w:rPr>
          <w:rFonts w:ascii="Garamond" w:hAnsi="Garamond"/>
        </w:rPr>
        <w:t>.</w:t>
      </w:r>
    </w:p>
    <w:p w14:paraId="3B18729E" w14:textId="5E12EAAE" w:rsidR="00C07DDD" w:rsidRPr="00A60FA1" w:rsidRDefault="00E85F7A" w:rsidP="00A60FA1">
      <w:pPr>
        <w:ind w:firstLine="284"/>
        <w:jc w:val="both"/>
        <w:rPr>
          <w:rFonts w:ascii="Garamond" w:hAnsi="Garamond"/>
        </w:rPr>
      </w:pPr>
      <w:r>
        <w:rPr>
          <w:rFonts w:ascii="Garamond" w:hAnsi="Garamond"/>
        </w:rPr>
        <w:t xml:space="preserve">4. </w:t>
      </w:r>
      <w:r w:rsidR="00C07DDD" w:rsidRPr="00A60FA1">
        <w:rPr>
          <w:rFonts w:ascii="Garamond" w:hAnsi="Garamond"/>
        </w:rPr>
        <w:t xml:space="preserve">Në rast të filtrimit të një transaksioni dhe kalimit të tij në </w:t>
      </w:r>
      <w:r w:rsidR="00E338A5" w:rsidRPr="00A60FA1">
        <w:rPr>
          <w:rFonts w:ascii="Garamond" w:hAnsi="Garamond"/>
        </w:rPr>
        <w:t xml:space="preserve">status </w:t>
      </w:r>
      <w:r w:rsidR="00FA4595" w:rsidRPr="00A60FA1">
        <w:rPr>
          <w:rFonts w:ascii="Garamond" w:hAnsi="Garamond"/>
        </w:rPr>
        <w:t>“</w:t>
      </w:r>
      <w:r w:rsidR="006D3148" w:rsidRPr="00E85F7A">
        <w:rPr>
          <w:rFonts w:ascii="Garamond" w:hAnsi="Garamond"/>
          <w:i/>
        </w:rPr>
        <w:t xml:space="preserve">pezull </w:t>
      </w:r>
      <w:r w:rsidR="00C07DDD" w:rsidRPr="00E85F7A">
        <w:rPr>
          <w:rFonts w:ascii="Garamond" w:hAnsi="Garamond"/>
          <w:i/>
        </w:rPr>
        <w:t>për çështje</w:t>
      </w:r>
      <w:r w:rsidR="00C07DDD" w:rsidRPr="00A60FA1">
        <w:rPr>
          <w:rFonts w:ascii="Garamond" w:hAnsi="Garamond"/>
        </w:rPr>
        <w:t xml:space="preserve"> </w:t>
      </w:r>
      <w:r w:rsidR="00C07DDD" w:rsidRPr="00E85F7A">
        <w:rPr>
          <w:rFonts w:ascii="Garamond" w:hAnsi="Garamond"/>
          <w:i/>
        </w:rPr>
        <w:t>përputhshmërie me listën e sanksioneve</w:t>
      </w:r>
      <w:r w:rsidR="00FA4595" w:rsidRPr="00A60FA1">
        <w:rPr>
          <w:rFonts w:ascii="Garamond" w:hAnsi="Garamond"/>
        </w:rPr>
        <w:t>”</w:t>
      </w:r>
      <w:r w:rsidR="00C07DDD" w:rsidRPr="00A60FA1">
        <w:rPr>
          <w:rFonts w:ascii="Garamond" w:hAnsi="Garamond"/>
        </w:rPr>
        <w:t>, pjesëmarrësi urdhërues duhet të marrë masat për sqarimin e rastit dhe trajtimin e tij</w:t>
      </w:r>
      <w:r w:rsidR="004F1489" w:rsidRPr="00A60FA1">
        <w:rPr>
          <w:rFonts w:ascii="Garamond" w:hAnsi="Garamond"/>
        </w:rPr>
        <w:t>,</w:t>
      </w:r>
      <w:r w:rsidR="00C07DDD" w:rsidRPr="00A60FA1">
        <w:rPr>
          <w:rFonts w:ascii="Garamond" w:hAnsi="Garamond"/>
        </w:rPr>
        <w:t xml:space="preserve"> në përputhje me dispozitat përkatëse ligjore</w:t>
      </w:r>
      <w:r w:rsidR="004F1489" w:rsidRPr="00A60FA1">
        <w:rPr>
          <w:rFonts w:ascii="Garamond" w:hAnsi="Garamond"/>
        </w:rPr>
        <w:t>,</w:t>
      </w:r>
      <w:r w:rsidR="00C07DDD" w:rsidRPr="00A60FA1">
        <w:rPr>
          <w:rFonts w:ascii="Garamond" w:hAnsi="Garamond"/>
        </w:rPr>
        <w:t xml:space="preserve"> përpara përfundimit të afateve kohore ditore të aktivitetit operacional në sistem</w:t>
      </w:r>
      <w:r w:rsidR="006D3148">
        <w:rPr>
          <w:rFonts w:ascii="Garamond" w:hAnsi="Garamond"/>
        </w:rPr>
        <w:t>,</w:t>
      </w:r>
      <w:r w:rsidR="00C07DDD" w:rsidRPr="00A60FA1">
        <w:rPr>
          <w:rFonts w:ascii="Garamond" w:hAnsi="Garamond"/>
        </w:rPr>
        <w:t xml:space="preserve"> sipas orareve të operimit të sistemit AIPS</w:t>
      </w:r>
      <w:r w:rsidR="006D3148">
        <w:rPr>
          <w:rFonts w:ascii="Garamond" w:hAnsi="Garamond"/>
        </w:rPr>
        <w:t>,</w:t>
      </w:r>
      <w:r w:rsidR="00C07DDD" w:rsidRPr="00A60FA1">
        <w:rPr>
          <w:rFonts w:ascii="Garamond" w:hAnsi="Garamond"/>
        </w:rPr>
        <w:t xml:space="preserve"> në lidhje me procesimin e transaksioneve.</w:t>
      </w:r>
    </w:p>
    <w:p w14:paraId="33F1E420" w14:textId="1A50297B" w:rsidR="00C07DDD" w:rsidRPr="00A60FA1" w:rsidRDefault="00E85F7A" w:rsidP="00A60FA1">
      <w:pPr>
        <w:ind w:firstLine="284"/>
        <w:jc w:val="both"/>
        <w:rPr>
          <w:rFonts w:ascii="Garamond" w:hAnsi="Garamond"/>
        </w:rPr>
      </w:pPr>
      <w:r>
        <w:rPr>
          <w:rFonts w:ascii="Garamond" w:hAnsi="Garamond"/>
        </w:rPr>
        <w:t xml:space="preserve">5. </w:t>
      </w:r>
      <w:r w:rsidR="00C07DDD" w:rsidRPr="00A60FA1">
        <w:rPr>
          <w:rFonts w:ascii="Garamond" w:hAnsi="Garamond"/>
        </w:rPr>
        <w:t>Në rast se në përfundim të afateve kohore ditore të aktivitetit operacional në sistem</w:t>
      </w:r>
      <w:r w:rsidR="006D3148">
        <w:rPr>
          <w:rFonts w:ascii="Garamond" w:hAnsi="Garamond"/>
        </w:rPr>
        <w:t>,</w:t>
      </w:r>
      <w:r w:rsidR="00C07DDD" w:rsidRPr="00A60FA1">
        <w:rPr>
          <w:rFonts w:ascii="Garamond" w:hAnsi="Garamond"/>
        </w:rPr>
        <w:t xml:space="preserve"> sipas orareve të operimit të sistemit AIPS</w:t>
      </w:r>
      <w:r w:rsidR="006D3148">
        <w:rPr>
          <w:rFonts w:ascii="Garamond" w:hAnsi="Garamond"/>
        </w:rPr>
        <w:t>,</w:t>
      </w:r>
      <w:r w:rsidR="00C07DDD" w:rsidRPr="00A60FA1">
        <w:rPr>
          <w:rFonts w:ascii="Garamond" w:hAnsi="Garamond"/>
        </w:rPr>
        <w:t xml:space="preserve"> në lidhje me procesimin e transaksioneve, ka ende transaksione në statusin </w:t>
      </w:r>
      <w:r w:rsidR="00FA4595" w:rsidRPr="006D3148">
        <w:rPr>
          <w:rFonts w:ascii="Garamond" w:hAnsi="Garamond"/>
          <w:i/>
        </w:rPr>
        <w:t>“</w:t>
      </w:r>
      <w:r w:rsidR="006D3148" w:rsidRPr="006D3148">
        <w:rPr>
          <w:rFonts w:ascii="Garamond" w:hAnsi="Garamond"/>
          <w:i/>
        </w:rPr>
        <w:t xml:space="preserve">pezull </w:t>
      </w:r>
      <w:r w:rsidR="00C07DDD" w:rsidRPr="006D3148">
        <w:rPr>
          <w:rFonts w:ascii="Garamond" w:hAnsi="Garamond"/>
          <w:i/>
        </w:rPr>
        <w:t>për çështje përputhshmërie me listën e sanksioneve</w:t>
      </w:r>
      <w:r w:rsidR="00FA4595" w:rsidRPr="006D3148">
        <w:rPr>
          <w:rFonts w:ascii="Garamond" w:hAnsi="Garamond"/>
          <w:i/>
        </w:rPr>
        <w:t>”</w:t>
      </w:r>
      <w:r w:rsidR="00C07DDD" w:rsidRPr="00A60FA1">
        <w:rPr>
          <w:rFonts w:ascii="Garamond" w:hAnsi="Garamond"/>
        </w:rPr>
        <w:t xml:space="preserve">, për të cilat pjesëmarrësi urdhërues nuk ka marrë masat për qartësimin e statusit dhe nuk ka kryer anulimin ose </w:t>
      </w:r>
      <w:r w:rsidR="00FB404A" w:rsidRPr="00A60FA1">
        <w:rPr>
          <w:rFonts w:ascii="Garamond" w:hAnsi="Garamond"/>
        </w:rPr>
        <w:t>finalizimin</w:t>
      </w:r>
      <w:r w:rsidR="00C07DDD" w:rsidRPr="00A60FA1">
        <w:rPr>
          <w:rFonts w:ascii="Garamond" w:hAnsi="Garamond"/>
        </w:rPr>
        <w:t xml:space="preserve"> e </w:t>
      </w:r>
      <w:r w:rsidR="00C054CF" w:rsidRPr="00A60FA1">
        <w:rPr>
          <w:rFonts w:ascii="Garamond" w:hAnsi="Garamond"/>
        </w:rPr>
        <w:t xml:space="preserve">tyre </w:t>
      </w:r>
      <w:r w:rsidR="00C07DDD" w:rsidRPr="00A60FA1">
        <w:rPr>
          <w:rFonts w:ascii="Garamond" w:hAnsi="Garamond"/>
        </w:rPr>
        <w:t xml:space="preserve">në sistemin AIPS, Banka e Shqipërisë kryen anulimin e </w:t>
      </w:r>
      <w:r w:rsidR="004F1489" w:rsidRPr="00A60FA1">
        <w:rPr>
          <w:rFonts w:ascii="Garamond" w:hAnsi="Garamond"/>
        </w:rPr>
        <w:t xml:space="preserve">këtyre </w:t>
      </w:r>
      <w:r w:rsidR="00C07DDD" w:rsidRPr="00A60FA1">
        <w:rPr>
          <w:rFonts w:ascii="Garamond" w:hAnsi="Garamond"/>
        </w:rPr>
        <w:t>transaksion</w:t>
      </w:r>
      <w:r w:rsidR="00C054CF" w:rsidRPr="00A60FA1">
        <w:rPr>
          <w:rFonts w:ascii="Garamond" w:hAnsi="Garamond"/>
        </w:rPr>
        <w:t>eve</w:t>
      </w:r>
      <w:r w:rsidR="00C07DDD" w:rsidRPr="00A60FA1">
        <w:rPr>
          <w:rFonts w:ascii="Garamond" w:hAnsi="Garamond"/>
        </w:rPr>
        <w:t>.</w:t>
      </w:r>
    </w:p>
    <w:p w14:paraId="67FAE495" w14:textId="5CC1D608" w:rsidR="00C07DDD" w:rsidRPr="00A60FA1" w:rsidRDefault="00E85F7A" w:rsidP="00A60FA1">
      <w:pPr>
        <w:ind w:firstLine="284"/>
        <w:jc w:val="both"/>
        <w:rPr>
          <w:rFonts w:ascii="Garamond" w:hAnsi="Garamond"/>
        </w:rPr>
      </w:pPr>
      <w:r>
        <w:rPr>
          <w:rFonts w:ascii="Garamond" w:hAnsi="Garamond"/>
        </w:rPr>
        <w:t xml:space="preserve">6. </w:t>
      </w:r>
      <w:r w:rsidR="00C07DDD" w:rsidRPr="00A60FA1">
        <w:rPr>
          <w:rFonts w:ascii="Garamond" w:hAnsi="Garamond"/>
        </w:rPr>
        <w:t>Për çdo rast ku evidentohet një transaksion i filtruar në sistemin AIPS si rezultat i përputhjes së të dhënave me ato të përcaktuara në listën e sanksioneve, njoftohet pjesëmarrësi urdhërues, si dhe</w:t>
      </w:r>
      <w:r w:rsidR="008A1245" w:rsidRPr="00A60FA1">
        <w:rPr>
          <w:rFonts w:ascii="Garamond" w:hAnsi="Garamond"/>
        </w:rPr>
        <w:t xml:space="preserve"> njësia përkatëse mbikëqyrëse në Bankën e Shqipërisë </w:t>
      </w:r>
      <w:r w:rsidR="00B162A7" w:rsidRPr="00A60FA1">
        <w:rPr>
          <w:rFonts w:ascii="Garamond" w:hAnsi="Garamond"/>
        </w:rPr>
        <w:t>dhe/</w:t>
      </w:r>
      <w:r w:rsidR="008A1245" w:rsidRPr="00A60FA1">
        <w:rPr>
          <w:rFonts w:ascii="Garamond" w:hAnsi="Garamond"/>
        </w:rPr>
        <w:t>ose autoriteti kompetent</w:t>
      </w:r>
      <w:r w:rsidR="00C07DDD" w:rsidRPr="00A60FA1">
        <w:rPr>
          <w:rFonts w:ascii="Garamond" w:hAnsi="Garamond"/>
        </w:rPr>
        <w:t>.</w:t>
      </w:r>
    </w:p>
    <w:p w14:paraId="133CE247" w14:textId="77777777" w:rsidR="00E85F7A" w:rsidRDefault="00E85F7A" w:rsidP="00A60FA1">
      <w:pPr>
        <w:ind w:firstLine="284"/>
        <w:jc w:val="both"/>
        <w:rPr>
          <w:rFonts w:ascii="Garamond" w:hAnsi="Garamond"/>
        </w:rPr>
      </w:pPr>
    </w:p>
    <w:p w14:paraId="7AF18E3A" w14:textId="77777777" w:rsidR="000669EB" w:rsidRPr="00A60FA1" w:rsidRDefault="00FD2E47" w:rsidP="00E85F7A">
      <w:pPr>
        <w:ind w:firstLine="284"/>
        <w:jc w:val="center"/>
        <w:rPr>
          <w:rFonts w:ascii="Garamond" w:hAnsi="Garamond"/>
        </w:rPr>
      </w:pPr>
      <w:r w:rsidRPr="00A60FA1">
        <w:rPr>
          <w:rFonts w:ascii="Garamond" w:hAnsi="Garamond"/>
        </w:rPr>
        <w:t xml:space="preserve">Neni </w:t>
      </w:r>
      <w:r w:rsidR="006135B8" w:rsidRPr="00A60FA1">
        <w:rPr>
          <w:rFonts w:ascii="Garamond" w:hAnsi="Garamond"/>
        </w:rPr>
        <w:t>12</w:t>
      </w:r>
    </w:p>
    <w:p w14:paraId="1FEA331F" w14:textId="77777777" w:rsidR="00FD2E47" w:rsidRPr="00E85F7A" w:rsidRDefault="00FD2E47" w:rsidP="00E85F7A">
      <w:pPr>
        <w:ind w:firstLine="284"/>
        <w:jc w:val="center"/>
        <w:rPr>
          <w:rFonts w:ascii="Garamond" w:hAnsi="Garamond"/>
          <w:b/>
        </w:rPr>
      </w:pPr>
      <w:r w:rsidRPr="00E85F7A">
        <w:rPr>
          <w:rFonts w:ascii="Garamond" w:hAnsi="Garamond"/>
          <w:b/>
        </w:rPr>
        <w:t>Rakordimi</w:t>
      </w:r>
      <w:r w:rsidR="003C3F13" w:rsidRPr="00E85F7A">
        <w:rPr>
          <w:rFonts w:ascii="Garamond" w:hAnsi="Garamond"/>
          <w:b/>
        </w:rPr>
        <w:t>,</w:t>
      </w:r>
      <w:r w:rsidRPr="00E85F7A">
        <w:rPr>
          <w:rFonts w:ascii="Garamond" w:hAnsi="Garamond"/>
          <w:b/>
        </w:rPr>
        <w:t xml:space="preserve"> kontrolli</w:t>
      </w:r>
      <w:r w:rsidR="003C3F13" w:rsidRPr="00E85F7A">
        <w:rPr>
          <w:rFonts w:ascii="Garamond" w:hAnsi="Garamond"/>
          <w:b/>
        </w:rPr>
        <w:t xml:space="preserve"> dhe raportimi</w:t>
      </w:r>
    </w:p>
    <w:p w14:paraId="21C16A74" w14:textId="77777777" w:rsidR="00E85F7A" w:rsidRDefault="00E85F7A" w:rsidP="00A60FA1">
      <w:pPr>
        <w:ind w:firstLine="284"/>
        <w:jc w:val="both"/>
        <w:rPr>
          <w:rFonts w:ascii="Garamond" w:hAnsi="Garamond"/>
        </w:rPr>
      </w:pPr>
    </w:p>
    <w:p w14:paraId="51379123" w14:textId="141DA183" w:rsidR="00607595" w:rsidRPr="00A60FA1" w:rsidRDefault="00E85F7A" w:rsidP="00A60FA1">
      <w:pPr>
        <w:ind w:firstLine="284"/>
        <w:jc w:val="both"/>
        <w:rPr>
          <w:rFonts w:ascii="Garamond" w:hAnsi="Garamond"/>
        </w:rPr>
      </w:pPr>
      <w:r>
        <w:rPr>
          <w:rFonts w:ascii="Garamond" w:hAnsi="Garamond"/>
        </w:rPr>
        <w:t xml:space="preserve">1. </w:t>
      </w:r>
      <w:r w:rsidR="008F7523" w:rsidRPr="00A60FA1">
        <w:rPr>
          <w:rFonts w:ascii="Garamond" w:hAnsi="Garamond"/>
        </w:rPr>
        <w:t xml:space="preserve">Të dhënat e </w:t>
      </w:r>
      <w:r w:rsidR="00676789" w:rsidRPr="00A60FA1">
        <w:rPr>
          <w:rFonts w:ascii="Garamond" w:hAnsi="Garamond"/>
        </w:rPr>
        <w:t xml:space="preserve">sistemit </w:t>
      </w:r>
      <w:r w:rsidR="008F7523" w:rsidRPr="00A60FA1">
        <w:rPr>
          <w:rFonts w:ascii="Garamond" w:hAnsi="Garamond"/>
        </w:rPr>
        <w:t>AIPS janë</w:t>
      </w:r>
      <w:r w:rsidR="00607595" w:rsidRPr="00A60FA1">
        <w:rPr>
          <w:rFonts w:ascii="Garamond" w:hAnsi="Garamond"/>
        </w:rPr>
        <w:t xml:space="preserve"> drejtpërdrejt</w:t>
      </w:r>
      <w:r w:rsidR="008F7523" w:rsidRPr="00A60FA1">
        <w:rPr>
          <w:rFonts w:ascii="Garamond" w:hAnsi="Garamond"/>
        </w:rPr>
        <w:t xml:space="preserve"> të aksesueshme</w:t>
      </w:r>
      <w:r w:rsidR="004937E7" w:rsidRPr="00A60FA1">
        <w:rPr>
          <w:rFonts w:ascii="Garamond" w:hAnsi="Garamond"/>
        </w:rPr>
        <w:t xml:space="preserve"> në sistem</w:t>
      </w:r>
      <w:r w:rsidR="008F7523" w:rsidRPr="00A60FA1">
        <w:rPr>
          <w:rFonts w:ascii="Garamond" w:hAnsi="Garamond"/>
        </w:rPr>
        <w:t xml:space="preserve"> nga pjesëmarrësit</w:t>
      </w:r>
      <w:r w:rsidR="00C321DF" w:rsidRPr="00A60FA1">
        <w:rPr>
          <w:rFonts w:ascii="Garamond" w:hAnsi="Garamond"/>
        </w:rPr>
        <w:t>,</w:t>
      </w:r>
      <w:r w:rsidR="008F7523" w:rsidRPr="00A60FA1">
        <w:rPr>
          <w:rFonts w:ascii="Garamond" w:hAnsi="Garamond"/>
        </w:rPr>
        <w:t xml:space="preserve"> për një periudhë </w:t>
      </w:r>
      <w:r w:rsidR="00BA4C12" w:rsidRPr="00A60FA1">
        <w:rPr>
          <w:rFonts w:ascii="Garamond" w:hAnsi="Garamond"/>
        </w:rPr>
        <w:t>prej</w:t>
      </w:r>
      <w:r w:rsidR="00824F71" w:rsidRPr="00A60FA1">
        <w:rPr>
          <w:rFonts w:ascii="Garamond" w:hAnsi="Garamond"/>
        </w:rPr>
        <w:t xml:space="preserve"> të paktën 1 vit </w:t>
      </w:r>
      <w:r w:rsidR="00BA4C12" w:rsidRPr="00A60FA1">
        <w:rPr>
          <w:rFonts w:ascii="Garamond" w:hAnsi="Garamond"/>
        </w:rPr>
        <w:t xml:space="preserve">nga </w:t>
      </w:r>
      <w:r w:rsidR="008F7523" w:rsidRPr="00A60FA1">
        <w:rPr>
          <w:rFonts w:ascii="Garamond" w:hAnsi="Garamond"/>
        </w:rPr>
        <w:t>data e krijimit të këtyre të dhënave.</w:t>
      </w:r>
    </w:p>
    <w:p w14:paraId="3F8434AD" w14:textId="1C530E09" w:rsidR="00607595" w:rsidRPr="00A60FA1" w:rsidRDefault="00E85F7A" w:rsidP="00A60FA1">
      <w:pPr>
        <w:ind w:firstLine="284"/>
        <w:jc w:val="both"/>
        <w:rPr>
          <w:rFonts w:ascii="Garamond" w:hAnsi="Garamond"/>
        </w:rPr>
      </w:pPr>
      <w:r>
        <w:rPr>
          <w:rFonts w:ascii="Garamond" w:hAnsi="Garamond"/>
        </w:rPr>
        <w:t xml:space="preserve">2. </w:t>
      </w:r>
      <w:r w:rsidR="00607595" w:rsidRPr="00A60FA1">
        <w:rPr>
          <w:rFonts w:ascii="Garamond" w:hAnsi="Garamond"/>
        </w:rPr>
        <w:t xml:space="preserve">Përtej kësaj periudhe, Banka e Shqipërisë mund të kryejë </w:t>
      </w:r>
      <w:r w:rsidR="00A87ABA" w:rsidRPr="00A60FA1">
        <w:rPr>
          <w:rFonts w:ascii="Garamond" w:hAnsi="Garamond"/>
        </w:rPr>
        <w:t>arkivimin</w:t>
      </w:r>
      <w:r w:rsidR="00607595" w:rsidRPr="00A60FA1">
        <w:rPr>
          <w:rFonts w:ascii="Garamond" w:hAnsi="Garamond"/>
        </w:rPr>
        <w:t xml:space="preserve"> e të dhënave</w:t>
      </w:r>
      <w:r w:rsidR="00C321DF" w:rsidRPr="00A60FA1">
        <w:rPr>
          <w:rFonts w:ascii="Garamond" w:hAnsi="Garamond"/>
        </w:rPr>
        <w:t>,</w:t>
      </w:r>
      <w:r w:rsidR="00607595" w:rsidRPr="00A60FA1">
        <w:rPr>
          <w:rFonts w:ascii="Garamond" w:hAnsi="Garamond"/>
        </w:rPr>
        <w:t xml:space="preserve"> duke i bërë të paaksesueshme</w:t>
      </w:r>
      <w:r w:rsidR="006D3148">
        <w:rPr>
          <w:rFonts w:ascii="Garamond" w:hAnsi="Garamond"/>
        </w:rPr>
        <w:t>,</w:t>
      </w:r>
      <w:r w:rsidR="00607595" w:rsidRPr="00A60FA1">
        <w:rPr>
          <w:rFonts w:ascii="Garamond" w:hAnsi="Garamond"/>
        </w:rPr>
        <w:t xml:space="preserve"> në mënyrë të drejtpërdrejtë nga pjesëmarrësit.</w:t>
      </w:r>
    </w:p>
    <w:p w14:paraId="76B7DD09" w14:textId="0624A4BA" w:rsidR="008F7523" w:rsidRPr="00A60FA1" w:rsidRDefault="00E85F7A" w:rsidP="00A60FA1">
      <w:pPr>
        <w:ind w:firstLine="284"/>
        <w:jc w:val="both"/>
        <w:rPr>
          <w:rFonts w:ascii="Garamond" w:hAnsi="Garamond"/>
        </w:rPr>
      </w:pPr>
      <w:r>
        <w:rPr>
          <w:rFonts w:ascii="Garamond" w:hAnsi="Garamond"/>
        </w:rPr>
        <w:t xml:space="preserve">3. </w:t>
      </w:r>
      <w:r w:rsidR="00607595" w:rsidRPr="00A60FA1">
        <w:rPr>
          <w:rFonts w:ascii="Garamond" w:hAnsi="Garamond"/>
        </w:rPr>
        <w:t xml:space="preserve">Për të dhëna të paaksesueshme në mënyrë të drejtpërdrejtë në sistemin AIPS nga pjesëmarrësi, </w:t>
      </w:r>
      <w:r w:rsidR="008F7523" w:rsidRPr="00A60FA1">
        <w:rPr>
          <w:rFonts w:ascii="Garamond" w:hAnsi="Garamond"/>
        </w:rPr>
        <w:t>Banka e Shqipërisë</w:t>
      </w:r>
      <w:r w:rsidR="00D13433" w:rsidRPr="00A60FA1">
        <w:rPr>
          <w:rFonts w:ascii="Garamond" w:hAnsi="Garamond"/>
        </w:rPr>
        <w:t>,</w:t>
      </w:r>
      <w:r w:rsidR="008F7523" w:rsidRPr="00A60FA1">
        <w:rPr>
          <w:rFonts w:ascii="Garamond" w:hAnsi="Garamond"/>
        </w:rPr>
        <w:t xml:space="preserve"> </w:t>
      </w:r>
      <w:r w:rsidR="00607595" w:rsidRPr="00A60FA1">
        <w:rPr>
          <w:rFonts w:ascii="Garamond" w:hAnsi="Garamond"/>
        </w:rPr>
        <w:t xml:space="preserve">në vijim të </w:t>
      </w:r>
      <w:r w:rsidR="00210879" w:rsidRPr="00A60FA1">
        <w:rPr>
          <w:rFonts w:ascii="Garamond" w:hAnsi="Garamond"/>
        </w:rPr>
        <w:t>kërkesë</w:t>
      </w:r>
      <w:r w:rsidR="00607595" w:rsidRPr="00A60FA1">
        <w:rPr>
          <w:rFonts w:ascii="Garamond" w:hAnsi="Garamond"/>
        </w:rPr>
        <w:t>s zyrtare me shkrim</w:t>
      </w:r>
      <w:r w:rsidR="00210879" w:rsidRPr="00A60FA1">
        <w:rPr>
          <w:rFonts w:ascii="Garamond" w:hAnsi="Garamond"/>
        </w:rPr>
        <w:t xml:space="preserve"> t</w:t>
      </w:r>
      <w:r w:rsidR="00823B49" w:rsidRPr="00A60FA1">
        <w:rPr>
          <w:rFonts w:ascii="Garamond" w:hAnsi="Garamond"/>
        </w:rPr>
        <w:t>ë</w:t>
      </w:r>
      <w:r w:rsidR="00210879" w:rsidRPr="00A60FA1">
        <w:rPr>
          <w:rFonts w:ascii="Garamond" w:hAnsi="Garamond"/>
        </w:rPr>
        <w:t xml:space="preserve"> pj</w:t>
      </w:r>
      <w:r w:rsidR="00823B49" w:rsidRPr="00A60FA1">
        <w:rPr>
          <w:rFonts w:ascii="Garamond" w:hAnsi="Garamond"/>
        </w:rPr>
        <w:t>e</w:t>
      </w:r>
      <w:r w:rsidR="00210879" w:rsidRPr="00A60FA1">
        <w:rPr>
          <w:rFonts w:ascii="Garamond" w:hAnsi="Garamond"/>
        </w:rPr>
        <w:t>s</w:t>
      </w:r>
      <w:r w:rsidR="00823B49" w:rsidRPr="00A60FA1">
        <w:rPr>
          <w:rFonts w:ascii="Garamond" w:hAnsi="Garamond"/>
        </w:rPr>
        <w:t>ë</w:t>
      </w:r>
      <w:r w:rsidR="00210879" w:rsidRPr="00A60FA1">
        <w:rPr>
          <w:rFonts w:ascii="Garamond" w:hAnsi="Garamond"/>
        </w:rPr>
        <w:t>marr</w:t>
      </w:r>
      <w:r w:rsidR="00823B49" w:rsidRPr="00A60FA1">
        <w:rPr>
          <w:rFonts w:ascii="Garamond" w:hAnsi="Garamond"/>
        </w:rPr>
        <w:t>ë</w:t>
      </w:r>
      <w:r w:rsidR="00210879" w:rsidRPr="00A60FA1">
        <w:rPr>
          <w:rFonts w:ascii="Garamond" w:hAnsi="Garamond"/>
        </w:rPr>
        <w:t>sit</w:t>
      </w:r>
      <w:r w:rsidR="00607595" w:rsidRPr="00A60FA1">
        <w:rPr>
          <w:rFonts w:ascii="Garamond" w:hAnsi="Garamond"/>
        </w:rPr>
        <w:t>,</w:t>
      </w:r>
      <w:r w:rsidR="00210879" w:rsidRPr="00A60FA1">
        <w:rPr>
          <w:rFonts w:ascii="Garamond" w:hAnsi="Garamond"/>
        </w:rPr>
        <w:t xml:space="preserve"> </w:t>
      </w:r>
      <w:r w:rsidR="008F7523" w:rsidRPr="00A60FA1">
        <w:rPr>
          <w:rFonts w:ascii="Garamond" w:hAnsi="Garamond"/>
        </w:rPr>
        <w:t xml:space="preserve">harton </w:t>
      </w:r>
      <w:r w:rsidR="00210879" w:rsidRPr="00A60FA1">
        <w:rPr>
          <w:rFonts w:ascii="Garamond" w:hAnsi="Garamond"/>
        </w:rPr>
        <w:t>brenda 5 (pes</w:t>
      </w:r>
      <w:r w:rsidR="00823B49" w:rsidRPr="00A60FA1">
        <w:rPr>
          <w:rFonts w:ascii="Garamond" w:hAnsi="Garamond"/>
        </w:rPr>
        <w:t>ë</w:t>
      </w:r>
      <w:r w:rsidR="00210879" w:rsidRPr="00A60FA1">
        <w:rPr>
          <w:rFonts w:ascii="Garamond" w:hAnsi="Garamond"/>
        </w:rPr>
        <w:t>) dit</w:t>
      </w:r>
      <w:r w:rsidR="00823B49" w:rsidRPr="00A60FA1">
        <w:rPr>
          <w:rFonts w:ascii="Garamond" w:hAnsi="Garamond"/>
        </w:rPr>
        <w:t>ë</w:t>
      </w:r>
      <w:r w:rsidR="00210879" w:rsidRPr="00A60FA1">
        <w:rPr>
          <w:rFonts w:ascii="Garamond" w:hAnsi="Garamond"/>
        </w:rPr>
        <w:t xml:space="preserve">ve pune, </w:t>
      </w:r>
      <w:r w:rsidR="008F7523" w:rsidRPr="00A60FA1">
        <w:rPr>
          <w:rFonts w:ascii="Garamond" w:hAnsi="Garamond"/>
        </w:rPr>
        <w:t xml:space="preserve">një raport informues për të dhënat e kërkuara </w:t>
      </w:r>
      <w:r w:rsidR="00607595" w:rsidRPr="00A60FA1">
        <w:rPr>
          <w:rFonts w:ascii="Garamond" w:hAnsi="Garamond"/>
        </w:rPr>
        <w:t>nga pjesëmarrësi</w:t>
      </w:r>
      <w:r w:rsidR="008F7523" w:rsidRPr="00A60FA1">
        <w:rPr>
          <w:rFonts w:ascii="Garamond" w:hAnsi="Garamond"/>
        </w:rPr>
        <w:t>.</w:t>
      </w:r>
    </w:p>
    <w:p w14:paraId="06A7ABFE" w14:textId="06D5CD5E" w:rsidR="00FD2E47" w:rsidRPr="00A60FA1" w:rsidRDefault="00E85F7A" w:rsidP="00A60FA1">
      <w:pPr>
        <w:ind w:firstLine="284"/>
        <w:jc w:val="both"/>
        <w:rPr>
          <w:rFonts w:ascii="Garamond" w:hAnsi="Garamond"/>
        </w:rPr>
      </w:pPr>
      <w:r>
        <w:rPr>
          <w:rFonts w:ascii="Garamond" w:hAnsi="Garamond"/>
        </w:rPr>
        <w:t xml:space="preserve">4. </w:t>
      </w:r>
      <w:r w:rsidR="00FD2E47" w:rsidRPr="00A60FA1">
        <w:rPr>
          <w:rFonts w:ascii="Garamond" w:hAnsi="Garamond"/>
        </w:rPr>
        <w:t>Sistemi AIPS prodhon raporte përmbledhës</w:t>
      </w:r>
      <w:r w:rsidR="00F334D9" w:rsidRPr="00A60FA1">
        <w:rPr>
          <w:rFonts w:ascii="Garamond" w:hAnsi="Garamond"/>
        </w:rPr>
        <w:t>e</w:t>
      </w:r>
      <w:r w:rsidR="00FD2E47" w:rsidRPr="00A60FA1">
        <w:rPr>
          <w:rFonts w:ascii="Garamond" w:hAnsi="Garamond"/>
        </w:rPr>
        <w:t xml:space="preserve"> </w:t>
      </w:r>
      <w:r w:rsidR="00F334D9" w:rsidRPr="00A60FA1">
        <w:rPr>
          <w:rFonts w:ascii="Garamond" w:hAnsi="Garamond"/>
        </w:rPr>
        <w:t xml:space="preserve">për rakordim, </w:t>
      </w:r>
      <w:r w:rsidR="00FD2E47" w:rsidRPr="00A60FA1">
        <w:rPr>
          <w:rFonts w:ascii="Garamond" w:hAnsi="Garamond"/>
        </w:rPr>
        <w:t>në fund të çdo dite pune</w:t>
      </w:r>
      <w:r w:rsidR="00962EF8" w:rsidRPr="00A60FA1">
        <w:rPr>
          <w:rFonts w:ascii="Garamond" w:hAnsi="Garamond"/>
        </w:rPr>
        <w:t>.</w:t>
      </w:r>
    </w:p>
    <w:p w14:paraId="697DDD5A" w14:textId="53343849" w:rsidR="00F334D9" w:rsidRPr="00A60FA1" w:rsidRDefault="00E85F7A" w:rsidP="00A60FA1">
      <w:pPr>
        <w:ind w:firstLine="284"/>
        <w:jc w:val="both"/>
        <w:rPr>
          <w:rFonts w:ascii="Garamond" w:hAnsi="Garamond"/>
        </w:rPr>
      </w:pPr>
      <w:r>
        <w:rPr>
          <w:rFonts w:ascii="Garamond" w:hAnsi="Garamond"/>
        </w:rPr>
        <w:t xml:space="preserve">5. </w:t>
      </w:r>
      <w:r w:rsidR="00FD2E47" w:rsidRPr="00A60FA1">
        <w:rPr>
          <w:rFonts w:ascii="Garamond" w:hAnsi="Garamond"/>
        </w:rPr>
        <w:t xml:space="preserve">Sistemi AIPS ofron raporte operacionale gjatë gjithë ditës së punës, të cilat mund të përdoren </w:t>
      </w:r>
      <w:r w:rsidR="00F334D9" w:rsidRPr="00A60FA1">
        <w:rPr>
          <w:rFonts w:ascii="Garamond" w:hAnsi="Garamond"/>
        </w:rPr>
        <w:t xml:space="preserve">për qëllime kontrolli </w:t>
      </w:r>
      <w:r w:rsidR="00FD2E47" w:rsidRPr="00A60FA1">
        <w:rPr>
          <w:rFonts w:ascii="Garamond" w:hAnsi="Garamond"/>
        </w:rPr>
        <w:t xml:space="preserve">nga </w:t>
      </w:r>
      <w:r w:rsidR="0026059B" w:rsidRPr="00A60FA1">
        <w:rPr>
          <w:rFonts w:ascii="Garamond" w:hAnsi="Garamond"/>
        </w:rPr>
        <w:t>B</w:t>
      </w:r>
      <w:r w:rsidR="00AD0FEA" w:rsidRPr="00A60FA1">
        <w:rPr>
          <w:rFonts w:ascii="Garamond" w:hAnsi="Garamond"/>
        </w:rPr>
        <w:t>anka</w:t>
      </w:r>
      <w:r w:rsidR="00903972" w:rsidRPr="00A60FA1">
        <w:rPr>
          <w:rFonts w:ascii="Garamond" w:hAnsi="Garamond"/>
        </w:rPr>
        <w:t xml:space="preserve"> e Shqipërisë</w:t>
      </w:r>
      <w:r w:rsidR="00FD2E47" w:rsidRPr="00A60FA1">
        <w:rPr>
          <w:rFonts w:ascii="Garamond" w:hAnsi="Garamond"/>
        </w:rPr>
        <w:t xml:space="preserve"> dhe pjesëmarrësit</w:t>
      </w:r>
      <w:r w:rsidR="00C7377A" w:rsidRPr="00A60FA1">
        <w:rPr>
          <w:rFonts w:ascii="Garamond" w:hAnsi="Garamond"/>
        </w:rPr>
        <w:t xml:space="preserve"> e tjerë</w:t>
      </w:r>
      <w:r w:rsidR="00FD2E47" w:rsidRPr="00A60FA1">
        <w:rPr>
          <w:rFonts w:ascii="Garamond" w:hAnsi="Garamond"/>
        </w:rPr>
        <w:t>.</w:t>
      </w:r>
    </w:p>
    <w:p w14:paraId="1CA1BABC" w14:textId="156017A6" w:rsidR="00FD2E47" w:rsidRPr="00A60FA1" w:rsidRDefault="00E85F7A" w:rsidP="00A60FA1">
      <w:pPr>
        <w:ind w:firstLine="284"/>
        <w:jc w:val="both"/>
        <w:rPr>
          <w:rFonts w:ascii="Garamond" w:hAnsi="Garamond"/>
        </w:rPr>
      </w:pPr>
      <w:r>
        <w:rPr>
          <w:rFonts w:ascii="Garamond" w:hAnsi="Garamond"/>
        </w:rPr>
        <w:t xml:space="preserve">6. </w:t>
      </w:r>
      <w:r w:rsidR="0026059B" w:rsidRPr="00A60FA1">
        <w:rPr>
          <w:rFonts w:ascii="Garamond" w:hAnsi="Garamond"/>
        </w:rPr>
        <w:t>B</w:t>
      </w:r>
      <w:r w:rsidR="00AD0FEA" w:rsidRPr="00A60FA1">
        <w:rPr>
          <w:rFonts w:ascii="Garamond" w:hAnsi="Garamond"/>
        </w:rPr>
        <w:t>anka</w:t>
      </w:r>
      <w:r w:rsidR="00CF4657" w:rsidRPr="00A60FA1">
        <w:rPr>
          <w:rFonts w:ascii="Garamond" w:hAnsi="Garamond"/>
        </w:rPr>
        <w:t xml:space="preserve"> e Shqipërisë</w:t>
      </w:r>
      <w:r w:rsidR="00FD2E47" w:rsidRPr="00A60FA1">
        <w:rPr>
          <w:rFonts w:ascii="Garamond" w:hAnsi="Garamond"/>
        </w:rPr>
        <w:t xml:space="preserve"> prodhon raporte nga </w:t>
      </w:r>
      <w:r w:rsidR="00607595" w:rsidRPr="00A60FA1">
        <w:rPr>
          <w:rFonts w:ascii="Garamond" w:hAnsi="Garamond"/>
        </w:rPr>
        <w:t xml:space="preserve">informacioni/të dhënat </w:t>
      </w:r>
      <w:r w:rsidR="00FD2E47" w:rsidRPr="00A60FA1">
        <w:rPr>
          <w:rFonts w:ascii="Garamond" w:hAnsi="Garamond"/>
        </w:rPr>
        <w:t>e</w:t>
      </w:r>
      <w:r w:rsidR="00607595" w:rsidRPr="00A60FA1">
        <w:rPr>
          <w:rFonts w:ascii="Garamond" w:hAnsi="Garamond"/>
        </w:rPr>
        <w:t xml:space="preserve"> regjistruara në</w:t>
      </w:r>
      <w:r w:rsidR="00FD2E47" w:rsidRPr="00A60FA1">
        <w:rPr>
          <w:rFonts w:ascii="Garamond" w:hAnsi="Garamond"/>
        </w:rPr>
        <w:t xml:space="preserve"> sistemi</w:t>
      </w:r>
      <w:r w:rsidR="00607595" w:rsidRPr="00A60FA1">
        <w:rPr>
          <w:rFonts w:ascii="Garamond" w:hAnsi="Garamond"/>
        </w:rPr>
        <w:t>n</w:t>
      </w:r>
      <w:r w:rsidR="00FD2E47" w:rsidRPr="00A60FA1">
        <w:rPr>
          <w:rFonts w:ascii="Garamond" w:hAnsi="Garamond"/>
        </w:rPr>
        <w:t xml:space="preserve"> AIPS në çdo koh</w:t>
      </w:r>
      <w:r w:rsidR="00A87ABA" w:rsidRPr="00A60FA1">
        <w:rPr>
          <w:rFonts w:ascii="Garamond" w:hAnsi="Garamond"/>
        </w:rPr>
        <w:t>ë</w:t>
      </w:r>
      <w:r w:rsidR="00FD2E47" w:rsidRPr="00A60FA1">
        <w:rPr>
          <w:rFonts w:ascii="Garamond" w:hAnsi="Garamond"/>
        </w:rPr>
        <w:t xml:space="preserve"> dhe për këtë qëllim, ajo ka akses në të gjitha të dhënat për pjesëmarrësit.</w:t>
      </w:r>
    </w:p>
    <w:bookmarkEnd w:id="5"/>
    <w:p w14:paraId="2277E797" w14:textId="77777777" w:rsidR="00E85F7A" w:rsidRDefault="00E85F7A" w:rsidP="00A60FA1">
      <w:pPr>
        <w:ind w:firstLine="284"/>
        <w:jc w:val="both"/>
        <w:rPr>
          <w:rFonts w:ascii="Garamond" w:hAnsi="Garamond"/>
        </w:rPr>
      </w:pPr>
    </w:p>
    <w:p w14:paraId="03858D80" w14:textId="01A8985F" w:rsidR="00971EE9" w:rsidRPr="00A60FA1" w:rsidRDefault="00DC048F" w:rsidP="00E85F7A">
      <w:pPr>
        <w:ind w:firstLine="284"/>
        <w:jc w:val="center"/>
        <w:rPr>
          <w:rFonts w:ascii="Garamond" w:hAnsi="Garamond"/>
        </w:rPr>
      </w:pPr>
      <w:r w:rsidRPr="00A60FA1">
        <w:rPr>
          <w:rFonts w:ascii="Garamond" w:hAnsi="Garamond"/>
        </w:rPr>
        <w:t xml:space="preserve">Neni </w:t>
      </w:r>
      <w:r w:rsidR="006135B8" w:rsidRPr="00A60FA1">
        <w:rPr>
          <w:rFonts w:ascii="Garamond" w:hAnsi="Garamond"/>
        </w:rPr>
        <w:t>13</w:t>
      </w:r>
    </w:p>
    <w:p w14:paraId="35921AC0" w14:textId="17BD80E6" w:rsidR="00971EE9" w:rsidRPr="00E85F7A" w:rsidRDefault="00971EE9" w:rsidP="00E85F7A">
      <w:pPr>
        <w:ind w:firstLine="284"/>
        <w:jc w:val="center"/>
        <w:rPr>
          <w:rFonts w:ascii="Garamond" w:hAnsi="Garamond"/>
          <w:b/>
        </w:rPr>
      </w:pPr>
      <w:r w:rsidRPr="00E85F7A">
        <w:rPr>
          <w:rFonts w:ascii="Garamond" w:hAnsi="Garamond"/>
          <w:b/>
        </w:rPr>
        <w:t>Tarifimi</w:t>
      </w:r>
      <w:r w:rsidR="005274D6" w:rsidRPr="00E85F7A">
        <w:rPr>
          <w:rFonts w:ascii="Garamond" w:hAnsi="Garamond"/>
          <w:b/>
        </w:rPr>
        <w:t xml:space="preserve"> dhe</w:t>
      </w:r>
      <w:r w:rsidRPr="00E85F7A">
        <w:rPr>
          <w:rFonts w:ascii="Garamond" w:hAnsi="Garamond"/>
          <w:b/>
        </w:rPr>
        <w:t xml:space="preserve"> faturimi</w:t>
      </w:r>
    </w:p>
    <w:p w14:paraId="6CFC4CBE" w14:textId="77777777" w:rsidR="00E85F7A" w:rsidRDefault="00E85F7A" w:rsidP="00A60FA1">
      <w:pPr>
        <w:ind w:firstLine="284"/>
        <w:jc w:val="both"/>
        <w:rPr>
          <w:rFonts w:ascii="Garamond" w:hAnsi="Garamond"/>
        </w:rPr>
      </w:pPr>
    </w:p>
    <w:p w14:paraId="41191AE1" w14:textId="2618FA67" w:rsidR="00DC048F" w:rsidRPr="00A60FA1" w:rsidRDefault="00E85F7A" w:rsidP="00A60FA1">
      <w:pPr>
        <w:ind w:firstLine="284"/>
        <w:jc w:val="both"/>
        <w:rPr>
          <w:rFonts w:ascii="Garamond" w:hAnsi="Garamond"/>
        </w:rPr>
      </w:pPr>
      <w:r>
        <w:rPr>
          <w:rFonts w:ascii="Garamond" w:hAnsi="Garamond"/>
        </w:rPr>
        <w:t xml:space="preserve">1. </w:t>
      </w:r>
      <w:r w:rsidR="00DF65EF" w:rsidRPr="00A60FA1">
        <w:rPr>
          <w:rFonts w:ascii="Garamond" w:hAnsi="Garamond"/>
        </w:rPr>
        <w:t>Banka e Shqipërisë përcakton nëpërmjet modulit të faturimit të sistemit AIPS, tarifat për përdorimin e këtij sistemi, që lejojnë llogaritjen e kostove në bazë të</w:t>
      </w:r>
      <w:r w:rsidR="00DC048F" w:rsidRPr="00A60FA1">
        <w:rPr>
          <w:rFonts w:ascii="Garamond" w:hAnsi="Garamond"/>
        </w:rPr>
        <w:t>:</w:t>
      </w:r>
    </w:p>
    <w:p w14:paraId="7B290F7D" w14:textId="65F178D9" w:rsidR="00DC048F" w:rsidRPr="00A60FA1" w:rsidRDefault="00E85F7A" w:rsidP="00A60FA1">
      <w:pPr>
        <w:ind w:firstLine="284"/>
        <w:jc w:val="both"/>
        <w:rPr>
          <w:rFonts w:ascii="Garamond" w:hAnsi="Garamond"/>
        </w:rPr>
      </w:pPr>
      <w:r>
        <w:rPr>
          <w:rFonts w:ascii="Garamond" w:hAnsi="Garamond"/>
        </w:rPr>
        <w:t xml:space="preserve">a) </w:t>
      </w:r>
      <w:r w:rsidR="00631452" w:rsidRPr="00A60FA1">
        <w:rPr>
          <w:rFonts w:ascii="Garamond" w:hAnsi="Garamond"/>
        </w:rPr>
        <w:t xml:space="preserve">llojit </w:t>
      </w:r>
      <w:r w:rsidR="00DC048F" w:rsidRPr="00A60FA1">
        <w:rPr>
          <w:rFonts w:ascii="Garamond" w:hAnsi="Garamond"/>
        </w:rPr>
        <w:t>të instruksionit</w:t>
      </w:r>
      <w:r w:rsidR="00E36AEB" w:rsidRPr="00A60FA1">
        <w:rPr>
          <w:rFonts w:ascii="Garamond" w:hAnsi="Garamond"/>
        </w:rPr>
        <w:t>;</w:t>
      </w:r>
    </w:p>
    <w:p w14:paraId="5DD464C4" w14:textId="7BB5F83E" w:rsidR="00DC048F" w:rsidRPr="00A60FA1" w:rsidRDefault="00E85F7A" w:rsidP="00A60FA1">
      <w:pPr>
        <w:ind w:firstLine="284"/>
        <w:jc w:val="both"/>
        <w:rPr>
          <w:rFonts w:ascii="Garamond" w:hAnsi="Garamond"/>
        </w:rPr>
      </w:pPr>
      <w:r>
        <w:rPr>
          <w:rFonts w:ascii="Garamond" w:hAnsi="Garamond"/>
        </w:rPr>
        <w:t xml:space="preserve">b) </w:t>
      </w:r>
      <w:r w:rsidR="00631452" w:rsidRPr="00A60FA1">
        <w:rPr>
          <w:rFonts w:ascii="Garamond" w:hAnsi="Garamond"/>
        </w:rPr>
        <w:t xml:space="preserve">numrit </w:t>
      </w:r>
      <w:r w:rsidR="00DC048F" w:rsidRPr="00A60FA1">
        <w:rPr>
          <w:rFonts w:ascii="Garamond" w:hAnsi="Garamond"/>
        </w:rPr>
        <w:t>total të pagesave gjatë periudhës së faturimit</w:t>
      </w:r>
      <w:r w:rsidR="00965979" w:rsidRPr="00A60FA1">
        <w:rPr>
          <w:rFonts w:ascii="Garamond" w:hAnsi="Garamond"/>
        </w:rPr>
        <w:t>.</w:t>
      </w:r>
    </w:p>
    <w:p w14:paraId="382A9DAD" w14:textId="00A6675E" w:rsidR="00971EE9" w:rsidRPr="00A60FA1" w:rsidRDefault="00E85F7A" w:rsidP="00A60FA1">
      <w:pPr>
        <w:ind w:firstLine="284"/>
        <w:jc w:val="both"/>
        <w:rPr>
          <w:rFonts w:ascii="Garamond" w:hAnsi="Garamond"/>
        </w:rPr>
      </w:pPr>
      <w:r>
        <w:rPr>
          <w:rFonts w:ascii="Garamond" w:hAnsi="Garamond"/>
        </w:rPr>
        <w:t xml:space="preserve">2. </w:t>
      </w:r>
      <w:r w:rsidR="0026059B" w:rsidRPr="00A60FA1">
        <w:rPr>
          <w:rFonts w:ascii="Garamond" w:hAnsi="Garamond"/>
        </w:rPr>
        <w:t>B</w:t>
      </w:r>
      <w:r w:rsidR="00AD0FEA" w:rsidRPr="00A60FA1">
        <w:rPr>
          <w:rFonts w:ascii="Garamond" w:hAnsi="Garamond"/>
        </w:rPr>
        <w:t>anka</w:t>
      </w:r>
      <w:r w:rsidR="00CF4657" w:rsidRPr="00A60FA1">
        <w:rPr>
          <w:rFonts w:ascii="Garamond" w:hAnsi="Garamond"/>
        </w:rPr>
        <w:t xml:space="preserve"> e Shqipërisë</w:t>
      </w:r>
      <w:r w:rsidR="00C7377A" w:rsidRPr="00A60FA1">
        <w:rPr>
          <w:rFonts w:ascii="Garamond" w:hAnsi="Garamond"/>
        </w:rPr>
        <w:t>,</w:t>
      </w:r>
      <w:r w:rsidR="00971EE9" w:rsidRPr="00A60FA1">
        <w:rPr>
          <w:rFonts w:ascii="Garamond" w:hAnsi="Garamond"/>
        </w:rPr>
        <w:t xml:space="preserve"> në përputhje </w:t>
      </w:r>
      <w:r w:rsidR="00971EE9" w:rsidRPr="001F342B">
        <w:rPr>
          <w:rFonts w:ascii="Garamond" w:hAnsi="Garamond"/>
        </w:rPr>
        <w:t xml:space="preserve">me </w:t>
      </w:r>
      <w:r w:rsidR="001F342B" w:rsidRPr="001F342B">
        <w:rPr>
          <w:rStyle w:val="Hyperlink"/>
          <w:rFonts w:ascii="Garamond" w:hAnsi="Garamond"/>
          <w:color w:val="auto"/>
          <w:u w:val="none"/>
        </w:rPr>
        <w:t xml:space="preserve">shtojcën </w:t>
      </w:r>
      <w:r w:rsidR="00971EE9" w:rsidRPr="001F342B">
        <w:rPr>
          <w:rStyle w:val="Hyperlink"/>
          <w:rFonts w:ascii="Garamond" w:hAnsi="Garamond"/>
          <w:color w:val="auto"/>
          <w:u w:val="none"/>
        </w:rPr>
        <w:t>J</w:t>
      </w:r>
      <w:r w:rsidR="00971EE9" w:rsidRPr="001F342B">
        <w:rPr>
          <w:rFonts w:ascii="Garamond" w:hAnsi="Garamond"/>
        </w:rPr>
        <w:t xml:space="preserve"> bashkëlidhur </w:t>
      </w:r>
      <w:r w:rsidR="00971EE9" w:rsidRPr="00A60FA1">
        <w:rPr>
          <w:rFonts w:ascii="Garamond" w:hAnsi="Garamond"/>
        </w:rPr>
        <w:t>kësaj rregulloreje:</w:t>
      </w:r>
    </w:p>
    <w:p w14:paraId="55EFD3F5" w14:textId="40EAE5B3" w:rsidR="00DC048F" w:rsidRPr="00A60FA1" w:rsidRDefault="00E85F7A" w:rsidP="00A60FA1">
      <w:pPr>
        <w:ind w:firstLine="284"/>
        <w:jc w:val="both"/>
        <w:rPr>
          <w:rFonts w:ascii="Garamond" w:hAnsi="Garamond"/>
        </w:rPr>
      </w:pPr>
      <w:r>
        <w:rPr>
          <w:rFonts w:ascii="Garamond" w:hAnsi="Garamond"/>
        </w:rPr>
        <w:t xml:space="preserve">a) </w:t>
      </w:r>
      <w:r w:rsidR="00DC048F" w:rsidRPr="00A60FA1">
        <w:rPr>
          <w:rFonts w:ascii="Garamond" w:hAnsi="Garamond"/>
        </w:rPr>
        <w:t xml:space="preserve">llogarit tarifat e pagueshme për çdo pjesëmarrës në </w:t>
      </w:r>
      <w:r w:rsidR="00676789" w:rsidRPr="00A60FA1">
        <w:rPr>
          <w:rFonts w:ascii="Garamond" w:hAnsi="Garamond"/>
        </w:rPr>
        <w:t xml:space="preserve">sistemin </w:t>
      </w:r>
      <w:r w:rsidR="00E36AEB" w:rsidRPr="00A60FA1">
        <w:rPr>
          <w:rFonts w:ascii="Garamond" w:hAnsi="Garamond"/>
        </w:rPr>
        <w:t>AIPS;</w:t>
      </w:r>
    </w:p>
    <w:p w14:paraId="6CA33D3C" w14:textId="0E7AE117" w:rsidR="00DC048F" w:rsidRPr="00A60FA1" w:rsidRDefault="00E85F7A" w:rsidP="00A60FA1">
      <w:pPr>
        <w:ind w:firstLine="284"/>
        <w:jc w:val="both"/>
        <w:rPr>
          <w:rFonts w:ascii="Garamond" w:hAnsi="Garamond"/>
        </w:rPr>
      </w:pPr>
      <w:r>
        <w:rPr>
          <w:rFonts w:ascii="Garamond" w:hAnsi="Garamond"/>
        </w:rPr>
        <w:t xml:space="preserve">b) </w:t>
      </w:r>
      <w:r w:rsidR="00DC048F" w:rsidRPr="00A60FA1">
        <w:rPr>
          <w:rFonts w:ascii="Garamond" w:hAnsi="Garamond"/>
        </w:rPr>
        <w:t>faturon pjesëmarrësit për detyrimet e tyre në sistemin AIPS në bazë mujore dhe n</w:t>
      </w:r>
      <w:r w:rsidR="00112398" w:rsidRPr="00A60FA1">
        <w:rPr>
          <w:rFonts w:ascii="Garamond" w:hAnsi="Garamond"/>
        </w:rPr>
        <w:t>ë</w:t>
      </w:r>
      <w:r w:rsidR="00DC048F" w:rsidRPr="00A60FA1">
        <w:rPr>
          <w:rFonts w:ascii="Garamond" w:hAnsi="Garamond"/>
        </w:rPr>
        <w:t xml:space="preserve"> baz</w:t>
      </w:r>
      <w:r w:rsidR="00112398" w:rsidRPr="00A60FA1">
        <w:rPr>
          <w:rFonts w:ascii="Garamond" w:hAnsi="Garamond"/>
        </w:rPr>
        <w:t>ë</w:t>
      </w:r>
      <w:r w:rsidR="00DC048F" w:rsidRPr="00A60FA1">
        <w:rPr>
          <w:rFonts w:ascii="Garamond" w:hAnsi="Garamond"/>
        </w:rPr>
        <w:t xml:space="preserve"> vjetore</w:t>
      </w:r>
      <w:r w:rsidR="00E36AEB" w:rsidRPr="00A60FA1">
        <w:rPr>
          <w:rFonts w:ascii="Garamond" w:hAnsi="Garamond"/>
        </w:rPr>
        <w:t>;</w:t>
      </w:r>
    </w:p>
    <w:p w14:paraId="4D7121D4" w14:textId="1B19F9C3" w:rsidR="00DC048F" w:rsidRPr="00A60FA1" w:rsidRDefault="00E85F7A" w:rsidP="00A60FA1">
      <w:pPr>
        <w:ind w:firstLine="284"/>
        <w:jc w:val="both"/>
        <w:rPr>
          <w:rFonts w:ascii="Garamond" w:hAnsi="Garamond"/>
        </w:rPr>
      </w:pPr>
      <w:r>
        <w:rPr>
          <w:rFonts w:ascii="Garamond" w:hAnsi="Garamond"/>
        </w:rPr>
        <w:t xml:space="preserve">c) </w:t>
      </w:r>
      <w:r w:rsidR="00DC048F" w:rsidRPr="00A60FA1">
        <w:rPr>
          <w:rFonts w:ascii="Garamond" w:hAnsi="Garamond"/>
        </w:rPr>
        <w:t>i d</w:t>
      </w:r>
      <w:r w:rsidR="003C3F13" w:rsidRPr="00A60FA1">
        <w:rPr>
          <w:rFonts w:ascii="Garamond" w:hAnsi="Garamond"/>
        </w:rPr>
        <w:t>ë</w:t>
      </w:r>
      <w:r w:rsidR="00DC048F" w:rsidRPr="00A60FA1">
        <w:rPr>
          <w:rFonts w:ascii="Garamond" w:hAnsi="Garamond"/>
        </w:rPr>
        <w:t xml:space="preserve">rgon </w:t>
      </w:r>
      <w:r w:rsidR="00C2050A" w:rsidRPr="00A60FA1">
        <w:rPr>
          <w:rFonts w:ascii="Garamond" w:hAnsi="Garamond"/>
        </w:rPr>
        <w:t>pjesëmarrësit</w:t>
      </w:r>
      <w:r w:rsidR="00C2050A" w:rsidRPr="00A60FA1" w:rsidDel="00C2050A">
        <w:rPr>
          <w:rFonts w:ascii="Garamond" w:hAnsi="Garamond"/>
        </w:rPr>
        <w:t xml:space="preserve"> </w:t>
      </w:r>
      <w:r w:rsidR="00710110" w:rsidRPr="00A60FA1">
        <w:rPr>
          <w:rFonts w:ascii="Garamond" w:hAnsi="Garamond"/>
        </w:rPr>
        <w:t>faturën</w:t>
      </w:r>
      <w:r w:rsidR="00E36AEB" w:rsidRPr="00A60FA1">
        <w:rPr>
          <w:rFonts w:ascii="Garamond" w:hAnsi="Garamond"/>
        </w:rPr>
        <w:t>;</w:t>
      </w:r>
    </w:p>
    <w:p w14:paraId="0D82612A" w14:textId="4E8F6F7A" w:rsidR="009128D4" w:rsidRPr="00A60FA1" w:rsidRDefault="00E85F7A" w:rsidP="00A60FA1">
      <w:pPr>
        <w:ind w:firstLine="284"/>
        <w:jc w:val="both"/>
        <w:rPr>
          <w:rFonts w:ascii="Garamond" w:hAnsi="Garamond"/>
        </w:rPr>
      </w:pPr>
      <w:r>
        <w:rPr>
          <w:rFonts w:ascii="Garamond" w:hAnsi="Garamond"/>
        </w:rPr>
        <w:t xml:space="preserve">d) </w:t>
      </w:r>
      <w:r w:rsidR="0054480B" w:rsidRPr="00A60FA1">
        <w:rPr>
          <w:rFonts w:ascii="Garamond" w:hAnsi="Garamond"/>
        </w:rPr>
        <w:t>d</w:t>
      </w:r>
      <w:r w:rsidR="00DC048F" w:rsidRPr="00A60FA1">
        <w:rPr>
          <w:rFonts w:ascii="Garamond" w:hAnsi="Garamond"/>
        </w:rPr>
        <w:t>ebiton</w:t>
      </w:r>
      <w:r w:rsidR="00886553" w:rsidRPr="00A60FA1">
        <w:rPr>
          <w:rFonts w:ascii="Garamond" w:hAnsi="Garamond"/>
        </w:rPr>
        <w:t xml:space="preserve"> </w:t>
      </w:r>
      <w:r w:rsidR="00DC048F" w:rsidRPr="00A60FA1">
        <w:rPr>
          <w:rFonts w:ascii="Garamond" w:hAnsi="Garamond"/>
        </w:rPr>
        <w:t xml:space="preserve">llogarinë </w:t>
      </w:r>
      <w:r w:rsidR="00E36AEB" w:rsidRPr="00A60FA1">
        <w:rPr>
          <w:rFonts w:ascii="Garamond" w:hAnsi="Garamond"/>
        </w:rPr>
        <w:t xml:space="preserve">e shlyerjes </w:t>
      </w:r>
      <w:r w:rsidR="00703F19" w:rsidRPr="00A60FA1">
        <w:rPr>
          <w:rFonts w:ascii="Garamond" w:hAnsi="Garamond"/>
        </w:rPr>
        <w:t>s</w:t>
      </w:r>
      <w:r w:rsidR="00DC048F" w:rsidRPr="00A60FA1">
        <w:rPr>
          <w:rFonts w:ascii="Garamond" w:hAnsi="Garamond"/>
        </w:rPr>
        <w:t>ë pjesëmarrësit për shum</w:t>
      </w:r>
      <w:r w:rsidR="00571237" w:rsidRPr="00A60FA1">
        <w:rPr>
          <w:rFonts w:ascii="Garamond" w:hAnsi="Garamond"/>
        </w:rPr>
        <w:t>at</w:t>
      </w:r>
      <w:r w:rsidR="00DC048F" w:rsidRPr="00A60FA1">
        <w:rPr>
          <w:rFonts w:ascii="Garamond" w:hAnsi="Garamond"/>
        </w:rPr>
        <w:t xml:space="preserve"> e detyrim</w:t>
      </w:r>
      <w:r w:rsidR="00571237" w:rsidRPr="00A60FA1">
        <w:rPr>
          <w:rFonts w:ascii="Garamond" w:hAnsi="Garamond"/>
        </w:rPr>
        <w:t>eve</w:t>
      </w:r>
      <w:r w:rsidR="00DC048F" w:rsidRPr="00A60FA1">
        <w:rPr>
          <w:rFonts w:ascii="Garamond" w:hAnsi="Garamond"/>
        </w:rPr>
        <w:t xml:space="preserve"> mujor</w:t>
      </w:r>
      <w:r w:rsidR="00571237" w:rsidRPr="00A60FA1">
        <w:rPr>
          <w:rFonts w:ascii="Garamond" w:hAnsi="Garamond"/>
        </w:rPr>
        <w:t>e</w:t>
      </w:r>
      <w:r w:rsidR="0084395E" w:rsidRPr="00A60FA1">
        <w:rPr>
          <w:rFonts w:ascii="Garamond" w:hAnsi="Garamond"/>
        </w:rPr>
        <w:t>,</w:t>
      </w:r>
      <w:r w:rsidR="00DC048F" w:rsidRPr="00A60FA1">
        <w:rPr>
          <w:rFonts w:ascii="Garamond" w:hAnsi="Garamond"/>
        </w:rPr>
        <w:t xml:space="preserve"> dit</w:t>
      </w:r>
      <w:r w:rsidR="00810B85" w:rsidRPr="00A60FA1">
        <w:rPr>
          <w:rFonts w:ascii="Garamond" w:hAnsi="Garamond"/>
        </w:rPr>
        <w:t>ë</w:t>
      </w:r>
      <w:r w:rsidR="00DC048F" w:rsidRPr="00A60FA1">
        <w:rPr>
          <w:rFonts w:ascii="Garamond" w:hAnsi="Garamond"/>
        </w:rPr>
        <w:t>n e parë t</w:t>
      </w:r>
      <w:r w:rsidR="00810B85" w:rsidRPr="00A60FA1">
        <w:rPr>
          <w:rFonts w:ascii="Garamond" w:hAnsi="Garamond"/>
        </w:rPr>
        <w:t>ë</w:t>
      </w:r>
      <w:r w:rsidR="00DC048F" w:rsidRPr="00A60FA1">
        <w:rPr>
          <w:rFonts w:ascii="Garamond" w:hAnsi="Garamond"/>
        </w:rPr>
        <w:t xml:space="preserve"> </w:t>
      </w:r>
      <w:r w:rsidR="00710110" w:rsidRPr="00A60FA1">
        <w:rPr>
          <w:rFonts w:ascii="Garamond" w:hAnsi="Garamond"/>
        </w:rPr>
        <w:t xml:space="preserve">punës së </w:t>
      </w:r>
      <w:r w:rsidR="00DC048F" w:rsidRPr="00A60FA1">
        <w:rPr>
          <w:rFonts w:ascii="Garamond" w:hAnsi="Garamond"/>
        </w:rPr>
        <w:t>muajit pasardh</w:t>
      </w:r>
      <w:r w:rsidR="00810B85" w:rsidRPr="00A60FA1">
        <w:rPr>
          <w:rFonts w:ascii="Garamond" w:hAnsi="Garamond"/>
        </w:rPr>
        <w:t>ë</w:t>
      </w:r>
      <w:r w:rsidR="00DC048F" w:rsidRPr="00A60FA1">
        <w:rPr>
          <w:rFonts w:ascii="Garamond" w:hAnsi="Garamond"/>
        </w:rPr>
        <w:t>s</w:t>
      </w:r>
      <w:r w:rsidR="00E36AEB" w:rsidRPr="00A60FA1">
        <w:rPr>
          <w:rFonts w:ascii="Garamond" w:hAnsi="Garamond"/>
        </w:rPr>
        <w:t>.</w:t>
      </w:r>
    </w:p>
    <w:p w14:paraId="52C4927A" w14:textId="6FB479A7" w:rsidR="004416B1" w:rsidRPr="00A60FA1" w:rsidRDefault="00E85F7A" w:rsidP="00A60FA1">
      <w:pPr>
        <w:ind w:firstLine="284"/>
        <w:jc w:val="both"/>
        <w:rPr>
          <w:rFonts w:ascii="Garamond" w:hAnsi="Garamond"/>
        </w:rPr>
      </w:pPr>
      <w:r>
        <w:rPr>
          <w:rFonts w:ascii="Garamond" w:hAnsi="Garamond"/>
        </w:rPr>
        <w:t xml:space="preserve">3. </w:t>
      </w:r>
      <w:r w:rsidR="00C93466" w:rsidRPr="00A60FA1">
        <w:rPr>
          <w:rFonts w:ascii="Garamond" w:hAnsi="Garamond"/>
        </w:rPr>
        <w:t>Ç</w:t>
      </w:r>
      <w:r w:rsidR="00DC048F" w:rsidRPr="00A60FA1">
        <w:rPr>
          <w:rFonts w:ascii="Garamond" w:hAnsi="Garamond"/>
        </w:rPr>
        <w:t>do pjesëmarrës</w:t>
      </w:r>
      <w:r w:rsidR="00280B36" w:rsidRPr="00A60FA1">
        <w:rPr>
          <w:rFonts w:ascii="Garamond" w:hAnsi="Garamond"/>
        </w:rPr>
        <w:t xml:space="preserve"> i drejtpërdrejtë</w:t>
      </w:r>
      <w:r w:rsidR="00C93466" w:rsidRPr="00A60FA1">
        <w:rPr>
          <w:rFonts w:ascii="Garamond" w:hAnsi="Garamond"/>
        </w:rPr>
        <w:t xml:space="preserve"> duhet</w:t>
      </w:r>
      <w:r w:rsidR="00DC048F" w:rsidRPr="00A60FA1">
        <w:rPr>
          <w:rFonts w:ascii="Garamond" w:hAnsi="Garamond"/>
        </w:rPr>
        <w:t xml:space="preserve"> të sigurojë fonde të mjaftueshme në llogarinë </w:t>
      </w:r>
      <w:r w:rsidR="00E36AEB" w:rsidRPr="00A60FA1">
        <w:rPr>
          <w:rFonts w:ascii="Garamond" w:hAnsi="Garamond"/>
        </w:rPr>
        <w:t>e tij t</w:t>
      </w:r>
      <w:r w:rsidR="00164981" w:rsidRPr="00A60FA1">
        <w:rPr>
          <w:rFonts w:ascii="Garamond" w:hAnsi="Garamond"/>
        </w:rPr>
        <w:t>ë</w:t>
      </w:r>
      <w:r w:rsidR="00E36AEB" w:rsidRPr="00A60FA1">
        <w:rPr>
          <w:rFonts w:ascii="Garamond" w:hAnsi="Garamond"/>
        </w:rPr>
        <w:t xml:space="preserve"> shlyerjes</w:t>
      </w:r>
      <w:r w:rsidR="00DC048F" w:rsidRPr="00A60FA1">
        <w:rPr>
          <w:rFonts w:ascii="Garamond" w:hAnsi="Garamond"/>
        </w:rPr>
        <w:t xml:space="preserve">, </w:t>
      </w:r>
      <w:r w:rsidR="00C93466" w:rsidRPr="00A60FA1">
        <w:rPr>
          <w:rFonts w:ascii="Garamond" w:hAnsi="Garamond"/>
        </w:rPr>
        <w:t>me qëllim shlyerjen e detyrimeve</w:t>
      </w:r>
      <w:r w:rsidR="00DC048F" w:rsidRPr="00A60FA1">
        <w:rPr>
          <w:rFonts w:ascii="Garamond" w:hAnsi="Garamond"/>
        </w:rPr>
        <w:t xml:space="preserve"> ndaj </w:t>
      </w:r>
      <w:r w:rsidR="00703815" w:rsidRPr="00A60FA1">
        <w:rPr>
          <w:rFonts w:ascii="Garamond" w:hAnsi="Garamond"/>
        </w:rPr>
        <w:t>Bank</w:t>
      </w:r>
      <w:r w:rsidR="00CF4657" w:rsidRPr="00A60FA1">
        <w:rPr>
          <w:rFonts w:ascii="Garamond" w:hAnsi="Garamond"/>
        </w:rPr>
        <w:t>ës</w:t>
      </w:r>
      <w:r w:rsidR="00703815" w:rsidRPr="00A60FA1">
        <w:rPr>
          <w:rFonts w:ascii="Garamond" w:hAnsi="Garamond"/>
        </w:rPr>
        <w:t xml:space="preserve"> </w:t>
      </w:r>
      <w:r w:rsidR="00CF4657" w:rsidRPr="00A60FA1">
        <w:rPr>
          <w:rFonts w:ascii="Garamond" w:hAnsi="Garamond"/>
        </w:rPr>
        <w:t>së</w:t>
      </w:r>
      <w:r w:rsidR="00703815" w:rsidRPr="00A60FA1">
        <w:rPr>
          <w:rFonts w:ascii="Garamond" w:hAnsi="Garamond"/>
        </w:rPr>
        <w:t xml:space="preserve"> Shqipërisë</w:t>
      </w:r>
      <w:r w:rsidR="00D50FCF" w:rsidRPr="00A60FA1">
        <w:rPr>
          <w:rFonts w:ascii="Garamond" w:hAnsi="Garamond"/>
        </w:rPr>
        <w:t xml:space="preserve"> </w:t>
      </w:r>
      <w:r w:rsidR="00DC048F" w:rsidRPr="00A60FA1">
        <w:rPr>
          <w:rFonts w:ascii="Garamond" w:hAnsi="Garamond"/>
        </w:rPr>
        <w:t>për tarifat e sistemit AIPS</w:t>
      </w:r>
      <w:r w:rsidR="00280B36" w:rsidRPr="00A60FA1">
        <w:rPr>
          <w:rFonts w:ascii="Garamond" w:hAnsi="Garamond"/>
        </w:rPr>
        <w:t xml:space="preserve"> për atë pjesëmarrës, si dhe për pjesëmarrësit operatorë me të cilët ka nënshkruar një mandat debitimi për pagesën e detyrimeve</w:t>
      </w:r>
      <w:r w:rsidR="00DC048F" w:rsidRPr="00A60FA1">
        <w:rPr>
          <w:rFonts w:ascii="Garamond" w:hAnsi="Garamond"/>
        </w:rPr>
        <w:t>.</w:t>
      </w:r>
    </w:p>
    <w:p w14:paraId="5A3424E4" w14:textId="79ABEFCE" w:rsidR="004416B1" w:rsidRPr="00A60FA1" w:rsidRDefault="00E85F7A" w:rsidP="00A60FA1">
      <w:pPr>
        <w:ind w:firstLine="284"/>
        <w:jc w:val="both"/>
        <w:rPr>
          <w:rFonts w:ascii="Garamond" w:hAnsi="Garamond"/>
        </w:rPr>
      </w:pPr>
      <w:bookmarkStart w:id="21" w:name="_Toc58288809"/>
      <w:r>
        <w:rPr>
          <w:rFonts w:ascii="Garamond" w:hAnsi="Garamond"/>
        </w:rPr>
        <w:t xml:space="preserve">4. </w:t>
      </w:r>
      <w:r w:rsidR="00DE4F62" w:rsidRPr="00A60FA1">
        <w:rPr>
          <w:rFonts w:ascii="Garamond" w:hAnsi="Garamond"/>
        </w:rPr>
        <w:t xml:space="preserve">Pjesëmarrësit duhet të shlyejnë brenda muajit </w:t>
      </w:r>
      <w:r w:rsidR="00C321DF" w:rsidRPr="00A60FA1">
        <w:rPr>
          <w:rFonts w:ascii="Garamond" w:hAnsi="Garamond"/>
        </w:rPr>
        <w:t>j</w:t>
      </w:r>
      <w:r w:rsidR="00DE4F62" w:rsidRPr="00A60FA1">
        <w:rPr>
          <w:rFonts w:ascii="Garamond" w:hAnsi="Garamond"/>
        </w:rPr>
        <w:t>anar</w:t>
      </w:r>
      <w:r w:rsidR="00726C06" w:rsidRPr="00A60FA1">
        <w:rPr>
          <w:rFonts w:ascii="Garamond" w:hAnsi="Garamond"/>
        </w:rPr>
        <w:t xml:space="preserve"> tarifë</w:t>
      </w:r>
      <w:r w:rsidR="00DE4F62" w:rsidRPr="00A60FA1">
        <w:rPr>
          <w:rFonts w:ascii="Garamond" w:hAnsi="Garamond"/>
        </w:rPr>
        <w:t>n për mirëmbajtjen</w:t>
      </w:r>
      <w:r w:rsidR="00726C06" w:rsidRPr="00A60FA1">
        <w:rPr>
          <w:rFonts w:ascii="Garamond" w:hAnsi="Garamond"/>
        </w:rPr>
        <w:t xml:space="preserve"> vjetore </w:t>
      </w:r>
      <w:r w:rsidR="00DE4F62" w:rsidRPr="00A60FA1">
        <w:rPr>
          <w:rFonts w:ascii="Garamond" w:hAnsi="Garamond"/>
        </w:rPr>
        <w:t>t</w:t>
      </w:r>
      <w:r w:rsidR="00726C06" w:rsidRPr="00A60FA1">
        <w:rPr>
          <w:rFonts w:ascii="Garamond" w:hAnsi="Garamond"/>
        </w:rPr>
        <w:t>ë</w:t>
      </w:r>
      <w:r w:rsidR="00DE4F62" w:rsidRPr="00A60FA1">
        <w:rPr>
          <w:rFonts w:ascii="Garamond" w:hAnsi="Garamond"/>
        </w:rPr>
        <w:t xml:space="preserve"> sistemit</w:t>
      </w:r>
      <w:r w:rsidR="00726C06" w:rsidRPr="00A60FA1">
        <w:rPr>
          <w:rFonts w:ascii="Garamond" w:hAnsi="Garamond"/>
        </w:rPr>
        <w:t xml:space="preserve"> AIPS</w:t>
      </w:r>
      <w:r w:rsidR="00DE4F62" w:rsidRPr="00A60FA1">
        <w:rPr>
          <w:rFonts w:ascii="Garamond" w:hAnsi="Garamond"/>
        </w:rPr>
        <w:t xml:space="preserve"> për vitin në vijim</w:t>
      </w:r>
      <w:r w:rsidR="00726C06" w:rsidRPr="00A60FA1">
        <w:rPr>
          <w:rFonts w:ascii="Garamond" w:hAnsi="Garamond"/>
        </w:rPr>
        <w:t>.</w:t>
      </w:r>
    </w:p>
    <w:p w14:paraId="548E2D20" w14:textId="541BA0A7" w:rsidR="00537398" w:rsidRPr="00A60FA1" w:rsidRDefault="00E85F7A" w:rsidP="00A60FA1">
      <w:pPr>
        <w:ind w:firstLine="284"/>
        <w:jc w:val="both"/>
        <w:rPr>
          <w:rFonts w:ascii="Garamond" w:hAnsi="Garamond"/>
        </w:rPr>
      </w:pPr>
      <w:r>
        <w:rPr>
          <w:rFonts w:ascii="Garamond" w:hAnsi="Garamond"/>
        </w:rPr>
        <w:t xml:space="preserve">5. </w:t>
      </w:r>
      <w:r w:rsidR="00537398" w:rsidRPr="00A60FA1">
        <w:rPr>
          <w:rFonts w:ascii="Garamond" w:hAnsi="Garamond"/>
        </w:rPr>
        <w:t>Pjesëmarrësit e rinj</w:t>
      </w:r>
      <w:r w:rsidR="003B5DDE" w:rsidRPr="00A60FA1">
        <w:rPr>
          <w:rFonts w:ascii="Garamond" w:hAnsi="Garamond"/>
        </w:rPr>
        <w:t>,</w:t>
      </w:r>
      <w:r w:rsidR="00537398" w:rsidRPr="00A60FA1">
        <w:rPr>
          <w:rFonts w:ascii="Garamond" w:hAnsi="Garamond"/>
        </w:rPr>
        <w:t xml:space="preserve"> të cilët anëtarësohen në sistemin AIPS, duhet të shlyejnë</w:t>
      </w:r>
      <w:r w:rsidR="00C321DF" w:rsidRPr="00A60FA1">
        <w:rPr>
          <w:rFonts w:ascii="Garamond" w:hAnsi="Garamond"/>
        </w:rPr>
        <w:t>,</w:t>
      </w:r>
      <w:r w:rsidR="00537398" w:rsidRPr="00A60FA1">
        <w:rPr>
          <w:rFonts w:ascii="Garamond" w:hAnsi="Garamond"/>
        </w:rPr>
        <w:t xml:space="preserve"> brenda muajit të parë të anëtarësimit</w:t>
      </w:r>
      <w:r w:rsidR="00C321DF" w:rsidRPr="00A60FA1">
        <w:rPr>
          <w:rFonts w:ascii="Garamond" w:hAnsi="Garamond"/>
        </w:rPr>
        <w:t>,</w:t>
      </w:r>
      <w:r w:rsidR="00537398" w:rsidRPr="00A60FA1">
        <w:rPr>
          <w:rFonts w:ascii="Garamond" w:hAnsi="Garamond"/>
        </w:rPr>
        <w:t xml:space="preserve"> tarifën për mirëmbajtjen vjetore</w:t>
      </w:r>
      <w:r w:rsidR="00C321DF" w:rsidRPr="00A60FA1">
        <w:rPr>
          <w:rFonts w:ascii="Garamond" w:hAnsi="Garamond"/>
        </w:rPr>
        <w:t>,</w:t>
      </w:r>
      <w:r w:rsidR="00537398" w:rsidRPr="00A60FA1">
        <w:rPr>
          <w:rFonts w:ascii="Garamond" w:hAnsi="Garamond"/>
        </w:rPr>
        <w:t xml:space="preserve"> në </w:t>
      </w:r>
      <w:r w:rsidR="00C321DF" w:rsidRPr="00A60FA1">
        <w:rPr>
          <w:rFonts w:ascii="Garamond" w:hAnsi="Garamond"/>
        </w:rPr>
        <w:t>përpjesëtim</w:t>
      </w:r>
      <w:r w:rsidR="00537398" w:rsidRPr="00A60FA1">
        <w:rPr>
          <w:rFonts w:ascii="Garamond" w:hAnsi="Garamond"/>
        </w:rPr>
        <w:t xml:space="preserve"> me kohën e mbetur të vitit ushtrimor.</w:t>
      </w:r>
    </w:p>
    <w:p w14:paraId="1EC12991" w14:textId="42EF1962" w:rsidR="00537398" w:rsidRPr="00A60FA1" w:rsidRDefault="00E85F7A" w:rsidP="00A60FA1">
      <w:pPr>
        <w:ind w:firstLine="284"/>
        <w:jc w:val="both"/>
        <w:rPr>
          <w:rFonts w:ascii="Garamond" w:hAnsi="Garamond"/>
        </w:rPr>
      </w:pPr>
      <w:r>
        <w:rPr>
          <w:rFonts w:ascii="Garamond" w:hAnsi="Garamond"/>
        </w:rPr>
        <w:t xml:space="preserve">6. </w:t>
      </w:r>
      <w:r w:rsidR="00537398" w:rsidRPr="00A60FA1">
        <w:rPr>
          <w:rFonts w:ascii="Garamond" w:hAnsi="Garamond"/>
        </w:rPr>
        <w:t>Pjesëmarrësit të cilët përjashtohen nga sistemi AIPS dhe u mbyllen llogaritë e tyre në këtë sistem</w:t>
      </w:r>
      <w:r w:rsidR="004C1082" w:rsidRPr="00A60FA1">
        <w:rPr>
          <w:rFonts w:ascii="Garamond" w:hAnsi="Garamond"/>
        </w:rPr>
        <w:t xml:space="preserve"> duhet të shlyejnë të plotë tarifën e mirëmbajtjes vjetore të sistemit AIPS për vitin kalendarik në të cilin mbyllen llogaritë e tyre, pavarësisht nga data në të cilën mbyllen </w:t>
      </w:r>
      <w:r w:rsidR="00C321DF" w:rsidRPr="00A60FA1">
        <w:rPr>
          <w:rFonts w:ascii="Garamond" w:hAnsi="Garamond"/>
        </w:rPr>
        <w:t>këto</w:t>
      </w:r>
      <w:r w:rsidR="004C1082" w:rsidRPr="00A60FA1">
        <w:rPr>
          <w:rFonts w:ascii="Garamond" w:hAnsi="Garamond"/>
        </w:rPr>
        <w:t xml:space="preserve"> llogari.</w:t>
      </w:r>
    </w:p>
    <w:p w14:paraId="2D2B1DB0" w14:textId="78733489" w:rsidR="007F310E" w:rsidRPr="001F342B" w:rsidRDefault="00E85F7A" w:rsidP="00A60FA1">
      <w:pPr>
        <w:ind w:firstLine="284"/>
        <w:jc w:val="both"/>
        <w:rPr>
          <w:rFonts w:ascii="Garamond" w:hAnsi="Garamond"/>
        </w:rPr>
      </w:pPr>
      <w:r>
        <w:rPr>
          <w:rFonts w:ascii="Garamond" w:hAnsi="Garamond"/>
        </w:rPr>
        <w:t xml:space="preserve">7. </w:t>
      </w:r>
      <w:r w:rsidR="007F310E" w:rsidRPr="00A60FA1">
        <w:rPr>
          <w:rFonts w:ascii="Garamond" w:hAnsi="Garamond"/>
        </w:rPr>
        <w:t xml:space="preserve">Për pjesëmarrësit që nuk </w:t>
      </w:r>
      <w:r w:rsidR="001D3656" w:rsidRPr="00A60FA1">
        <w:rPr>
          <w:rFonts w:ascii="Garamond" w:hAnsi="Garamond"/>
        </w:rPr>
        <w:t>regjistrojnë</w:t>
      </w:r>
      <w:r w:rsidR="007F310E" w:rsidRPr="00A60FA1">
        <w:rPr>
          <w:rFonts w:ascii="Garamond" w:hAnsi="Garamond"/>
        </w:rPr>
        <w:t xml:space="preserve"> në kohë</w:t>
      </w:r>
      <w:r w:rsidR="001D3656" w:rsidRPr="00A60FA1">
        <w:rPr>
          <w:rFonts w:ascii="Garamond" w:hAnsi="Garamond"/>
        </w:rPr>
        <w:t xml:space="preserve"> urdhërtransfertën për</w:t>
      </w:r>
      <w:r w:rsidR="007F310E" w:rsidRPr="00A60FA1">
        <w:rPr>
          <w:rFonts w:ascii="Garamond" w:hAnsi="Garamond"/>
        </w:rPr>
        <w:t xml:space="preserve"> tarifën për mirëmbajtjen vjetore të sistemit AIPS</w:t>
      </w:r>
      <w:r w:rsidR="001D3656" w:rsidRPr="00A60FA1">
        <w:rPr>
          <w:rFonts w:ascii="Garamond" w:hAnsi="Garamond"/>
        </w:rPr>
        <w:t>,</w:t>
      </w:r>
      <w:r w:rsidR="007F310E" w:rsidRPr="00A60FA1">
        <w:rPr>
          <w:rFonts w:ascii="Garamond" w:hAnsi="Garamond"/>
        </w:rPr>
        <w:t xml:space="preserve"> Banka e Shqipërisë e regjistron atë manualisht </w:t>
      </w:r>
      <w:r w:rsidR="007C5149" w:rsidRPr="00A60FA1">
        <w:rPr>
          <w:rFonts w:ascii="Garamond" w:hAnsi="Garamond"/>
        </w:rPr>
        <w:t xml:space="preserve">në ditën e fundit të punës së muajit </w:t>
      </w:r>
      <w:r w:rsidR="00C321DF" w:rsidRPr="00A60FA1">
        <w:rPr>
          <w:rFonts w:ascii="Garamond" w:hAnsi="Garamond"/>
        </w:rPr>
        <w:t>j</w:t>
      </w:r>
      <w:r w:rsidR="007C5149" w:rsidRPr="00A60FA1">
        <w:rPr>
          <w:rFonts w:ascii="Garamond" w:hAnsi="Garamond"/>
        </w:rPr>
        <w:t xml:space="preserve">anar, </w:t>
      </w:r>
      <w:r w:rsidR="007F310E" w:rsidRPr="00A60FA1">
        <w:rPr>
          <w:rFonts w:ascii="Garamond" w:hAnsi="Garamond"/>
        </w:rPr>
        <w:t xml:space="preserve">duke debituar llogarinë </w:t>
      </w:r>
      <w:r w:rsidR="005274D6" w:rsidRPr="00A60FA1">
        <w:rPr>
          <w:rFonts w:ascii="Garamond" w:hAnsi="Garamond"/>
        </w:rPr>
        <w:t>përkatëse të</w:t>
      </w:r>
      <w:r w:rsidR="007F310E" w:rsidRPr="00A60FA1">
        <w:rPr>
          <w:rFonts w:ascii="Garamond" w:hAnsi="Garamond"/>
        </w:rPr>
        <w:t xml:space="preserve"> shlyerjes së pjesëmarrësit</w:t>
      </w:r>
      <w:r w:rsidR="005274D6" w:rsidRPr="00A60FA1">
        <w:rPr>
          <w:rFonts w:ascii="Garamond" w:hAnsi="Garamond"/>
        </w:rPr>
        <w:t xml:space="preserve"> të drejtpërdrejtë, ose në rastin e operatorëve, llogarinë e pjesëmarrësit </w:t>
      </w:r>
      <w:r w:rsidR="007C5149" w:rsidRPr="00A60FA1">
        <w:rPr>
          <w:rFonts w:ascii="Garamond" w:hAnsi="Garamond"/>
        </w:rPr>
        <w:t xml:space="preserve">të përcaktuar në mandatin për pagesën e detyrimeve të operatorit </w:t>
      </w:r>
      <w:r w:rsidR="007C5149" w:rsidRPr="001F342B">
        <w:rPr>
          <w:rFonts w:ascii="Garamond" w:hAnsi="Garamond"/>
        </w:rPr>
        <w:t xml:space="preserve">sipas </w:t>
      </w:r>
      <w:r w:rsidR="001F342B" w:rsidRPr="001F342B">
        <w:rPr>
          <w:rStyle w:val="Hyperlink"/>
          <w:rFonts w:ascii="Garamond" w:hAnsi="Garamond"/>
          <w:color w:val="auto"/>
          <w:u w:val="none"/>
        </w:rPr>
        <w:t xml:space="preserve">shtojcës </w:t>
      </w:r>
      <w:r w:rsidR="007C5149" w:rsidRPr="001F342B">
        <w:rPr>
          <w:rStyle w:val="Hyperlink"/>
          <w:rFonts w:ascii="Garamond" w:hAnsi="Garamond"/>
          <w:color w:val="auto"/>
          <w:u w:val="none"/>
        </w:rPr>
        <w:t>I</w:t>
      </w:r>
      <w:r w:rsidR="007F310E" w:rsidRPr="001F342B">
        <w:rPr>
          <w:rFonts w:ascii="Garamond" w:hAnsi="Garamond"/>
        </w:rPr>
        <w:t>.</w:t>
      </w:r>
    </w:p>
    <w:p w14:paraId="1D781F1D" w14:textId="60A3C53F" w:rsidR="00486553" w:rsidRPr="00A60FA1" w:rsidRDefault="00E85F7A" w:rsidP="00A60FA1">
      <w:pPr>
        <w:ind w:firstLine="284"/>
        <w:jc w:val="both"/>
        <w:rPr>
          <w:rFonts w:ascii="Garamond" w:hAnsi="Garamond"/>
        </w:rPr>
      </w:pPr>
      <w:r>
        <w:rPr>
          <w:rFonts w:ascii="Garamond" w:hAnsi="Garamond"/>
        </w:rPr>
        <w:t xml:space="preserve">8. </w:t>
      </w:r>
      <w:r w:rsidR="00726C06" w:rsidRPr="00A60FA1">
        <w:rPr>
          <w:rFonts w:ascii="Garamond" w:hAnsi="Garamond"/>
        </w:rPr>
        <w:t xml:space="preserve">Mosshlyerja e </w:t>
      </w:r>
      <w:r w:rsidR="009E5557" w:rsidRPr="00A60FA1">
        <w:rPr>
          <w:rFonts w:ascii="Garamond" w:hAnsi="Garamond"/>
        </w:rPr>
        <w:t>detyrimit t</w:t>
      </w:r>
      <w:r w:rsidR="00E707D1" w:rsidRPr="00A60FA1">
        <w:rPr>
          <w:rFonts w:ascii="Garamond" w:hAnsi="Garamond"/>
        </w:rPr>
        <w:t>ë</w:t>
      </w:r>
      <w:r w:rsidR="00726C06" w:rsidRPr="00A60FA1">
        <w:rPr>
          <w:rFonts w:ascii="Garamond" w:hAnsi="Garamond"/>
        </w:rPr>
        <w:t xml:space="preserve"> tarifave në sistemin AIPS konsiderohet shkelje e dispozitave të kësaj rregulloreje</w:t>
      </w:r>
      <w:r w:rsidR="004823A9" w:rsidRPr="00A60FA1">
        <w:rPr>
          <w:rFonts w:ascii="Garamond" w:hAnsi="Garamond"/>
        </w:rPr>
        <w:t>.</w:t>
      </w:r>
    </w:p>
    <w:p w14:paraId="275BD176" w14:textId="77777777" w:rsidR="00E85F7A" w:rsidRDefault="00E85F7A" w:rsidP="00A60FA1">
      <w:pPr>
        <w:ind w:firstLine="284"/>
        <w:jc w:val="both"/>
        <w:rPr>
          <w:rFonts w:ascii="Garamond" w:hAnsi="Garamond"/>
        </w:rPr>
      </w:pPr>
    </w:p>
    <w:p w14:paraId="25CE6947" w14:textId="529E88E0" w:rsidR="005274D6" w:rsidRPr="00A60FA1" w:rsidRDefault="005274D6" w:rsidP="00E85F7A">
      <w:pPr>
        <w:ind w:firstLine="284"/>
        <w:jc w:val="center"/>
        <w:rPr>
          <w:rFonts w:ascii="Garamond" w:hAnsi="Garamond"/>
        </w:rPr>
      </w:pPr>
      <w:r w:rsidRPr="00A60FA1">
        <w:rPr>
          <w:rFonts w:ascii="Garamond" w:hAnsi="Garamond"/>
        </w:rPr>
        <w:t>Neni 14</w:t>
      </w:r>
    </w:p>
    <w:p w14:paraId="7AA9851B" w14:textId="1225EDB2" w:rsidR="005274D6" w:rsidRPr="00A60FA1" w:rsidRDefault="005274D6" w:rsidP="00E85F7A">
      <w:pPr>
        <w:ind w:firstLine="284"/>
        <w:jc w:val="center"/>
        <w:rPr>
          <w:rFonts w:ascii="Garamond" w:hAnsi="Garamond"/>
        </w:rPr>
      </w:pPr>
      <w:r w:rsidRPr="006D3148">
        <w:rPr>
          <w:rFonts w:ascii="Garamond" w:hAnsi="Garamond"/>
          <w:b/>
        </w:rPr>
        <w:t>Komisionet</w:t>
      </w:r>
    </w:p>
    <w:p w14:paraId="087F5557" w14:textId="77777777" w:rsidR="00E85F7A" w:rsidRDefault="00E85F7A" w:rsidP="00A60FA1">
      <w:pPr>
        <w:ind w:firstLine="284"/>
        <w:jc w:val="both"/>
        <w:rPr>
          <w:rFonts w:ascii="Garamond" w:hAnsi="Garamond"/>
        </w:rPr>
      </w:pPr>
    </w:p>
    <w:p w14:paraId="100BA774" w14:textId="41E38AAA" w:rsidR="004757C6" w:rsidRPr="00A60FA1" w:rsidRDefault="00E85F7A" w:rsidP="00A60FA1">
      <w:pPr>
        <w:ind w:firstLine="284"/>
        <w:jc w:val="both"/>
        <w:rPr>
          <w:rFonts w:ascii="Garamond" w:hAnsi="Garamond"/>
        </w:rPr>
      </w:pPr>
      <w:r>
        <w:rPr>
          <w:rFonts w:ascii="Garamond" w:hAnsi="Garamond"/>
        </w:rPr>
        <w:t xml:space="preserve">1. </w:t>
      </w:r>
      <w:r w:rsidR="005274D6" w:rsidRPr="00A60FA1">
        <w:rPr>
          <w:rFonts w:ascii="Garamond" w:hAnsi="Garamond"/>
        </w:rPr>
        <w:t>Çmimi i komisioneve të aplikuara nga pjesëmarrësit për klientët e tyre për të gjitha urdhërpagesat në nisje në AIPS, nuk</w:t>
      </w:r>
      <w:r w:rsidR="007C5149" w:rsidRPr="00A60FA1">
        <w:rPr>
          <w:rFonts w:ascii="Garamond" w:hAnsi="Garamond"/>
        </w:rPr>
        <w:t xml:space="preserve"> duhet të jetë</w:t>
      </w:r>
      <w:r w:rsidR="005274D6" w:rsidRPr="00A60FA1">
        <w:rPr>
          <w:rFonts w:ascii="Garamond" w:hAnsi="Garamond"/>
        </w:rPr>
        <w:t xml:space="preserve"> më i lartë se 1,</w:t>
      </w:r>
      <w:r w:rsidR="005274D6" w:rsidRPr="00F25193">
        <w:rPr>
          <w:rFonts w:ascii="Garamond" w:hAnsi="Garamond"/>
        </w:rPr>
        <w:t xml:space="preserve">500 </w:t>
      </w:r>
      <w:r w:rsidR="002E7CE7" w:rsidRPr="00F25193">
        <w:rPr>
          <w:rFonts w:ascii="Garamond" w:hAnsi="Garamond"/>
        </w:rPr>
        <w:t>(një</w:t>
      </w:r>
      <w:r w:rsidR="00F25193" w:rsidRPr="00F25193">
        <w:rPr>
          <w:rFonts w:ascii="Garamond" w:hAnsi="Garamond"/>
        </w:rPr>
        <w:t xml:space="preserve"> </w:t>
      </w:r>
      <w:r w:rsidR="002E7CE7" w:rsidRPr="00F25193">
        <w:rPr>
          <w:rFonts w:ascii="Garamond" w:hAnsi="Garamond"/>
        </w:rPr>
        <w:t>mijë</w:t>
      </w:r>
      <w:r w:rsidR="002E7CE7" w:rsidRPr="00A60FA1">
        <w:rPr>
          <w:rFonts w:ascii="Garamond" w:hAnsi="Garamond"/>
        </w:rPr>
        <w:t xml:space="preserve"> e pesëqind) </w:t>
      </w:r>
      <w:r w:rsidR="005274D6" w:rsidRPr="00A60FA1">
        <w:rPr>
          <w:rFonts w:ascii="Garamond" w:hAnsi="Garamond"/>
        </w:rPr>
        <w:t>lekë.</w:t>
      </w:r>
    </w:p>
    <w:p w14:paraId="57B7E788" w14:textId="0000F018" w:rsidR="00CB07B7" w:rsidRPr="00A60FA1" w:rsidRDefault="00E85F7A" w:rsidP="00A60FA1">
      <w:pPr>
        <w:ind w:firstLine="284"/>
        <w:jc w:val="both"/>
        <w:rPr>
          <w:rFonts w:ascii="Garamond" w:hAnsi="Garamond"/>
        </w:rPr>
      </w:pPr>
      <w:r>
        <w:rPr>
          <w:rFonts w:ascii="Garamond" w:hAnsi="Garamond"/>
        </w:rPr>
        <w:t xml:space="preserve">2. </w:t>
      </w:r>
      <w:r w:rsidR="009449C9" w:rsidRPr="00A60FA1">
        <w:rPr>
          <w:rFonts w:ascii="Garamond" w:hAnsi="Garamond"/>
        </w:rPr>
        <w:t>K</w:t>
      </w:r>
      <w:r w:rsidR="00CB07B7" w:rsidRPr="00A60FA1">
        <w:rPr>
          <w:rFonts w:ascii="Garamond" w:hAnsi="Garamond"/>
        </w:rPr>
        <w:t>omisione</w:t>
      </w:r>
      <w:r w:rsidR="009449C9" w:rsidRPr="00A60FA1">
        <w:rPr>
          <w:rFonts w:ascii="Garamond" w:hAnsi="Garamond"/>
        </w:rPr>
        <w:t>t e</w:t>
      </w:r>
      <w:r w:rsidR="00CB07B7" w:rsidRPr="00A60FA1">
        <w:rPr>
          <w:rFonts w:ascii="Garamond" w:hAnsi="Garamond"/>
        </w:rPr>
        <w:t xml:space="preserve"> aplikuara nga pjesëmarrësit </w:t>
      </w:r>
      <w:r w:rsidR="009449C9" w:rsidRPr="00A60FA1">
        <w:rPr>
          <w:rFonts w:ascii="Garamond" w:hAnsi="Garamond"/>
        </w:rPr>
        <w:t>ndaj</w:t>
      </w:r>
      <w:r w:rsidR="00436D3C" w:rsidRPr="00A60FA1">
        <w:rPr>
          <w:rFonts w:ascii="Garamond" w:hAnsi="Garamond"/>
        </w:rPr>
        <w:t xml:space="preserve"> klientë</w:t>
      </w:r>
      <w:r w:rsidR="009449C9" w:rsidRPr="00A60FA1">
        <w:rPr>
          <w:rFonts w:ascii="Garamond" w:hAnsi="Garamond"/>
        </w:rPr>
        <w:t>ve</w:t>
      </w:r>
      <w:r w:rsidR="00436D3C" w:rsidRPr="00A60FA1">
        <w:rPr>
          <w:rFonts w:ascii="Garamond" w:hAnsi="Garamond"/>
        </w:rPr>
        <w:t xml:space="preserve"> </w:t>
      </w:r>
      <w:r w:rsidR="003B7B87" w:rsidRPr="00A60FA1">
        <w:rPr>
          <w:rFonts w:ascii="Garamond" w:hAnsi="Garamond"/>
        </w:rPr>
        <w:t>të</w:t>
      </w:r>
      <w:r w:rsidR="00436D3C" w:rsidRPr="00A60FA1">
        <w:rPr>
          <w:rFonts w:ascii="Garamond" w:hAnsi="Garamond"/>
        </w:rPr>
        <w:t xml:space="preserve"> tyre </w:t>
      </w:r>
      <w:r w:rsidR="00CB07B7" w:rsidRPr="00A60FA1">
        <w:rPr>
          <w:rFonts w:ascii="Garamond" w:hAnsi="Garamond"/>
        </w:rPr>
        <w:t xml:space="preserve">për investigimin e instruksioneve të pasakta të urdhërpagesave të transmetuara nëpërmjet AIPS, </w:t>
      </w:r>
      <w:r w:rsidR="009449C9" w:rsidRPr="00A60FA1">
        <w:rPr>
          <w:rFonts w:ascii="Garamond" w:hAnsi="Garamond"/>
        </w:rPr>
        <w:t>duhet të jenë</w:t>
      </w:r>
      <w:r w:rsidR="00AE1306" w:rsidRPr="00A60FA1">
        <w:rPr>
          <w:rFonts w:ascii="Garamond" w:hAnsi="Garamond"/>
        </w:rPr>
        <w:t xml:space="preserve"> transparente,</w:t>
      </w:r>
      <w:r w:rsidR="009449C9" w:rsidRPr="00A60FA1">
        <w:rPr>
          <w:rFonts w:ascii="Garamond" w:hAnsi="Garamond"/>
        </w:rPr>
        <w:t xml:space="preserve"> të arsyeshme dhe të bazuara në kosto</w:t>
      </w:r>
      <w:r w:rsidR="00CB07B7" w:rsidRPr="00A60FA1">
        <w:rPr>
          <w:rFonts w:ascii="Garamond" w:hAnsi="Garamond"/>
        </w:rPr>
        <w:t>.</w:t>
      </w:r>
    </w:p>
    <w:p w14:paraId="5464657A" w14:textId="3F076B69" w:rsidR="005274D6" w:rsidRPr="00A60FA1" w:rsidRDefault="00E85F7A" w:rsidP="00A60FA1">
      <w:pPr>
        <w:ind w:firstLine="284"/>
        <w:jc w:val="both"/>
        <w:rPr>
          <w:rFonts w:ascii="Garamond" w:hAnsi="Garamond"/>
        </w:rPr>
      </w:pPr>
      <w:r>
        <w:rPr>
          <w:rFonts w:ascii="Garamond" w:hAnsi="Garamond"/>
        </w:rPr>
        <w:t xml:space="preserve">3. </w:t>
      </w:r>
      <w:r w:rsidR="004757C6" w:rsidRPr="00A60FA1">
        <w:rPr>
          <w:rFonts w:ascii="Garamond" w:hAnsi="Garamond"/>
        </w:rPr>
        <w:t xml:space="preserve">Për pagesat </w:t>
      </w:r>
      <w:r w:rsidR="003837ED" w:rsidRPr="00A60FA1">
        <w:rPr>
          <w:rFonts w:ascii="Garamond" w:hAnsi="Garamond"/>
        </w:rPr>
        <w:t>e</w:t>
      </w:r>
      <w:r w:rsidR="004757C6" w:rsidRPr="00A60FA1">
        <w:rPr>
          <w:rFonts w:ascii="Garamond" w:hAnsi="Garamond"/>
        </w:rPr>
        <w:t xml:space="preserve"> urdhëruara nga klientë të pjesëmarrësve dhe që transferohen nëpërmjet sistemit AIPS, në </w:t>
      </w:r>
      <w:r w:rsidR="003837ED" w:rsidRPr="00A60FA1">
        <w:rPr>
          <w:rFonts w:ascii="Garamond" w:hAnsi="Garamond"/>
        </w:rPr>
        <w:t>asnjë r</w:t>
      </w:r>
      <w:r w:rsidR="004757C6" w:rsidRPr="00A60FA1">
        <w:rPr>
          <w:rFonts w:ascii="Garamond" w:hAnsi="Garamond"/>
        </w:rPr>
        <w:t>ast</w:t>
      </w:r>
      <w:r w:rsidR="002E7CE7" w:rsidRPr="00A60FA1">
        <w:rPr>
          <w:rFonts w:ascii="Garamond" w:hAnsi="Garamond"/>
        </w:rPr>
        <w:t>,</w:t>
      </w:r>
      <w:r w:rsidR="004757C6" w:rsidRPr="00A60FA1">
        <w:rPr>
          <w:rFonts w:ascii="Garamond" w:hAnsi="Garamond"/>
        </w:rPr>
        <w:t xml:space="preserve"> nuk duhet të aplikohen komisione</w:t>
      </w:r>
      <w:r w:rsidR="005274D6" w:rsidRPr="00A60FA1">
        <w:rPr>
          <w:rFonts w:ascii="Garamond" w:hAnsi="Garamond"/>
        </w:rPr>
        <w:t xml:space="preserve"> për fondet në mbërritje.</w:t>
      </w:r>
    </w:p>
    <w:p w14:paraId="51190253" w14:textId="4ED0E253" w:rsidR="007C5149" w:rsidRPr="00A60FA1" w:rsidRDefault="0043068D" w:rsidP="00A60FA1">
      <w:pPr>
        <w:ind w:firstLine="284"/>
        <w:jc w:val="both"/>
        <w:rPr>
          <w:rFonts w:ascii="Garamond" w:hAnsi="Garamond"/>
        </w:rPr>
      </w:pPr>
      <w:r>
        <w:rPr>
          <w:rFonts w:ascii="Garamond" w:hAnsi="Garamond"/>
        </w:rPr>
        <w:t xml:space="preserve">4. </w:t>
      </w:r>
      <w:r w:rsidR="007C5149" w:rsidRPr="00A60FA1">
        <w:rPr>
          <w:rFonts w:ascii="Garamond" w:hAnsi="Garamond"/>
        </w:rPr>
        <w:t>Për pagesat në nisje të urdhëruara nga klientë të pjesëmarrësve dhe që transferohen nëpërmjet sistemit AIPS, por që janë të iniciuara në formë elektronike, me vlerë më të vogël ose të barabartë me 20 000 (njëzet mijë) lekë, nuk duhet të aplikohen komisione.</w:t>
      </w:r>
    </w:p>
    <w:p w14:paraId="323F539E" w14:textId="6B1F586D" w:rsidR="00A50195" w:rsidRPr="00A60FA1" w:rsidRDefault="0043068D" w:rsidP="00A60FA1">
      <w:pPr>
        <w:ind w:firstLine="284"/>
        <w:jc w:val="both"/>
        <w:rPr>
          <w:rFonts w:ascii="Garamond" w:hAnsi="Garamond"/>
        </w:rPr>
      </w:pPr>
      <w:r>
        <w:rPr>
          <w:rFonts w:ascii="Garamond" w:hAnsi="Garamond"/>
        </w:rPr>
        <w:t>5</w:t>
      </w:r>
      <w:r w:rsidR="00E85F7A">
        <w:rPr>
          <w:rFonts w:ascii="Garamond" w:hAnsi="Garamond"/>
        </w:rPr>
        <w:t xml:space="preserve">. </w:t>
      </w:r>
      <w:r w:rsidR="004757C6" w:rsidRPr="00A60FA1">
        <w:rPr>
          <w:rFonts w:ascii="Garamond" w:hAnsi="Garamond"/>
        </w:rPr>
        <w:t>Për pagesat në nisje të urdhëruara nga klientë të pjesëmarrësve dhe që transferohen nëpërmjet sistemit AIPS, por që janë të iniciuara në formë elektronike, me vlerë më të madhe se 20 000 (njëzet mijë) lekë, komisione</w:t>
      </w:r>
      <w:r w:rsidR="00151A43" w:rsidRPr="00A60FA1">
        <w:rPr>
          <w:rFonts w:ascii="Garamond" w:hAnsi="Garamond"/>
        </w:rPr>
        <w:t>t</w:t>
      </w:r>
      <w:r w:rsidR="004757C6" w:rsidRPr="00A60FA1">
        <w:rPr>
          <w:rFonts w:ascii="Garamond" w:hAnsi="Garamond"/>
        </w:rPr>
        <w:t xml:space="preserve"> nuk duhet të jenë më të mëdha se 50% e komisioneve të aplikuara për pagesat e iniciuara në formë joelektronike.</w:t>
      </w:r>
    </w:p>
    <w:p w14:paraId="7F176068" w14:textId="77777777" w:rsidR="00E85F7A" w:rsidRDefault="00E85F7A" w:rsidP="00A60FA1">
      <w:pPr>
        <w:ind w:firstLine="284"/>
        <w:jc w:val="both"/>
        <w:rPr>
          <w:rFonts w:ascii="Garamond" w:hAnsi="Garamond"/>
        </w:rPr>
      </w:pPr>
    </w:p>
    <w:p w14:paraId="6D92BCBB" w14:textId="438D1994" w:rsidR="00FD2E47" w:rsidRPr="00A60FA1" w:rsidRDefault="00E85F7A" w:rsidP="00E85F7A">
      <w:pPr>
        <w:ind w:firstLine="284"/>
        <w:jc w:val="center"/>
        <w:rPr>
          <w:rFonts w:ascii="Garamond" w:hAnsi="Garamond"/>
        </w:rPr>
      </w:pPr>
      <w:r w:rsidRPr="00A60FA1">
        <w:rPr>
          <w:rFonts w:ascii="Garamond" w:hAnsi="Garamond"/>
        </w:rPr>
        <w:t>KREU IV</w:t>
      </w:r>
    </w:p>
    <w:p w14:paraId="315F4061" w14:textId="65ECB4C0" w:rsidR="00FD2E47" w:rsidRPr="00A60FA1" w:rsidRDefault="00E85F7A" w:rsidP="00E85F7A">
      <w:pPr>
        <w:ind w:firstLine="284"/>
        <w:jc w:val="center"/>
        <w:rPr>
          <w:rFonts w:ascii="Garamond" w:hAnsi="Garamond"/>
        </w:rPr>
      </w:pPr>
      <w:r w:rsidRPr="00A60FA1">
        <w:rPr>
          <w:rFonts w:ascii="Garamond" w:hAnsi="Garamond"/>
        </w:rPr>
        <w:t>PJESËMARRJA NË SISTEMIN AIPS</w:t>
      </w:r>
      <w:bookmarkEnd w:id="21"/>
    </w:p>
    <w:p w14:paraId="3EDA735D" w14:textId="77777777" w:rsidR="00E85F7A" w:rsidRDefault="00E85F7A" w:rsidP="00E85F7A">
      <w:pPr>
        <w:ind w:firstLine="284"/>
        <w:jc w:val="center"/>
        <w:rPr>
          <w:rFonts w:ascii="Garamond" w:hAnsi="Garamond"/>
        </w:rPr>
      </w:pPr>
    </w:p>
    <w:p w14:paraId="2E359930" w14:textId="2EBAA92E" w:rsidR="000669EB" w:rsidRPr="00A60FA1" w:rsidRDefault="00886553" w:rsidP="00E85F7A">
      <w:pPr>
        <w:ind w:firstLine="284"/>
        <w:jc w:val="center"/>
        <w:rPr>
          <w:rFonts w:ascii="Garamond" w:hAnsi="Garamond"/>
        </w:rPr>
      </w:pPr>
      <w:r w:rsidRPr="00A60FA1">
        <w:rPr>
          <w:rFonts w:ascii="Garamond" w:hAnsi="Garamond"/>
        </w:rPr>
        <w:t xml:space="preserve">Neni </w:t>
      </w:r>
      <w:r w:rsidR="00151A43" w:rsidRPr="00A60FA1">
        <w:rPr>
          <w:rFonts w:ascii="Garamond" w:hAnsi="Garamond"/>
        </w:rPr>
        <w:t>15</w:t>
      </w:r>
    </w:p>
    <w:p w14:paraId="59429902" w14:textId="77777777" w:rsidR="00886553" w:rsidRPr="00E85F7A" w:rsidRDefault="002A1560" w:rsidP="00E85F7A">
      <w:pPr>
        <w:ind w:firstLine="284"/>
        <w:jc w:val="center"/>
        <w:rPr>
          <w:rFonts w:ascii="Garamond" w:hAnsi="Garamond"/>
          <w:b/>
        </w:rPr>
      </w:pPr>
      <w:r w:rsidRPr="00E85F7A">
        <w:rPr>
          <w:rFonts w:ascii="Garamond" w:hAnsi="Garamond"/>
          <w:b/>
        </w:rPr>
        <w:t xml:space="preserve">Kategoritë </w:t>
      </w:r>
      <w:r w:rsidR="00886553" w:rsidRPr="00E85F7A">
        <w:rPr>
          <w:rFonts w:ascii="Garamond" w:hAnsi="Garamond"/>
          <w:b/>
        </w:rPr>
        <w:t>e pjesëmarrësve në</w:t>
      </w:r>
      <w:r w:rsidRPr="00E85F7A">
        <w:rPr>
          <w:rFonts w:ascii="Garamond" w:hAnsi="Garamond"/>
          <w:b/>
        </w:rPr>
        <w:t xml:space="preserve"> sistemin</w:t>
      </w:r>
      <w:r w:rsidR="00886553" w:rsidRPr="00E85F7A">
        <w:rPr>
          <w:rFonts w:ascii="Garamond" w:hAnsi="Garamond"/>
          <w:b/>
        </w:rPr>
        <w:t xml:space="preserve"> AIPS</w:t>
      </w:r>
    </w:p>
    <w:p w14:paraId="5D887ABE" w14:textId="77777777" w:rsidR="00E85F7A" w:rsidRDefault="00E85F7A" w:rsidP="00A60FA1">
      <w:pPr>
        <w:ind w:firstLine="284"/>
        <w:jc w:val="both"/>
        <w:rPr>
          <w:rFonts w:ascii="Garamond" w:hAnsi="Garamond"/>
        </w:rPr>
      </w:pPr>
    </w:p>
    <w:p w14:paraId="4AC3B03A" w14:textId="1DEC07E9" w:rsidR="00886553" w:rsidRPr="00A60FA1" w:rsidRDefault="00E85F7A" w:rsidP="00A60FA1">
      <w:pPr>
        <w:ind w:firstLine="284"/>
        <w:jc w:val="both"/>
        <w:rPr>
          <w:rFonts w:ascii="Garamond" w:hAnsi="Garamond"/>
        </w:rPr>
      </w:pPr>
      <w:r>
        <w:rPr>
          <w:rFonts w:ascii="Garamond" w:hAnsi="Garamond"/>
        </w:rPr>
        <w:t xml:space="preserve">1. </w:t>
      </w:r>
      <w:r w:rsidR="00E64987" w:rsidRPr="00A60FA1">
        <w:rPr>
          <w:rFonts w:ascii="Garamond" w:hAnsi="Garamond"/>
        </w:rPr>
        <w:t>P</w:t>
      </w:r>
      <w:r w:rsidR="009378F1" w:rsidRPr="00A60FA1">
        <w:rPr>
          <w:rFonts w:ascii="Garamond" w:hAnsi="Garamond"/>
        </w:rPr>
        <w:t>jesëmarrësit</w:t>
      </w:r>
      <w:r w:rsidR="00886553" w:rsidRPr="00A60FA1">
        <w:rPr>
          <w:rFonts w:ascii="Garamond" w:hAnsi="Garamond"/>
        </w:rPr>
        <w:t xml:space="preserve"> </w:t>
      </w:r>
      <w:r w:rsidR="00C7377A" w:rsidRPr="00A60FA1">
        <w:rPr>
          <w:rFonts w:ascii="Garamond" w:hAnsi="Garamond"/>
        </w:rPr>
        <w:t>n</w:t>
      </w:r>
      <w:r w:rsidR="00E04103" w:rsidRPr="00A60FA1">
        <w:rPr>
          <w:rFonts w:ascii="Garamond" w:hAnsi="Garamond"/>
        </w:rPr>
        <w:t>ë</w:t>
      </w:r>
      <w:r w:rsidR="00C7377A" w:rsidRPr="00A60FA1">
        <w:rPr>
          <w:rFonts w:ascii="Garamond" w:hAnsi="Garamond"/>
        </w:rPr>
        <w:t xml:space="preserve"> </w:t>
      </w:r>
      <w:r w:rsidR="00676789" w:rsidRPr="00A60FA1">
        <w:rPr>
          <w:rFonts w:ascii="Garamond" w:hAnsi="Garamond"/>
        </w:rPr>
        <w:t xml:space="preserve">sistemin </w:t>
      </w:r>
      <w:r w:rsidR="00C7377A" w:rsidRPr="00A60FA1">
        <w:rPr>
          <w:rFonts w:ascii="Garamond" w:hAnsi="Garamond"/>
        </w:rPr>
        <w:t>AIPS kategorizohen</w:t>
      </w:r>
      <w:r w:rsidR="009B31DE">
        <w:rPr>
          <w:rFonts w:ascii="Garamond" w:hAnsi="Garamond"/>
        </w:rPr>
        <w:t>,</w:t>
      </w:r>
      <w:r w:rsidR="00C7377A" w:rsidRPr="00A60FA1">
        <w:rPr>
          <w:rFonts w:ascii="Garamond" w:hAnsi="Garamond"/>
        </w:rPr>
        <w:t xml:space="preserve"> </w:t>
      </w:r>
      <w:r w:rsidR="00886553" w:rsidRPr="00A60FA1">
        <w:rPr>
          <w:rFonts w:ascii="Garamond" w:hAnsi="Garamond"/>
        </w:rPr>
        <w:t>në</w:t>
      </w:r>
      <w:r w:rsidR="004416B1" w:rsidRPr="00A60FA1">
        <w:rPr>
          <w:rFonts w:ascii="Garamond" w:hAnsi="Garamond"/>
        </w:rPr>
        <w:t>:</w:t>
      </w:r>
    </w:p>
    <w:p w14:paraId="504C7151" w14:textId="6CD43980" w:rsidR="00C7377A" w:rsidRPr="00A60FA1" w:rsidRDefault="00E85F7A" w:rsidP="00A60FA1">
      <w:pPr>
        <w:ind w:firstLine="284"/>
        <w:jc w:val="both"/>
        <w:rPr>
          <w:rFonts w:ascii="Garamond" w:hAnsi="Garamond"/>
        </w:rPr>
      </w:pPr>
      <w:r>
        <w:rPr>
          <w:rFonts w:ascii="Garamond" w:hAnsi="Garamond"/>
        </w:rPr>
        <w:t xml:space="preserve">a) </w:t>
      </w:r>
      <w:r w:rsidR="00965979" w:rsidRPr="00A60FA1">
        <w:rPr>
          <w:rFonts w:ascii="Garamond" w:hAnsi="Garamond"/>
        </w:rPr>
        <w:t>p</w:t>
      </w:r>
      <w:r w:rsidR="00C7377A" w:rsidRPr="00A60FA1">
        <w:rPr>
          <w:rFonts w:ascii="Garamond" w:hAnsi="Garamond"/>
        </w:rPr>
        <w:t>jes</w:t>
      </w:r>
      <w:r w:rsidR="00E04103" w:rsidRPr="00A60FA1">
        <w:rPr>
          <w:rFonts w:ascii="Garamond" w:hAnsi="Garamond"/>
        </w:rPr>
        <w:t>ë</w:t>
      </w:r>
      <w:r w:rsidR="00C7377A" w:rsidRPr="00A60FA1">
        <w:rPr>
          <w:rFonts w:ascii="Garamond" w:hAnsi="Garamond"/>
        </w:rPr>
        <w:t>marr</w:t>
      </w:r>
      <w:r w:rsidR="00E04103" w:rsidRPr="00A60FA1">
        <w:rPr>
          <w:rFonts w:ascii="Garamond" w:hAnsi="Garamond"/>
        </w:rPr>
        <w:t>ë</w:t>
      </w:r>
      <w:r w:rsidR="00C7377A" w:rsidRPr="00A60FA1">
        <w:rPr>
          <w:rFonts w:ascii="Garamond" w:hAnsi="Garamond"/>
        </w:rPr>
        <w:t>s t</w:t>
      </w:r>
      <w:r w:rsidR="00E04103" w:rsidRPr="00A60FA1">
        <w:rPr>
          <w:rFonts w:ascii="Garamond" w:hAnsi="Garamond"/>
        </w:rPr>
        <w:t>ë</w:t>
      </w:r>
      <w:r w:rsidR="00C7377A" w:rsidRPr="00A60FA1">
        <w:rPr>
          <w:rFonts w:ascii="Garamond" w:hAnsi="Garamond"/>
        </w:rPr>
        <w:t xml:space="preserve"> drejtp</w:t>
      </w:r>
      <w:r w:rsidR="00E04103" w:rsidRPr="00A60FA1">
        <w:rPr>
          <w:rFonts w:ascii="Garamond" w:hAnsi="Garamond"/>
        </w:rPr>
        <w:t>ë</w:t>
      </w:r>
      <w:r w:rsidR="00C7377A" w:rsidRPr="00A60FA1">
        <w:rPr>
          <w:rFonts w:ascii="Garamond" w:hAnsi="Garamond"/>
        </w:rPr>
        <w:t>rdrejt</w:t>
      </w:r>
      <w:r w:rsidR="00E04103" w:rsidRPr="00A60FA1">
        <w:rPr>
          <w:rFonts w:ascii="Garamond" w:hAnsi="Garamond"/>
        </w:rPr>
        <w:t>ë</w:t>
      </w:r>
      <w:r w:rsidR="00B16A55" w:rsidRPr="00A60FA1">
        <w:rPr>
          <w:rFonts w:ascii="Garamond" w:hAnsi="Garamond"/>
        </w:rPr>
        <w:t>, të cilët</w:t>
      </w:r>
      <w:r w:rsidR="00216ABF" w:rsidRPr="00A60FA1">
        <w:rPr>
          <w:rFonts w:ascii="Garamond" w:hAnsi="Garamond"/>
        </w:rPr>
        <w:t xml:space="preserve"> </w:t>
      </w:r>
      <w:r w:rsidR="00B16A55" w:rsidRPr="00A60FA1">
        <w:rPr>
          <w:rFonts w:ascii="Garamond" w:hAnsi="Garamond"/>
        </w:rPr>
        <w:t>kryejnë pagesat direkt nga llogaritë e tyre të shlyerjes</w:t>
      </w:r>
      <w:r w:rsidR="00D70FE3" w:rsidRPr="00A60FA1">
        <w:rPr>
          <w:rFonts w:ascii="Garamond" w:hAnsi="Garamond"/>
        </w:rPr>
        <w:t>. Në këtë kategori</w:t>
      </w:r>
      <w:r w:rsidR="00C7377A" w:rsidRPr="00A60FA1">
        <w:rPr>
          <w:rFonts w:ascii="Garamond" w:hAnsi="Garamond"/>
        </w:rPr>
        <w:t xml:space="preserve"> p</w:t>
      </w:r>
      <w:r w:rsidR="00E04103" w:rsidRPr="00A60FA1">
        <w:rPr>
          <w:rFonts w:ascii="Garamond" w:hAnsi="Garamond"/>
        </w:rPr>
        <w:t>ë</w:t>
      </w:r>
      <w:r w:rsidR="00C7377A" w:rsidRPr="00A60FA1">
        <w:rPr>
          <w:rFonts w:ascii="Garamond" w:hAnsi="Garamond"/>
        </w:rPr>
        <w:t>rfshihen</w:t>
      </w:r>
      <w:r w:rsidR="000338E8" w:rsidRPr="00A60FA1">
        <w:rPr>
          <w:rFonts w:ascii="Garamond" w:hAnsi="Garamond"/>
        </w:rPr>
        <w:t xml:space="preserve"> nënkategoritë</w:t>
      </w:r>
      <w:r w:rsidR="00C7377A" w:rsidRPr="00A60FA1">
        <w:rPr>
          <w:rFonts w:ascii="Garamond" w:hAnsi="Garamond"/>
        </w:rPr>
        <w:t>:</w:t>
      </w:r>
    </w:p>
    <w:p w14:paraId="1FA41EDF" w14:textId="24AEC476" w:rsidR="00C7377A" w:rsidRPr="00A60FA1" w:rsidRDefault="00E85F7A" w:rsidP="00A60FA1">
      <w:pPr>
        <w:ind w:firstLine="284"/>
        <w:jc w:val="both"/>
        <w:rPr>
          <w:rFonts w:ascii="Garamond" w:hAnsi="Garamond"/>
        </w:rPr>
      </w:pPr>
      <w:r>
        <w:rPr>
          <w:rFonts w:ascii="Garamond" w:hAnsi="Garamond"/>
        </w:rPr>
        <w:t xml:space="preserve">i. </w:t>
      </w:r>
      <w:r w:rsidR="00C7377A" w:rsidRPr="00A60FA1">
        <w:rPr>
          <w:rFonts w:ascii="Garamond" w:hAnsi="Garamond"/>
        </w:rPr>
        <w:t>Banka e Shqip</w:t>
      </w:r>
      <w:r w:rsidR="00E04103" w:rsidRPr="00A60FA1">
        <w:rPr>
          <w:rFonts w:ascii="Garamond" w:hAnsi="Garamond"/>
        </w:rPr>
        <w:t>ë</w:t>
      </w:r>
      <w:r w:rsidR="00C7377A" w:rsidRPr="00A60FA1">
        <w:rPr>
          <w:rFonts w:ascii="Garamond" w:hAnsi="Garamond"/>
        </w:rPr>
        <w:t>ris</w:t>
      </w:r>
      <w:r w:rsidR="00E04103" w:rsidRPr="00A60FA1">
        <w:rPr>
          <w:rFonts w:ascii="Garamond" w:hAnsi="Garamond"/>
        </w:rPr>
        <w:t>ë</w:t>
      </w:r>
      <w:r w:rsidR="002E7CE7" w:rsidRPr="00A60FA1">
        <w:rPr>
          <w:rFonts w:ascii="Garamond" w:hAnsi="Garamond"/>
        </w:rPr>
        <w:t>,</w:t>
      </w:r>
    </w:p>
    <w:p w14:paraId="3B949033" w14:textId="5FB39824" w:rsidR="00C7377A" w:rsidRPr="00A60FA1" w:rsidRDefault="00E85F7A" w:rsidP="00A60FA1">
      <w:pPr>
        <w:ind w:firstLine="284"/>
        <w:jc w:val="both"/>
        <w:rPr>
          <w:rFonts w:ascii="Garamond" w:hAnsi="Garamond"/>
        </w:rPr>
      </w:pPr>
      <w:r>
        <w:rPr>
          <w:rFonts w:ascii="Garamond" w:hAnsi="Garamond"/>
        </w:rPr>
        <w:t xml:space="preserve">ii. </w:t>
      </w:r>
      <w:r w:rsidR="002E7CE7" w:rsidRPr="00A60FA1">
        <w:rPr>
          <w:rFonts w:ascii="Garamond" w:hAnsi="Garamond"/>
        </w:rPr>
        <w:t>bankat;</w:t>
      </w:r>
    </w:p>
    <w:p w14:paraId="4D6CB6B0" w14:textId="07E07C8A" w:rsidR="007F5107" w:rsidRPr="00A60FA1" w:rsidRDefault="00E85F7A" w:rsidP="00A60FA1">
      <w:pPr>
        <w:ind w:firstLine="284"/>
        <w:jc w:val="both"/>
        <w:rPr>
          <w:rFonts w:ascii="Garamond" w:hAnsi="Garamond"/>
        </w:rPr>
      </w:pPr>
      <w:r>
        <w:rPr>
          <w:rFonts w:ascii="Garamond" w:hAnsi="Garamond"/>
        </w:rPr>
        <w:t xml:space="preserve">b) </w:t>
      </w:r>
      <w:r w:rsidR="00965979" w:rsidRPr="00A60FA1">
        <w:rPr>
          <w:rFonts w:ascii="Garamond" w:hAnsi="Garamond"/>
        </w:rPr>
        <w:t>p</w:t>
      </w:r>
      <w:r w:rsidR="007F5107" w:rsidRPr="00A60FA1">
        <w:rPr>
          <w:rFonts w:ascii="Garamond" w:hAnsi="Garamond"/>
        </w:rPr>
        <w:t>jes</w:t>
      </w:r>
      <w:r w:rsidR="00E04103" w:rsidRPr="00A60FA1">
        <w:rPr>
          <w:rFonts w:ascii="Garamond" w:hAnsi="Garamond"/>
        </w:rPr>
        <w:t>ë</w:t>
      </w:r>
      <w:r w:rsidR="007F5107" w:rsidRPr="00A60FA1">
        <w:rPr>
          <w:rFonts w:ascii="Garamond" w:hAnsi="Garamond"/>
        </w:rPr>
        <w:t>marr</w:t>
      </w:r>
      <w:r w:rsidR="00E04103" w:rsidRPr="00A60FA1">
        <w:rPr>
          <w:rFonts w:ascii="Garamond" w:hAnsi="Garamond"/>
        </w:rPr>
        <w:t>ë</w:t>
      </w:r>
      <w:r w:rsidR="007F5107" w:rsidRPr="00A60FA1">
        <w:rPr>
          <w:rFonts w:ascii="Garamond" w:hAnsi="Garamond"/>
        </w:rPr>
        <w:t>s t</w:t>
      </w:r>
      <w:r w:rsidR="00E04103" w:rsidRPr="00A60FA1">
        <w:rPr>
          <w:rFonts w:ascii="Garamond" w:hAnsi="Garamond"/>
        </w:rPr>
        <w:t>ë</w:t>
      </w:r>
      <w:r w:rsidR="007F5107" w:rsidRPr="00A60FA1">
        <w:rPr>
          <w:rFonts w:ascii="Garamond" w:hAnsi="Garamond"/>
        </w:rPr>
        <w:t xml:space="preserve"> t</w:t>
      </w:r>
      <w:r w:rsidR="00E04103" w:rsidRPr="00A60FA1">
        <w:rPr>
          <w:rFonts w:ascii="Garamond" w:hAnsi="Garamond"/>
        </w:rPr>
        <w:t>ë</w:t>
      </w:r>
      <w:r w:rsidR="007F5107" w:rsidRPr="00A60FA1">
        <w:rPr>
          <w:rFonts w:ascii="Garamond" w:hAnsi="Garamond"/>
        </w:rPr>
        <w:t>rthort</w:t>
      </w:r>
      <w:r w:rsidR="00E04103" w:rsidRPr="00A60FA1">
        <w:rPr>
          <w:rFonts w:ascii="Garamond" w:hAnsi="Garamond"/>
        </w:rPr>
        <w:t>ë</w:t>
      </w:r>
      <w:r w:rsidR="007F5107" w:rsidRPr="00A60FA1">
        <w:rPr>
          <w:rFonts w:ascii="Garamond" w:hAnsi="Garamond"/>
        </w:rPr>
        <w:t xml:space="preserve">, </w:t>
      </w:r>
      <w:r w:rsidR="00B16A55" w:rsidRPr="00A60FA1">
        <w:rPr>
          <w:rFonts w:ascii="Garamond" w:hAnsi="Garamond"/>
        </w:rPr>
        <w:t>të cilët</w:t>
      </w:r>
      <w:r w:rsidR="00216ABF" w:rsidRPr="00A60FA1">
        <w:rPr>
          <w:rFonts w:ascii="Garamond" w:hAnsi="Garamond"/>
        </w:rPr>
        <w:t xml:space="preserve"> </w:t>
      </w:r>
      <w:r w:rsidR="00B16A55" w:rsidRPr="00A60FA1">
        <w:rPr>
          <w:rFonts w:ascii="Garamond" w:hAnsi="Garamond"/>
        </w:rPr>
        <w:t>shlyejnë nëpërmjet</w:t>
      </w:r>
      <w:r w:rsidR="00D5130C" w:rsidRPr="00A60FA1">
        <w:rPr>
          <w:rFonts w:ascii="Garamond" w:hAnsi="Garamond"/>
        </w:rPr>
        <w:t xml:space="preserve"> llogarive të administruara nga Banka e Shqipërisë</w:t>
      </w:r>
      <w:r w:rsidR="00D70FE3" w:rsidRPr="00A60FA1">
        <w:rPr>
          <w:rFonts w:ascii="Garamond" w:hAnsi="Garamond"/>
        </w:rPr>
        <w:t>. Në këtë kategori</w:t>
      </w:r>
      <w:r w:rsidR="007F5107" w:rsidRPr="00A60FA1">
        <w:rPr>
          <w:rFonts w:ascii="Garamond" w:hAnsi="Garamond"/>
        </w:rPr>
        <w:t xml:space="preserve"> p</w:t>
      </w:r>
      <w:r w:rsidR="00E04103" w:rsidRPr="00A60FA1">
        <w:rPr>
          <w:rFonts w:ascii="Garamond" w:hAnsi="Garamond"/>
        </w:rPr>
        <w:t>ë</w:t>
      </w:r>
      <w:r w:rsidR="007F5107" w:rsidRPr="00A60FA1">
        <w:rPr>
          <w:rFonts w:ascii="Garamond" w:hAnsi="Garamond"/>
        </w:rPr>
        <w:t>rfshihen</w:t>
      </w:r>
      <w:r w:rsidR="000338E8" w:rsidRPr="00A60FA1">
        <w:rPr>
          <w:rFonts w:ascii="Garamond" w:hAnsi="Garamond"/>
        </w:rPr>
        <w:t xml:space="preserve"> nënkategoritë</w:t>
      </w:r>
      <w:r w:rsidR="007F5107" w:rsidRPr="00A60FA1">
        <w:rPr>
          <w:rFonts w:ascii="Garamond" w:hAnsi="Garamond"/>
        </w:rPr>
        <w:t>:</w:t>
      </w:r>
    </w:p>
    <w:p w14:paraId="23D5453B" w14:textId="4A167D58" w:rsidR="00216ABF" w:rsidRPr="00A60FA1" w:rsidRDefault="00E85F7A" w:rsidP="00A60FA1">
      <w:pPr>
        <w:ind w:firstLine="284"/>
        <w:jc w:val="both"/>
        <w:rPr>
          <w:rFonts w:ascii="Garamond" w:hAnsi="Garamond"/>
        </w:rPr>
      </w:pPr>
      <w:r>
        <w:rPr>
          <w:rFonts w:ascii="Garamond" w:hAnsi="Garamond"/>
        </w:rPr>
        <w:t xml:space="preserve">i. </w:t>
      </w:r>
      <w:r w:rsidR="007F5107" w:rsidRPr="00A60FA1">
        <w:rPr>
          <w:rFonts w:ascii="Garamond" w:hAnsi="Garamond"/>
        </w:rPr>
        <w:t>M</w:t>
      </w:r>
      <w:r w:rsidR="00E04103" w:rsidRPr="00A60FA1">
        <w:rPr>
          <w:rFonts w:ascii="Garamond" w:hAnsi="Garamond"/>
        </w:rPr>
        <w:t xml:space="preserve">inistria e </w:t>
      </w:r>
      <w:r w:rsidR="007F5107" w:rsidRPr="00A60FA1">
        <w:rPr>
          <w:rFonts w:ascii="Garamond" w:hAnsi="Garamond"/>
        </w:rPr>
        <w:t>F</w:t>
      </w:r>
      <w:r w:rsidR="00E04103" w:rsidRPr="00A60FA1">
        <w:rPr>
          <w:rFonts w:ascii="Garamond" w:hAnsi="Garamond"/>
        </w:rPr>
        <w:t>inanc</w:t>
      </w:r>
      <w:r w:rsidR="009F0496" w:rsidRPr="00A60FA1">
        <w:rPr>
          <w:rFonts w:ascii="Garamond" w:hAnsi="Garamond"/>
        </w:rPr>
        <w:t>ave</w:t>
      </w:r>
      <w:r w:rsidR="005514C5" w:rsidRPr="00A60FA1">
        <w:rPr>
          <w:rFonts w:ascii="Garamond" w:hAnsi="Garamond"/>
        </w:rPr>
        <w:t xml:space="preserve"> dhe Ekonomisë</w:t>
      </w:r>
      <w:r w:rsidR="002E7CE7" w:rsidRPr="00A60FA1">
        <w:rPr>
          <w:rFonts w:ascii="Garamond" w:hAnsi="Garamond"/>
        </w:rPr>
        <w:t>,</w:t>
      </w:r>
    </w:p>
    <w:p w14:paraId="36C69EFF" w14:textId="09872B50" w:rsidR="00C97B7D" w:rsidRPr="00A60FA1" w:rsidRDefault="00E85F7A" w:rsidP="00A60FA1">
      <w:pPr>
        <w:ind w:firstLine="284"/>
        <w:jc w:val="both"/>
        <w:rPr>
          <w:rFonts w:ascii="Garamond" w:hAnsi="Garamond"/>
        </w:rPr>
      </w:pPr>
      <w:r>
        <w:rPr>
          <w:rFonts w:ascii="Garamond" w:hAnsi="Garamond"/>
        </w:rPr>
        <w:t xml:space="preserve">ii. </w:t>
      </w:r>
      <w:r w:rsidR="00C97B7D" w:rsidRPr="00A60FA1">
        <w:rPr>
          <w:rFonts w:ascii="Garamond" w:hAnsi="Garamond"/>
        </w:rPr>
        <w:t>FMN (Fondi Monetar Ndërkombëtar), IBRD (Banka Botërore)</w:t>
      </w:r>
      <w:r w:rsidR="009B31DE">
        <w:rPr>
          <w:rFonts w:ascii="Garamond" w:hAnsi="Garamond"/>
        </w:rPr>
        <w:t>;</w:t>
      </w:r>
    </w:p>
    <w:p w14:paraId="2FCC239C" w14:textId="5983A565" w:rsidR="00C97B7D" w:rsidRPr="00A60FA1" w:rsidRDefault="00E85F7A" w:rsidP="00A60FA1">
      <w:pPr>
        <w:ind w:firstLine="284"/>
        <w:jc w:val="both"/>
        <w:rPr>
          <w:rFonts w:ascii="Garamond" w:hAnsi="Garamond"/>
        </w:rPr>
      </w:pPr>
      <w:r>
        <w:rPr>
          <w:rFonts w:ascii="Garamond" w:hAnsi="Garamond"/>
        </w:rPr>
        <w:t xml:space="preserve">iii. </w:t>
      </w:r>
      <w:r w:rsidR="00C97B7D" w:rsidRPr="00A60FA1">
        <w:rPr>
          <w:rFonts w:ascii="Garamond" w:hAnsi="Garamond"/>
        </w:rPr>
        <w:t>ASD (Agjencia e Sigurimit të Depozitave) etj</w:t>
      </w:r>
      <w:r w:rsidR="002E7CE7" w:rsidRPr="00A60FA1">
        <w:rPr>
          <w:rFonts w:ascii="Garamond" w:hAnsi="Garamond"/>
        </w:rPr>
        <w:t>.</w:t>
      </w:r>
      <w:r w:rsidR="00C97B7D" w:rsidRPr="00A60FA1">
        <w:rPr>
          <w:rFonts w:ascii="Garamond" w:hAnsi="Garamond"/>
        </w:rPr>
        <w:t>, që e kanë këtë të drejtë nga ligjet e organizimit të tyre.</w:t>
      </w:r>
    </w:p>
    <w:p w14:paraId="26E07893" w14:textId="565D5C3F" w:rsidR="00273DF2" w:rsidRPr="00A60FA1" w:rsidRDefault="00273DF2" w:rsidP="00A60FA1">
      <w:pPr>
        <w:ind w:firstLine="284"/>
        <w:jc w:val="both"/>
        <w:rPr>
          <w:rFonts w:ascii="Garamond" w:hAnsi="Garamond"/>
        </w:rPr>
      </w:pPr>
      <w:r w:rsidRPr="00A60FA1">
        <w:rPr>
          <w:rFonts w:ascii="Garamond" w:hAnsi="Garamond"/>
        </w:rPr>
        <w:t>Banka e Shqipërisë</w:t>
      </w:r>
      <w:r w:rsidR="002E7CE7" w:rsidRPr="00A60FA1">
        <w:rPr>
          <w:rFonts w:ascii="Garamond" w:hAnsi="Garamond"/>
        </w:rPr>
        <w:t>,</w:t>
      </w:r>
      <w:r w:rsidRPr="00A60FA1">
        <w:rPr>
          <w:rFonts w:ascii="Garamond" w:hAnsi="Garamond"/>
        </w:rPr>
        <w:t xml:space="preserve"> në rolin e saj si agjent shlyerës për klientët e saj, kryen pagesa për pjesëmarrësit </w:t>
      </w:r>
      <w:r w:rsidR="00723FB4" w:rsidRPr="00A60FA1">
        <w:rPr>
          <w:rFonts w:ascii="Garamond" w:hAnsi="Garamond"/>
        </w:rPr>
        <w:t>e tërthortë</w:t>
      </w:r>
      <w:r w:rsidR="002E7CE7" w:rsidRPr="00A60FA1">
        <w:rPr>
          <w:rFonts w:ascii="Garamond" w:hAnsi="Garamond"/>
        </w:rPr>
        <w:t>,</w:t>
      </w:r>
      <w:r w:rsidRPr="00A60FA1">
        <w:rPr>
          <w:rFonts w:ascii="Garamond" w:hAnsi="Garamond"/>
        </w:rPr>
        <w:t xml:space="preserve"> duke administruar llogari të posaçme për ta</w:t>
      </w:r>
      <w:r w:rsidR="002E7CE7" w:rsidRPr="00A60FA1">
        <w:rPr>
          <w:rFonts w:ascii="Garamond" w:hAnsi="Garamond"/>
        </w:rPr>
        <w:t>;</w:t>
      </w:r>
    </w:p>
    <w:p w14:paraId="2397AC26" w14:textId="2195401C" w:rsidR="00D70FE3" w:rsidRPr="00A60FA1" w:rsidRDefault="00E85F7A" w:rsidP="00A60FA1">
      <w:pPr>
        <w:ind w:firstLine="284"/>
        <w:jc w:val="both"/>
        <w:rPr>
          <w:rFonts w:ascii="Garamond" w:hAnsi="Garamond"/>
        </w:rPr>
      </w:pPr>
      <w:r>
        <w:rPr>
          <w:rFonts w:ascii="Garamond" w:hAnsi="Garamond"/>
        </w:rPr>
        <w:t xml:space="preserve">c) </w:t>
      </w:r>
      <w:r w:rsidR="00D70FE3" w:rsidRPr="00A60FA1">
        <w:rPr>
          <w:rFonts w:ascii="Garamond" w:hAnsi="Garamond"/>
        </w:rPr>
        <w:t>pjesëmarrës operatorë, të cilët</w:t>
      </w:r>
      <w:r w:rsidR="00D5130C" w:rsidRPr="00A60FA1">
        <w:rPr>
          <w:rFonts w:ascii="Garamond" w:hAnsi="Garamond"/>
        </w:rPr>
        <w:t xml:space="preserve"> shlyejnë pozicionet e tyre nëpërmjet llogarive të shlyerjes së pjesëmarrësve të drejtpërdrejtë në sistemin AIPS</w:t>
      </w:r>
      <w:r w:rsidR="009B31DE">
        <w:rPr>
          <w:rFonts w:ascii="Garamond" w:hAnsi="Garamond"/>
        </w:rPr>
        <w:t>,</w:t>
      </w:r>
      <w:r w:rsidR="00D70FE3" w:rsidRPr="00A60FA1">
        <w:rPr>
          <w:rFonts w:ascii="Garamond" w:hAnsi="Garamond"/>
        </w:rPr>
        <w:t xml:space="preserve"> </w:t>
      </w:r>
      <w:r w:rsidR="00D5130C" w:rsidRPr="00A60FA1">
        <w:rPr>
          <w:rFonts w:ascii="Garamond" w:hAnsi="Garamond"/>
        </w:rPr>
        <w:t>mbi</w:t>
      </w:r>
      <w:r w:rsidR="00D70FE3" w:rsidRPr="00A60FA1">
        <w:rPr>
          <w:rFonts w:ascii="Garamond" w:hAnsi="Garamond"/>
        </w:rPr>
        <w:t xml:space="preserve"> bazë të </w:t>
      </w:r>
      <w:r w:rsidR="00276D7D" w:rsidRPr="00A60FA1">
        <w:rPr>
          <w:rFonts w:ascii="Garamond" w:hAnsi="Garamond"/>
        </w:rPr>
        <w:t xml:space="preserve">autorizimit të dhënë për ta nga </w:t>
      </w:r>
      <w:r w:rsidR="00D5130C" w:rsidRPr="00A60FA1">
        <w:rPr>
          <w:rFonts w:ascii="Garamond" w:hAnsi="Garamond"/>
        </w:rPr>
        <w:t>këta të fundit</w:t>
      </w:r>
      <w:r w:rsidR="00D70FE3" w:rsidRPr="00A60FA1">
        <w:rPr>
          <w:rFonts w:ascii="Garamond" w:hAnsi="Garamond"/>
        </w:rPr>
        <w:t>. Në këtë kategori përfshihen</w:t>
      </w:r>
      <w:r w:rsidR="000338E8" w:rsidRPr="00A60FA1">
        <w:rPr>
          <w:rFonts w:ascii="Garamond" w:hAnsi="Garamond"/>
        </w:rPr>
        <w:t xml:space="preserve"> nënkategoritë</w:t>
      </w:r>
      <w:r w:rsidR="00D70FE3" w:rsidRPr="00A60FA1">
        <w:rPr>
          <w:rFonts w:ascii="Garamond" w:hAnsi="Garamond"/>
        </w:rPr>
        <w:t>:</w:t>
      </w:r>
    </w:p>
    <w:p w14:paraId="7C369859" w14:textId="1855C615" w:rsidR="002B0CFD" w:rsidRPr="00A60FA1" w:rsidRDefault="00233675" w:rsidP="00A60FA1">
      <w:pPr>
        <w:ind w:firstLine="284"/>
        <w:jc w:val="both"/>
        <w:rPr>
          <w:rFonts w:ascii="Garamond" w:hAnsi="Garamond"/>
        </w:rPr>
      </w:pPr>
      <w:r>
        <w:rPr>
          <w:rFonts w:ascii="Garamond" w:hAnsi="Garamond"/>
        </w:rPr>
        <w:t xml:space="preserve">i. </w:t>
      </w:r>
      <w:r w:rsidR="002E7CE7" w:rsidRPr="00A60FA1">
        <w:rPr>
          <w:rFonts w:ascii="Garamond" w:hAnsi="Garamond"/>
        </w:rPr>
        <w:t xml:space="preserve">operatorë </w:t>
      </w:r>
      <w:r w:rsidR="00CC638C" w:rsidRPr="00A60FA1">
        <w:rPr>
          <w:rFonts w:ascii="Garamond" w:hAnsi="Garamond"/>
        </w:rPr>
        <w:t>të</w:t>
      </w:r>
      <w:r w:rsidR="009128D4" w:rsidRPr="00A60FA1">
        <w:rPr>
          <w:rFonts w:ascii="Garamond" w:hAnsi="Garamond"/>
        </w:rPr>
        <w:t xml:space="preserve"> sistemeve të shlyerjes së titujve</w:t>
      </w:r>
      <w:r w:rsidR="00C97B7D" w:rsidRPr="00A60FA1">
        <w:rPr>
          <w:rFonts w:ascii="Garamond" w:hAnsi="Garamond"/>
        </w:rPr>
        <w:t>,</w:t>
      </w:r>
      <w:r w:rsidR="00CC638C" w:rsidRPr="00A60FA1">
        <w:rPr>
          <w:rFonts w:ascii="Garamond" w:hAnsi="Garamond"/>
        </w:rPr>
        <w:t xml:space="preserve"> operatorë të sistemeve të pagesave,</w:t>
      </w:r>
      <w:r w:rsidR="00C97B7D" w:rsidRPr="00A60FA1">
        <w:rPr>
          <w:rFonts w:ascii="Garamond" w:hAnsi="Garamond"/>
        </w:rPr>
        <w:t xml:space="preserve"> </w:t>
      </w:r>
      <w:r w:rsidR="00CC638C" w:rsidRPr="00A60FA1">
        <w:rPr>
          <w:rFonts w:ascii="Garamond" w:hAnsi="Garamond"/>
        </w:rPr>
        <w:t xml:space="preserve">operatorë të </w:t>
      </w:r>
      <w:r w:rsidR="009128D4" w:rsidRPr="00A60FA1">
        <w:rPr>
          <w:rFonts w:ascii="Garamond" w:hAnsi="Garamond"/>
        </w:rPr>
        <w:t>shtëpi</w:t>
      </w:r>
      <w:r w:rsidR="00CC638C" w:rsidRPr="00A60FA1">
        <w:rPr>
          <w:rFonts w:ascii="Garamond" w:hAnsi="Garamond"/>
        </w:rPr>
        <w:t>ve</w:t>
      </w:r>
      <w:r w:rsidR="009128D4" w:rsidRPr="00A60FA1">
        <w:rPr>
          <w:rFonts w:ascii="Garamond" w:hAnsi="Garamond"/>
        </w:rPr>
        <w:t xml:space="preserve"> </w:t>
      </w:r>
      <w:r w:rsidR="00CC638C" w:rsidRPr="00A60FA1">
        <w:rPr>
          <w:rFonts w:ascii="Garamond" w:hAnsi="Garamond"/>
        </w:rPr>
        <w:t>të</w:t>
      </w:r>
      <w:r w:rsidR="009128D4" w:rsidRPr="00A60FA1">
        <w:rPr>
          <w:rFonts w:ascii="Garamond" w:hAnsi="Garamond"/>
        </w:rPr>
        <w:t xml:space="preserve"> klerimit</w:t>
      </w:r>
      <w:r w:rsidR="00C97B7D" w:rsidRPr="00A60FA1">
        <w:rPr>
          <w:rFonts w:ascii="Garamond" w:hAnsi="Garamond"/>
        </w:rPr>
        <w:t xml:space="preserve">, </w:t>
      </w:r>
      <w:r w:rsidR="00CC638C" w:rsidRPr="00A60FA1">
        <w:rPr>
          <w:rFonts w:ascii="Garamond" w:hAnsi="Garamond"/>
        </w:rPr>
        <w:t xml:space="preserve">operatorë të </w:t>
      </w:r>
      <w:r w:rsidR="009128D4" w:rsidRPr="00A60FA1">
        <w:rPr>
          <w:rFonts w:ascii="Garamond" w:hAnsi="Garamond"/>
        </w:rPr>
        <w:t>skema</w:t>
      </w:r>
      <w:r w:rsidR="00CC638C" w:rsidRPr="00A60FA1">
        <w:rPr>
          <w:rFonts w:ascii="Garamond" w:hAnsi="Garamond"/>
        </w:rPr>
        <w:t>ve</w:t>
      </w:r>
      <w:r w:rsidR="009128D4" w:rsidRPr="00A60FA1">
        <w:rPr>
          <w:rFonts w:ascii="Garamond" w:hAnsi="Garamond"/>
        </w:rPr>
        <w:t xml:space="preserve"> kombëtare të pagesave me kartë</w:t>
      </w:r>
      <w:r w:rsidR="00AC2FE0" w:rsidRPr="00A60FA1">
        <w:rPr>
          <w:rFonts w:ascii="Garamond" w:hAnsi="Garamond"/>
        </w:rPr>
        <w:t xml:space="preserve">, si </w:t>
      </w:r>
      <w:r w:rsidR="009128D4" w:rsidRPr="00A60FA1">
        <w:rPr>
          <w:rFonts w:ascii="Garamond" w:hAnsi="Garamond"/>
        </w:rPr>
        <w:t>dhe element</w:t>
      </w:r>
      <w:r w:rsidR="009B31DE">
        <w:rPr>
          <w:rFonts w:ascii="Garamond" w:hAnsi="Garamond"/>
        </w:rPr>
        <w:t>e</w:t>
      </w:r>
      <w:r w:rsidR="009128D4" w:rsidRPr="00A60FA1">
        <w:rPr>
          <w:rFonts w:ascii="Garamond" w:hAnsi="Garamond"/>
        </w:rPr>
        <w:t xml:space="preserve"> të tjer</w:t>
      </w:r>
      <w:r w:rsidR="009B31DE">
        <w:rPr>
          <w:rFonts w:ascii="Garamond" w:hAnsi="Garamond"/>
        </w:rPr>
        <w:t>a</w:t>
      </w:r>
      <w:r w:rsidR="009128D4" w:rsidRPr="00A60FA1">
        <w:rPr>
          <w:rFonts w:ascii="Garamond" w:hAnsi="Garamond"/>
        </w:rPr>
        <w:t xml:space="preserve"> të rëndësish</w:t>
      </w:r>
      <w:r w:rsidR="009B31DE">
        <w:rPr>
          <w:rFonts w:ascii="Garamond" w:hAnsi="Garamond"/>
        </w:rPr>
        <w:t>me</w:t>
      </w:r>
      <w:r w:rsidR="009128D4" w:rsidRPr="00A60FA1">
        <w:rPr>
          <w:rFonts w:ascii="Garamond" w:hAnsi="Garamond"/>
        </w:rPr>
        <w:t xml:space="preserve"> të sistemit kombëtar të pagesave </w:t>
      </w:r>
      <w:r w:rsidR="00A516E6" w:rsidRPr="00A60FA1">
        <w:rPr>
          <w:rFonts w:ascii="Garamond" w:hAnsi="Garamond"/>
        </w:rPr>
        <w:t>të licencuar</w:t>
      </w:r>
      <w:r w:rsidR="009B31DE">
        <w:rPr>
          <w:rFonts w:ascii="Garamond" w:hAnsi="Garamond"/>
        </w:rPr>
        <w:t>,</w:t>
      </w:r>
      <w:r w:rsidR="00A516E6" w:rsidRPr="00A60FA1">
        <w:rPr>
          <w:rFonts w:ascii="Garamond" w:hAnsi="Garamond"/>
        </w:rPr>
        <w:t xml:space="preserve"> </w:t>
      </w:r>
      <w:r w:rsidR="009128D4" w:rsidRPr="00A60FA1">
        <w:rPr>
          <w:rFonts w:ascii="Garamond" w:hAnsi="Garamond"/>
        </w:rPr>
        <w:t xml:space="preserve">sipas </w:t>
      </w:r>
      <w:r w:rsidR="002E7CE7" w:rsidRPr="00A60FA1">
        <w:rPr>
          <w:rFonts w:ascii="Garamond" w:hAnsi="Garamond"/>
        </w:rPr>
        <w:t>l</w:t>
      </w:r>
      <w:r w:rsidR="009128D4" w:rsidRPr="00A60FA1">
        <w:rPr>
          <w:rFonts w:ascii="Garamond" w:hAnsi="Garamond"/>
        </w:rPr>
        <w:t>igjit “Për sistemin e pagesave</w:t>
      </w:r>
      <w:r w:rsidR="00AC2FE0" w:rsidRPr="00A60FA1">
        <w:rPr>
          <w:rFonts w:ascii="Garamond" w:hAnsi="Garamond"/>
        </w:rPr>
        <w:t>”</w:t>
      </w:r>
      <w:r w:rsidR="009B31DE">
        <w:rPr>
          <w:rFonts w:ascii="Garamond" w:hAnsi="Garamond"/>
        </w:rPr>
        <w:t>;</w:t>
      </w:r>
    </w:p>
    <w:p w14:paraId="6778071F" w14:textId="2B6E9F93" w:rsidR="00A516E6" w:rsidRPr="00A60FA1" w:rsidRDefault="00233675" w:rsidP="00A60FA1">
      <w:pPr>
        <w:ind w:firstLine="284"/>
        <w:jc w:val="both"/>
        <w:rPr>
          <w:rFonts w:ascii="Garamond" w:hAnsi="Garamond"/>
        </w:rPr>
      </w:pPr>
      <w:r>
        <w:rPr>
          <w:rFonts w:ascii="Garamond" w:hAnsi="Garamond"/>
        </w:rPr>
        <w:t xml:space="preserve">ii. </w:t>
      </w:r>
      <w:r w:rsidR="002E7CE7" w:rsidRPr="00A60FA1">
        <w:rPr>
          <w:rFonts w:ascii="Garamond" w:hAnsi="Garamond"/>
        </w:rPr>
        <w:t xml:space="preserve">operatorë </w:t>
      </w:r>
      <w:r w:rsidR="00CC638C" w:rsidRPr="00A60FA1">
        <w:rPr>
          <w:rFonts w:ascii="Garamond" w:hAnsi="Garamond"/>
        </w:rPr>
        <w:t xml:space="preserve">të </w:t>
      </w:r>
      <w:r w:rsidR="00A516E6" w:rsidRPr="00A60FA1">
        <w:rPr>
          <w:rFonts w:ascii="Garamond" w:hAnsi="Garamond"/>
        </w:rPr>
        <w:t>skema</w:t>
      </w:r>
      <w:r w:rsidR="00CC638C" w:rsidRPr="00A60FA1">
        <w:rPr>
          <w:rFonts w:ascii="Garamond" w:hAnsi="Garamond"/>
        </w:rPr>
        <w:t>ve</w:t>
      </w:r>
      <w:r w:rsidR="00A516E6" w:rsidRPr="00A60FA1">
        <w:rPr>
          <w:rFonts w:ascii="Garamond" w:hAnsi="Garamond"/>
        </w:rPr>
        <w:t xml:space="preserve"> ndërkombëtare të pagesave me kartë.</w:t>
      </w:r>
    </w:p>
    <w:p w14:paraId="34B664DF" w14:textId="2D9CD3B2" w:rsidR="0095378E" w:rsidRPr="00A60FA1" w:rsidRDefault="0095378E" w:rsidP="00A60FA1">
      <w:pPr>
        <w:ind w:firstLine="284"/>
        <w:jc w:val="both"/>
        <w:rPr>
          <w:rFonts w:ascii="Garamond" w:hAnsi="Garamond"/>
        </w:rPr>
      </w:pPr>
      <w:r w:rsidRPr="00A60FA1">
        <w:rPr>
          <w:rFonts w:ascii="Garamond" w:hAnsi="Garamond"/>
        </w:rPr>
        <w:t>Detyrimet e përcaktuara për pjesëmarrësit operatorë</w:t>
      </w:r>
      <w:r w:rsidR="009B31DE">
        <w:rPr>
          <w:rFonts w:ascii="Garamond" w:hAnsi="Garamond"/>
        </w:rPr>
        <w:t>,</w:t>
      </w:r>
      <w:r w:rsidRPr="00A60FA1">
        <w:rPr>
          <w:rFonts w:ascii="Garamond" w:hAnsi="Garamond"/>
        </w:rPr>
        <w:t xml:space="preserve"> sipas neneve të kësaj rregulloreje nuk zbatohen për Bankën e Shqipërisë kur ajo është në rolin e operatorit.</w:t>
      </w:r>
    </w:p>
    <w:p w14:paraId="4DECA763" w14:textId="77777777" w:rsidR="00233675" w:rsidRDefault="00233675" w:rsidP="00A60FA1">
      <w:pPr>
        <w:ind w:firstLine="284"/>
        <w:jc w:val="both"/>
        <w:rPr>
          <w:rFonts w:ascii="Garamond" w:hAnsi="Garamond"/>
        </w:rPr>
      </w:pPr>
    </w:p>
    <w:p w14:paraId="7B9A356D" w14:textId="5F87BE4C" w:rsidR="00FD2E47" w:rsidRPr="00A60FA1" w:rsidRDefault="00FD2E47" w:rsidP="00233675">
      <w:pPr>
        <w:ind w:firstLine="284"/>
        <w:jc w:val="center"/>
        <w:rPr>
          <w:rFonts w:ascii="Garamond" w:hAnsi="Garamond"/>
        </w:rPr>
      </w:pPr>
      <w:r w:rsidRPr="00A60FA1">
        <w:rPr>
          <w:rFonts w:ascii="Garamond" w:hAnsi="Garamond"/>
        </w:rPr>
        <w:t xml:space="preserve">Neni </w:t>
      </w:r>
      <w:bookmarkStart w:id="22" w:name="_Toc58288811"/>
      <w:r w:rsidR="00151A43" w:rsidRPr="00A60FA1">
        <w:rPr>
          <w:rFonts w:ascii="Garamond" w:hAnsi="Garamond"/>
        </w:rPr>
        <w:t>16</w:t>
      </w:r>
    </w:p>
    <w:p w14:paraId="66008258" w14:textId="77777777" w:rsidR="00FD2E47" w:rsidRPr="00233675" w:rsidRDefault="00FD2E47" w:rsidP="00233675">
      <w:pPr>
        <w:ind w:firstLine="284"/>
        <w:jc w:val="center"/>
        <w:rPr>
          <w:rFonts w:ascii="Garamond" w:hAnsi="Garamond"/>
          <w:b/>
        </w:rPr>
      </w:pPr>
      <w:r w:rsidRPr="00233675">
        <w:rPr>
          <w:rFonts w:ascii="Garamond" w:hAnsi="Garamond"/>
          <w:b/>
        </w:rPr>
        <w:t>Kushtet për pjesëmarrje në</w:t>
      </w:r>
      <w:r w:rsidR="003F7629" w:rsidRPr="00233675">
        <w:rPr>
          <w:rFonts w:ascii="Garamond" w:hAnsi="Garamond"/>
          <w:b/>
        </w:rPr>
        <w:t xml:space="preserve"> sistemin</w:t>
      </w:r>
      <w:r w:rsidRPr="00233675">
        <w:rPr>
          <w:rFonts w:ascii="Garamond" w:hAnsi="Garamond"/>
          <w:b/>
        </w:rPr>
        <w:t xml:space="preserve"> AIPS</w:t>
      </w:r>
      <w:bookmarkEnd w:id="22"/>
    </w:p>
    <w:p w14:paraId="0ADE6AC4" w14:textId="77777777" w:rsidR="00233675" w:rsidRDefault="00233675" w:rsidP="00A60FA1">
      <w:pPr>
        <w:ind w:firstLine="284"/>
        <w:jc w:val="both"/>
        <w:rPr>
          <w:rFonts w:ascii="Garamond" w:hAnsi="Garamond"/>
        </w:rPr>
      </w:pPr>
    </w:p>
    <w:p w14:paraId="3C954B9A" w14:textId="229B3E42" w:rsidR="00FD2E47" w:rsidRPr="00A60FA1" w:rsidRDefault="00233675" w:rsidP="00A60FA1">
      <w:pPr>
        <w:ind w:firstLine="284"/>
        <w:jc w:val="both"/>
        <w:rPr>
          <w:rFonts w:ascii="Garamond" w:hAnsi="Garamond"/>
        </w:rPr>
      </w:pPr>
      <w:r>
        <w:rPr>
          <w:rFonts w:ascii="Garamond" w:hAnsi="Garamond"/>
        </w:rPr>
        <w:t xml:space="preserve">1. </w:t>
      </w:r>
      <w:r w:rsidR="00062E8B" w:rsidRPr="00A60FA1">
        <w:rPr>
          <w:rFonts w:ascii="Garamond" w:hAnsi="Garamond"/>
        </w:rPr>
        <w:t xml:space="preserve">Bankat </w:t>
      </w:r>
      <w:r w:rsidR="008A4AF6" w:rsidRPr="00A60FA1">
        <w:rPr>
          <w:rFonts w:ascii="Garamond" w:hAnsi="Garamond"/>
        </w:rPr>
        <w:t>që kërkojnë të anëtarësohen si pjesëmarrës</w:t>
      </w:r>
      <w:r w:rsidR="00854321" w:rsidRPr="00A60FA1">
        <w:rPr>
          <w:rFonts w:ascii="Garamond" w:hAnsi="Garamond"/>
        </w:rPr>
        <w:t xml:space="preserve"> </w:t>
      </w:r>
      <w:r w:rsidR="00507866" w:rsidRPr="00A60FA1">
        <w:rPr>
          <w:rFonts w:ascii="Garamond" w:hAnsi="Garamond"/>
        </w:rPr>
        <w:t xml:space="preserve">të </w:t>
      </w:r>
      <w:r w:rsidR="0084395E" w:rsidRPr="00A60FA1">
        <w:rPr>
          <w:rFonts w:ascii="Garamond" w:hAnsi="Garamond"/>
        </w:rPr>
        <w:t>drejtpërdrejt</w:t>
      </w:r>
      <w:r w:rsidR="00200358" w:rsidRPr="00A60FA1">
        <w:rPr>
          <w:rFonts w:ascii="Garamond" w:hAnsi="Garamond"/>
        </w:rPr>
        <w:t>ë</w:t>
      </w:r>
      <w:r w:rsidR="0084395E" w:rsidRPr="00A60FA1">
        <w:rPr>
          <w:rFonts w:ascii="Garamond" w:hAnsi="Garamond"/>
        </w:rPr>
        <w:t xml:space="preserve"> </w:t>
      </w:r>
      <w:r w:rsidR="008A4AF6" w:rsidRPr="00A60FA1">
        <w:rPr>
          <w:rFonts w:ascii="Garamond" w:hAnsi="Garamond"/>
        </w:rPr>
        <w:t xml:space="preserve">në </w:t>
      </w:r>
      <w:r w:rsidR="00676789" w:rsidRPr="00A60FA1">
        <w:rPr>
          <w:rFonts w:ascii="Garamond" w:hAnsi="Garamond"/>
        </w:rPr>
        <w:t>sistemin</w:t>
      </w:r>
      <w:r w:rsidR="008A4AF6" w:rsidRPr="00A60FA1">
        <w:rPr>
          <w:rFonts w:ascii="Garamond" w:hAnsi="Garamond"/>
        </w:rPr>
        <w:t xml:space="preserve"> AIPS duhet të plotësojnë kushtet e mëposhtme</w:t>
      </w:r>
      <w:r w:rsidR="00FD2E47" w:rsidRPr="00A60FA1">
        <w:rPr>
          <w:rFonts w:ascii="Garamond" w:hAnsi="Garamond"/>
        </w:rPr>
        <w:t>:</w:t>
      </w:r>
    </w:p>
    <w:p w14:paraId="4682206C" w14:textId="49E2CB3C" w:rsidR="00FD2E47" w:rsidRPr="00A60FA1" w:rsidRDefault="00233675" w:rsidP="00A60FA1">
      <w:pPr>
        <w:ind w:firstLine="284"/>
        <w:jc w:val="both"/>
        <w:rPr>
          <w:rFonts w:ascii="Garamond" w:hAnsi="Garamond"/>
        </w:rPr>
      </w:pPr>
      <w:r>
        <w:rPr>
          <w:rFonts w:ascii="Garamond" w:hAnsi="Garamond"/>
        </w:rPr>
        <w:t xml:space="preserve">a) </w:t>
      </w:r>
      <w:r w:rsidR="00F701C3" w:rsidRPr="00A60FA1">
        <w:rPr>
          <w:rFonts w:ascii="Garamond" w:hAnsi="Garamond"/>
        </w:rPr>
        <w:t>t</w:t>
      </w:r>
      <w:r w:rsidR="00FD2E47" w:rsidRPr="00A60FA1">
        <w:rPr>
          <w:rFonts w:ascii="Garamond" w:hAnsi="Garamond"/>
        </w:rPr>
        <w:t xml:space="preserve">ë </w:t>
      </w:r>
      <w:r w:rsidR="00F701C3" w:rsidRPr="00A60FA1">
        <w:rPr>
          <w:rFonts w:ascii="Garamond" w:hAnsi="Garamond"/>
        </w:rPr>
        <w:t xml:space="preserve">kenë </w:t>
      </w:r>
      <w:r w:rsidR="00FD2E47" w:rsidRPr="00A60FA1">
        <w:rPr>
          <w:rFonts w:ascii="Garamond" w:hAnsi="Garamond"/>
        </w:rPr>
        <w:t>hartuar rregulla të brendshm</w:t>
      </w:r>
      <w:r w:rsidR="0064289C" w:rsidRPr="00A60FA1">
        <w:rPr>
          <w:rFonts w:ascii="Garamond" w:hAnsi="Garamond"/>
        </w:rPr>
        <w:t>e</w:t>
      </w:r>
      <w:r w:rsidR="00FD2E47" w:rsidRPr="00A60FA1">
        <w:rPr>
          <w:rFonts w:ascii="Garamond" w:hAnsi="Garamond"/>
        </w:rPr>
        <w:t xml:space="preserve"> operimi për </w:t>
      </w:r>
      <w:r w:rsidR="00676789" w:rsidRPr="00A60FA1">
        <w:rPr>
          <w:rFonts w:ascii="Garamond" w:hAnsi="Garamond"/>
        </w:rPr>
        <w:t xml:space="preserve">sistemin </w:t>
      </w:r>
      <w:r w:rsidR="00FD2E47" w:rsidRPr="00A60FA1">
        <w:rPr>
          <w:rFonts w:ascii="Garamond" w:hAnsi="Garamond"/>
        </w:rPr>
        <w:t>AIPS</w:t>
      </w:r>
      <w:r w:rsidR="002E7CE7" w:rsidRPr="00A60FA1">
        <w:rPr>
          <w:rFonts w:ascii="Garamond" w:hAnsi="Garamond"/>
        </w:rPr>
        <w:t>,</w:t>
      </w:r>
      <w:r w:rsidR="00FD2E47" w:rsidRPr="00A60FA1">
        <w:rPr>
          <w:rFonts w:ascii="Garamond" w:hAnsi="Garamond"/>
        </w:rPr>
        <w:t xml:space="preserve"> </w:t>
      </w:r>
      <w:r w:rsidR="006174C6" w:rsidRPr="00A60FA1">
        <w:rPr>
          <w:rFonts w:ascii="Garamond" w:hAnsi="Garamond"/>
        </w:rPr>
        <w:t>sipas udhëzimeve t</w:t>
      </w:r>
      <w:r w:rsidR="004B246E" w:rsidRPr="00A60FA1">
        <w:rPr>
          <w:rFonts w:ascii="Garamond" w:hAnsi="Garamond"/>
        </w:rPr>
        <w:t>ë</w:t>
      </w:r>
      <w:r w:rsidR="006174C6" w:rsidRPr="00A60FA1">
        <w:rPr>
          <w:rFonts w:ascii="Garamond" w:hAnsi="Garamond"/>
        </w:rPr>
        <w:t xml:space="preserve"> </w:t>
      </w:r>
      <w:r w:rsidR="00703815" w:rsidRPr="00A60FA1">
        <w:rPr>
          <w:rFonts w:ascii="Garamond" w:hAnsi="Garamond"/>
        </w:rPr>
        <w:t>Bank</w:t>
      </w:r>
      <w:r w:rsidR="00CF4657" w:rsidRPr="00A60FA1">
        <w:rPr>
          <w:rFonts w:ascii="Garamond" w:hAnsi="Garamond"/>
        </w:rPr>
        <w:t>ë</w:t>
      </w:r>
      <w:r w:rsidR="006174C6" w:rsidRPr="00A60FA1">
        <w:rPr>
          <w:rFonts w:ascii="Garamond" w:hAnsi="Garamond"/>
        </w:rPr>
        <w:t>s</w:t>
      </w:r>
      <w:r w:rsidR="00703815" w:rsidRPr="00A60FA1">
        <w:rPr>
          <w:rFonts w:ascii="Garamond" w:hAnsi="Garamond"/>
        </w:rPr>
        <w:t xml:space="preserve"> </w:t>
      </w:r>
      <w:r w:rsidR="006174C6" w:rsidRPr="00A60FA1">
        <w:rPr>
          <w:rFonts w:ascii="Garamond" w:hAnsi="Garamond"/>
        </w:rPr>
        <w:t>së</w:t>
      </w:r>
      <w:r w:rsidR="00E80494" w:rsidRPr="00A60FA1">
        <w:rPr>
          <w:rFonts w:ascii="Garamond" w:hAnsi="Garamond"/>
        </w:rPr>
        <w:t xml:space="preserve"> </w:t>
      </w:r>
      <w:r w:rsidR="00703815" w:rsidRPr="00A60FA1">
        <w:rPr>
          <w:rFonts w:ascii="Garamond" w:hAnsi="Garamond"/>
        </w:rPr>
        <w:t>Shqipërisë</w:t>
      </w:r>
      <w:r w:rsidR="00704F70" w:rsidRPr="00A60FA1">
        <w:rPr>
          <w:rFonts w:ascii="Garamond" w:hAnsi="Garamond"/>
        </w:rPr>
        <w:t>;</w:t>
      </w:r>
    </w:p>
    <w:p w14:paraId="6F16A26B" w14:textId="747212C0" w:rsidR="003B5DDE" w:rsidRPr="00A60FA1" w:rsidRDefault="00233675" w:rsidP="00A60FA1">
      <w:pPr>
        <w:ind w:firstLine="284"/>
        <w:jc w:val="both"/>
        <w:rPr>
          <w:rFonts w:ascii="Garamond" w:hAnsi="Garamond"/>
        </w:rPr>
      </w:pPr>
      <w:r>
        <w:rPr>
          <w:rFonts w:ascii="Garamond" w:hAnsi="Garamond"/>
        </w:rPr>
        <w:t xml:space="preserve">b) </w:t>
      </w:r>
      <w:r w:rsidR="003B5DDE" w:rsidRPr="00A60FA1">
        <w:rPr>
          <w:rFonts w:ascii="Garamond" w:hAnsi="Garamond"/>
        </w:rPr>
        <w:t>të kenë hartuar rregulla dhe procedura</w:t>
      </w:r>
      <w:r w:rsidR="009B31DE">
        <w:rPr>
          <w:rFonts w:ascii="Garamond" w:hAnsi="Garamond"/>
        </w:rPr>
        <w:t>,</w:t>
      </w:r>
      <w:r w:rsidR="003B5DDE" w:rsidRPr="00A60FA1">
        <w:rPr>
          <w:rFonts w:ascii="Garamond" w:hAnsi="Garamond"/>
        </w:rPr>
        <w:t xml:space="preserve"> në lidhje me sigurinë dhe mbrojtjen e informacionit që shkëmbehet ndërmjet sistemeve të tyre të brendshme dhe sistemit AIPS</w:t>
      </w:r>
      <w:r w:rsidR="002E7CE7" w:rsidRPr="00A60FA1">
        <w:rPr>
          <w:rFonts w:ascii="Garamond" w:hAnsi="Garamond"/>
        </w:rPr>
        <w:t>,</w:t>
      </w:r>
      <w:r w:rsidR="003B5DDE" w:rsidRPr="00A60FA1">
        <w:rPr>
          <w:rFonts w:ascii="Garamond" w:hAnsi="Garamond"/>
        </w:rPr>
        <w:t xml:space="preserve"> aty ku është e aplikueshme</w:t>
      </w:r>
      <w:r w:rsidR="00266FAB" w:rsidRPr="00A60FA1">
        <w:rPr>
          <w:rFonts w:ascii="Garamond" w:hAnsi="Garamond"/>
        </w:rPr>
        <w:t>;</w:t>
      </w:r>
    </w:p>
    <w:p w14:paraId="00AE6D1B" w14:textId="57464DB4" w:rsidR="00211D25" w:rsidRPr="00A60FA1" w:rsidRDefault="00233675" w:rsidP="00A60FA1">
      <w:pPr>
        <w:ind w:firstLine="284"/>
        <w:jc w:val="both"/>
        <w:rPr>
          <w:rFonts w:ascii="Garamond" w:hAnsi="Garamond"/>
        </w:rPr>
      </w:pPr>
      <w:r>
        <w:rPr>
          <w:rFonts w:ascii="Garamond" w:hAnsi="Garamond"/>
        </w:rPr>
        <w:t xml:space="preserve">c) </w:t>
      </w:r>
      <w:r w:rsidR="00211D25" w:rsidRPr="00A60FA1">
        <w:rPr>
          <w:rFonts w:ascii="Garamond" w:hAnsi="Garamond"/>
        </w:rPr>
        <w:t>të kenë hartuar plane të emergjencës</w:t>
      </w:r>
      <w:r w:rsidR="009B31DE">
        <w:rPr>
          <w:rFonts w:ascii="Garamond" w:hAnsi="Garamond"/>
        </w:rPr>
        <w:t>,</w:t>
      </w:r>
      <w:r w:rsidR="00211D25" w:rsidRPr="00A60FA1">
        <w:rPr>
          <w:rFonts w:ascii="Garamond" w:hAnsi="Garamond"/>
        </w:rPr>
        <w:t xml:space="preserve"> në lidhje me operimin në sistemin AIPS dhe ndërfaqësimin</w:t>
      </w:r>
      <w:r w:rsidR="00C722D3" w:rsidRPr="00A60FA1">
        <w:rPr>
          <w:rFonts w:ascii="Garamond" w:hAnsi="Garamond"/>
        </w:rPr>
        <w:t xml:space="preserve"> (aty ku është e aplikueshme)</w:t>
      </w:r>
      <w:r w:rsidR="00211D25" w:rsidRPr="00A60FA1">
        <w:rPr>
          <w:rFonts w:ascii="Garamond" w:hAnsi="Garamond"/>
        </w:rPr>
        <w:t xml:space="preserve"> me të;</w:t>
      </w:r>
    </w:p>
    <w:p w14:paraId="0922A209" w14:textId="7609EE85" w:rsidR="00FD2E47" w:rsidRPr="00A60FA1" w:rsidRDefault="00233675" w:rsidP="00A60FA1">
      <w:pPr>
        <w:ind w:firstLine="284"/>
        <w:jc w:val="both"/>
        <w:rPr>
          <w:rFonts w:ascii="Garamond" w:hAnsi="Garamond"/>
        </w:rPr>
      </w:pPr>
      <w:r>
        <w:rPr>
          <w:rFonts w:ascii="Garamond" w:hAnsi="Garamond"/>
        </w:rPr>
        <w:t xml:space="preserve">d) </w:t>
      </w:r>
      <w:r w:rsidR="00F701C3" w:rsidRPr="00A60FA1">
        <w:rPr>
          <w:rFonts w:ascii="Garamond" w:hAnsi="Garamond"/>
        </w:rPr>
        <w:t>t</w:t>
      </w:r>
      <w:r w:rsidR="00FD2E47" w:rsidRPr="00A60FA1">
        <w:rPr>
          <w:rFonts w:ascii="Garamond" w:hAnsi="Garamond"/>
        </w:rPr>
        <w:t xml:space="preserve">ë </w:t>
      </w:r>
      <w:r w:rsidR="00F701C3" w:rsidRPr="00A60FA1">
        <w:rPr>
          <w:rFonts w:ascii="Garamond" w:hAnsi="Garamond"/>
        </w:rPr>
        <w:t xml:space="preserve">kenë </w:t>
      </w:r>
      <w:r w:rsidR="00FD2E47" w:rsidRPr="00A60FA1">
        <w:rPr>
          <w:rFonts w:ascii="Garamond" w:hAnsi="Garamond"/>
        </w:rPr>
        <w:t>personel të kualifikuar dhe të tra</w:t>
      </w:r>
      <w:r w:rsidR="00B80273" w:rsidRPr="00A60FA1">
        <w:rPr>
          <w:rFonts w:ascii="Garamond" w:hAnsi="Garamond"/>
        </w:rPr>
        <w:t>j</w:t>
      </w:r>
      <w:r w:rsidR="00FD2E47" w:rsidRPr="00A60FA1">
        <w:rPr>
          <w:rFonts w:ascii="Garamond" w:hAnsi="Garamond"/>
        </w:rPr>
        <w:t xml:space="preserve">nuar për operimin </w:t>
      </w:r>
      <w:r w:rsidR="00295BB2" w:rsidRPr="00A60FA1">
        <w:rPr>
          <w:rFonts w:ascii="Garamond" w:hAnsi="Garamond"/>
        </w:rPr>
        <w:t>n</w:t>
      </w:r>
      <w:r w:rsidR="00164981" w:rsidRPr="00A60FA1">
        <w:rPr>
          <w:rFonts w:ascii="Garamond" w:hAnsi="Garamond"/>
        </w:rPr>
        <w:t>ë</w:t>
      </w:r>
      <w:r w:rsidR="00295BB2" w:rsidRPr="00A60FA1">
        <w:rPr>
          <w:rFonts w:ascii="Garamond" w:hAnsi="Garamond"/>
        </w:rPr>
        <w:t xml:space="preserve"> </w:t>
      </w:r>
      <w:r w:rsidR="00676789" w:rsidRPr="00A60FA1">
        <w:rPr>
          <w:rFonts w:ascii="Garamond" w:hAnsi="Garamond"/>
        </w:rPr>
        <w:t xml:space="preserve">sistemin </w:t>
      </w:r>
      <w:r w:rsidR="00FD2E47" w:rsidRPr="00A60FA1">
        <w:rPr>
          <w:rFonts w:ascii="Garamond" w:hAnsi="Garamond"/>
        </w:rPr>
        <w:t>AIPS</w:t>
      </w:r>
      <w:r w:rsidR="00F20597" w:rsidRPr="00A60FA1">
        <w:rPr>
          <w:rFonts w:ascii="Garamond" w:hAnsi="Garamond"/>
        </w:rPr>
        <w:t>;</w:t>
      </w:r>
      <w:r w:rsidR="00FD2E47" w:rsidRPr="00A60FA1">
        <w:rPr>
          <w:rFonts w:ascii="Garamond" w:hAnsi="Garamond"/>
        </w:rPr>
        <w:t xml:space="preserve"> </w:t>
      </w:r>
    </w:p>
    <w:p w14:paraId="5B3D090E" w14:textId="3F1FD944" w:rsidR="00175764" w:rsidRPr="00A60FA1" w:rsidRDefault="00233675" w:rsidP="00A60FA1">
      <w:pPr>
        <w:ind w:firstLine="284"/>
        <w:jc w:val="both"/>
        <w:rPr>
          <w:rFonts w:ascii="Garamond" w:hAnsi="Garamond"/>
        </w:rPr>
      </w:pPr>
      <w:r>
        <w:rPr>
          <w:rFonts w:ascii="Garamond" w:hAnsi="Garamond"/>
        </w:rPr>
        <w:t xml:space="preserve">e) </w:t>
      </w:r>
      <w:r w:rsidR="00175764" w:rsidRPr="00A60FA1">
        <w:rPr>
          <w:rFonts w:ascii="Garamond" w:hAnsi="Garamond"/>
        </w:rPr>
        <w:t>të kenë ndjekur fazat e kalendarit të anëtarësimit</w:t>
      </w:r>
      <w:r w:rsidR="009B31DE">
        <w:rPr>
          <w:rFonts w:ascii="Garamond" w:hAnsi="Garamond"/>
        </w:rPr>
        <w:t>,</w:t>
      </w:r>
      <w:r w:rsidR="00175764" w:rsidRPr="00A60FA1">
        <w:rPr>
          <w:rFonts w:ascii="Garamond" w:hAnsi="Garamond"/>
        </w:rPr>
        <w:t xml:space="preserve"> sipas instruksioneve të Bankës së Shqipërisë;</w:t>
      </w:r>
    </w:p>
    <w:p w14:paraId="4DAA5B08" w14:textId="226FAE94" w:rsidR="00175764" w:rsidRPr="00A60FA1" w:rsidRDefault="00233675" w:rsidP="00A60FA1">
      <w:pPr>
        <w:ind w:firstLine="284"/>
        <w:jc w:val="both"/>
        <w:rPr>
          <w:rFonts w:ascii="Garamond" w:hAnsi="Garamond"/>
        </w:rPr>
      </w:pPr>
      <w:r>
        <w:rPr>
          <w:rFonts w:ascii="Garamond" w:hAnsi="Garamond"/>
        </w:rPr>
        <w:t xml:space="preserve">f) </w:t>
      </w:r>
      <w:r w:rsidR="00175764" w:rsidRPr="00A60FA1">
        <w:rPr>
          <w:rFonts w:ascii="Garamond" w:hAnsi="Garamond"/>
        </w:rPr>
        <w:t>të marrin pjesë në sistemin AIPS vetëm nëpërmjet drejtorive qendrore të tyre;</w:t>
      </w:r>
    </w:p>
    <w:p w14:paraId="4D8C32D6" w14:textId="31893B6F" w:rsidR="00175764" w:rsidRPr="00A60FA1" w:rsidRDefault="00233675" w:rsidP="00A60FA1">
      <w:pPr>
        <w:ind w:firstLine="284"/>
        <w:jc w:val="both"/>
        <w:rPr>
          <w:rFonts w:ascii="Garamond" w:hAnsi="Garamond"/>
        </w:rPr>
      </w:pPr>
      <w:r>
        <w:rPr>
          <w:rFonts w:ascii="Garamond" w:hAnsi="Garamond"/>
        </w:rPr>
        <w:t xml:space="preserve">g) </w:t>
      </w:r>
      <w:r w:rsidR="00175764" w:rsidRPr="00A60FA1">
        <w:rPr>
          <w:rFonts w:ascii="Garamond" w:hAnsi="Garamond"/>
        </w:rPr>
        <w:t>të kenë nënshkruar marrëveshjen tip të pjesëmarrjes në sistemin AIPS me Bankën e Shqipërisë;</w:t>
      </w:r>
    </w:p>
    <w:p w14:paraId="7C50FC3C" w14:textId="78B9D8BA" w:rsidR="00451998" w:rsidRPr="00A60FA1" w:rsidRDefault="00233675" w:rsidP="00A60FA1">
      <w:pPr>
        <w:ind w:firstLine="284"/>
        <w:jc w:val="both"/>
        <w:rPr>
          <w:rFonts w:ascii="Garamond" w:hAnsi="Garamond"/>
        </w:rPr>
      </w:pPr>
      <w:r>
        <w:rPr>
          <w:rFonts w:ascii="Garamond" w:hAnsi="Garamond"/>
        </w:rPr>
        <w:t xml:space="preserve">h) </w:t>
      </w:r>
      <w:r w:rsidR="00451998" w:rsidRPr="00A60FA1">
        <w:rPr>
          <w:rFonts w:ascii="Garamond" w:hAnsi="Garamond"/>
        </w:rPr>
        <w:t xml:space="preserve">çdo kandidat për pjesëmarrës </w:t>
      </w:r>
      <w:r w:rsidR="00F14A9C" w:rsidRPr="00A60FA1">
        <w:rPr>
          <w:rFonts w:ascii="Garamond" w:hAnsi="Garamond"/>
        </w:rPr>
        <w:t xml:space="preserve">i </w:t>
      </w:r>
      <w:r w:rsidR="00451998" w:rsidRPr="00A60FA1">
        <w:rPr>
          <w:rFonts w:ascii="Garamond" w:hAnsi="Garamond"/>
        </w:rPr>
        <w:t>drejtpërdrejtë në sistemin AIPS duhet të jetë paraprakisht anëtar i AIPS CUG dhe anëtarësimi mund të kryhet pas plotësimit paraprak të kushteve të mëposhtme:</w:t>
      </w:r>
    </w:p>
    <w:p w14:paraId="0C13D069" w14:textId="5A746F2C" w:rsidR="00451998" w:rsidRPr="00A60FA1" w:rsidRDefault="00233675" w:rsidP="00A60FA1">
      <w:pPr>
        <w:ind w:firstLine="284"/>
        <w:jc w:val="both"/>
        <w:rPr>
          <w:rFonts w:ascii="Garamond" w:hAnsi="Garamond"/>
        </w:rPr>
      </w:pPr>
      <w:r>
        <w:rPr>
          <w:rFonts w:ascii="Garamond" w:hAnsi="Garamond"/>
        </w:rPr>
        <w:t xml:space="preserve">i. </w:t>
      </w:r>
      <w:r w:rsidR="00451998" w:rsidRPr="00A60FA1">
        <w:rPr>
          <w:rFonts w:ascii="Garamond" w:hAnsi="Garamond"/>
        </w:rPr>
        <w:t>të ketë një kod BIC aktiv nga kompania SWIFT</w:t>
      </w:r>
      <w:r w:rsidR="009B31DE">
        <w:rPr>
          <w:rFonts w:ascii="Garamond" w:hAnsi="Garamond"/>
        </w:rPr>
        <w:t>;</w:t>
      </w:r>
    </w:p>
    <w:p w14:paraId="2A67ACAD" w14:textId="22A82A13" w:rsidR="00451998" w:rsidRPr="00A60FA1" w:rsidRDefault="00233675" w:rsidP="00A60FA1">
      <w:pPr>
        <w:ind w:firstLine="284"/>
        <w:jc w:val="both"/>
        <w:rPr>
          <w:rFonts w:ascii="Garamond" w:hAnsi="Garamond"/>
        </w:rPr>
      </w:pPr>
      <w:r>
        <w:rPr>
          <w:rFonts w:ascii="Garamond" w:hAnsi="Garamond"/>
        </w:rPr>
        <w:t xml:space="preserve">ii. </w:t>
      </w:r>
      <w:r w:rsidR="00451998" w:rsidRPr="00A60FA1">
        <w:rPr>
          <w:rFonts w:ascii="Garamond" w:hAnsi="Garamond"/>
        </w:rPr>
        <w:t>të zotërojë një infrastrukturë për përdorimin e SWIFT</w:t>
      </w:r>
      <w:r w:rsidR="009B31DE">
        <w:rPr>
          <w:rFonts w:ascii="Garamond" w:hAnsi="Garamond"/>
        </w:rPr>
        <w:t>-it</w:t>
      </w:r>
      <w:r w:rsidR="00451998" w:rsidRPr="00A60FA1">
        <w:rPr>
          <w:rFonts w:ascii="Garamond" w:hAnsi="Garamond"/>
        </w:rPr>
        <w:t>.</w:t>
      </w:r>
    </w:p>
    <w:p w14:paraId="6EF9DE63" w14:textId="11D0918B" w:rsidR="00EE4121" w:rsidRPr="00A60FA1" w:rsidRDefault="00233675" w:rsidP="00A60FA1">
      <w:pPr>
        <w:ind w:firstLine="284"/>
        <w:jc w:val="both"/>
        <w:rPr>
          <w:rFonts w:ascii="Garamond" w:hAnsi="Garamond"/>
        </w:rPr>
      </w:pPr>
      <w:r>
        <w:rPr>
          <w:rFonts w:ascii="Garamond" w:hAnsi="Garamond"/>
        </w:rPr>
        <w:t xml:space="preserve">2. </w:t>
      </w:r>
      <w:r w:rsidR="00EE4121" w:rsidRPr="00A60FA1">
        <w:rPr>
          <w:rFonts w:ascii="Garamond" w:hAnsi="Garamond"/>
        </w:rPr>
        <w:t>Banka e Shqipërisë çel</w:t>
      </w:r>
      <w:r w:rsidR="00FB2DA9" w:rsidRPr="00A60FA1">
        <w:rPr>
          <w:rFonts w:ascii="Garamond" w:hAnsi="Garamond"/>
        </w:rPr>
        <w:t xml:space="preserve"> dhe </w:t>
      </w:r>
      <w:r w:rsidR="00EE4121" w:rsidRPr="00A60FA1">
        <w:rPr>
          <w:rFonts w:ascii="Garamond" w:hAnsi="Garamond"/>
        </w:rPr>
        <w:t>mban llogari</w:t>
      </w:r>
      <w:r w:rsidR="00FB2DA9" w:rsidRPr="00A60FA1">
        <w:rPr>
          <w:rFonts w:ascii="Garamond" w:hAnsi="Garamond"/>
        </w:rPr>
        <w:t xml:space="preserve">, si </w:t>
      </w:r>
      <w:r w:rsidR="00EE4121" w:rsidRPr="00A60FA1">
        <w:rPr>
          <w:rFonts w:ascii="Garamond" w:hAnsi="Garamond"/>
        </w:rPr>
        <w:t>dhe pranon për shlyerje urdhërpagesat për pjesëmarrësit e tërthortë</w:t>
      </w:r>
      <w:r w:rsidR="00667A49" w:rsidRPr="00A60FA1">
        <w:rPr>
          <w:rFonts w:ascii="Garamond" w:hAnsi="Garamond"/>
        </w:rPr>
        <w:t>. Subjektet</w:t>
      </w:r>
      <w:r w:rsidR="00AC2FE0" w:rsidRPr="00A60FA1">
        <w:rPr>
          <w:rFonts w:ascii="Garamond" w:hAnsi="Garamond"/>
        </w:rPr>
        <w:t xml:space="preserve"> </w:t>
      </w:r>
      <w:r w:rsidR="00667A49" w:rsidRPr="00A60FA1">
        <w:rPr>
          <w:rFonts w:ascii="Garamond" w:hAnsi="Garamond"/>
        </w:rPr>
        <w:t>që kërkojnë të anëtarësohen si pjesëmarrës të tërthortë në sistemin AIPS</w:t>
      </w:r>
      <w:r w:rsidR="00EE4121" w:rsidRPr="00A60FA1">
        <w:rPr>
          <w:rFonts w:ascii="Garamond" w:hAnsi="Garamond"/>
        </w:rPr>
        <w:t>,</w:t>
      </w:r>
      <w:r w:rsidR="00B42F2D" w:rsidRPr="00A60FA1">
        <w:rPr>
          <w:rFonts w:ascii="Garamond" w:hAnsi="Garamond"/>
        </w:rPr>
        <w:t xml:space="preserve"> dhe që do të</w:t>
      </w:r>
      <w:r w:rsidR="00975ABF" w:rsidRPr="00A60FA1">
        <w:rPr>
          <w:rFonts w:ascii="Garamond" w:hAnsi="Garamond"/>
        </w:rPr>
        <w:t xml:space="preserve"> aksesojnë/</w:t>
      </w:r>
      <w:r w:rsidR="00723FB4" w:rsidRPr="00A60FA1">
        <w:rPr>
          <w:rFonts w:ascii="Garamond" w:hAnsi="Garamond"/>
        </w:rPr>
        <w:t xml:space="preserve">kryejnë aktivitet operacional në sistemin AIPS, </w:t>
      </w:r>
      <w:r w:rsidR="0053041A" w:rsidRPr="00A60FA1">
        <w:rPr>
          <w:rFonts w:ascii="Garamond" w:hAnsi="Garamond"/>
        </w:rPr>
        <w:t>duhet të plotësoj</w:t>
      </w:r>
      <w:r w:rsidR="00723FB4" w:rsidRPr="00A60FA1">
        <w:rPr>
          <w:rFonts w:ascii="Garamond" w:hAnsi="Garamond"/>
        </w:rPr>
        <w:t>n</w:t>
      </w:r>
      <w:r w:rsidR="0053041A" w:rsidRPr="00A60FA1">
        <w:rPr>
          <w:rFonts w:ascii="Garamond" w:hAnsi="Garamond"/>
        </w:rPr>
        <w:t>ë kushtet e mëposhtme:</w:t>
      </w:r>
    </w:p>
    <w:p w14:paraId="5F3D1178" w14:textId="096C3D38" w:rsidR="0053041A" w:rsidRPr="00A60FA1" w:rsidRDefault="00233675" w:rsidP="00A60FA1">
      <w:pPr>
        <w:ind w:firstLine="284"/>
        <w:jc w:val="both"/>
        <w:rPr>
          <w:rFonts w:ascii="Garamond" w:hAnsi="Garamond"/>
        </w:rPr>
      </w:pPr>
      <w:r>
        <w:rPr>
          <w:rFonts w:ascii="Garamond" w:hAnsi="Garamond"/>
        </w:rPr>
        <w:t xml:space="preserve">a) </w:t>
      </w:r>
      <w:r w:rsidR="0053041A" w:rsidRPr="00A60FA1">
        <w:rPr>
          <w:rFonts w:ascii="Garamond" w:hAnsi="Garamond"/>
        </w:rPr>
        <w:t>të kenë hartuar rregulla të brendshme operimi për sistemin AIPS, sipas udhëzimeve të Bankës së Shqipërisë;</w:t>
      </w:r>
    </w:p>
    <w:p w14:paraId="44D41BAF" w14:textId="2862D559" w:rsidR="0053041A" w:rsidRPr="00A60FA1" w:rsidRDefault="00233675" w:rsidP="00A60FA1">
      <w:pPr>
        <w:ind w:firstLine="284"/>
        <w:jc w:val="both"/>
        <w:rPr>
          <w:rFonts w:ascii="Garamond" w:hAnsi="Garamond"/>
        </w:rPr>
      </w:pPr>
      <w:r>
        <w:rPr>
          <w:rFonts w:ascii="Garamond" w:hAnsi="Garamond"/>
        </w:rPr>
        <w:t xml:space="preserve">b) </w:t>
      </w:r>
      <w:r w:rsidR="0053041A" w:rsidRPr="00A60FA1">
        <w:rPr>
          <w:rFonts w:ascii="Garamond" w:hAnsi="Garamond"/>
        </w:rPr>
        <w:t>të kenë hartuar rregulla dhe procedura</w:t>
      </w:r>
      <w:r w:rsidR="009B31DE">
        <w:rPr>
          <w:rFonts w:ascii="Garamond" w:hAnsi="Garamond"/>
        </w:rPr>
        <w:t>,</w:t>
      </w:r>
      <w:r w:rsidR="0053041A" w:rsidRPr="00A60FA1">
        <w:rPr>
          <w:rFonts w:ascii="Garamond" w:hAnsi="Garamond"/>
        </w:rPr>
        <w:t xml:space="preserve"> në lidhje me sigurinë e transmetimit të informacionit/instruksioneve nga sistemet e tyre të brendshme për në sistemin AIPS</w:t>
      </w:r>
      <w:r w:rsidR="002E7CE7" w:rsidRPr="00A60FA1">
        <w:rPr>
          <w:rFonts w:ascii="Garamond" w:hAnsi="Garamond"/>
        </w:rPr>
        <w:t>,</w:t>
      </w:r>
      <w:r w:rsidR="0053041A" w:rsidRPr="00A60FA1">
        <w:rPr>
          <w:rFonts w:ascii="Garamond" w:hAnsi="Garamond"/>
        </w:rPr>
        <w:t xml:space="preserve"> aty ku është e aplikueshme;</w:t>
      </w:r>
    </w:p>
    <w:p w14:paraId="1836E26A" w14:textId="729F84E1" w:rsidR="0053041A" w:rsidRPr="00A60FA1" w:rsidRDefault="00233675" w:rsidP="00A60FA1">
      <w:pPr>
        <w:ind w:firstLine="284"/>
        <w:jc w:val="both"/>
        <w:rPr>
          <w:rFonts w:ascii="Garamond" w:hAnsi="Garamond"/>
        </w:rPr>
      </w:pPr>
      <w:r>
        <w:rPr>
          <w:rFonts w:ascii="Garamond" w:hAnsi="Garamond"/>
        </w:rPr>
        <w:t xml:space="preserve">c) </w:t>
      </w:r>
      <w:r w:rsidR="0053041A" w:rsidRPr="00A60FA1">
        <w:rPr>
          <w:rFonts w:ascii="Garamond" w:hAnsi="Garamond"/>
        </w:rPr>
        <w:t>të kenë hartuar plane të emergjencës</w:t>
      </w:r>
      <w:r w:rsidR="009B31DE">
        <w:rPr>
          <w:rFonts w:ascii="Garamond" w:hAnsi="Garamond"/>
        </w:rPr>
        <w:t>,</w:t>
      </w:r>
      <w:r w:rsidR="0053041A" w:rsidRPr="00A60FA1">
        <w:rPr>
          <w:rFonts w:ascii="Garamond" w:hAnsi="Garamond"/>
        </w:rPr>
        <w:t xml:space="preserve"> në lidhje me operimin në sistemin AIPS dhe ndërfaqësimin</w:t>
      </w:r>
      <w:r w:rsidR="00C722D3" w:rsidRPr="00A60FA1">
        <w:rPr>
          <w:rFonts w:ascii="Garamond" w:hAnsi="Garamond"/>
        </w:rPr>
        <w:t xml:space="preserve"> (aty ku është e aplikueshme)</w:t>
      </w:r>
      <w:r w:rsidR="0053041A" w:rsidRPr="00A60FA1">
        <w:rPr>
          <w:rFonts w:ascii="Garamond" w:hAnsi="Garamond"/>
        </w:rPr>
        <w:t xml:space="preserve"> me të;</w:t>
      </w:r>
    </w:p>
    <w:p w14:paraId="0C98CE2F" w14:textId="4EB242C4" w:rsidR="0053041A" w:rsidRPr="00A60FA1" w:rsidRDefault="00233675" w:rsidP="00A60FA1">
      <w:pPr>
        <w:ind w:firstLine="284"/>
        <w:jc w:val="both"/>
        <w:rPr>
          <w:rFonts w:ascii="Garamond" w:hAnsi="Garamond"/>
        </w:rPr>
      </w:pPr>
      <w:r>
        <w:rPr>
          <w:rFonts w:ascii="Garamond" w:hAnsi="Garamond"/>
        </w:rPr>
        <w:t xml:space="preserve">d) </w:t>
      </w:r>
      <w:r w:rsidR="0053041A" w:rsidRPr="00A60FA1">
        <w:rPr>
          <w:rFonts w:ascii="Garamond" w:hAnsi="Garamond"/>
        </w:rPr>
        <w:t xml:space="preserve">të kenë personel të kualifikuar dhe të </w:t>
      </w:r>
      <w:r w:rsidR="002E7CE7" w:rsidRPr="00A60FA1">
        <w:rPr>
          <w:rFonts w:ascii="Garamond" w:hAnsi="Garamond"/>
        </w:rPr>
        <w:t>trajnuar</w:t>
      </w:r>
      <w:r w:rsidR="0053041A" w:rsidRPr="00A60FA1">
        <w:rPr>
          <w:rFonts w:ascii="Garamond" w:hAnsi="Garamond"/>
        </w:rPr>
        <w:t xml:space="preserve"> për operimin në sistemin AIPS;</w:t>
      </w:r>
    </w:p>
    <w:p w14:paraId="52F8333E" w14:textId="27B84793" w:rsidR="006A0152" w:rsidRPr="00A60FA1" w:rsidRDefault="00233675" w:rsidP="00A60FA1">
      <w:pPr>
        <w:ind w:firstLine="284"/>
        <w:jc w:val="both"/>
        <w:rPr>
          <w:rFonts w:ascii="Garamond" w:hAnsi="Garamond"/>
        </w:rPr>
      </w:pPr>
      <w:r>
        <w:rPr>
          <w:rFonts w:ascii="Garamond" w:hAnsi="Garamond"/>
        </w:rPr>
        <w:t xml:space="preserve">e) </w:t>
      </w:r>
      <w:r w:rsidR="006A0152" w:rsidRPr="00A60FA1">
        <w:rPr>
          <w:rFonts w:ascii="Garamond" w:hAnsi="Garamond"/>
        </w:rPr>
        <w:t>të marrin pjesë në sistemin AIPS vetëm nëpërmjet drejtorive qendrore të tyre;</w:t>
      </w:r>
    </w:p>
    <w:p w14:paraId="1866D58C" w14:textId="639E9B3B" w:rsidR="0053041A" w:rsidRPr="00A60FA1" w:rsidRDefault="00233675" w:rsidP="00A60FA1">
      <w:pPr>
        <w:ind w:firstLine="284"/>
        <w:jc w:val="both"/>
        <w:rPr>
          <w:rFonts w:ascii="Garamond" w:hAnsi="Garamond"/>
        </w:rPr>
      </w:pPr>
      <w:r>
        <w:rPr>
          <w:rFonts w:ascii="Garamond" w:hAnsi="Garamond"/>
        </w:rPr>
        <w:t xml:space="preserve">f) </w:t>
      </w:r>
      <w:r w:rsidR="0053041A" w:rsidRPr="00A60FA1">
        <w:rPr>
          <w:rFonts w:ascii="Garamond" w:hAnsi="Garamond"/>
        </w:rPr>
        <w:t>të kenë nënshkruar një marrëveshje të posaçme të pjesëmarrjes në sistemin AIPS me Bankën e Shqipërisë</w:t>
      </w:r>
      <w:r w:rsidR="008D1822" w:rsidRPr="00A60FA1">
        <w:rPr>
          <w:rFonts w:ascii="Garamond" w:hAnsi="Garamond"/>
        </w:rPr>
        <w:t>.</w:t>
      </w:r>
    </w:p>
    <w:p w14:paraId="33554388" w14:textId="56B6158D" w:rsidR="00122E9B" w:rsidRPr="00A60FA1" w:rsidRDefault="00233675" w:rsidP="00A60FA1">
      <w:pPr>
        <w:ind w:firstLine="284"/>
        <w:jc w:val="both"/>
        <w:rPr>
          <w:rFonts w:ascii="Garamond" w:hAnsi="Garamond"/>
        </w:rPr>
      </w:pPr>
      <w:r>
        <w:rPr>
          <w:rFonts w:ascii="Garamond" w:hAnsi="Garamond"/>
        </w:rPr>
        <w:t xml:space="preserve">3. </w:t>
      </w:r>
      <w:r w:rsidR="003B635A" w:rsidRPr="00A60FA1">
        <w:rPr>
          <w:rFonts w:ascii="Garamond" w:hAnsi="Garamond"/>
        </w:rPr>
        <w:t xml:space="preserve">Subjektet </w:t>
      </w:r>
      <w:r w:rsidR="00122E9B" w:rsidRPr="00A60FA1">
        <w:rPr>
          <w:rFonts w:ascii="Garamond" w:hAnsi="Garamond"/>
        </w:rPr>
        <w:t xml:space="preserve">që kërkojnë të anëtarësohen si pjesëmarrës </w:t>
      </w:r>
      <w:r w:rsidR="00975ABF" w:rsidRPr="00A60FA1">
        <w:rPr>
          <w:rFonts w:ascii="Garamond" w:hAnsi="Garamond"/>
        </w:rPr>
        <w:t xml:space="preserve">operatorë </w:t>
      </w:r>
      <w:r w:rsidR="00122E9B" w:rsidRPr="00A60FA1">
        <w:rPr>
          <w:rFonts w:ascii="Garamond" w:hAnsi="Garamond"/>
        </w:rPr>
        <w:t>në sistemin AIPS duhet të plotësojnë kushtet e mëposhtme:</w:t>
      </w:r>
    </w:p>
    <w:p w14:paraId="45C1202F" w14:textId="2265AA60" w:rsidR="00122E9B" w:rsidRPr="00A60FA1" w:rsidRDefault="00233675" w:rsidP="00A60FA1">
      <w:pPr>
        <w:ind w:firstLine="284"/>
        <w:jc w:val="both"/>
        <w:rPr>
          <w:rFonts w:ascii="Garamond" w:hAnsi="Garamond"/>
        </w:rPr>
      </w:pPr>
      <w:r>
        <w:rPr>
          <w:rFonts w:ascii="Garamond" w:hAnsi="Garamond"/>
        </w:rPr>
        <w:t xml:space="preserve">a) </w:t>
      </w:r>
      <w:r w:rsidR="00122E9B" w:rsidRPr="00A60FA1">
        <w:rPr>
          <w:rFonts w:ascii="Garamond" w:hAnsi="Garamond"/>
        </w:rPr>
        <w:t>të kenë hartuar rregulla të brendshme operimi për sistemin AIPS, sipas udhëzimeve të Bankës së Shqipërisë;</w:t>
      </w:r>
    </w:p>
    <w:p w14:paraId="65E8F527" w14:textId="6CB9ABDD" w:rsidR="00451998" w:rsidRPr="00A60FA1" w:rsidRDefault="00233675" w:rsidP="00A60FA1">
      <w:pPr>
        <w:ind w:firstLine="284"/>
        <w:jc w:val="both"/>
        <w:rPr>
          <w:rFonts w:ascii="Garamond" w:hAnsi="Garamond"/>
        </w:rPr>
      </w:pPr>
      <w:r>
        <w:rPr>
          <w:rFonts w:ascii="Garamond" w:hAnsi="Garamond"/>
        </w:rPr>
        <w:t xml:space="preserve">b) </w:t>
      </w:r>
      <w:r w:rsidR="00451998" w:rsidRPr="00A60FA1">
        <w:rPr>
          <w:rFonts w:ascii="Garamond" w:hAnsi="Garamond"/>
        </w:rPr>
        <w:t>të kenë hartuar rregulla dhe procedura</w:t>
      </w:r>
      <w:r w:rsidR="009B31DE">
        <w:rPr>
          <w:rFonts w:ascii="Garamond" w:hAnsi="Garamond"/>
        </w:rPr>
        <w:t>,</w:t>
      </w:r>
      <w:r w:rsidR="00451998" w:rsidRPr="00A60FA1">
        <w:rPr>
          <w:rFonts w:ascii="Garamond" w:hAnsi="Garamond"/>
        </w:rPr>
        <w:t xml:space="preserve"> në lidhje me sigurinë dhe mbrojtjen e informacionit që shkëmbehet ndërmjet sistemeve të tyre të brendshme dhe sistemit AIPS</w:t>
      </w:r>
      <w:r w:rsidR="002E7CE7" w:rsidRPr="00A60FA1">
        <w:rPr>
          <w:rFonts w:ascii="Garamond" w:hAnsi="Garamond"/>
        </w:rPr>
        <w:t>,</w:t>
      </w:r>
      <w:r w:rsidR="00451998" w:rsidRPr="00A60FA1">
        <w:rPr>
          <w:rFonts w:ascii="Garamond" w:hAnsi="Garamond"/>
        </w:rPr>
        <w:t xml:space="preserve"> aty ku është e aplikueshme</w:t>
      </w:r>
      <w:r w:rsidR="002E7CE7" w:rsidRPr="00A60FA1">
        <w:rPr>
          <w:rFonts w:ascii="Garamond" w:hAnsi="Garamond"/>
        </w:rPr>
        <w:t>;</w:t>
      </w:r>
      <w:r w:rsidR="00451998" w:rsidRPr="00A60FA1">
        <w:rPr>
          <w:rFonts w:ascii="Garamond" w:hAnsi="Garamond"/>
        </w:rPr>
        <w:t xml:space="preserve"> </w:t>
      </w:r>
    </w:p>
    <w:p w14:paraId="1E449987" w14:textId="2A032E81" w:rsidR="00122E9B" w:rsidRPr="00A60FA1" w:rsidRDefault="00233675" w:rsidP="00A60FA1">
      <w:pPr>
        <w:ind w:firstLine="284"/>
        <w:jc w:val="both"/>
        <w:rPr>
          <w:rFonts w:ascii="Garamond" w:hAnsi="Garamond"/>
        </w:rPr>
      </w:pPr>
      <w:r>
        <w:rPr>
          <w:rFonts w:ascii="Garamond" w:hAnsi="Garamond"/>
        </w:rPr>
        <w:t xml:space="preserve">c) </w:t>
      </w:r>
      <w:r w:rsidR="00122E9B" w:rsidRPr="00A60FA1">
        <w:rPr>
          <w:rFonts w:ascii="Garamond" w:hAnsi="Garamond"/>
        </w:rPr>
        <w:t>të kenë hartuar plane të emergjencës</w:t>
      </w:r>
      <w:r w:rsidR="009B31DE">
        <w:rPr>
          <w:rFonts w:ascii="Garamond" w:hAnsi="Garamond"/>
        </w:rPr>
        <w:t>,</w:t>
      </w:r>
      <w:r w:rsidR="00122E9B" w:rsidRPr="00A60FA1">
        <w:rPr>
          <w:rFonts w:ascii="Garamond" w:hAnsi="Garamond"/>
        </w:rPr>
        <w:t xml:space="preserve"> në lidhje me operimin në sistemin AIPS dhe ndërfaqësimin</w:t>
      </w:r>
      <w:r w:rsidR="00C722D3" w:rsidRPr="00A60FA1">
        <w:rPr>
          <w:rFonts w:ascii="Garamond" w:hAnsi="Garamond"/>
        </w:rPr>
        <w:t xml:space="preserve"> (aty ku është e aplikueshme)</w:t>
      </w:r>
      <w:r w:rsidR="00122E9B" w:rsidRPr="00A60FA1">
        <w:rPr>
          <w:rFonts w:ascii="Garamond" w:hAnsi="Garamond"/>
        </w:rPr>
        <w:t xml:space="preserve"> me të;</w:t>
      </w:r>
    </w:p>
    <w:p w14:paraId="48C29101" w14:textId="3B359EA4" w:rsidR="00122E9B" w:rsidRPr="00A60FA1" w:rsidRDefault="00233675" w:rsidP="00A60FA1">
      <w:pPr>
        <w:ind w:firstLine="284"/>
        <w:jc w:val="both"/>
        <w:rPr>
          <w:rFonts w:ascii="Garamond" w:hAnsi="Garamond"/>
        </w:rPr>
      </w:pPr>
      <w:r>
        <w:rPr>
          <w:rFonts w:ascii="Garamond" w:hAnsi="Garamond"/>
        </w:rPr>
        <w:t xml:space="preserve">d) </w:t>
      </w:r>
      <w:r w:rsidR="00122E9B" w:rsidRPr="00A60FA1">
        <w:rPr>
          <w:rFonts w:ascii="Garamond" w:hAnsi="Garamond"/>
        </w:rPr>
        <w:t>të kenë personel të kualifikuar dhe të tra</w:t>
      </w:r>
      <w:r w:rsidR="00B80273" w:rsidRPr="00A60FA1">
        <w:rPr>
          <w:rFonts w:ascii="Garamond" w:hAnsi="Garamond"/>
        </w:rPr>
        <w:t>j</w:t>
      </w:r>
      <w:r w:rsidR="00122E9B" w:rsidRPr="00A60FA1">
        <w:rPr>
          <w:rFonts w:ascii="Garamond" w:hAnsi="Garamond"/>
        </w:rPr>
        <w:t>nuar për operimin në lidhje me sistemin AIPS;</w:t>
      </w:r>
    </w:p>
    <w:p w14:paraId="063F7715" w14:textId="571BD005" w:rsidR="00211D25" w:rsidRPr="00A60FA1" w:rsidRDefault="00233675" w:rsidP="00A60FA1">
      <w:pPr>
        <w:ind w:firstLine="284"/>
        <w:jc w:val="both"/>
        <w:rPr>
          <w:rFonts w:ascii="Garamond" w:hAnsi="Garamond"/>
        </w:rPr>
      </w:pPr>
      <w:r>
        <w:rPr>
          <w:rFonts w:ascii="Garamond" w:hAnsi="Garamond"/>
        </w:rPr>
        <w:t xml:space="preserve">e) </w:t>
      </w:r>
      <w:r w:rsidR="00211D25" w:rsidRPr="00A60FA1">
        <w:rPr>
          <w:rFonts w:ascii="Garamond" w:hAnsi="Garamond"/>
        </w:rPr>
        <w:t>të kenë ndjekur fazat e kalendarit të anëtarësimit</w:t>
      </w:r>
      <w:r w:rsidR="009B31DE">
        <w:rPr>
          <w:rFonts w:ascii="Garamond" w:hAnsi="Garamond"/>
        </w:rPr>
        <w:t>,</w:t>
      </w:r>
      <w:r w:rsidR="00211D25" w:rsidRPr="00A60FA1">
        <w:rPr>
          <w:rFonts w:ascii="Garamond" w:hAnsi="Garamond"/>
        </w:rPr>
        <w:t xml:space="preserve"> sipas instruksioneve të Bankës së Shqipërisë;</w:t>
      </w:r>
    </w:p>
    <w:p w14:paraId="02D56C96" w14:textId="7B351AF2" w:rsidR="00200358" w:rsidRPr="00A60FA1" w:rsidRDefault="00233675" w:rsidP="00A60FA1">
      <w:pPr>
        <w:ind w:firstLine="284"/>
        <w:jc w:val="both"/>
        <w:rPr>
          <w:rFonts w:ascii="Garamond" w:hAnsi="Garamond"/>
        </w:rPr>
      </w:pPr>
      <w:r>
        <w:rPr>
          <w:rFonts w:ascii="Garamond" w:hAnsi="Garamond"/>
        </w:rPr>
        <w:t xml:space="preserve">f) </w:t>
      </w:r>
      <w:r w:rsidR="00122E9B" w:rsidRPr="00A60FA1">
        <w:rPr>
          <w:rFonts w:ascii="Garamond" w:hAnsi="Garamond"/>
        </w:rPr>
        <w:t>të kenë nënshkruar marrëveshje</w:t>
      </w:r>
      <w:r w:rsidR="00F14A9C" w:rsidRPr="00A60FA1">
        <w:rPr>
          <w:rFonts w:ascii="Garamond" w:hAnsi="Garamond"/>
        </w:rPr>
        <w:t>n tip</w:t>
      </w:r>
      <w:r w:rsidR="00122E9B" w:rsidRPr="00A60FA1">
        <w:rPr>
          <w:rFonts w:ascii="Garamond" w:hAnsi="Garamond"/>
        </w:rPr>
        <w:t xml:space="preserve"> të pjesëmarrjes në sistemin AIPS</w:t>
      </w:r>
      <w:r w:rsidR="00975ABF" w:rsidRPr="00A60FA1">
        <w:rPr>
          <w:rFonts w:ascii="Garamond" w:hAnsi="Garamond"/>
        </w:rPr>
        <w:t xml:space="preserve"> ose</w:t>
      </w:r>
      <w:r w:rsidR="002E7CE7" w:rsidRPr="00A60FA1">
        <w:rPr>
          <w:rFonts w:ascii="Garamond" w:hAnsi="Garamond"/>
        </w:rPr>
        <w:t>,</w:t>
      </w:r>
      <w:r w:rsidR="00975ABF" w:rsidRPr="00A60FA1">
        <w:rPr>
          <w:rFonts w:ascii="Garamond" w:hAnsi="Garamond"/>
        </w:rPr>
        <w:t xml:space="preserve"> në rastin e skemave ndërkombëtare të pagesave me kartë, një marrëveshje të posaçme</w:t>
      </w:r>
      <w:r w:rsidR="00122E9B" w:rsidRPr="00A60FA1">
        <w:rPr>
          <w:rFonts w:ascii="Garamond" w:hAnsi="Garamond"/>
        </w:rPr>
        <w:t xml:space="preserve"> me Bankën e Shqipërisë;</w:t>
      </w:r>
    </w:p>
    <w:p w14:paraId="4EB1612A" w14:textId="3F57A34F" w:rsidR="00451998" w:rsidRPr="00A60FA1" w:rsidRDefault="00233675" w:rsidP="00A60FA1">
      <w:pPr>
        <w:ind w:firstLine="284"/>
        <w:jc w:val="both"/>
        <w:rPr>
          <w:rFonts w:ascii="Garamond" w:hAnsi="Garamond"/>
        </w:rPr>
      </w:pPr>
      <w:r>
        <w:rPr>
          <w:rFonts w:ascii="Garamond" w:hAnsi="Garamond"/>
        </w:rPr>
        <w:t xml:space="preserve">g) </w:t>
      </w:r>
      <w:r w:rsidR="00451998" w:rsidRPr="00A60FA1">
        <w:rPr>
          <w:rFonts w:ascii="Garamond" w:hAnsi="Garamond"/>
        </w:rPr>
        <w:t xml:space="preserve">të kenë një kod BIC aktiv nga kompania SWIFT dhe mundësinë për të komunikuar me </w:t>
      </w:r>
      <w:r w:rsidR="00827356" w:rsidRPr="00A60FA1">
        <w:rPr>
          <w:rFonts w:ascii="Garamond" w:hAnsi="Garamond"/>
        </w:rPr>
        <w:t xml:space="preserve">AIPS </w:t>
      </w:r>
      <w:r w:rsidR="00451998" w:rsidRPr="00A60FA1">
        <w:rPr>
          <w:rFonts w:ascii="Garamond" w:hAnsi="Garamond"/>
        </w:rPr>
        <w:t>nëpërmjet një shërbimi SWIFT të dakor</w:t>
      </w:r>
      <w:r w:rsidR="00827356" w:rsidRPr="00A60FA1">
        <w:rPr>
          <w:rFonts w:ascii="Garamond" w:hAnsi="Garamond"/>
        </w:rPr>
        <w:t>d</w:t>
      </w:r>
      <w:r w:rsidR="00451998" w:rsidRPr="00A60FA1">
        <w:rPr>
          <w:rFonts w:ascii="Garamond" w:hAnsi="Garamond"/>
        </w:rPr>
        <w:t xml:space="preserve">uar me </w:t>
      </w:r>
      <w:r w:rsidR="00827356" w:rsidRPr="00A60FA1">
        <w:rPr>
          <w:rFonts w:ascii="Garamond" w:hAnsi="Garamond"/>
        </w:rPr>
        <w:t>Bankën e Shqipërisë</w:t>
      </w:r>
      <w:r w:rsidR="00451998" w:rsidRPr="00A60FA1">
        <w:rPr>
          <w:rFonts w:ascii="Garamond" w:hAnsi="Garamond"/>
        </w:rPr>
        <w:t>.</w:t>
      </w:r>
    </w:p>
    <w:p w14:paraId="2020EF09" w14:textId="77777777" w:rsidR="00233675" w:rsidRDefault="00233675" w:rsidP="00A60FA1">
      <w:pPr>
        <w:ind w:firstLine="284"/>
        <w:jc w:val="both"/>
        <w:rPr>
          <w:rFonts w:ascii="Garamond" w:hAnsi="Garamond"/>
        </w:rPr>
      </w:pPr>
    </w:p>
    <w:p w14:paraId="50B36A44" w14:textId="4ECD8D8B" w:rsidR="00FD2E47" w:rsidRPr="00A60FA1" w:rsidRDefault="00FD2E47" w:rsidP="00233675">
      <w:pPr>
        <w:ind w:firstLine="284"/>
        <w:jc w:val="center"/>
        <w:rPr>
          <w:rFonts w:ascii="Garamond" w:hAnsi="Garamond"/>
        </w:rPr>
      </w:pPr>
      <w:r w:rsidRPr="00A60FA1">
        <w:rPr>
          <w:rFonts w:ascii="Garamond" w:hAnsi="Garamond"/>
        </w:rPr>
        <w:t xml:space="preserve">Neni </w:t>
      </w:r>
      <w:r w:rsidR="00151A43" w:rsidRPr="00A60FA1">
        <w:rPr>
          <w:rFonts w:ascii="Garamond" w:hAnsi="Garamond"/>
        </w:rPr>
        <w:t>17</w:t>
      </w:r>
    </w:p>
    <w:p w14:paraId="6AD7B000" w14:textId="04DC1DF4" w:rsidR="00FD2E47" w:rsidRPr="009B31DE" w:rsidRDefault="00451998" w:rsidP="00233675">
      <w:pPr>
        <w:ind w:firstLine="284"/>
        <w:jc w:val="center"/>
        <w:rPr>
          <w:rFonts w:ascii="Garamond" w:hAnsi="Garamond"/>
          <w:b/>
        </w:rPr>
      </w:pPr>
      <w:r w:rsidRPr="009B31DE">
        <w:rPr>
          <w:rFonts w:ascii="Garamond" w:hAnsi="Garamond"/>
          <w:b/>
        </w:rPr>
        <w:t xml:space="preserve">Anëtarësimi </w:t>
      </w:r>
      <w:r w:rsidR="00FD2E47" w:rsidRPr="009B31DE">
        <w:rPr>
          <w:rFonts w:ascii="Garamond" w:hAnsi="Garamond"/>
          <w:b/>
        </w:rPr>
        <w:t xml:space="preserve">në </w:t>
      </w:r>
      <w:r w:rsidR="0023779C" w:rsidRPr="009B31DE">
        <w:rPr>
          <w:rFonts w:ascii="Garamond" w:hAnsi="Garamond"/>
          <w:b/>
        </w:rPr>
        <w:t>AIPS</w:t>
      </w:r>
    </w:p>
    <w:p w14:paraId="2A7EDDE0" w14:textId="77777777" w:rsidR="00233675" w:rsidRDefault="00233675" w:rsidP="00A60FA1">
      <w:pPr>
        <w:ind w:firstLine="284"/>
        <w:jc w:val="both"/>
        <w:rPr>
          <w:rFonts w:ascii="Garamond" w:hAnsi="Garamond"/>
        </w:rPr>
      </w:pPr>
    </w:p>
    <w:p w14:paraId="6F87E410" w14:textId="62573D9C" w:rsidR="005250B2" w:rsidRPr="00A60FA1" w:rsidRDefault="004A2B99" w:rsidP="00A60FA1">
      <w:pPr>
        <w:ind w:firstLine="284"/>
        <w:jc w:val="both"/>
        <w:rPr>
          <w:rFonts w:ascii="Garamond" w:hAnsi="Garamond"/>
        </w:rPr>
      </w:pPr>
      <w:r w:rsidRPr="00A60FA1">
        <w:rPr>
          <w:rFonts w:ascii="Garamond" w:hAnsi="Garamond"/>
        </w:rPr>
        <w:t>Procedura p</w:t>
      </w:r>
      <w:r w:rsidR="004B23EB" w:rsidRPr="00A60FA1">
        <w:rPr>
          <w:rFonts w:ascii="Garamond" w:hAnsi="Garamond"/>
        </w:rPr>
        <w:t>ë</w:t>
      </w:r>
      <w:r w:rsidRPr="00A60FA1">
        <w:rPr>
          <w:rFonts w:ascii="Garamond" w:hAnsi="Garamond"/>
        </w:rPr>
        <w:t>r an</w:t>
      </w:r>
      <w:r w:rsidR="004B23EB" w:rsidRPr="00A60FA1">
        <w:rPr>
          <w:rFonts w:ascii="Garamond" w:hAnsi="Garamond"/>
        </w:rPr>
        <w:t>ë</w:t>
      </w:r>
      <w:r w:rsidRPr="00A60FA1">
        <w:rPr>
          <w:rFonts w:ascii="Garamond" w:hAnsi="Garamond"/>
        </w:rPr>
        <w:t>tar</w:t>
      </w:r>
      <w:r w:rsidR="004B23EB" w:rsidRPr="00A60FA1">
        <w:rPr>
          <w:rFonts w:ascii="Garamond" w:hAnsi="Garamond"/>
        </w:rPr>
        <w:t>ë</w:t>
      </w:r>
      <w:r w:rsidRPr="00A60FA1">
        <w:rPr>
          <w:rFonts w:ascii="Garamond" w:hAnsi="Garamond"/>
        </w:rPr>
        <w:t>sim si pjes</w:t>
      </w:r>
      <w:r w:rsidR="004B23EB" w:rsidRPr="00A60FA1">
        <w:rPr>
          <w:rFonts w:ascii="Garamond" w:hAnsi="Garamond"/>
        </w:rPr>
        <w:t>ë</w:t>
      </w:r>
      <w:r w:rsidRPr="00A60FA1">
        <w:rPr>
          <w:rFonts w:ascii="Garamond" w:hAnsi="Garamond"/>
        </w:rPr>
        <w:t>marr</w:t>
      </w:r>
      <w:r w:rsidR="004B23EB" w:rsidRPr="00A60FA1">
        <w:rPr>
          <w:rFonts w:ascii="Garamond" w:hAnsi="Garamond"/>
        </w:rPr>
        <w:t>ë</w:t>
      </w:r>
      <w:r w:rsidRPr="00A60FA1">
        <w:rPr>
          <w:rFonts w:ascii="Garamond" w:hAnsi="Garamond"/>
        </w:rPr>
        <w:t>s n</w:t>
      </w:r>
      <w:r w:rsidR="004B23EB" w:rsidRPr="00A60FA1">
        <w:rPr>
          <w:rFonts w:ascii="Garamond" w:hAnsi="Garamond"/>
        </w:rPr>
        <w:t>ë</w:t>
      </w:r>
      <w:r w:rsidRPr="00A60FA1">
        <w:rPr>
          <w:rFonts w:ascii="Garamond" w:hAnsi="Garamond"/>
        </w:rPr>
        <w:t xml:space="preserve"> </w:t>
      </w:r>
      <w:r w:rsidR="00676789" w:rsidRPr="00A60FA1">
        <w:rPr>
          <w:rFonts w:ascii="Garamond" w:hAnsi="Garamond"/>
        </w:rPr>
        <w:t xml:space="preserve">sistemin </w:t>
      </w:r>
      <w:r w:rsidRPr="00A60FA1">
        <w:rPr>
          <w:rFonts w:ascii="Garamond" w:hAnsi="Garamond"/>
        </w:rPr>
        <w:t>AIPS kalon n</w:t>
      </w:r>
      <w:r w:rsidR="004B23EB" w:rsidRPr="00A60FA1">
        <w:rPr>
          <w:rFonts w:ascii="Garamond" w:hAnsi="Garamond"/>
        </w:rPr>
        <w:t>ë</w:t>
      </w:r>
      <w:r w:rsidRPr="00A60FA1">
        <w:rPr>
          <w:rFonts w:ascii="Garamond" w:hAnsi="Garamond"/>
        </w:rPr>
        <w:t xml:space="preserve"> hapa</w:t>
      </w:r>
      <w:r w:rsidR="008904C1" w:rsidRPr="00A60FA1">
        <w:rPr>
          <w:rFonts w:ascii="Garamond" w:hAnsi="Garamond"/>
        </w:rPr>
        <w:t>t e mëposhtëm</w:t>
      </w:r>
      <w:r w:rsidR="0095199C" w:rsidRPr="00A60FA1">
        <w:rPr>
          <w:rFonts w:ascii="Garamond" w:hAnsi="Garamond"/>
        </w:rPr>
        <w:t>.</w:t>
      </w:r>
    </w:p>
    <w:p w14:paraId="4B452196" w14:textId="6012974A" w:rsidR="005250B2" w:rsidRPr="00A60FA1" w:rsidRDefault="00233675" w:rsidP="00A60FA1">
      <w:pPr>
        <w:ind w:firstLine="284"/>
        <w:jc w:val="both"/>
        <w:rPr>
          <w:rFonts w:ascii="Garamond" w:hAnsi="Garamond"/>
        </w:rPr>
      </w:pPr>
      <w:r>
        <w:rPr>
          <w:rFonts w:ascii="Garamond" w:hAnsi="Garamond"/>
        </w:rPr>
        <w:t xml:space="preserve">1. </w:t>
      </w:r>
      <w:r w:rsidR="00FD2E47" w:rsidRPr="00A60FA1">
        <w:rPr>
          <w:rFonts w:ascii="Garamond" w:hAnsi="Garamond"/>
        </w:rPr>
        <w:t xml:space="preserve">Kandidati </w:t>
      </w:r>
      <w:r w:rsidR="00B16488" w:rsidRPr="00A60FA1">
        <w:rPr>
          <w:rFonts w:ascii="Garamond" w:hAnsi="Garamond"/>
        </w:rPr>
        <w:t>p</w:t>
      </w:r>
      <w:r w:rsidR="00164981" w:rsidRPr="00A60FA1">
        <w:rPr>
          <w:rFonts w:ascii="Garamond" w:hAnsi="Garamond"/>
        </w:rPr>
        <w:t>ë</w:t>
      </w:r>
      <w:r w:rsidR="00B16488" w:rsidRPr="00A60FA1">
        <w:rPr>
          <w:rFonts w:ascii="Garamond" w:hAnsi="Garamond"/>
        </w:rPr>
        <w:t xml:space="preserve">r </w:t>
      </w:r>
      <w:r w:rsidR="00FD2E47" w:rsidRPr="00A60FA1">
        <w:rPr>
          <w:rFonts w:ascii="Garamond" w:hAnsi="Garamond"/>
        </w:rPr>
        <w:t>pjesëmarrës</w:t>
      </w:r>
      <w:r w:rsidR="00854321" w:rsidRPr="00A60FA1">
        <w:rPr>
          <w:rFonts w:ascii="Garamond" w:hAnsi="Garamond"/>
        </w:rPr>
        <w:t xml:space="preserve"> </w:t>
      </w:r>
      <w:r w:rsidR="00FD2E47" w:rsidRPr="00A60FA1">
        <w:rPr>
          <w:rFonts w:ascii="Garamond" w:hAnsi="Garamond"/>
        </w:rPr>
        <w:t xml:space="preserve">paraqet pranë </w:t>
      </w:r>
      <w:r w:rsidR="00703815" w:rsidRPr="00A60FA1">
        <w:rPr>
          <w:rFonts w:ascii="Garamond" w:hAnsi="Garamond"/>
        </w:rPr>
        <w:t>Bank</w:t>
      </w:r>
      <w:r w:rsidR="00CF4657" w:rsidRPr="00A60FA1">
        <w:rPr>
          <w:rFonts w:ascii="Garamond" w:hAnsi="Garamond"/>
        </w:rPr>
        <w:t>ës</w:t>
      </w:r>
      <w:r w:rsidR="00703815" w:rsidRPr="00A60FA1">
        <w:rPr>
          <w:rFonts w:ascii="Garamond" w:hAnsi="Garamond"/>
        </w:rPr>
        <w:t xml:space="preserve"> </w:t>
      </w:r>
      <w:r w:rsidR="00CF4657" w:rsidRPr="00A60FA1">
        <w:rPr>
          <w:rFonts w:ascii="Garamond" w:hAnsi="Garamond"/>
        </w:rPr>
        <w:t>së</w:t>
      </w:r>
      <w:r w:rsidR="00703815" w:rsidRPr="00A60FA1">
        <w:rPr>
          <w:rFonts w:ascii="Garamond" w:hAnsi="Garamond"/>
        </w:rPr>
        <w:t xml:space="preserve"> Shqipërisë</w:t>
      </w:r>
      <w:r w:rsidR="00FD2E47" w:rsidRPr="00A60FA1">
        <w:rPr>
          <w:rFonts w:ascii="Garamond" w:hAnsi="Garamond"/>
        </w:rPr>
        <w:t xml:space="preserve"> një kërkesë me </w:t>
      </w:r>
      <w:r w:rsidR="00B16488" w:rsidRPr="00A60FA1">
        <w:rPr>
          <w:rFonts w:ascii="Garamond" w:hAnsi="Garamond"/>
        </w:rPr>
        <w:t>shkrim</w:t>
      </w:r>
      <w:r w:rsidR="00267D6A" w:rsidRPr="00A60FA1">
        <w:rPr>
          <w:rFonts w:ascii="Garamond" w:hAnsi="Garamond"/>
        </w:rPr>
        <w:t xml:space="preserve"> </w:t>
      </w:r>
      <w:r w:rsidR="00FD2E47" w:rsidRPr="00A60FA1">
        <w:rPr>
          <w:rFonts w:ascii="Garamond" w:hAnsi="Garamond"/>
        </w:rPr>
        <w:t xml:space="preserve">për </w:t>
      </w:r>
      <w:r w:rsidR="00B16488" w:rsidRPr="00A60FA1">
        <w:rPr>
          <w:rFonts w:ascii="Garamond" w:hAnsi="Garamond"/>
        </w:rPr>
        <w:t>an</w:t>
      </w:r>
      <w:r w:rsidR="00164981" w:rsidRPr="00A60FA1">
        <w:rPr>
          <w:rFonts w:ascii="Garamond" w:hAnsi="Garamond"/>
        </w:rPr>
        <w:t>ë</w:t>
      </w:r>
      <w:r w:rsidR="00B16488" w:rsidRPr="00A60FA1">
        <w:rPr>
          <w:rFonts w:ascii="Garamond" w:hAnsi="Garamond"/>
        </w:rPr>
        <w:t>tar</w:t>
      </w:r>
      <w:r w:rsidR="00164981" w:rsidRPr="00A60FA1">
        <w:rPr>
          <w:rFonts w:ascii="Garamond" w:hAnsi="Garamond"/>
        </w:rPr>
        <w:t>ë</w:t>
      </w:r>
      <w:r w:rsidR="00B16488" w:rsidRPr="00A60FA1">
        <w:rPr>
          <w:rFonts w:ascii="Garamond" w:hAnsi="Garamond"/>
        </w:rPr>
        <w:t xml:space="preserve">simin e tij </w:t>
      </w:r>
      <w:r w:rsidR="00FD2E47" w:rsidRPr="00A60FA1">
        <w:rPr>
          <w:rFonts w:ascii="Garamond" w:hAnsi="Garamond"/>
        </w:rPr>
        <w:t xml:space="preserve">në </w:t>
      </w:r>
      <w:r w:rsidR="00676789" w:rsidRPr="00A60FA1">
        <w:rPr>
          <w:rFonts w:ascii="Garamond" w:hAnsi="Garamond"/>
        </w:rPr>
        <w:t xml:space="preserve">sistemin </w:t>
      </w:r>
      <w:r w:rsidR="00FD2E47" w:rsidRPr="00A60FA1">
        <w:rPr>
          <w:rFonts w:ascii="Garamond" w:hAnsi="Garamond"/>
        </w:rPr>
        <w:t>AIPS</w:t>
      </w:r>
      <w:r w:rsidR="00B16488" w:rsidRPr="00A60FA1">
        <w:rPr>
          <w:rFonts w:ascii="Garamond" w:hAnsi="Garamond"/>
        </w:rPr>
        <w:t>.</w:t>
      </w:r>
    </w:p>
    <w:p w14:paraId="3626675C" w14:textId="2C3CE44F" w:rsidR="005250B2" w:rsidRPr="00A60FA1" w:rsidRDefault="00233675" w:rsidP="00A60FA1">
      <w:pPr>
        <w:ind w:firstLine="284"/>
        <w:jc w:val="both"/>
        <w:rPr>
          <w:rFonts w:ascii="Garamond" w:hAnsi="Garamond"/>
        </w:rPr>
      </w:pPr>
      <w:r>
        <w:rPr>
          <w:rFonts w:ascii="Garamond" w:hAnsi="Garamond"/>
        </w:rPr>
        <w:t xml:space="preserve">2. </w:t>
      </w:r>
      <w:r w:rsidR="006E02A0" w:rsidRPr="00A60FA1">
        <w:rPr>
          <w:rFonts w:ascii="Garamond" w:hAnsi="Garamond"/>
        </w:rPr>
        <w:t xml:space="preserve">Banka e Shqipërisë </w:t>
      </w:r>
      <w:r w:rsidR="00234A23" w:rsidRPr="00A60FA1">
        <w:rPr>
          <w:rFonts w:ascii="Garamond" w:hAnsi="Garamond"/>
        </w:rPr>
        <w:t xml:space="preserve">shqyrton </w:t>
      </w:r>
      <w:r w:rsidR="006E02A0" w:rsidRPr="00A60FA1">
        <w:rPr>
          <w:rFonts w:ascii="Garamond" w:hAnsi="Garamond"/>
        </w:rPr>
        <w:t>kërkesën e kandidatit për anëtarësim</w:t>
      </w:r>
      <w:r w:rsidR="00436D3C" w:rsidRPr="00A60FA1">
        <w:rPr>
          <w:rFonts w:ascii="Garamond" w:hAnsi="Garamond"/>
        </w:rPr>
        <w:t xml:space="preserve"> </w:t>
      </w:r>
      <w:bookmarkStart w:id="23" w:name="_Hlk39149142"/>
      <w:r w:rsidR="00436D3C" w:rsidRPr="00A60FA1">
        <w:rPr>
          <w:rFonts w:ascii="Garamond" w:hAnsi="Garamond"/>
        </w:rPr>
        <w:t xml:space="preserve">dhe i kthen përgjigje </w:t>
      </w:r>
      <w:r w:rsidR="00867B11" w:rsidRPr="00A60FA1">
        <w:rPr>
          <w:rFonts w:ascii="Garamond" w:hAnsi="Garamond"/>
        </w:rPr>
        <w:t xml:space="preserve">të argumentuar </w:t>
      </w:r>
      <w:r w:rsidR="00605BE4" w:rsidRPr="00A60FA1">
        <w:rPr>
          <w:rFonts w:ascii="Garamond" w:hAnsi="Garamond"/>
        </w:rPr>
        <w:t xml:space="preserve">për miratimin ose jo të kërkesës, </w:t>
      </w:r>
      <w:r w:rsidR="00436D3C" w:rsidRPr="00A60FA1">
        <w:rPr>
          <w:rFonts w:ascii="Garamond" w:hAnsi="Garamond"/>
        </w:rPr>
        <w:t>brenda 10 ditëve pune nga marrja e kërkesës</w:t>
      </w:r>
      <w:r w:rsidR="006E02A0" w:rsidRPr="00A60FA1">
        <w:rPr>
          <w:rFonts w:ascii="Garamond" w:hAnsi="Garamond"/>
        </w:rPr>
        <w:t>.</w:t>
      </w:r>
      <w:bookmarkEnd w:id="23"/>
    </w:p>
    <w:p w14:paraId="7A581587" w14:textId="370F64C5" w:rsidR="005250B2" w:rsidRPr="00A60FA1" w:rsidRDefault="00233675" w:rsidP="00A60FA1">
      <w:pPr>
        <w:ind w:firstLine="284"/>
        <w:jc w:val="both"/>
        <w:rPr>
          <w:rFonts w:ascii="Garamond" w:hAnsi="Garamond"/>
        </w:rPr>
      </w:pPr>
      <w:r>
        <w:rPr>
          <w:rFonts w:ascii="Garamond" w:hAnsi="Garamond"/>
        </w:rPr>
        <w:t xml:space="preserve">3. </w:t>
      </w:r>
      <w:r w:rsidR="005250B2" w:rsidRPr="00A60FA1">
        <w:rPr>
          <w:rFonts w:ascii="Garamond" w:hAnsi="Garamond"/>
        </w:rPr>
        <w:t>Në rast të miratimit të kërkesës, Banka e Shqipërisë, brenda një jave nga miratimi, informon kandidatin për</w:t>
      </w:r>
      <w:r w:rsidR="000F178A" w:rsidRPr="00A60FA1">
        <w:rPr>
          <w:rFonts w:ascii="Garamond" w:hAnsi="Garamond"/>
        </w:rPr>
        <w:t xml:space="preserve"> </w:t>
      </w:r>
      <w:r w:rsidR="005250B2" w:rsidRPr="00A60FA1">
        <w:rPr>
          <w:rFonts w:ascii="Garamond" w:hAnsi="Garamond"/>
        </w:rPr>
        <w:t xml:space="preserve">përmbajtjen e kësaj rregulloreje, tarifat e pjesëmarrjes në </w:t>
      </w:r>
      <w:r w:rsidR="00676789" w:rsidRPr="00A60FA1">
        <w:rPr>
          <w:rFonts w:ascii="Garamond" w:hAnsi="Garamond"/>
        </w:rPr>
        <w:t xml:space="preserve">sistemin </w:t>
      </w:r>
      <w:r w:rsidR="005250B2" w:rsidRPr="00A60FA1">
        <w:rPr>
          <w:rFonts w:ascii="Garamond" w:hAnsi="Garamond"/>
        </w:rPr>
        <w:t>AIPS, si dhe kërkesa</w:t>
      </w:r>
      <w:r w:rsidR="00092B65" w:rsidRPr="00A60FA1">
        <w:rPr>
          <w:rFonts w:ascii="Garamond" w:hAnsi="Garamond"/>
        </w:rPr>
        <w:t>t</w:t>
      </w:r>
      <w:r w:rsidR="005250B2" w:rsidRPr="00A60FA1">
        <w:rPr>
          <w:rFonts w:ascii="Garamond" w:hAnsi="Garamond"/>
        </w:rPr>
        <w:t xml:space="preserve"> teknike që ai duhet të përmbushë.</w:t>
      </w:r>
    </w:p>
    <w:p w14:paraId="203EC578" w14:textId="6499AAA3" w:rsidR="00B16488" w:rsidRPr="00A60FA1" w:rsidRDefault="00233675" w:rsidP="00A60FA1">
      <w:pPr>
        <w:ind w:firstLine="284"/>
        <w:jc w:val="both"/>
        <w:rPr>
          <w:rFonts w:ascii="Garamond" w:hAnsi="Garamond"/>
        </w:rPr>
      </w:pPr>
      <w:r>
        <w:rPr>
          <w:rFonts w:ascii="Garamond" w:hAnsi="Garamond"/>
        </w:rPr>
        <w:t xml:space="preserve">4. </w:t>
      </w:r>
      <w:r w:rsidR="0026059B" w:rsidRPr="00A60FA1">
        <w:rPr>
          <w:rFonts w:ascii="Garamond" w:hAnsi="Garamond"/>
        </w:rPr>
        <w:t>B</w:t>
      </w:r>
      <w:r w:rsidR="00D50FCF" w:rsidRPr="00A60FA1">
        <w:rPr>
          <w:rFonts w:ascii="Garamond" w:hAnsi="Garamond"/>
        </w:rPr>
        <w:t>anka</w:t>
      </w:r>
      <w:r w:rsidR="00CF4657" w:rsidRPr="00A60FA1">
        <w:rPr>
          <w:rFonts w:ascii="Garamond" w:hAnsi="Garamond"/>
        </w:rPr>
        <w:t xml:space="preserve"> e Shqipërisë</w:t>
      </w:r>
      <w:r w:rsidR="00FD2E47" w:rsidRPr="00A60FA1">
        <w:rPr>
          <w:rFonts w:ascii="Garamond" w:hAnsi="Garamond"/>
        </w:rPr>
        <w:t xml:space="preserve"> </w:t>
      </w:r>
      <w:r w:rsidR="00092B65" w:rsidRPr="00A60FA1">
        <w:rPr>
          <w:rFonts w:ascii="Garamond" w:hAnsi="Garamond"/>
        </w:rPr>
        <w:t xml:space="preserve">dhe kandidati, </w:t>
      </w:r>
      <w:r w:rsidR="00687A58" w:rsidRPr="00A60FA1">
        <w:rPr>
          <w:rFonts w:ascii="Garamond" w:hAnsi="Garamond"/>
        </w:rPr>
        <w:t>në bashkëpunim</w:t>
      </w:r>
      <w:r w:rsidR="0095199C" w:rsidRPr="00A60FA1">
        <w:rPr>
          <w:rFonts w:ascii="Garamond" w:hAnsi="Garamond"/>
        </w:rPr>
        <w:t>,</w:t>
      </w:r>
      <w:r w:rsidR="00687A58" w:rsidRPr="00A60FA1">
        <w:rPr>
          <w:rFonts w:ascii="Garamond" w:hAnsi="Garamond"/>
        </w:rPr>
        <w:t xml:space="preserve"> </w:t>
      </w:r>
      <w:r w:rsidR="00FD2E47" w:rsidRPr="00A60FA1">
        <w:rPr>
          <w:rFonts w:ascii="Garamond" w:hAnsi="Garamond"/>
        </w:rPr>
        <w:t xml:space="preserve">zbatojnë kalendarin e anëtarësimit </w:t>
      </w:r>
      <w:r w:rsidR="00423A2B" w:rsidRPr="00A60FA1">
        <w:rPr>
          <w:rFonts w:ascii="Garamond" w:hAnsi="Garamond"/>
        </w:rPr>
        <w:t>të njoftuar nga Banka e Shqipërisë</w:t>
      </w:r>
      <w:r w:rsidR="00B16488" w:rsidRPr="00A60FA1">
        <w:rPr>
          <w:rFonts w:ascii="Garamond" w:hAnsi="Garamond"/>
        </w:rPr>
        <w:t>.</w:t>
      </w:r>
    </w:p>
    <w:p w14:paraId="232A55F3" w14:textId="76341D95" w:rsidR="00FD2E47" w:rsidRPr="00A60FA1" w:rsidRDefault="00233675" w:rsidP="00A60FA1">
      <w:pPr>
        <w:ind w:firstLine="284"/>
        <w:jc w:val="both"/>
        <w:rPr>
          <w:rFonts w:ascii="Garamond" w:hAnsi="Garamond"/>
        </w:rPr>
      </w:pPr>
      <w:r>
        <w:rPr>
          <w:rFonts w:ascii="Garamond" w:hAnsi="Garamond"/>
        </w:rPr>
        <w:t xml:space="preserve">5. </w:t>
      </w:r>
      <w:r w:rsidR="0026059B" w:rsidRPr="00A60FA1">
        <w:rPr>
          <w:rFonts w:ascii="Garamond" w:hAnsi="Garamond"/>
        </w:rPr>
        <w:t>B</w:t>
      </w:r>
      <w:r w:rsidR="00D50FCF" w:rsidRPr="00A60FA1">
        <w:rPr>
          <w:rFonts w:ascii="Garamond" w:hAnsi="Garamond"/>
        </w:rPr>
        <w:t>anka</w:t>
      </w:r>
      <w:r w:rsidR="00CF4657" w:rsidRPr="00A60FA1">
        <w:rPr>
          <w:rFonts w:ascii="Garamond" w:hAnsi="Garamond"/>
        </w:rPr>
        <w:t xml:space="preserve"> e Shqipërisë</w:t>
      </w:r>
      <w:r w:rsidR="0095199C" w:rsidRPr="00A60FA1">
        <w:rPr>
          <w:rFonts w:ascii="Garamond" w:hAnsi="Garamond"/>
        </w:rPr>
        <w:t>,</w:t>
      </w:r>
      <w:r w:rsidR="00FD2E47" w:rsidRPr="00A60FA1">
        <w:rPr>
          <w:rFonts w:ascii="Garamond" w:hAnsi="Garamond"/>
        </w:rPr>
        <w:t xml:space="preserve"> </w:t>
      </w:r>
      <w:r w:rsidR="000F178A" w:rsidRPr="00A60FA1">
        <w:rPr>
          <w:rFonts w:ascii="Garamond" w:hAnsi="Garamond"/>
        </w:rPr>
        <w:t>aty ku është e aplikueshme</w:t>
      </w:r>
      <w:r w:rsidR="0095199C" w:rsidRPr="00A60FA1">
        <w:rPr>
          <w:rFonts w:ascii="Garamond" w:hAnsi="Garamond"/>
        </w:rPr>
        <w:t>,</w:t>
      </w:r>
      <w:r w:rsidR="000F178A" w:rsidRPr="00A60FA1">
        <w:rPr>
          <w:rFonts w:ascii="Garamond" w:hAnsi="Garamond"/>
        </w:rPr>
        <w:t xml:space="preserve"> </w:t>
      </w:r>
      <w:r w:rsidR="00FD2E47" w:rsidRPr="00A60FA1">
        <w:rPr>
          <w:rFonts w:ascii="Garamond" w:hAnsi="Garamond"/>
        </w:rPr>
        <w:t>tra</w:t>
      </w:r>
      <w:r w:rsidR="00FD2D9B" w:rsidRPr="00A60FA1">
        <w:rPr>
          <w:rFonts w:ascii="Garamond" w:hAnsi="Garamond"/>
        </w:rPr>
        <w:t>j</w:t>
      </w:r>
      <w:r w:rsidR="00FD2E47" w:rsidRPr="00A60FA1">
        <w:rPr>
          <w:rFonts w:ascii="Garamond" w:hAnsi="Garamond"/>
        </w:rPr>
        <w:t xml:space="preserve">non </w:t>
      </w:r>
      <w:r w:rsidR="00687A58" w:rsidRPr="00A60FA1">
        <w:rPr>
          <w:rFonts w:ascii="Garamond" w:hAnsi="Garamond"/>
        </w:rPr>
        <w:t>përdoruesit e ardhshëm</w:t>
      </w:r>
      <w:r w:rsidR="00B16488" w:rsidRPr="00A60FA1">
        <w:rPr>
          <w:rFonts w:ascii="Garamond" w:hAnsi="Garamond"/>
        </w:rPr>
        <w:t xml:space="preserve"> t</w:t>
      </w:r>
      <w:r w:rsidR="00164981" w:rsidRPr="00A60FA1">
        <w:rPr>
          <w:rFonts w:ascii="Garamond" w:hAnsi="Garamond"/>
        </w:rPr>
        <w:t>ë</w:t>
      </w:r>
      <w:r w:rsidR="00B16488" w:rsidRPr="00A60FA1">
        <w:rPr>
          <w:rFonts w:ascii="Garamond" w:hAnsi="Garamond"/>
        </w:rPr>
        <w:t xml:space="preserve"> kandidatit </w:t>
      </w:r>
      <w:r w:rsidR="00FD2E47" w:rsidRPr="00A60FA1">
        <w:rPr>
          <w:rFonts w:ascii="Garamond" w:hAnsi="Garamond"/>
        </w:rPr>
        <w:t>dhe drejton testim</w:t>
      </w:r>
      <w:r w:rsidR="00975ABF" w:rsidRPr="00A60FA1">
        <w:rPr>
          <w:rFonts w:ascii="Garamond" w:hAnsi="Garamond"/>
        </w:rPr>
        <w:t>et me kandidatin</w:t>
      </w:r>
      <w:r w:rsidR="00FD2E47" w:rsidRPr="00A60FA1">
        <w:rPr>
          <w:rFonts w:ascii="Garamond" w:hAnsi="Garamond"/>
        </w:rPr>
        <w:t>.</w:t>
      </w:r>
    </w:p>
    <w:p w14:paraId="2A301E73" w14:textId="485FCC53" w:rsidR="004A2B99" w:rsidRPr="00A60FA1" w:rsidRDefault="00233675" w:rsidP="00A60FA1">
      <w:pPr>
        <w:ind w:firstLine="284"/>
        <w:jc w:val="both"/>
        <w:rPr>
          <w:rFonts w:ascii="Garamond" w:hAnsi="Garamond"/>
        </w:rPr>
      </w:pPr>
      <w:r>
        <w:rPr>
          <w:rFonts w:ascii="Garamond" w:hAnsi="Garamond"/>
        </w:rPr>
        <w:t xml:space="preserve">6. </w:t>
      </w:r>
      <w:r w:rsidR="005576BD" w:rsidRPr="00A60FA1" w:rsidDel="00A16E0F">
        <w:rPr>
          <w:rFonts w:ascii="Garamond" w:hAnsi="Garamond"/>
        </w:rPr>
        <w:t>Pas përfundimit me sukses të provave dhe pasi sigurohet për përputhshmërinë e rregullave të brendshm</w:t>
      </w:r>
      <w:r w:rsidR="00FD2D9B" w:rsidRPr="00A60FA1" w:rsidDel="00A16E0F">
        <w:rPr>
          <w:rFonts w:ascii="Garamond" w:hAnsi="Garamond"/>
        </w:rPr>
        <w:t>e</w:t>
      </w:r>
      <w:r w:rsidR="005576BD" w:rsidRPr="00A60FA1" w:rsidDel="00A16E0F">
        <w:rPr>
          <w:rFonts w:ascii="Garamond" w:hAnsi="Garamond"/>
        </w:rPr>
        <w:t xml:space="preserve"> të kandidatit me këtë rregullore, Banka e Shqipërisë </w:t>
      </w:r>
      <w:r w:rsidR="00975ABF" w:rsidRPr="00A60FA1">
        <w:rPr>
          <w:rFonts w:ascii="Garamond" w:hAnsi="Garamond"/>
        </w:rPr>
        <w:t>mundëson fillimin e veprimtarisë së kandidatit në sistemin AIPS</w:t>
      </w:r>
      <w:r w:rsidR="004A2B99" w:rsidRPr="00A60FA1" w:rsidDel="00A16E0F">
        <w:rPr>
          <w:rFonts w:ascii="Garamond" w:hAnsi="Garamond"/>
        </w:rPr>
        <w:t>.</w:t>
      </w:r>
    </w:p>
    <w:p w14:paraId="6DD983C6" w14:textId="63442C81" w:rsidR="00AF724C" w:rsidRPr="00C34E66" w:rsidRDefault="00233675" w:rsidP="00A60FA1">
      <w:pPr>
        <w:ind w:firstLine="284"/>
        <w:jc w:val="both"/>
        <w:rPr>
          <w:rFonts w:ascii="Garamond" w:hAnsi="Garamond"/>
        </w:rPr>
      </w:pPr>
      <w:r>
        <w:rPr>
          <w:rFonts w:ascii="Garamond" w:hAnsi="Garamond"/>
        </w:rPr>
        <w:t xml:space="preserve">7. </w:t>
      </w:r>
      <w:r w:rsidR="000F178A" w:rsidRPr="00A60FA1">
        <w:rPr>
          <w:rFonts w:ascii="Garamond" w:hAnsi="Garamond"/>
        </w:rPr>
        <w:t>Në rastin e pjesëmarrësve të drejtpërdrejtë</w:t>
      </w:r>
      <w:r w:rsidR="00A524B6" w:rsidRPr="00A60FA1">
        <w:rPr>
          <w:rFonts w:ascii="Garamond" w:hAnsi="Garamond"/>
        </w:rPr>
        <w:t xml:space="preserve"> banka</w:t>
      </w:r>
      <w:r w:rsidR="000F178A" w:rsidRPr="00A60FA1">
        <w:rPr>
          <w:rFonts w:ascii="Garamond" w:hAnsi="Garamond"/>
        </w:rPr>
        <w:t xml:space="preserve"> </w:t>
      </w:r>
      <w:r w:rsidR="00F14A9C" w:rsidRPr="00A60FA1">
        <w:rPr>
          <w:rFonts w:ascii="Garamond" w:hAnsi="Garamond"/>
        </w:rPr>
        <w:t>ose pjesëmarrësve operatorë</w:t>
      </w:r>
      <w:r w:rsidR="00975ABF" w:rsidRPr="00A60FA1">
        <w:rPr>
          <w:rFonts w:ascii="Garamond" w:hAnsi="Garamond"/>
        </w:rPr>
        <w:t xml:space="preserve"> të </w:t>
      </w:r>
      <w:r w:rsidR="000338E8" w:rsidRPr="00A60FA1">
        <w:rPr>
          <w:rFonts w:ascii="Garamond" w:hAnsi="Garamond"/>
        </w:rPr>
        <w:t>nënkategorisë</w:t>
      </w:r>
      <w:r w:rsidR="003A6682">
        <w:rPr>
          <w:rFonts w:ascii="Garamond" w:hAnsi="Garamond"/>
        </w:rPr>
        <w:t xml:space="preserve"> </w:t>
      </w:r>
      <w:r w:rsidR="00780AE6">
        <w:rPr>
          <w:rFonts w:ascii="Garamond" w:hAnsi="Garamond"/>
        </w:rPr>
        <w:t>“</w:t>
      </w:r>
      <w:r w:rsidR="003A6682">
        <w:rPr>
          <w:rFonts w:ascii="Garamond" w:hAnsi="Garamond"/>
        </w:rPr>
        <w:t>i</w:t>
      </w:r>
      <w:r w:rsidR="00780AE6">
        <w:rPr>
          <w:rFonts w:ascii="Garamond" w:hAnsi="Garamond"/>
        </w:rPr>
        <w:t>”</w:t>
      </w:r>
      <w:r w:rsidR="00F14A9C" w:rsidRPr="00A60FA1">
        <w:rPr>
          <w:rFonts w:ascii="Garamond" w:hAnsi="Garamond"/>
        </w:rPr>
        <w:t xml:space="preserve">, </w:t>
      </w:r>
      <w:r w:rsidR="000F178A" w:rsidRPr="00A60FA1">
        <w:rPr>
          <w:rFonts w:ascii="Garamond" w:hAnsi="Garamond"/>
        </w:rPr>
        <w:t xml:space="preserve">kandidati për pjesëmarrës nënshkruan marrëveshjen tip të pjesëmarrjes në sistemin AIPS me Bankën e Shqipërisë, sipas </w:t>
      </w:r>
      <w:r w:rsidR="00C34E66" w:rsidRPr="00C34E66">
        <w:rPr>
          <w:rStyle w:val="Hyperlink"/>
          <w:rFonts w:ascii="Garamond" w:hAnsi="Garamond"/>
          <w:color w:val="auto"/>
          <w:u w:val="none"/>
        </w:rPr>
        <w:t xml:space="preserve">shtojcës </w:t>
      </w:r>
      <w:r w:rsidR="00674B6A" w:rsidRPr="00C34E66">
        <w:rPr>
          <w:rStyle w:val="Hyperlink"/>
          <w:rFonts w:ascii="Garamond" w:hAnsi="Garamond"/>
          <w:color w:val="auto"/>
          <w:u w:val="none"/>
        </w:rPr>
        <w:t>B</w:t>
      </w:r>
      <w:r w:rsidR="00AF724C" w:rsidRPr="00C34E66">
        <w:rPr>
          <w:rFonts w:ascii="Garamond" w:hAnsi="Garamond"/>
        </w:rPr>
        <w:t xml:space="preserve"> bashkëlidhur kësaj rregulloreje.</w:t>
      </w:r>
    </w:p>
    <w:p w14:paraId="424F8118" w14:textId="335521AC" w:rsidR="000F178A" w:rsidRPr="00C34E66" w:rsidDel="00A16E0F" w:rsidRDefault="00233675" w:rsidP="00A60FA1">
      <w:pPr>
        <w:ind w:firstLine="284"/>
        <w:jc w:val="both"/>
        <w:rPr>
          <w:rFonts w:ascii="Garamond" w:hAnsi="Garamond"/>
        </w:rPr>
      </w:pPr>
      <w:r w:rsidRPr="00C34E66">
        <w:rPr>
          <w:rFonts w:ascii="Garamond" w:hAnsi="Garamond"/>
        </w:rPr>
        <w:t xml:space="preserve">8. </w:t>
      </w:r>
      <w:r w:rsidR="00C91064" w:rsidRPr="00C34E66">
        <w:rPr>
          <w:rFonts w:ascii="Garamond" w:hAnsi="Garamond"/>
        </w:rPr>
        <w:t xml:space="preserve">Kandidatët për pjesëmarrës të tërthortë në sistemin AIPS që do të aksesojnë/kryejnë aktivitet operacional në sistemin AIPS, si dhe </w:t>
      </w:r>
      <w:r w:rsidR="000F178A" w:rsidRPr="00C34E66">
        <w:rPr>
          <w:rFonts w:ascii="Garamond" w:hAnsi="Garamond"/>
        </w:rPr>
        <w:t>kandidat</w:t>
      </w:r>
      <w:r w:rsidR="00C91064" w:rsidRPr="00C34E66">
        <w:rPr>
          <w:rFonts w:ascii="Garamond" w:hAnsi="Garamond"/>
        </w:rPr>
        <w:t>ët</w:t>
      </w:r>
      <w:r w:rsidR="000F178A" w:rsidRPr="00C34E66">
        <w:rPr>
          <w:rFonts w:ascii="Garamond" w:hAnsi="Garamond"/>
        </w:rPr>
        <w:t xml:space="preserve"> për pjesëmarrës</w:t>
      </w:r>
      <w:r w:rsidR="00B42F2D" w:rsidRPr="00C34E66">
        <w:rPr>
          <w:rFonts w:ascii="Garamond" w:hAnsi="Garamond"/>
        </w:rPr>
        <w:t xml:space="preserve"> </w:t>
      </w:r>
      <w:r w:rsidR="00C91064" w:rsidRPr="00C34E66">
        <w:rPr>
          <w:rFonts w:ascii="Garamond" w:hAnsi="Garamond"/>
        </w:rPr>
        <w:t>operator të</w:t>
      </w:r>
      <w:r w:rsidR="00B42F2D" w:rsidRPr="00C34E66">
        <w:rPr>
          <w:rFonts w:ascii="Garamond" w:hAnsi="Garamond"/>
        </w:rPr>
        <w:t xml:space="preserve"> nënkategorisë </w:t>
      </w:r>
      <w:r w:rsidR="00780AE6">
        <w:rPr>
          <w:rFonts w:ascii="Garamond" w:hAnsi="Garamond"/>
        </w:rPr>
        <w:t>“</w:t>
      </w:r>
      <w:r w:rsidR="00B42F2D" w:rsidRPr="00C34E66">
        <w:rPr>
          <w:rFonts w:ascii="Garamond" w:hAnsi="Garamond"/>
        </w:rPr>
        <w:t>ii</w:t>
      </w:r>
      <w:r w:rsidR="00780AE6">
        <w:rPr>
          <w:rFonts w:ascii="Garamond" w:hAnsi="Garamond"/>
        </w:rPr>
        <w:t>”</w:t>
      </w:r>
      <w:r w:rsidR="000F178A" w:rsidRPr="00C34E66">
        <w:rPr>
          <w:rFonts w:ascii="Garamond" w:hAnsi="Garamond"/>
        </w:rPr>
        <w:t xml:space="preserve"> nënshkrua</w:t>
      </w:r>
      <w:r w:rsidR="00B42F2D" w:rsidRPr="00C34E66">
        <w:rPr>
          <w:rFonts w:ascii="Garamond" w:hAnsi="Garamond"/>
        </w:rPr>
        <w:t>j</w:t>
      </w:r>
      <w:r w:rsidR="000F178A" w:rsidRPr="00C34E66">
        <w:rPr>
          <w:rFonts w:ascii="Garamond" w:hAnsi="Garamond"/>
        </w:rPr>
        <w:t>n</w:t>
      </w:r>
      <w:r w:rsidR="00B42F2D" w:rsidRPr="00C34E66">
        <w:rPr>
          <w:rFonts w:ascii="Garamond" w:hAnsi="Garamond"/>
        </w:rPr>
        <w:t>ë</w:t>
      </w:r>
      <w:r w:rsidR="000F178A" w:rsidRPr="00C34E66">
        <w:rPr>
          <w:rFonts w:ascii="Garamond" w:hAnsi="Garamond"/>
        </w:rPr>
        <w:t xml:space="preserve"> </w:t>
      </w:r>
      <w:r w:rsidR="00975ABF" w:rsidRPr="00C34E66">
        <w:rPr>
          <w:rFonts w:ascii="Garamond" w:hAnsi="Garamond"/>
        </w:rPr>
        <w:t xml:space="preserve">një </w:t>
      </w:r>
      <w:r w:rsidR="000F178A" w:rsidRPr="00C34E66">
        <w:rPr>
          <w:rFonts w:ascii="Garamond" w:hAnsi="Garamond"/>
        </w:rPr>
        <w:t xml:space="preserve">marrëveshje </w:t>
      </w:r>
      <w:r w:rsidR="00975ABF" w:rsidRPr="00C34E66">
        <w:rPr>
          <w:rFonts w:ascii="Garamond" w:hAnsi="Garamond"/>
        </w:rPr>
        <w:t>të</w:t>
      </w:r>
      <w:r w:rsidR="000F178A" w:rsidRPr="00C34E66">
        <w:rPr>
          <w:rFonts w:ascii="Garamond" w:hAnsi="Garamond"/>
        </w:rPr>
        <w:t xml:space="preserve"> posaçme të pjesëmarrjes në sistemin AIPS me Bankën e Shqipërisë.</w:t>
      </w:r>
    </w:p>
    <w:p w14:paraId="383F9D45" w14:textId="215AD83C" w:rsidR="000F178A" w:rsidRPr="00C34E66" w:rsidRDefault="00233675" w:rsidP="00A60FA1">
      <w:pPr>
        <w:ind w:firstLine="284"/>
        <w:jc w:val="both"/>
        <w:rPr>
          <w:rFonts w:ascii="Garamond" w:hAnsi="Garamond"/>
        </w:rPr>
      </w:pPr>
      <w:r w:rsidRPr="00C34E66">
        <w:rPr>
          <w:rFonts w:ascii="Garamond" w:hAnsi="Garamond"/>
        </w:rPr>
        <w:t xml:space="preserve">9. </w:t>
      </w:r>
      <w:r w:rsidR="000F178A" w:rsidRPr="00C34E66">
        <w:rPr>
          <w:rFonts w:ascii="Garamond" w:hAnsi="Garamond"/>
        </w:rPr>
        <w:t>Në rastin kur pjesëmarrësi do të aksesojë sistemin AIPS nëpërmjet përdoruesve të tij:</w:t>
      </w:r>
    </w:p>
    <w:p w14:paraId="130CED15" w14:textId="62AEAFF9" w:rsidR="005576BD" w:rsidRPr="00C34E66" w:rsidRDefault="00233675" w:rsidP="00A60FA1">
      <w:pPr>
        <w:ind w:firstLine="284"/>
        <w:jc w:val="both"/>
        <w:rPr>
          <w:rFonts w:ascii="Garamond" w:hAnsi="Garamond"/>
        </w:rPr>
      </w:pPr>
      <w:r w:rsidRPr="00C34E66">
        <w:rPr>
          <w:rFonts w:ascii="Garamond" w:hAnsi="Garamond"/>
        </w:rPr>
        <w:t xml:space="preserve">a) </w:t>
      </w:r>
      <w:r w:rsidR="006668BD" w:rsidRPr="00C34E66">
        <w:rPr>
          <w:rFonts w:ascii="Garamond" w:hAnsi="Garamond"/>
        </w:rPr>
        <w:t xml:space="preserve">kandidati </w:t>
      </w:r>
      <w:r w:rsidR="00475287" w:rsidRPr="00C34E66">
        <w:rPr>
          <w:rFonts w:ascii="Garamond" w:hAnsi="Garamond"/>
        </w:rPr>
        <w:t xml:space="preserve">për pjesëmarrës </w:t>
      </w:r>
      <w:r w:rsidR="005576BD" w:rsidRPr="00C34E66">
        <w:rPr>
          <w:rFonts w:ascii="Garamond" w:hAnsi="Garamond"/>
        </w:rPr>
        <w:t>plotëson formularët në</w:t>
      </w:r>
      <w:r w:rsidR="00704F70" w:rsidRPr="00C34E66">
        <w:rPr>
          <w:rFonts w:ascii="Garamond" w:hAnsi="Garamond"/>
        </w:rPr>
        <w:t xml:space="preserve"> </w:t>
      </w:r>
      <w:r w:rsidR="00C34E66" w:rsidRPr="00C34E66">
        <w:rPr>
          <w:rStyle w:val="Hyperlink"/>
          <w:rFonts w:ascii="Garamond" w:hAnsi="Garamond"/>
          <w:color w:val="auto"/>
          <w:u w:val="none"/>
        </w:rPr>
        <w:t xml:space="preserve">shtojcën </w:t>
      </w:r>
      <w:r w:rsidR="00424C6B" w:rsidRPr="00C34E66">
        <w:rPr>
          <w:rStyle w:val="Hyperlink"/>
          <w:rFonts w:ascii="Garamond" w:hAnsi="Garamond"/>
          <w:color w:val="auto"/>
          <w:u w:val="none"/>
        </w:rPr>
        <w:t>C</w:t>
      </w:r>
      <w:r w:rsidR="00674B6A" w:rsidRPr="00C34E66">
        <w:rPr>
          <w:rFonts w:ascii="Garamond" w:hAnsi="Garamond"/>
        </w:rPr>
        <w:t xml:space="preserve"> dhe</w:t>
      </w:r>
      <w:r w:rsidR="005576BD" w:rsidRPr="00C34E66">
        <w:rPr>
          <w:rFonts w:ascii="Garamond" w:hAnsi="Garamond"/>
        </w:rPr>
        <w:t xml:space="preserve"> </w:t>
      </w:r>
      <w:r w:rsidR="00C34E66" w:rsidRPr="00C34E66">
        <w:rPr>
          <w:rStyle w:val="Hyperlink"/>
          <w:rFonts w:ascii="Garamond" w:hAnsi="Garamond"/>
          <w:color w:val="auto"/>
          <w:u w:val="none"/>
        </w:rPr>
        <w:t xml:space="preserve">shtojcën </w:t>
      </w:r>
      <w:r w:rsidR="00424C6B" w:rsidRPr="00C34E66">
        <w:rPr>
          <w:rStyle w:val="Hyperlink"/>
          <w:rFonts w:ascii="Garamond" w:hAnsi="Garamond"/>
          <w:color w:val="auto"/>
          <w:u w:val="none"/>
        </w:rPr>
        <w:t>D</w:t>
      </w:r>
      <w:r w:rsidR="00B16488" w:rsidRPr="00C34E66">
        <w:rPr>
          <w:rFonts w:ascii="Garamond" w:hAnsi="Garamond"/>
        </w:rPr>
        <w:t xml:space="preserve"> bashk</w:t>
      </w:r>
      <w:r w:rsidR="00164981" w:rsidRPr="00C34E66">
        <w:rPr>
          <w:rFonts w:ascii="Garamond" w:hAnsi="Garamond"/>
        </w:rPr>
        <w:t>ë</w:t>
      </w:r>
      <w:r w:rsidR="00B16488" w:rsidRPr="00C34E66">
        <w:rPr>
          <w:rFonts w:ascii="Garamond" w:hAnsi="Garamond"/>
        </w:rPr>
        <w:t>lidhur k</w:t>
      </w:r>
      <w:r w:rsidR="00164981" w:rsidRPr="00C34E66">
        <w:rPr>
          <w:rFonts w:ascii="Garamond" w:hAnsi="Garamond"/>
        </w:rPr>
        <w:t>ë</w:t>
      </w:r>
      <w:r w:rsidR="00B16488" w:rsidRPr="00C34E66">
        <w:rPr>
          <w:rFonts w:ascii="Garamond" w:hAnsi="Garamond"/>
        </w:rPr>
        <w:t>saj rregulloreje</w:t>
      </w:r>
      <w:r w:rsidR="0095199C" w:rsidRPr="00C34E66">
        <w:rPr>
          <w:rFonts w:ascii="Garamond" w:hAnsi="Garamond"/>
        </w:rPr>
        <w:t>;</w:t>
      </w:r>
    </w:p>
    <w:p w14:paraId="204F8324" w14:textId="63F987BE" w:rsidR="00FD2E47" w:rsidRPr="00C34E66" w:rsidRDefault="00233675" w:rsidP="00A60FA1">
      <w:pPr>
        <w:ind w:firstLine="284"/>
        <w:jc w:val="both"/>
        <w:rPr>
          <w:rFonts w:ascii="Garamond" w:hAnsi="Garamond"/>
        </w:rPr>
      </w:pPr>
      <w:r w:rsidRPr="00C34E66">
        <w:rPr>
          <w:rFonts w:ascii="Garamond" w:hAnsi="Garamond"/>
        </w:rPr>
        <w:t>b)</w:t>
      </w:r>
      <w:r w:rsidR="00780AE6">
        <w:rPr>
          <w:rFonts w:ascii="Garamond" w:hAnsi="Garamond"/>
        </w:rPr>
        <w:t xml:space="preserve"> </w:t>
      </w:r>
      <w:r w:rsidR="00475287" w:rsidRPr="00C34E66">
        <w:rPr>
          <w:rFonts w:ascii="Garamond" w:hAnsi="Garamond"/>
        </w:rPr>
        <w:t>Banka e Shqipërisë kryen veprimet e saj për krijimin e përdoruesve n</w:t>
      </w:r>
      <w:r w:rsidR="007B424A" w:rsidRPr="00C34E66">
        <w:rPr>
          <w:rFonts w:ascii="Garamond" w:hAnsi="Garamond"/>
        </w:rPr>
        <w:t>ë</w:t>
      </w:r>
      <w:r w:rsidR="00475287" w:rsidRPr="00C34E66">
        <w:rPr>
          <w:rFonts w:ascii="Garamond" w:hAnsi="Garamond"/>
        </w:rPr>
        <w:t xml:space="preserve"> sistemin AIPS, VPN, si dhe </w:t>
      </w:r>
      <w:r w:rsidR="000338E8" w:rsidRPr="00C34E66">
        <w:rPr>
          <w:rFonts w:ascii="Garamond" w:hAnsi="Garamond"/>
        </w:rPr>
        <w:t>shkruan</w:t>
      </w:r>
      <w:r w:rsidR="00475287" w:rsidRPr="00C34E66">
        <w:rPr>
          <w:rFonts w:ascii="Garamond" w:hAnsi="Garamond"/>
        </w:rPr>
        <w:t xml:space="preserve"> </w:t>
      </w:r>
      <w:r w:rsidR="00924AB9" w:rsidRPr="00C34E66">
        <w:rPr>
          <w:rFonts w:ascii="Garamond" w:hAnsi="Garamond"/>
        </w:rPr>
        <w:t>c</w:t>
      </w:r>
      <w:r w:rsidR="00475287" w:rsidRPr="00C34E66">
        <w:rPr>
          <w:rFonts w:ascii="Garamond" w:hAnsi="Garamond"/>
        </w:rPr>
        <w:t>ertifikata</w:t>
      </w:r>
      <w:r w:rsidR="000338E8" w:rsidRPr="00C34E66">
        <w:rPr>
          <w:rFonts w:ascii="Garamond" w:hAnsi="Garamond"/>
        </w:rPr>
        <w:t>t e sigurisë</w:t>
      </w:r>
      <w:r w:rsidR="00475287" w:rsidRPr="00C34E66">
        <w:rPr>
          <w:rFonts w:ascii="Garamond" w:hAnsi="Garamond"/>
        </w:rPr>
        <w:t xml:space="preserve"> dhe </w:t>
      </w:r>
      <w:r w:rsidR="000338E8" w:rsidRPr="00C34E66">
        <w:rPr>
          <w:rFonts w:ascii="Garamond" w:hAnsi="Garamond"/>
        </w:rPr>
        <w:t xml:space="preserve">i </w:t>
      </w:r>
      <w:r w:rsidR="00475287" w:rsidRPr="00C34E66">
        <w:rPr>
          <w:rFonts w:ascii="Garamond" w:hAnsi="Garamond"/>
        </w:rPr>
        <w:t>dorëz</w:t>
      </w:r>
      <w:r w:rsidR="000338E8" w:rsidRPr="00C34E66">
        <w:rPr>
          <w:rFonts w:ascii="Garamond" w:hAnsi="Garamond"/>
        </w:rPr>
        <w:t>on</w:t>
      </w:r>
      <w:r w:rsidR="00475287" w:rsidRPr="00C34E66">
        <w:rPr>
          <w:rFonts w:ascii="Garamond" w:hAnsi="Garamond"/>
        </w:rPr>
        <w:t xml:space="preserve"> pajisje</w:t>
      </w:r>
      <w:r w:rsidR="000338E8" w:rsidRPr="00C34E66">
        <w:rPr>
          <w:rFonts w:ascii="Garamond" w:hAnsi="Garamond"/>
        </w:rPr>
        <w:t>t</w:t>
      </w:r>
      <w:r w:rsidR="00475287" w:rsidRPr="00C34E66">
        <w:rPr>
          <w:rFonts w:ascii="Garamond" w:hAnsi="Garamond"/>
        </w:rPr>
        <w:t xml:space="preserve"> </w:t>
      </w:r>
      <w:r w:rsidR="000338E8" w:rsidRPr="00C34E66">
        <w:rPr>
          <w:rFonts w:ascii="Garamond" w:hAnsi="Garamond"/>
        </w:rPr>
        <w:t>e</w:t>
      </w:r>
      <w:r w:rsidR="00475287" w:rsidRPr="00C34E66">
        <w:rPr>
          <w:rFonts w:ascii="Garamond" w:hAnsi="Garamond"/>
        </w:rPr>
        <w:t xml:space="preserve"> sigurisë pjesëmarrësit</w:t>
      </w:r>
      <w:r w:rsidR="007B424A" w:rsidRPr="00C34E66">
        <w:rPr>
          <w:rFonts w:ascii="Garamond" w:hAnsi="Garamond"/>
        </w:rPr>
        <w:t>.</w:t>
      </w:r>
    </w:p>
    <w:p w14:paraId="57D3B1A2" w14:textId="1E74FFBB" w:rsidR="00175764" w:rsidRPr="00C34E66" w:rsidRDefault="00233675" w:rsidP="00A60FA1">
      <w:pPr>
        <w:ind w:firstLine="284"/>
        <w:jc w:val="both"/>
        <w:rPr>
          <w:rFonts w:ascii="Garamond" w:hAnsi="Garamond"/>
        </w:rPr>
      </w:pPr>
      <w:r w:rsidRPr="00C34E66">
        <w:rPr>
          <w:rFonts w:ascii="Garamond" w:hAnsi="Garamond"/>
        </w:rPr>
        <w:t xml:space="preserve">10. </w:t>
      </w:r>
      <w:r w:rsidR="00175764" w:rsidRPr="00C34E66">
        <w:rPr>
          <w:rFonts w:ascii="Garamond" w:hAnsi="Garamond"/>
        </w:rPr>
        <w:t>Në rastin e pjesëmarrësve operatorë</w:t>
      </w:r>
      <w:r w:rsidR="000338E8" w:rsidRPr="00C34E66">
        <w:rPr>
          <w:rFonts w:ascii="Garamond" w:hAnsi="Garamond"/>
        </w:rPr>
        <w:t xml:space="preserve"> të nënkategorisë </w:t>
      </w:r>
      <w:r w:rsidR="00780AE6">
        <w:rPr>
          <w:rFonts w:ascii="Garamond" w:hAnsi="Garamond"/>
        </w:rPr>
        <w:t>“</w:t>
      </w:r>
      <w:r w:rsidR="000338E8" w:rsidRPr="00C34E66">
        <w:rPr>
          <w:rFonts w:ascii="Garamond" w:hAnsi="Garamond"/>
        </w:rPr>
        <w:t>i</w:t>
      </w:r>
      <w:r w:rsidR="00780AE6">
        <w:rPr>
          <w:rFonts w:ascii="Garamond" w:hAnsi="Garamond"/>
        </w:rPr>
        <w:t>”</w:t>
      </w:r>
      <w:r w:rsidR="00175764" w:rsidRPr="00C34E66">
        <w:rPr>
          <w:rFonts w:ascii="Garamond" w:hAnsi="Garamond"/>
        </w:rPr>
        <w:t>:</w:t>
      </w:r>
    </w:p>
    <w:p w14:paraId="6F5278C7" w14:textId="254C615B" w:rsidR="00175764" w:rsidRPr="00C34E66" w:rsidRDefault="00233675" w:rsidP="00A60FA1">
      <w:pPr>
        <w:ind w:firstLine="284"/>
        <w:jc w:val="both"/>
        <w:rPr>
          <w:rFonts w:ascii="Garamond" w:hAnsi="Garamond"/>
        </w:rPr>
      </w:pPr>
      <w:r w:rsidRPr="00C34E66">
        <w:rPr>
          <w:rFonts w:ascii="Garamond" w:hAnsi="Garamond"/>
        </w:rPr>
        <w:t xml:space="preserve">a) </w:t>
      </w:r>
      <w:r w:rsidR="006668BD" w:rsidRPr="00C34E66">
        <w:rPr>
          <w:rFonts w:ascii="Garamond" w:hAnsi="Garamond"/>
        </w:rPr>
        <w:t xml:space="preserve">kandidati </w:t>
      </w:r>
      <w:r w:rsidR="00175764" w:rsidRPr="00C34E66">
        <w:rPr>
          <w:rFonts w:ascii="Garamond" w:hAnsi="Garamond"/>
        </w:rPr>
        <w:t xml:space="preserve">për pjesëmarrës plotëson formularët në </w:t>
      </w:r>
      <w:r w:rsidR="00C34E66" w:rsidRPr="00C34E66">
        <w:rPr>
          <w:rStyle w:val="Hyperlink"/>
          <w:rFonts w:ascii="Garamond" w:hAnsi="Garamond"/>
          <w:color w:val="auto"/>
          <w:u w:val="none"/>
        </w:rPr>
        <w:t xml:space="preserve">shtojcën </w:t>
      </w:r>
      <w:r w:rsidR="00424C6B" w:rsidRPr="00C34E66">
        <w:rPr>
          <w:rStyle w:val="Hyperlink"/>
          <w:rFonts w:ascii="Garamond" w:hAnsi="Garamond"/>
          <w:color w:val="auto"/>
          <w:u w:val="none"/>
        </w:rPr>
        <w:t>G</w:t>
      </w:r>
      <w:r w:rsidR="00175764" w:rsidRPr="00C34E66">
        <w:rPr>
          <w:rFonts w:ascii="Garamond" w:hAnsi="Garamond"/>
        </w:rPr>
        <w:t xml:space="preserve">, </w:t>
      </w:r>
      <w:r w:rsidR="00C34E66" w:rsidRPr="00C34E66">
        <w:rPr>
          <w:rStyle w:val="Hyperlink"/>
          <w:rFonts w:ascii="Garamond" w:hAnsi="Garamond"/>
          <w:color w:val="auto"/>
          <w:u w:val="none"/>
        </w:rPr>
        <w:t xml:space="preserve">shtojcën </w:t>
      </w:r>
      <w:r w:rsidR="00424C6B" w:rsidRPr="00C34E66">
        <w:rPr>
          <w:rStyle w:val="Hyperlink"/>
          <w:rFonts w:ascii="Garamond" w:hAnsi="Garamond"/>
          <w:color w:val="auto"/>
          <w:u w:val="none"/>
        </w:rPr>
        <w:t>H</w:t>
      </w:r>
      <w:r w:rsidR="00DC1FE4" w:rsidRPr="00C34E66">
        <w:rPr>
          <w:rFonts w:ascii="Garamond" w:hAnsi="Garamond"/>
        </w:rPr>
        <w:t xml:space="preserve"> dhe</w:t>
      </w:r>
      <w:r w:rsidR="00424C6B" w:rsidRPr="00C34E66">
        <w:rPr>
          <w:rFonts w:ascii="Garamond" w:hAnsi="Garamond"/>
        </w:rPr>
        <w:t xml:space="preserve"> </w:t>
      </w:r>
      <w:r w:rsidR="00C34E66" w:rsidRPr="00C34E66">
        <w:rPr>
          <w:rStyle w:val="Hyperlink"/>
          <w:rFonts w:ascii="Garamond" w:hAnsi="Garamond"/>
          <w:color w:val="auto"/>
          <w:u w:val="none"/>
        </w:rPr>
        <w:t xml:space="preserve">shtojcën </w:t>
      </w:r>
      <w:r w:rsidR="00424C6B" w:rsidRPr="00C34E66">
        <w:rPr>
          <w:rStyle w:val="Hyperlink"/>
          <w:rFonts w:ascii="Garamond" w:hAnsi="Garamond"/>
          <w:color w:val="auto"/>
          <w:u w:val="none"/>
        </w:rPr>
        <w:t>I</w:t>
      </w:r>
      <w:r w:rsidR="00175764" w:rsidRPr="00C34E66">
        <w:rPr>
          <w:rFonts w:ascii="Garamond" w:hAnsi="Garamond"/>
        </w:rPr>
        <w:t xml:space="preserve"> bashkëlidhur kësaj rregulloreje;</w:t>
      </w:r>
    </w:p>
    <w:p w14:paraId="508F5CD7" w14:textId="690504AC" w:rsidR="00175764" w:rsidRPr="00A60FA1" w:rsidRDefault="00104A9F" w:rsidP="00A60FA1">
      <w:pPr>
        <w:ind w:firstLine="284"/>
        <w:jc w:val="both"/>
        <w:rPr>
          <w:rFonts w:ascii="Garamond" w:hAnsi="Garamond"/>
        </w:rPr>
      </w:pPr>
      <w:r>
        <w:rPr>
          <w:rFonts w:ascii="Garamond" w:hAnsi="Garamond"/>
        </w:rPr>
        <w:t xml:space="preserve">b) </w:t>
      </w:r>
      <w:r w:rsidR="006668BD" w:rsidRPr="00A60FA1">
        <w:rPr>
          <w:rFonts w:ascii="Garamond" w:hAnsi="Garamond"/>
        </w:rPr>
        <w:t xml:space="preserve">pas </w:t>
      </w:r>
      <w:r w:rsidR="00175764" w:rsidRPr="00A60FA1">
        <w:rPr>
          <w:rFonts w:ascii="Garamond" w:hAnsi="Garamond"/>
        </w:rPr>
        <w:t xml:space="preserve">marrjes së formularëve me </w:t>
      </w:r>
      <w:r w:rsidR="00C7080C" w:rsidRPr="00A60FA1">
        <w:rPr>
          <w:rFonts w:ascii="Garamond" w:hAnsi="Garamond"/>
        </w:rPr>
        <w:t xml:space="preserve">nënshkrimet e </w:t>
      </w:r>
      <w:r w:rsidR="00175764" w:rsidRPr="00A60FA1">
        <w:rPr>
          <w:rFonts w:ascii="Garamond" w:hAnsi="Garamond"/>
        </w:rPr>
        <w:t>autorizimet përkatëse, Banka e Shqipërisë merr masat për konfigurimet e duhura.</w:t>
      </w:r>
    </w:p>
    <w:p w14:paraId="3EC23016" w14:textId="009116A6" w:rsidR="00A16E0F" w:rsidRPr="00A60FA1" w:rsidRDefault="00104A9F" w:rsidP="00A60FA1">
      <w:pPr>
        <w:ind w:firstLine="284"/>
        <w:jc w:val="both"/>
        <w:rPr>
          <w:rFonts w:ascii="Garamond" w:hAnsi="Garamond"/>
        </w:rPr>
      </w:pPr>
      <w:r>
        <w:rPr>
          <w:rFonts w:ascii="Garamond" w:hAnsi="Garamond"/>
        </w:rPr>
        <w:t xml:space="preserve">11. </w:t>
      </w:r>
      <w:r w:rsidR="0026059B" w:rsidRPr="00A60FA1">
        <w:rPr>
          <w:rFonts w:ascii="Garamond" w:hAnsi="Garamond"/>
        </w:rPr>
        <w:t>B</w:t>
      </w:r>
      <w:r w:rsidR="00D50FCF" w:rsidRPr="00A60FA1">
        <w:rPr>
          <w:rFonts w:ascii="Garamond" w:hAnsi="Garamond"/>
        </w:rPr>
        <w:t>anka</w:t>
      </w:r>
      <w:r w:rsidR="00CF4657" w:rsidRPr="00A60FA1">
        <w:rPr>
          <w:rFonts w:ascii="Garamond" w:hAnsi="Garamond"/>
        </w:rPr>
        <w:t xml:space="preserve"> e Shqipërisë</w:t>
      </w:r>
      <w:r w:rsidR="00FD2E47" w:rsidRPr="00A60FA1">
        <w:rPr>
          <w:rFonts w:ascii="Garamond" w:hAnsi="Garamond"/>
        </w:rPr>
        <w:t xml:space="preserve"> njofton të gjithë</w:t>
      </w:r>
      <w:r w:rsidR="00DF0319" w:rsidRPr="00A60FA1">
        <w:rPr>
          <w:rFonts w:ascii="Garamond" w:hAnsi="Garamond"/>
        </w:rPr>
        <w:t xml:space="preserve"> </w:t>
      </w:r>
      <w:r w:rsidR="00FD2E47" w:rsidRPr="00A60FA1">
        <w:rPr>
          <w:rFonts w:ascii="Garamond" w:hAnsi="Garamond"/>
        </w:rPr>
        <w:t xml:space="preserve">pjesëmarrësit </w:t>
      </w:r>
      <w:r w:rsidR="00DB17F1" w:rsidRPr="00A60FA1">
        <w:rPr>
          <w:rFonts w:ascii="Garamond" w:hAnsi="Garamond"/>
        </w:rPr>
        <w:t>e</w:t>
      </w:r>
      <w:r w:rsidR="00FD2E47" w:rsidRPr="00A60FA1">
        <w:rPr>
          <w:rFonts w:ascii="Garamond" w:hAnsi="Garamond"/>
        </w:rPr>
        <w:t xml:space="preserve"> </w:t>
      </w:r>
      <w:r w:rsidR="00676789" w:rsidRPr="00A60FA1">
        <w:rPr>
          <w:rFonts w:ascii="Garamond" w:hAnsi="Garamond"/>
        </w:rPr>
        <w:t xml:space="preserve">sistemit </w:t>
      </w:r>
      <w:r w:rsidR="00FD2E47" w:rsidRPr="00A60FA1">
        <w:rPr>
          <w:rFonts w:ascii="Garamond" w:hAnsi="Garamond"/>
        </w:rPr>
        <w:t>AIPS për emrin</w:t>
      </w:r>
      <w:r w:rsidR="0095199C" w:rsidRPr="00A60FA1">
        <w:rPr>
          <w:rFonts w:ascii="Garamond" w:hAnsi="Garamond"/>
        </w:rPr>
        <w:t xml:space="preserve"> dhe</w:t>
      </w:r>
      <w:r w:rsidR="00FD2E47" w:rsidRPr="00A60FA1">
        <w:rPr>
          <w:rFonts w:ascii="Garamond" w:hAnsi="Garamond"/>
        </w:rPr>
        <w:t xml:space="preserve"> adresën e saktë të pjesëmarrësit të ri, si dhe për datën në të cilën pjesëmarrësit do t’i jepet akses</w:t>
      </w:r>
      <w:r w:rsidR="000F178A" w:rsidRPr="00A60FA1">
        <w:rPr>
          <w:rFonts w:ascii="Garamond" w:hAnsi="Garamond"/>
        </w:rPr>
        <w:t xml:space="preserve"> apo do të operojë</w:t>
      </w:r>
      <w:r w:rsidR="00FD2E47" w:rsidRPr="00A60FA1">
        <w:rPr>
          <w:rFonts w:ascii="Garamond" w:hAnsi="Garamond"/>
        </w:rPr>
        <w:t xml:space="preserve"> në </w:t>
      </w:r>
      <w:r w:rsidR="00676789" w:rsidRPr="00A60FA1">
        <w:rPr>
          <w:rFonts w:ascii="Garamond" w:hAnsi="Garamond"/>
        </w:rPr>
        <w:t xml:space="preserve">sistemin </w:t>
      </w:r>
      <w:r w:rsidR="00FD2E47" w:rsidRPr="00A60FA1">
        <w:rPr>
          <w:rFonts w:ascii="Garamond" w:hAnsi="Garamond"/>
        </w:rPr>
        <w:t>AIPS</w:t>
      </w:r>
      <w:r w:rsidR="004A2B99" w:rsidRPr="00A60FA1">
        <w:rPr>
          <w:rFonts w:ascii="Garamond" w:hAnsi="Garamond"/>
        </w:rPr>
        <w:t xml:space="preserve">, </w:t>
      </w:r>
      <w:r w:rsidR="00FE0F39" w:rsidRPr="00A60FA1">
        <w:rPr>
          <w:rFonts w:ascii="Garamond" w:hAnsi="Garamond"/>
        </w:rPr>
        <w:t xml:space="preserve">të paktën </w:t>
      </w:r>
      <w:r w:rsidR="004A2B99" w:rsidRPr="00A60FA1">
        <w:rPr>
          <w:rFonts w:ascii="Garamond" w:hAnsi="Garamond"/>
        </w:rPr>
        <w:t>5</w:t>
      </w:r>
      <w:r w:rsidR="004B7184" w:rsidRPr="00A60FA1">
        <w:rPr>
          <w:rFonts w:ascii="Garamond" w:hAnsi="Garamond"/>
        </w:rPr>
        <w:t xml:space="preserve"> (pesë)</w:t>
      </w:r>
      <w:r w:rsidR="004A2B99" w:rsidRPr="00A60FA1">
        <w:rPr>
          <w:rFonts w:ascii="Garamond" w:hAnsi="Garamond"/>
        </w:rPr>
        <w:t xml:space="preserve"> ditë pune </w:t>
      </w:r>
      <w:r w:rsidR="00FE0F39" w:rsidRPr="00A60FA1">
        <w:rPr>
          <w:rFonts w:ascii="Garamond" w:hAnsi="Garamond"/>
        </w:rPr>
        <w:t>për</w:t>
      </w:r>
      <w:r w:rsidR="004A2B99" w:rsidRPr="00A60FA1">
        <w:rPr>
          <w:rFonts w:ascii="Garamond" w:hAnsi="Garamond"/>
        </w:rPr>
        <w:t>para k</w:t>
      </w:r>
      <w:r w:rsidR="002E149F" w:rsidRPr="00A60FA1">
        <w:rPr>
          <w:rFonts w:ascii="Garamond" w:hAnsi="Garamond"/>
        </w:rPr>
        <w:t>ë</w:t>
      </w:r>
      <w:r w:rsidR="004A2B99" w:rsidRPr="00A60FA1">
        <w:rPr>
          <w:rFonts w:ascii="Garamond" w:hAnsi="Garamond"/>
        </w:rPr>
        <w:t>saj date</w:t>
      </w:r>
      <w:r w:rsidR="00FD2E47" w:rsidRPr="00A60FA1">
        <w:rPr>
          <w:rFonts w:ascii="Garamond" w:hAnsi="Garamond"/>
        </w:rPr>
        <w:t>.</w:t>
      </w:r>
    </w:p>
    <w:p w14:paraId="591EA1D0" w14:textId="77777777" w:rsidR="00104A9F" w:rsidRDefault="00104A9F" w:rsidP="00A60FA1">
      <w:pPr>
        <w:ind w:firstLine="284"/>
        <w:jc w:val="both"/>
        <w:rPr>
          <w:rFonts w:ascii="Garamond" w:hAnsi="Garamond"/>
        </w:rPr>
      </w:pPr>
    </w:p>
    <w:p w14:paraId="608842F4" w14:textId="24FE5D18" w:rsidR="00DE053B" w:rsidRPr="00ED7435" w:rsidRDefault="00DE053B" w:rsidP="00104A9F">
      <w:pPr>
        <w:ind w:firstLine="284"/>
        <w:jc w:val="center"/>
        <w:rPr>
          <w:rFonts w:ascii="Garamond" w:hAnsi="Garamond"/>
        </w:rPr>
      </w:pPr>
      <w:r w:rsidRPr="00ED7435">
        <w:rPr>
          <w:rFonts w:ascii="Garamond" w:hAnsi="Garamond"/>
        </w:rPr>
        <w:t xml:space="preserve">Neni </w:t>
      </w:r>
      <w:r w:rsidR="00151A43" w:rsidRPr="00ED7435">
        <w:rPr>
          <w:rFonts w:ascii="Garamond" w:hAnsi="Garamond"/>
        </w:rPr>
        <w:t>18</w:t>
      </w:r>
    </w:p>
    <w:p w14:paraId="667D7CC1" w14:textId="77777777" w:rsidR="00DE053B" w:rsidRPr="00ED7435" w:rsidRDefault="00DE053B" w:rsidP="00104A9F">
      <w:pPr>
        <w:ind w:firstLine="284"/>
        <w:jc w:val="center"/>
        <w:rPr>
          <w:rFonts w:ascii="Garamond" w:hAnsi="Garamond"/>
          <w:b/>
        </w:rPr>
      </w:pPr>
      <w:r w:rsidRPr="00ED7435">
        <w:rPr>
          <w:rFonts w:ascii="Garamond" w:hAnsi="Garamond"/>
          <w:b/>
        </w:rPr>
        <w:t>Detyrimet e pjesëmarrësve në sistemin AIPS</w:t>
      </w:r>
    </w:p>
    <w:p w14:paraId="07329BA8" w14:textId="77777777" w:rsidR="00104A9F" w:rsidRPr="00ED7435" w:rsidRDefault="00104A9F" w:rsidP="00A60FA1">
      <w:pPr>
        <w:ind w:firstLine="284"/>
        <w:jc w:val="both"/>
        <w:rPr>
          <w:rFonts w:ascii="Garamond" w:hAnsi="Garamond"/>
        </w:rPr>
      </w:pPr>
    </w:p>
    <w:p w14:paraId="7727EA73" w14:textId="3B8A3AF9" w:rsidR="00DE053B" w:rsidRPr="00ED7435" w:rsidRDefault="00104A9F" w:rsidP="00A60FA1">
      <w:pPr>
        <w:ind w:firstLine="284"/>
        <w:jc w:val="both"/>
        <w:rPr>
          <w:rFonts w:ascii="Garamond" w:hAnsi="Garamond"/>
        </w:rPr>
      </w:pPr>
      <w:r w:rsidRPr="00ED7435">
        <w:rPr>
          <w:rFonts w:ascii="Garamond" w:hAnsi="Garamond"/>
        </w:rPr>
        <w:t xml:space="preserve">1. </w:t>
      </w:r>
      <w:r w:rsidR="00DE053B" w:rsidRPr="00ED7435">
        <w:rPr>
          <w:rFonts w:ascii="Garamond" w:hAnsi="Garamond"/>
        </w:rPr>
        <w:t xml:space="preserve">Pjesëmarrësi në sistemin AIPS ka detyrimet </w:t>
      </w:r>
      <w:r w:rsidR="00DC1FE4" w:rsidRPr="00ED7435">
        <w:rPr>
          <w:rFonts w:ascii="Garamond" w:hAnsi="Garamond"/>
        </w:rPr>
        <w:t>e mëposhtme</w:t>
      </w:r>
      <w:r w:rsidR="00DE053B" w:rsidRPr="00ED7435">
        <w:rPr>
          <w:rFonts w:ascii="Garamond" w:hAnsi="Garamond"/>
        </w:rPr>
        <w:t>:</w:t>
      </w:r>
    </w:p>
    <w:p w14:paraId="515A4506" w14:textId="0F4D7CBF" w:rsidR="00DE053B" w:rsidRPr="00ED7435" w:rsidRDefault="00104A9F" w:rsidP="00A60FA1">
      <w:pPr>
        <w:ind w:firstLine="284"/>
        <w:jc w:val="both"/>
        <w:rPr>
          <w:rFonts w:ascii="Garamond" w:hAnsi="Garamond"/>
        </w:rPr>
      </w:pPr>
      <w:r w:rsidRPr="00ED7435">
        <w:rPr>
          <w:rFonts w:ascii="Garamond" w:hAnsi="Garamond"/>
        </w:rPr>
        <w:t xml:space="preserve">a) </w:t>
      </w:r>
      <w:r w:rsidR="006668BD" w:rsidRPr="00ED7435">
        <w:rPr>
          <w:rFonts w:ascii="Garamond" w:hAnsi="Garamond"/>
        </w:rPr>
        <w:t xml:space="preserve">të </w:t>
      </w:r>
      <w:r w:rsidR="00DE053B" w:rsidRPr="00ED7435">
        <w:rPr>
          <w:rFonts w:ascii="Garamond" w:hAnsi="Garamond"/>
        </w:rPr>
        <w:t>zbatojë rregullat dhe procedurat e sistemit AIPS</w:t>
      </w:r>
      <w:r w:rsidR="0095199C" w:rsidRPr="00ED7435">
        <w:rPr>
          <w:rFonts w:ascii="Garamond" w:hAnsi="Garamond"/>
        </w:rPr>
        <w:t>;</w:t>
      </w:r>
    </w:p>
    <w:p w14:paraId="6DC7E85D" w14:textId="6D485B4E" w:rsidR="008A560E" w:rsidRPr="00A60FA1" w:rsidRDefault="00104A9F" w:rsidP="00A60FA1">
      <w:pPr>
        <w:ind w:firstLine="284"/>
        <w:jc w:val="both"/>
        <w:rPr>
          <w:rFonts w:ascii="Garamond" w:hAnsi="Garamond"/>
        </w:rPr>
      </w:pPr>
      <w:r w:rsidRPr="00ED7435">
        <w:rPr>
          <w:rFonts w:ascii="Garamond" w:hAnsi="Garamond"/>
        </w:rPr>
        <w:t xml:space="preserve">b) </w:t>
      </w:r>
      <w:r w:rsidR="006668BD" w:rsidRPr="00ED7435">
        <w:rPr>
          <w:rFonts w:ascii="Garamond" w:hAnsi="Garamond"/>
        </w:rPr>
        <w:t xml:space="preserve">të </w:t>
      </w:r>
      <w:r w:rsidR="008A560E" w:rsidRPr="00ED7435">
        <w:rPr>
          <w:rFonts w:ascii="Garamond" w:hAnsi="Garamond"/>
        </w:rPr>
        <w:t>kryejë aktivitetin e tij operacional</w:t>
      </w:r>
      <w:r w:rsidR="00C348B4">
        <w:rPr>
          <w:rFonts w:ascii="Garamond" w:hAnsi="Garamond"/>
        </w:rPr>
        <w:t>,</w:t>
      </w:r>
      <w:r w:rsidR="008A560E" w:rsidRPr="00ED7435">
        <w:rPr>
          <w:rFonts w:ascii="Garamond" w:hAnsi="Garamond"/>
        </w:rPr>
        <w:t xml:space="preserve"> në lidhje me</w:t>
      </w:r>
      <w:r w:rsidR="008A560E" w:rsidRPr="00A60FA1">
        <w:rPr>
          <w:rFonts w:ascii="Garamond" w:hAnsi="Garamond"/>
        </w:rPr>
        <w:t xml:space="preserve"> sistemin AIPS në çdo kohë gjatë ditës së operimit, duke respektuar oraret e operimit të sistemit AIPS</w:t>
      </w:r>
      <w:r w:rsidR="0095199C" w:rsidRPr="00A60FA1">
        <w:rPr>
          <w:rFonts w:ascii="Garamond" w:hAnsi="Garamond"/>
        </w:rPr>
        <w:t>,</w:t>
      </w:r>
      <w:r w:rsidR="008A560E" w:rsidRPr="00A60FA1">
        <w:rPr>
          <w:rFonts w:ascii="Garamond" w:hAnsi="Garamond"/>
        </w:rPr>
        <w:t xml:space="preserve"> sipas </w:t>
      </w:r>
      <w:r w:rsidR="001F342B" w:rsidRPr="001F342B">
        <w:rPr>
          <w:rStyle w:val="Hyperlink"/>
          <w:rFonts w:ascii="Garamond" w:hAnsi="Garamond"/>
          <w:color w:val="auto"/>
          <w:u w:val="none"/>
        </w:rPr>
        <w:t xml:space="preserve">shtojcës </w:t>
      </w:r>
      <w:r w:rsidR="008A560E" w:rsidRPr="001F342B">
        <w:rPr>
          <w:rStyle w:val="Hyperlink"/>
          <w:rFonts w:ascii="Garamond" w:hAnsi="Garamond"/>
          <w:color w:val="auto"/>
          <w:u w:val="none"/>
        </w:rPr>
        <w:t>A</w:t>
      </w:r>
      <w:r w:rsidR="00AF724C" w:rsidRPr="001F342B">
        <w:rPr>
          <w:rFonts w:ascii="Garamond" w:hAnsi="Garamond"/>
        </w:rPr>
        <w:t xml:space="preserve"> bashkëlidhur </w:t>
      </w:r>
      <w:r w:rsidR="00AF724C" w:rsidRPr="00A60FA1">
        <w:rPr>
          <w:rFonts w:ascii="Garamond" w:hAnsi="Garamond"/>
        </w:rPr>
        <w:t>kësaj rregulloreje</w:t>
      </w:r>
      <w:r w:rsidR="008A560E" w:rsidRPr="00A60FA1">
        <w:rPr>
          <w:rFonts w:ascii="Garamond" w:hAnsi="Garamond"/>
        </w:rPr>
        <w:t>.</w:t>
      </w:r>
    </w:p>
    <w:p w14:paraId="0F16CBC7" w14:textId="55D66BF1" w:rsidR="00DE053B" w:rsidRPr="00A60FA1" w:rsidRDefault="00104A9F" w:rsidP="00A60FA1">
      <w:pPr>
        <w:ind w:firstLine="284"/>
        <w:jc w:val="both"/>
        <w:rPr>
          <w:rFonts w:ascii="Garamond" w:hAnsi="Garamond"/>
        </w:rPr>
      </w:pPr>
      <w:r>
        <w:rPr>
          <w:rFonts w:ascii="Garamond" w:hAnsi="Garamond"/>
        </w:rPr>
        <w:t xml:space="preserve">2. </w:t>
      </w:r>
      <w:r w:rsidR="00DE053B" w:rsidRPr="00A60FA1">
        <w:rPr>
          <w:rFonts w:ascii="Garamond" w:hAnsi="Garamond"/>
        </w:rPr>
        <w:t>Në rastet kur pjesëmarrësi akses</w:t>
      </w:r>
      <w:r w:rsidR="008A560E" w:rsidRPr="00A60FA1">
        <w:rPr>
          <w:rFonts w:ascii="Garamond" w:hAnsi="Garamond"/>
        </w:rPr>
        <w:t>on</w:t>
      </w:r>
      <w:r w:rsidR="00DE053B" w:rsidRPr="00A60FA1">
        <w:rPr>
          <w:rFonts w:ascii="Garamond" w:hAnsi="Garamond"/>
        </w:rPr>
        <w:t xml:space="preserve"> sistemin AIPS</w:t>
      </w:r>
      <w:r w:rsidR="008A560E" w:rsidRPr="00A60FA1">
        <w:rPr>
          <w:rFonts w:ascii="Garamond" w:hAnsi="Garamond"/>
        </w:rPr>
        <w:t xml:space="preserve"> nëpërmjet përdoruesve të tij</w:t>
      </w:r>
      <w:r w:rsidR="00DE053B" w:rsidRPr="00A60FA1">
        <w:rPr>
          <w:rFonts w:ascii="Garamond" w:hAnsi="Garamond"/>
        </w:rPr>
        <w:t>:</w:t>
      </w:r>
    </w:p>
    <w:p w14:paraId="6B896673" w14:textId="1DF7DFFC" w:rsidR="00DE053B" w:rsidRPr="00A60FA1" w:rsidRDefault="00104A9F" w:rsidP="00A60FA1">
      <w:pPr>
        <w:ind w:firstLine="284"/>
        <w:jc w:val="both"/>
        <w:rPr>
          <w:rFonts w:ascii="Garamond" w:hAnsi="Garamond"/>
        </w:rPr>
      </w:pPr>
      <w:r>
        <w:rPr>
          <w:rFonts w:ascii="Garamond" w:hAnsi="Garamond"/>
        </w:rPr>
        <w:t xml:space="preserve">a) </w:t>
      </w:r>
      <w:r w:rsidR="006668BD" w:rsidRPr="00A60FA1">
        <w:rPr>
          <w:rFonts w:ascii="Garamond" w:hAnsi="Garamond"/>
        </w:rPr>
        <w:t xml:space="preserve">të </w:t>
      </w:r>
      <w:r w:rsidR="00DE053B" w:rsidRPr="00A60FA1">
        <w:rPr>
          <w:rFonts w:ascii="Garamond" w:hAnsi="Garamond"/>
        </w:rPr>
        <w:t>sigurojë personel të kualifikuar për operim në sistemin AIPS</w:t>
      </w:r>
      <w:r w:rsidR="0095199C" w:rsidRPr="00A60FA1">
        <w:rPr>
          <w:rFonts w:ascii="Garamond" w:hAnsi="Garamond"/>
        </w:rPr>
        <w:t>;</w:t>
      </w:r>
    </w:p>
    <w:p w14:paraId="436C070D" w14:textId="0A7D05F6" w:rsidR="00824F71" w:rsidRPr="00A60FA1" w:rsidRDefault="00104A9F" w:rsidP="00A60FA1">
      <w:pPr>
        <w:ind w:firstLine="284"/>
        <w:jc w:val="both"/>
        <w:rPr>
          <w:rFonts w:ascii="Garamond" w:hAnsi="Garamond"/>
        </w:rPr>
      </w:pPr>
      <w:r>
        <w:rPr>
          <w:rFonts w:ascii="Garamond" w:hAnsi="Garamond"/>
        </w:rPr>
        <w:t xml:space="preserve">b) </w:t>
      </w:r>
      <w:r w:rsidR="0095199C" w:rsidRPr="00A60FA1">
        <w:rPr>
          <w:rFonts w:ascii="Garamond" w:hAnsi="Garamond"/>
        </w:rPr>
        <w:t>p</w:t>
      </w:r>
      <w:r w:rsidR="00A94EFC" w:rsidRPr="00A60FA1">
        <w:rPr>
          <w:rFonts w:ascii="Garamond" w:hAnsi="Garamond"/>
        </w:rPr>
        <w:t>ër caktimin e personelit që do të operojë në sistemin AIPS, t</w:t>
      </w:r>
      <w:r w:rsidR="00824F71" w:rsidRPr="00A60FA1">
        <w:rPr>
          <w:rFonts w:ascii="Garamond" w:hAnsi="Garamond"/>
        </w:rPr>
        <w:t>ë</w:t>
      </w:r>
      <w:r w:rsidR="00A94EFC" w:rsidRPr="00A60FA1">
        <w:rPr>
          <w:rFonts w:ascii="Garamond" w:hAnsi="Garamond"/>
        </w:rPr>
        <w:t xml:space="preserve"> ndjekë e</w:t>
      </w:r>
      <w:r w:rsidR="00824F71" w:rsidRPr="00A60FA1">
        <w:rPr>
          <w:rFonts w:ascii="Garamond" w:hAnsi="Garamond"/>
        </w:rPr>
        <w:t xml:space="preserve"> </w:t>
      </w:r>
      <w:r w:rsidR="00C348B4">
        <w:rPr>
          <w:rFonts w:ascii="Garamond" w:hAnsi="Garamond"/>
        </w:rPr>
        <w:t xml:space="preserve">të </w:t>
      </w:r>
      <w:r w:rsidR="00824F71" w:rsidRPr="00A60FA1">
        <w:rPr>
          <w:rFonts w:ascii="Garamond" w:hAnsi="Garamond"/>
        </w:rPr>
        <w:t xml:space="preserve">zbatojë rregulla të </w:t>
      </w:r>
      <w:r w:rsidR="00A94EFC" w:rsidRPr="00A60FA1">
        <w:rPr>
          <w:rFonts w:ascii="Garamond" w:hAnsi="Garamond"/>
        </w:rPr>
        <w:t xml:space="preserve">brendshme të bazuara në garantimin e sigurisë </w:t>
      </w:r>
      <w:r w:rsidR="009A111D" w:rsidRPr="00A60FA1">
        <w:rPr>
          <w:rFonts w:ascii="Garamond" w:hAnsi="Garamond"/>
        </w:rPr>
        <w:t xml:space="preserve">së informacionit </w:t>
      </w:r>
      <w:r w:rsidR="00A94EFC" w:rsidRPr="00A60FA1">
        <w:rPr>
          <w:rFonts w:ascii="Garamond" w:hAnsi="Garamond"/>
        </w:rPr>
        <w:t>në sistem</w:t>
      </w:r>
      <w:r w:rsidR="0095199C" w:rsidRPr="00A60FA1">
        <w:rPr>
          <w:rFonts w:ascii="Garamond" w:hAnsi="Garamond"/>
        </w:rPr>
        <w:t>;</w:t>
      </w:r>
    </w:p>
    <w:p w14:paraId="6B35F2E5" w14:textId="22B3EF46" w:rsidR="00DE053B" w:rsidRPr="00A60FA1" w:rsidRDefault="00104A9F" w:rsidP="00A60FA1">
      <w:pPr>
        <w:ind w:firstLine="284"/>
        <w:jc w:val="both"/>
        <w:rPr>
          <w:rFonts w:ascii="Garamond" w:hAnsi="Garamond"/>
        </w:rPr>
      </w:pPr>
      <w:r>
        <w:rPr>
          <w:rFonts w:ascii="Garamond" w:hAnsi="Garamond"/>
        </w:rPr>
        <w:t xml:space="preserve">c) </w:t>
      </w:r>
      <w:r w:rsidR="006668BD" w:rsidRPr="00A60FA1">
        <w:rPr>
          <w:rFonts w:ascii="Garamond" w:hAnsi="Garamond"/>
        </w:rPr>
        <w:t xml:space="preserve">të </w:t>
      </w:r>
      <w:r w:rsidR="00DE053B" w:rsidRPr="00A60FA1">
        <w:rPr>
          <w:rFonts w:ascii="Garamond" w:hAnsi="Garamond"/>
        </w:rPr>
        <w:t>njoftojë</w:t>
      </w:r>
      <w:r w:rsidR="00FB404A" w:rsidRPr="00A60FA1">
        <w:rPr>
          <w:rFonts w:ascii="Garamond" w:hAnsi="Garamond"/>
        </w:rPr>
        <w:t xml:space="preserve"> pa vonesa</w:t>
      </w:r>
      <w:r w:rsidR="00DE053B" w:rsidRPr="00A60FA1">
        <w:rPr>
          <w:rFonts w:ascii="Garamond" w:hAnsi="Garamond"/>
        </w:rPr>
        <w:t xml:space="preserve"> Bankën e Shqipërisë</w:t>
      </w:r>
      <w:r w:rsidR="0095199C" w:rsidRPr="00A60FA1">
        <w:rPr>
          <w:rFonts w:ascii="Garamond" w:hAnsi="Garamond"/>
        </w:rPr>
        <w:t>,</w:t>
      </w:r>
      <w:r w:rsidR="00DE053B" w:rsidRPr="00A60FA1">
        <w:rPr>
          <w:rFonts w:ascii="Garamond" w:hAnsi="Garamond"/>
        </w:rPr>
        <w:t xml:space="preserve"> në rast të lëvizjes së personelit që ka operuar në sistemin AIPS, për marrjen e masave</w:t>
      </w:r>
      <w:r w:rsidR="00FD43E5">
        <w:rPr>
          <w:rFonts w:ascii="Garamond" w:hAnsi="Garamond"/>
        </w:rPr>
        <w:t>,</w:t>
      </w:r>
      <w:r w:rsidR="00DE053B" w:rsidRPr="00A60FA1">
        <w:rPr>
          <w:rFonts w:ascii="Garamond" w:hAnsi="Garamond"/>
        </w:rPr>
        <w:t xml:space="preserve"> në lidhje me përdoruesin në sistem</w:t>
      </w:r>
      <w:r w:rsidR="0095199C" w:rsidRPr="00A60FA1">
        <w:rPr>
          <w:rFonts w:ascii="Garamond" w:hAnsi="Garamond"/>
        </w:rPr>
        <w:t>;</w:t>
      </w:r>
    </w:p>
    <w:p w14:paraId="0FB420F3" w14:textId="16495A4E" w:rsidR="00DE053B" w:rsidRPr="00A60FA1" w:rsidRDefault="00104A9F" w:rsidP="00A60FA1">
      <w:pPr>
        <w:ind w:firstLine="284"/>
        <w:jc w:val="both"/>
        <w:rPr>
          <w:rFonts w:ascii="Garamond" w:hAnsi="Garamond"/>
        </w:rPr>
      </w:pPr>
      <w:r>
        <w:rPr>
          <w:rFonts w:ascii="Garamond" w:hAnsi="Garamond"/>
        </w:rPr>
        <w:t xml:space="preserve">d) </w:t>
      </w:r>
      <w:r w:rsidR="006668BD" w:rsidRPr="00A60FA1">
        <w:rPr>
          <w:rFonts w:ascii="Garamond" w:hAnsi="Garamond"/>
        </w:rPr>
        <w:t xml:space="preserve">të </w:t>
      </w:r>
      <w:r w:rsidR="00DE053B" w:rsidRPr="00A60FA1">
        <w:rPr>
          <w:rFonts w:ascii="Garamond" w:hAnsi="Garamond"/>
        </w:rPr>
        <w:t xml:space="preserve">raportojë në Bankën e Shqipërisë për çdo shkelje të vërejtur apo të dyshuar të sigurisë në sistemin AIPS, sipas </w:t>
      </w:r>
      <w:r w:rsidR="00FD43E5" w:rsidRPr="001F342B">
        <w:rPr>
          <w:rStyle w:val="Hyperlink"/>
          <w:rFonts w:ascii="Garamond" w:hAnsi="Garamond"/>
          <w:color w:val="auto"/>
          <w:u w:val="none"/>
        </w:rPr>
        <w:t xml:space="preserve">shtojcës </w:t>
      </w:r>
      <w:r w:rsidR="00674B6A" w:rsidRPr="001F342B">
        <w:rPr>
          <w:rStyle w:val="Hyperlink"/>
          <w:rFonts w:ascii="Garamond" w:hAnsi="Garamond"/>
          <w:color w:val="auto"/>
          <w:u w:val="none"/>
        </w:rPr>
        <w:t>F</w:t>
      </w:r>
      <w:r w:rsidR="00DE053B" w:rsidRPr="001F342B">
        <w:rPr>
          <w:rFonts w:ascii="Garamond" w:hAnsi="Garamond"/>
        </w:rPr>
        <w:t xml:space="preserve"> bashkëlidhur </w:t>
      </w:r>
      <w:r w:rsidR="00DE053B" w:rsidRPr="00A60FA1">
        <w:rPr>
          <w:rFonts w:ascii="Garamond" w:hAnsi="Garamond"/>
        </w:rPr>
        <w:t>kësaj rregulloreje.</w:t>
      </w:r>
    </w:p>
    <w:p w14:paraId="0C60B12B" w14:textId="7DD84191" w:rsidR="00DE053B" w:rsidRPr="00A60FA1" w:rsidRDefault="00104A9F" w:rsidP="00A60FA1">
      <w:pPr>
        <w:ind w:firstLine="284"/>
        <w:jc w:val="both"/>
        <w:rPr>
          <w:rFonts w:ascii="Garamond" w:hAnsi="Garamond"/>
        </w:rPr>
      </w:pPr>
      <w:r>
        <w:rPr>
          <w:rFonts w:ascii="Garamond" w:hAnsi="Garamond"/>
        </w:rPr>
        <w:t xml:space="preserve">3. </w:t>
      </w:r>
      <w:r w:rsidR="00DE053B" w:rsidRPr="00A60FA1">
        <w:rPr>
          <w:rFonts w:ascii="Garamond" w:hAnsi="Garamond"/>
        </w:rPr>
        <w:t>Në rastet kur ka ndërfaqësim apo komunikim elektronik ndërmjet sistemeve të pjesëmarrësit dhe sistemit AIPS, si dhe në rastet kur pjesëmarrësi ka akses në sistemin AIPS</w:t>
      </w:r>
      <w:r w:rsidR="003D36DA" w:rsidRPr="00A60FA1">
        <w:rPr>
          <w:rFonts w:ascii="Garamond" w:hAnsi="Garamond"/>
        </w:rPr>
        <w:t>:</w:t>
      </w:r>
      <w:r w:rsidR="00DE053B" w:rsidRPr="00A60FA1">
        <w:rPr>
          <w:rFonts w:ascii="Garamond" w:hAnsi="Garamond"/>
        </w:rPr>
        <w:t xml:space="preserve"> </w:t>
      </w:r>
    </w:p>
    <w:p w14:paraId="74797C82" w14:textId="6C58539B" w:rsidR="00DE053B" w:rsidRPr="00A60FA1" w:rsidRDefault="00104A9F" w:rsidP="00A60FA1">
      <w:pPr>
        <w:ind w:firstLine="284"/>
        <w:jc w:val="both"/>
        <w:rPr>
          <w:rFonts w:ascii="Garamond" w:hAnsi="Garamond"/>
        </w:rPr>
      </w:pPr>
      <w:r>
        <w:rPr>
          <w:rFonts w:ascii="Garamond" w:hAnsi="Garamond"/>
        </w:rPr>
        <w:t xml:space="preserve">a) </w:t>
      </w:r>
      <w:r w:rsidR="006668BD" w:rsidRPr="00A60FA1">
        <w:rPr>
          <w:rFonts w:ascii="Garamond" w:hAnsi="Garamond"/>
        </w:rPr>
        <w:t xml:space="preserve">të </w:t>
      </w:r>
      <w:r w:rsidR="00DE053B" w:rsidRPr="00A60FA1">
        <w:rPr>
          <w:rFonts w:ascii="Garamond" w:hAnsi="Garamond"/>
        </w:rPr>
        <w:t xml:space="preserve">hartojë procedura të brendshme për sigurinë dhe për mbrojtjen e </w:t>
      </w:r>
      <w:r w:rsidR="00601BDD" w:rsidRPr="00A60FA1">
        <w:rPr>
          <w:rFonts w:ascii="Garamond" w:hAnsi="Garamond"/>
        </w:rPr>
        <w:t xml:space="preserve">informacionit që shkëmbehet ndërmjet sistemeve të </w:t>
      </w:r>
      <w:r w:rsidR="004D7C95" w:rsidRPr="00A60FA1">
        <w:rPr>
          <w:rFonts w:ascii="Garamond" w:hAnsi="Garamond"/>
        </w:rPr>
        <w:t xml:space="preserve">tij </w:t>
      </w:r>
      <w:r w:rsidR="00601BDD" w:rsidRPr="00A60FA1">
        <w:rPr>
          <w:rFonts w:ascii="Garamond" w:hAnsi="Garamond"/>
        </w:rPr>
        <w:t>të brendshme dhe sistemit AIPS</w:t>
      </w:r>
      <w:r w:rsidR="00DE053B" w:rsidRPr="00A60FA1">
        <w:rPr>
          <w:rFonts w:ascii="Garamond" w:hAnsi="Garamond"/>
        </w:rPr>
        <w:t xml:space="preserve">, duke përfshirë procedurat organizative (burimet njerëzore dhe pajisjet) dhe ato informatike (elementet </w:t>
      </w:r>
      <w:r w:rsidR="00DE053B" w:rsidRPr="001F342B">
        <w:rPr>
          <w:rFonts w:ascii="Garamond" w:hAnsi="Garamond"/>
          <w:i/>
        </w:rPr>
        <w:t>hardware</w:t>
      </w:r>
      <w:r w:rsidR="00DE053B" w:rsidRPr="00A60FA1">
        <w:rPr>
          <w:rFonts w:ascii="Garamond" w:hAnsi="Garamond"/>
        </w:rPr>
        <w:t xml:space="preserve"> dhe </w:t>
      </w:r>
      <w:r w:rsidR="00DE053B" w:rsidRPr="00FD43E5">
        <w:rPr>
          <w:rFonts w:ascii="Garamond" w:hAnsi="Garamond"/>
          <w:i/>
        </w:rPr>
        <w:t>software</w:t>
      </w:r>
      <w:r w:rsidR="00DE053B" w:rsidRPr="00A60FA1">
        <w:rPr>
          <w:rFonts w:ascii="Garamond" w:hAnsi="Garamond"/>
        </w:rPr>
        <w:t>), në përputhje me dispozitat e kësaj rregulloreje</w:t>
      </w:r>
      <w:r w:rsidR="0095199C" w:rsidRPr="00A60FA1">
        <w:rPr>
          <w:rFonts w:ascii="Garamond" w:hAnsi="Garamond"/>
        </w:rPr>
        <w:t>;</w:t>
      </w:r>
    </w:p>
    <w:p w14:paraId="73AA88C6" w14:textId="138C4BEF" w:rsidR="00DE053B" w:rsidRPr="00A60FA1" w:rsidRDefault="00104A9F" w:rsidP="00A60FA1">
      <w:pPr>
        <w:ind w:firstLine="284"/>
        <w:jc w:val="both"/>
        <w:rPr>
          <w:rFonts w:ascii="Garamond" w:hAnsi="Garamond"/>
        </w:rPr>
      </w:pPr>
      <w:r>
        <w:rPr>
          <w:rFonts w:ascii="Garamond" w:hAnsi="Garamond"/>
        </w:rPr>
        <w:t xml:space="preserve">b) </w:t>
      </w:r>
      <w:r w:rsidR="006668BD" w:rsidRPr="00A60FA1">
        <w:rPr>
          <w:rFonts w:ascii="Garamond" w:hAnsi="Garamond"/>
        </w:rPr>
        <w:t xml:space="preserve">të </w:t>
      </w:r>
      <w:r w:rsidR="00DE053B" w:rsidRPr="00A60FA1">
        <w:rPr>
          <w:rFonts w:ascii="Garamond" w:hAnsi="Garamond"/>
        </w:rPr>
        <w:t>administrojë sistemet e tij lokale për të garantuar vazhdimësinë dhe dërgimin e instruksioneve të pagesave në sistemin AIPS</w:t>
      </w:r>
      <w:r w:rsidR="0095199C" w:rsidRPr="00A60FA1">
        <w:rPr>
          <w:rFonts w:ascii="Garamond" w:hAnsi="Garamond"/>
        </w:rPr>
        <w:t>;</w:t>
      </w:r>
    </w:p>
    <w:p w14:paraId="704E1661" w14:textId="0849D596" w:rsidR="00DE053B" w:rsidRPr="00A60FA1" w:rsidRDefault="00104A9F" w:rsidP="00A60FA1">
      <w:pPr>
        <w:ind w:firstLine="284"/>
        <w:jc w:val="both"/>
        <w:rPr>
          <w:rFonts w:ascii="Garamond" w:hAnsi="Garamond"/>
        </w:rPr>
      </w:pPr>
      <w:r>
        <w:rPr>
          <w:rFonts w:ascii="Garamond" w:hAnsi="Garamond"/>
        </w:rPr>
        <w:t xml:space="preserve">c) </w:t>
      </w:r>
      <w:r w:rsidR="006668BD" w:rsidRPr="00A60FA1">
        <w:rPr>
          <w:rFonts w:ascii="Garamond" w:hAnsi="Garamond"/>
        </w:rPr>
        <w:t xml:space="preserve">të </w:t>
      </w:r>
      <w:r w:rsidR="00DE053B" w:rsidRPr="00A60FA1">
        <w:rPr>
          <w:rFonts w:ascii="Garamond" w:hAnsi="Garamond"/>
        </w:rPr>
        <w:t>sigurojë integritet të transaksioneve dhe akses të kontrolluar të përdoruesve brenda institucionit përkatës duke:</w:t>
      </w:r>
    </w:p>
    <w:p w14:paraId="7EBD6A37" w14:textId="4DD4087C" w:rsidR="00DE053B" w:rsidRPr="00A60FA1" w:rsidRDefault="00104A9F" w:rsidP="00A60FA1">
      <w:pPr>
        <w:ind w:firstLine="284"/>
        <w:jc w:val="both"/>
        <w:rPr>
          <w:rFonts w:ascii="Garamond" w:hAnsi="Garamond"/>
        </w:rPr>
      </w:pPr>
      <w:r>
        <w:rPr>
          <w:rFonts w:ascii="Garamond" w:hAnsi="Garamond"/>
        </w:rPr>
        <w:t xml:space="preserve">i. </w:t>
      </w:r>
      <w:r w:rsidR="00DE053B" w:rsidRPr="00A60FA1">
        <w:rPr>
          <w:rFonts w:ascii="Garamond" w:hAnsi="Garamond"/>
        </w:rPr>
        <w:t>lokalizuar çdo pikëlidhje</w:t>
      </w:r>
      <w:r w:rsidR="0019461B">
        <w:rPr>
          <w:rFonts w:ascii="Garamond" w:hAnsi="Garamond"/>
        </w:rPr>
        <w:t>je</w:t>
      </w:r>
      <w:r w:rsidR="00DE053B" w:rsidRPr="00A60FA1">
        <w:rPr>
          <w:rFonts w:ascii="Garamond" w:hAnsi="Garamond"/>
        </w:rPr>
        <w:t xml:space="preserve"> primare apo </w:t>
      </w:r>
      <w:r w:rsidR="00DE053B" w:rsidRPr="00FD43E5">
        <w:rPr>
          <w:rFonts w:ascii="Garamond" w:hAnsi="Garamond"/>
          <w:i/>
        </w:rPr>
        <w:t>backup</w:t>
      </w:r>
      <w:r w:rsidR="00DE053B" w:rsidRPr="00A60FA1">
        <w:rPr>
          <w:rFonts w:ascii="Garamond" w:hAnsi="Garamond"/>
        </w:rPr>
        <w:t xml:space="preserve"> në sistemin AIPS</w:t>
      </w:r>
      <w:r w:rsidR="00FD43E5">
        <w:rPr>
          <w:rFonts w:ascii="Garamond" w:hAnsi="Garamond"/>
        </w:rPr>
        <w:t>,</w:t>
      </w:r>
      <w:r w:rsidR="00DE053B" w:rsidRPr="00A60FA1">
        <w:rPr>
          <w:rFonts w:ascii="Garamond" w:hAnsi="Garamond"/>
        </w:rPr>
        <w:t xml:space="preserve"> vetëm aty ku ka akses të përshtatshëm për mjetet </w:t>
      </w:r>
      <w:r w:rsidR="00FD43E5" w:rsidRPr="00A60FA1">
        <w:rPr>
          <w:rFonts w:ascii="Garamond" w:hAnsi="Garamond"/>
        </w:rPr>
        <w:t>di</w:t>
      </w:r>
      <w:r w:rsidR="00FD43E5">
        <w:rPr>
          <w:rFonts w:ascii="Garamond" w:hAnsi="Garamond"/>
        </w:rPr>
        <w:t>gji</w:t>
      </w:r>
      <w:r w:rsidR="00FD43E5" w:rsidRPr="00A60FA1">
        <w:rPr>
          <w:rFonts w:ascii="Garamond" w:hAnsi="Garamond"/>
        </w:rPr>
        <w:t>tale</w:t>
      </w:r>
      <w:r w:rsidR="00DE053B" w:rsidRPr="00A60FA1">
        <w:rPr>
          <w:rFonts w:ascii="Garamond" w:hAnsi="Garamond"/>
        </w:rPr>
        <w:t xml:space="preserve"> të telekomunikimit, për konfigurimet e duhura të autenticitetit dhe të mjeteve të sigurisë, si dhe të garantohet që aksesi apo ndërfaqësimi me sistemin AIPS nuk do të jetë subjekt i ndërprerjeve apo i ndërhyrjeve të shkaktuara nga faktorë të brendshëm apo të jashtëm</w:t>
      </w:r>
      <w:r w:rsidR="00FD43E5">
        <w:rPr>
          <w:rFonts w:ascii="Garamond" w:hAnsi="Garamond"/>
        </w:rPr>
        <w:t>;</w:t>
      </w:r>
    </w:p>
    <w:p w14:paraId="43A0BE3C" w14:textId="0327A364" w:rsidR="00DE053B" w:rsidRPr="00A60FA1" w:rsidRDefault="00104A9F" w:rsidP="00A60FA1">
      <w:pPr>
        <w:ind w:firstLine="284"/>
        <w:jc w:val="both"/>
        <w:rPr>
          <w:rFonts w:ascii="Garamond" w:hAnsi="Garamond"/>
        </w:rPr>
      </w:pPr>
      <w:r>
        <w:rPr>
          <w:rFonts w:ascii="Garamond" w:hAnsi="Garamond"/>
        </w:rPr>
        <w:t xml:space="preserve">ii. </w:t>
      </w:r>
      <w:r w:rsidR="00DE053B" w:rsidRPr="00A60FA1">
        <w:rPr>
          <w:rFonts w:ascii="Garamond" w:hAnsi="Garamond"/>
        </w:rPr>
        <w:t xml:space="preserve">zbatuar parimin </w:t>
      </w:r>
      <w:r w:rsidR="0095199C" w:rsidRPr="00A60FA1">
        <w:rPr>
          <w:rFonts w:ascii="Garamond" w:hAnsi="Garamond"/>
        </w:rPr>
        <w:t xml:space="preserve">e </w:t>
      </w:r>
      <w:r w:rsidR="00DE053B" w:rsidRPr="00A60FA1">
        <w:rPr>
          <w:rFonts w:ascii="Garamond" w:hAnsi="Garamond"/>
        </w:rPr>
        <w:t>“</w:t>
      </w:r>
      <w:r w:rsidR="00DE053B" w:rsidRPr="005E32A5">
        <w:rPr>
          <w:rFonts w:ascii="Garamond" w:hAnsi="Garamond"/>
          <w:i/>
        </w:rPr>
        <w:t>katër sy</w:t>
      </w:r>
      <w:r w:rsidR="0095199C" w:rsidRPr="005E32A5">
        <w:rPr>
          <w:rFonts w:ascii="Garamond" w:hAnsi="Garamond"/>
          <w:i/>
        </w:rPr>
        <w:t>ve</w:t>
      </w:r>
      <w:r w:rsidR="00DE053B" w:rsidRPr="005E32A5">
        <w:rPr>
          <w:rFonts w:ascii="Garamond" w:hAnsi="Garamond"/>
          <w:i/>
        </w:rPr>
        <w:t>”</w:t>
      </w:r>
      <w:r w:rsidR="00DE053B" w:rsidRPr="00A60FA1">
        <w:rPr>
          <w:rFonts w:ascii="Garamond" w:hAnsi="Garamond"/>
        </w:rPr>
        <w:t xml:space="preserve"> për autorizimin e urdhërpagesës, duke caktuar përdorues të ndryshëm për regjistrim dhe aprovim </w:t>
      </w:r>
      <w:r w:rsidR="00D03A0D" w:rsidRPr="00A60FA1">
        <w:rPr>
          <w:rFonts w:ascii="Garamond" w:hAnsi="Garamond"/>
        </w:rPr>
        <w:t>të të dhënave</w:t>
      </w:r>
      <w:r w:rsidR="00FD43E5">
        <w:rPr>
          <w:rFonts w:ascii="Garamond" w:hAnsi="Garamond"/>
        </w:rPr>
        <w:t>;</w:t>
      </w:r>
    </w:p>
    <w:p w14:paraId="08AEE030" w14:textId="70250617" w:rsidR="00DE053B" w:rsidRPr="00A60FA1" w:rsidRDefault="00104A9F" w:rsidP="00A60FA1">
      <w:pPr>
        <w:ind w:firstLine="284"/>
        <w:jc w:val="both"/>
        <w:rPr>
          <w:rFonts w:ascii="Garamond" w:hAnsi="Garamond"/>
        </w:rPr>
      </w:pPr>
      <w:r>
        <w:rPr>
          <w:rFonts w:ascii="Garamond" w:hAnsi="Garamond"/>
        </w:rPr>
        <w:t xml:space="preserve">iii. </w:t>
      </w:r>
      <w:r w:rsidR="00DE053B" w:rsidRPr="00A60FA1">
        <w:rPr>
          <w:rFonts w:ascii="Garamond" w:hAnsi="Garamond"/>
        </w:rPr>
        <w:t>kryer ekzekutimin e instruksioneve të pagesës, sipas procedurave që respektojnë të drejtat minimale</w:t>
      </w:r>
      <w:r w:rsidR="0095199C" w:rsidRPr="00A60FA1">
        <w:rPr>
          <w:rFonts w:ascii="Garamond" w:hAnsi="Garamond"/>
        </w:rPr>
        <w:t>,</w:t>
      </w:r>
      <w:r w:rsidR="00DE053B" w:rsidRPr="00A60FA1">
        <w:rPr>
          <w:rFonts w:ascii="Garamond" w:hAnsi="Garamond"/>
        </w:rPr>
        <w:t xml:space="preserve"> në përputhje me rolin dhe përgjegjësitë e kategorive të ndryshme të personelit</w:t>
      </w:r>
      <w:r w:rsidR="00FD43E5">
        <w:rPr>
          <w:rFonts w:ascii="Garamond" w:hAnsi="Garamond"/>
        </w:rPr>
        <w:t>;</w:t>
      </w:r>
    </w:p>
    <w:p w14:paraId="37DB437E" w14:textId="3B6AF803" w:rsidR="00DE053B" w:rsidRPr="00A60FA1" w:rsidRDefault="00104A9F" w:rsidP="00A60FA1">
      <w:pPr>
        <w:ind w:firstLine="284"/>
        <w:jc w:val="both"/>
        <w:rPr>
          <w:rFonts w:ascii="Garamond" w:hAnsi="Garamond"/>
        </w:rPr>
      </w:pPr>
      <w:r>
        <w:rPr>
          <w:rFonts w:ascii="Garamond" w:hAnsi="Garamond"/>
        </w:rPr>
        <w:t xml:space="preserve">iv. </w:t>
      </w:r>
      <w:r w:rsidR="00DE053B" w:rsidRPr="00A60FA1">
        <w:rPr>
          <w:rFonts w:ascii="Garamond" w:hAnsi="Garamond"/>
        </w:rPr>
        <w:t xml:space="preserve">kryer procedura identifikuese në çdo hallkë të komunikimit midis sistemeve të brendshme të tij dhe shërbimit </w:t>
      </w:r>
      <w:r w:rsidR="00601BDD" w:rsidRPr="00A60FA1">
        <w:rPr>
          <w:rFonts w:ascii="Garamond" w:hAnsi="Garamond"/>
        </w:rPr>
        <w:t>SWIFT</w:t>
      </w:r>
      <w:r w:rsidR="0095199C" w:rsidRPr="00A60FA1">
        <w:rPr>
          <w:rFonts w:ascii="Garamond" w:hAnsi="Garamond"/>
        </w:rPr>
        <w:t>,</w:t>
      </w:r>
      <w:r w:rsidR="00601BDD" w:rsidRPr="00A60FA1">
        <w:rPr>
          <w:rFonts w:ascii="Garamond" w:hAnsi="Garamond"/>
        </w:rPr>
        <w:t xml:space="preserve"> nëpërmjet të cilit komunikon me sistemin AIPS</w:t>
      </w:r>
      <w:r w:rsidR="00FD43E5">
        <w:rPr>
          <w:rFonts w:ascii="Garamond" w:hAnsi="Garamond"/>
        </w:rPr>
        <w:t>;</w:t>
      </w:r>
    </w:p>
    <w:p w14:paraId="2EF06A00" w14:textId="0CBB9A2B" w:rsidR="000D5070" w:rsidRPr="00A60FA1" w:rsidRDefault="00104A9F" w:rsidP="00A60FA1">
      <w:pPr>
        <w:ind w:firstLine="284"/>
        <w:jc w:val="both"/>
        <w:rPr>
          <w:rFonts w:ascii="Garamond" w:hAnsi="Garamond"/>
        </w:rPr>
      </w:pPr>
      <w:r>
        <w:rPr>
          <w:rFonts w:ascii="Garamond" w:hAnsi="Garamond"/>
        </w:rPr>
        <w:t xml:space="preserve">v. </w:t>
      </w:r>
      <w:r w:rsidR="000D5070" w:rsidRPr="00A60FA1">
        <w:rPr>
          <w:rFonts w:ascii="Garamond" w:hAnsi="Garamond"/>
        </w:rPr>
        <w:t>audituar çdo refuzim, korrigjim apo anulim të instruksioneve të pagesave</w:t>
      </w:r>
      <w:r w:rsidR="00FD43E5">
        <w:rPr>
          <w:rFonts w:ascii="Garamond" w:hAnsi="Garamond"/>
        </w:rPr>
        <w:t>;</w:t>
      </w:r>
    </w:p>
    <w:p w14:paraId="603A8EAD" w14:textId="0C7DD075" w:rsidR="00DE053B" w:rsidRPr="00A60FA1" w:rsidRDefault="00104A9F" w:rsidP="00A60FA1">
      <w:pPr>
        <w:ind w:firstLine="284"/>
        <w:jc w:val="both"/>
        <w:rPr>
          <w:rFonts w:ascii="Garamond" w:hAnsi="Garamond"/>
        </w:rPr>
      </w:pPr>
      <w:r>
        <w:rPr>
          <w:rFonts w:ascii="Garamond" w:hAnsi="Garamond"/>
        </w:rPr>
        <w:t xml:space="preserve">vi. </w:t>
      </w:r>
      <w:r w:rsidR="00DE053B" w:rsidRPr="00A60FA1">
        <w:rPr>
          <w:rFonts w:ascii="Garamond" w:hAnsi="Garamond"/>
        </w:rPr>
        <w:t>regjistruar</w:t>
      </w:r>
      <w:r w:rsidR="00DE053B" w:rsidRPr="00A60FA1" w:rsidDel="00A676D6">
        <w:rPr>
          <w:rFonts w:ascii="Garamond" w:hAnsi="Garamond"/>
        </w:rPr>
        <w:t xml:space="preserve"> </w:t>
      </w:r>
      <w:r w:rsidR="00DE053B" w:rsidRPr="00A60FA1">
        <w:rPr>
          <w:rFonts w:ascii="Garamond" w:hAnsi="Garamond"/>
        </w:rPr>
        <w:t>të gjitha komunikimet elektronike që lidhen me instruksionet e pagesave dhe duke shënuar kohën e transmetimit.</w:t>
      </w:r>
    </w:p>
    <w:p w14:paraId="41807078" w14:textId="51B2C6F6" w:rsidR="00DE053B" w:rsidRPr="00A60FA1" w:rsidRDefault="00104A9F" w:rsidP="00A60FA1">
      <w:pPr>
        <w:ind w:firstLine="284"/>
        <w:jc w:val="both"/>
        <w:rPr>
          <w:rFonts w:ascii="Garamond" w:hAnsi="Garamond"/>
        </w:rPr>
      </w:pPr>
      <w:r>
        <w:rPr>
          <w:rFonts w:ascii="Garamond" w:hAnsi="Garamond"/>
        </w:rPr>
        <w:t xml:space="preserve">4. </w:t>
      </w:r>
      <w:r w:rsidR="00DE053B" w:rsidRPr="00A60FA1">
        <w:rPr>
          <w:rFonts w:ascii="Garamond" w:hAnsi="Garamond"/>
        </w:rPr>
        <w:t xml:space="preserve">Të </w:t>
      </w:r>
      <w:r w:rsidR="00601BDD" w:rsidRPr="00A60FA1">
        <w:rPr>
          <w:rFonts w:ascii="Garamond" w:hAnsi="Garamond"/>
        </w:rPr>
        <w:t xml:space="preserve">transmetojë </w:t>
      </w:r>
      <w:r w:rsidR="00DE053B" w:rsidRPr="00A60FA1">
        <w:rPr>
          <w:rFonts w:ascii="Garamond" w:hAnsi="Garamond"/>
        </w:rPr>
        <w:t>pagesat në sistemin AIPS vetëm mbi bazën e një dokumenti të vlefshëm justifikues.</w:t>
      </w:r>
    </w:p>
    <w:p w14:paraId="684C97DA" w14:textId="14161347" w:rsidR="009B0A4E" w:rsidRPr="00A60FA1" w:rsidRDefault="00104A9F" w:rsidP="00A60FA1">
      <w:pPr>
        <w:ind w:firstLine="284"/>
        <w:jc w:val="both"/>
        <w:rPr>
          <w:rFonts w:ascii="Garamond" w:hAnsi="Garamond"/>
        </w:rPr>
      </w:pPr>
      <w:r>
        <w:rPr>
          <w:rFonts w:ascii="Garamond" w:hAnsi="Garamond"/>
        </w:rPr>
        <w:t xml:space="preserve">5. </w:t>
      </w:r>
      <w:r w:rsidR="009B0A4E" w:rsidRPr="00A60FA1">
        <w:rPr>
          <w:rFonts w:ascii="Garamond" w:hAnsi="Garamond"/>
        </w:rPr>
        <w:t>Të kryejë njoftimin e nënshkrimeve të autorizuara</w:t>
      </w:r>
      <w:r w:rsidR="00FD43E5">
        <w:rPr>
          <w:rFonts w:ascii="Garamond" w:hAnsi="Garamond"/>
        </w:rPr>
        <w:t>,</w:t>
      </w:r>
      <w:r w:rsidR="009B0A4E" w:rsidRPr="00A60FA1">
        <w:rPr>
          <w:rFonts w:ascii="Garamond" w:hAnsi="Garamond"/>
        </w:rPr>
        <w:t xml:space="preserve"> në përputhje me dispozitat e kësaj rregulloreje.</w:t>
      </w:r>
    </w:p>
    <w:p w14:paraId="77677B77" w14:textId="2DEE525A" w:rsidR="00DE053B" w:rsidRPr="00A60FA1" w:rsidRDefault="00104A9F" w:rsidP="00A60FA1">
      <w:pPr>
        <w:ind w:firstLine="284"/>
        <w:jc w:val="both"/>
        <w:rPr>
          <w:rFonts w:ascii="Garamond" w:hAnsi="Garamond"/>
        </w:rPr>
      </w:pPr>
      <w:r>
        <w:rPr>
          <w:rFonts w:ascii="Garamond" w:hAnsi="Garamond"/>
        </w:rPr>
        <w:t xml:space="preserve">6. </w:t>
      </w:r>
      <w:r w:rsidR="00DE053B" w:rsidRPr="00A60FA1">
        <w:rPr>
          <w:rFonts w:ascii="Garamond" w:hAnsi="Garamond"/>
        </w:rPr>
        <w:t>Të kryejë kontrollin dhe filtrimin e pagesave që do të procesojë/autorizojë për në sistemin AIPS</w:t>
      </w:r>
      <w:r w:rsidR="00FD43E5">
        <w:rPr>
          <w:rFonts w:ascii="Garamond" w:hAnsi="Garamond"/>
        </w:rPr>
        <w:t>,</w:t>
      </w:r>
      <w:r w:rsidR="00DE053B" w:rsidRPr="00A60FA1">
        <w:rPr>
          <w:rFonts w:ascii="Garamond" w:hAnsi="Garamond"/>
        </w:rPr>
        <w:t xml:space="preserve"> kundrejt listës së sanksioneve të Këshillit të Sigurimit të Kombeve të Bashkuara</w:t>
      </w:r>
      <w:r w:rsidR="006F365A" w:rsidRPr="00A60FA1">
        <w:rPr>
          <w:rFonts w:ascii="Garamond" w:hAnsi="Garamond"/>
        </w:rPr>
        <w:t>,</w:t>
      </w:r>
      <w:r w:rsidR="00DE053B" w:rsidRPr="00A60FA1">
        <w:rPr>
          <w:rFonts w:ascii="Garamond" w:hAnsi="Garamond"/>
        </w:rPr>
        <w:t xml:space="preserve"> në përputhje me dispozitat ligjore dhe përcaktimet e kësaj rregulloreje.</w:t>
      </w:r>
    </w:p>
    <w:p w14:paraId="57F87632" w14:textId="55966D29" w:rsidR="00DE053B" w:rsidRPr="00A60FA1" w:rsidRDefault="00104A9F" w:rsidP="00A60FA1">
      <w:pPr>
        <w:ind w:firstLine="284"/>
        <w:jc w:val="both"/>
        <w:rPr>
          <w:rFonts w:ascii="Garamond" w:hAnsi="Garamond"/>
        </w:rPr>
      </w:pPr>
      <w:r>
        <w:rPr>
          <w:rFonts w:ascii="Garamond" w:hAnsi="Garamond"/>
        </w:rPr>
        <w:t xml:space="preserve">7. </w:t>
      </w:r>
      <w:r w:rsidR="00DE053B" w:rsidRPr="00A60FA1">
        <w:rPr>
          <w:rFonts w:ascii="Garamond" w:hAnsi="Garamond"/>
        </w:rPr>
        <w:t>Të ruajë regjistrimet e transaksioneve në kopje letër dhe në format elektronik për një periudhë jo më pak se 10 (dhjetë) vjet, sipas standardeve dhe rregullave kontabël në fuqi.</w:t>
      </w:r>
    </w:p>
    <w:p w14:paraId="71DB40A4" w14:textId="06E6B269" w:rsidR="00DE053B" w:rsidRPr="00A60FA1" w:rsidRDefault="00104A9F" w:rsidP="00A60FA1">
      <w:pPr>
        <w:ind w:firstLine="284"/>
        <w:jc w:val="both"/>
        <w:rPr>
          <w:rFonts w:ascii="Garamond" w:hAnsi="Garamond"/>
        </w:rPr>
      </w:pPr>
      <w:r>
        <w:rPr>
          <w:rFonts w:ascii="Garamond" w:hAnsi="Garamond"/>
        </w:rPr>
        <w:t xml:space="preserve">8. </w:t>
      </w:r>
      <w:r w:rsidR="00DE053B" w:rsidRPr="00A60FA1">
        <w:rPr>
          <w:rFonts w:ascii="Garamond" w:hAnsi="Garamond"/>
        </w:rPr>
        <w:t>Të hartojë një plan emergjence, i cili garanton përmbushjen në kohë të veprimeve ditore të pjesëmarrësit nëpërmjet sistemit AIPS në rrethana të paparashikuara.</w:t>
      </w:r>
    </w:p>
    <w:p w14:paraId="034BC3AD" w14:textId="2ADA0C15" w:rsidR="00DE053B" w:rsidRPr="00A60FA1" w:rsidRDefault="00104A9F" w:rsidP="00A60FA1">
      <w:pPr>
        <w:ind w:firstLine="284"/>
        <w:jc w:val="both"/>
        <w:rPr>
          <w:rFonts w:ascii="Garamond" w:hAnsi="Garamond"/>
        </w:rPr>
      </w:pPr>
      <w:r>
        <w:rPr>
          <w:rFonts w:ascii="Garamond" w:hAnsi="Garamond"/>
        </w:rPr>
        <w:t xml:space="preserve">9. </w:t>
      </w:r>
      <w:r w:rsidR="00DE053B" w:rsidRPr="00A60FA1">
        <w:rPr>
          <w:rFonts w:ascii="Garamond" w:hAnsi="Garamond"/>
        </w:rPr>
        <w:t xml:space="preserve">Të kryejë vlerësime periodike të integritetit dhe të qëndrueshmërisë së pajisjeve dhe sistemeve të tij të brendshme që lidhen me sistemin AIPS. Këto vlerësime kryhen sipas </w:t>
      </w:r>
      <w:r w:rsidR="001F342B" w:rsidRPr="001F342B">
        <w:rPr>
          <w:rStyle w:val="Hyperlink"/>
          <w:rFonts w:ascii="Garamond" w:hAnsi="Garamond"/>
          <w:color w:val="auto"/>
          <w:u w:val="none"/>
        </w:rPr>
        <w:t xml:space="preserve">shtojcës </w:t>
      </w:r>
      <w:r w:rsidR="00BF3A1C" w:rsidRPr="001F342B">
        <w:rPr>
          <w:rStyle w:val="Hyperlink"/>
          <w:rFonts w:ascii="Garamond" w:hAnsi="Garamond"/>
          <w:color w:val="auto"/>
          <w:u w:val="none"/>
        </w:rPr>
        <w:t>E</w:t>
      </w:r>
      <w:r w:rsidR="00DE053B" w:rsidRPr="001F342B">
        <w:rPr>
          <w:rFonts w:ascii="Garamond" w:hAnsi="Garamond"/>
        </w:rPr>
        <w:t xml:space="preserve"> </w:t>
      </w:r>
      <w:r w:rsidR="00DE053B" w:rsidRPr="00A60FA1">
        <w:rPr>
          <w:rFonts w:ascii="Garamond" w:hAnsi="Garamond"/>
        </w:rPr>
        <w:t>bashkëlidhur kësaj rregulloreje dhe dërgo</w:t>
      </w:r>
      <w:r w:rsidR="00CF6920" w:rsidRPr="00A60FA1">
        <w:rPr>
          <w:rFonts w:ascii="Garamond" w:hAnsi="Garamond"/>
        </w:rPr>
        <w:t>hen</w:t>
      </w:r>
      <w:r w:rsidR="00DE053B" w:rsidRPr="00A60FA1">
        <w:rPr>
          <w:rFonts w:ascii="Garamond" w:hAnsi="Garamond"/>
        </w:rPr>
        <w:t xml:space="preserve"> zyrtarisht në Bankën e Shqipërisë, çdo muaj janar.</w:t>
      </w:r>
    </w:p>
    <w:p w14:paraId="0C9E6D23" w14:textId="56687E7E" w:rsidR="00DE053B" w:rsidRPr="00A60FA1" w:rsidRDefault="00104A9F" w:rsidP="00A60FA1">
      <w:pPr>
        <w:ind w:firstLine="284"/>
        <w:jc w:val="both"/>
        <w:rPr>
          <w:rFonts w:ascii="Garamond" w:hAnsi="Garamond"/>
        </w:rPr>
      </w:pPr>
      <w:r>
        <w:rPr>
          <w:rFonts w:ascii="Garamond" w:hAnsi="Garamond"/>
        </w:rPr>
        <w:t>10.</w:t>
      </w:r>
      <w:r w:rsidR="00C34E66">
        <w:rPr>
          <w:rFonts w:ascii="Garamond" w:hAnsi="Garamond"/>
        </w:rPr>
        <w:t xml:space="preserve"> </w:t>
      </w:r>
      <w:r w:rsidR="00DE053B" w:rsidRPr="00A60FA1">
        <w:rPr>
          <w:rFonts w:ascii="Garamond" w:hAnsi="Garamond"/>
        </w:rPr>
        <w:t>Në rast shkeljeje të detyrimeve të mësipërme,</w:t>
      </w:r>
      <w:r w:rsidR="00C93F78" w:rsidRPr="00A60FA1">
        <w:rPr>
          <w:rFonts w:ascii="Garamond" w:hAnsi="Garamond"/>
        </w:rPr>
        <w:t xml:space="preserve"> Banka e Shqipërisë</w:t>
      </w:r>
      <w:r w:rsidR="00DE053B" w:rsidRPr="00A60FA1">
        <w:rPr>
          <w:rFonts w:ascii="Garamond" w:hAnsi="Garamond"/>
        </w:rPr>
        <w:t xml:space="preserve"> i dërgo</w:t>
      </w:r>
      <w:r w:rsidR="00C93F78" w:rsidRPr="00A60FA1">
        <w:rPr>
          <w:rFonts w:ascii="Garamond" w:hAnsi="Garamond"/>
        </w:rPr>
        <w:t>n</w:t>
      </w:r>
      <w:r w:rsidR="00DE053B" w:rsidRPr="00A60FA1">
        <w:rPr>
          <w:rFonts w:ascii="Garamond" w:hAnsi="Garamond"/>
        </w:rPr>
        <w:t xml:space="preserve"> shkresë zyrtare pjesëmarrësit, si dhe informohet</w:t>
      </w:r>
      <w:r w:rsidR="00C93F78" w:rsidRPr="00A60FA1">
        <w:rPr>
          <w:rFonts w:ascii="Garamond" w:hAnsi="Garamond"/>
        </w:rPr>
        <w:t xml:space="preserve"> njësia përkatëse mbikëqyrëse në Bankën e Shqipërisë.</w:t>
      </w:r>
    </w:p>
    <w:p w14:paraId="154C9A76" w14:textId="77777777" w:rsidR="00104A9F" w:rsidRDefault="00104A9F" w:rsidP="00A60FA1">
      <w:pPr>
        <w:ind w:firstLine="284"/>
        <w:jc w:val="both"/>
        <w:rPr>
          <w:rFonts w:ascii="Garamond" w:hAnsi="Garamond"/>
        </w:rPr>
      </w:pPr>
    </w:p>
    <w:p w14:paraId="34CD8E6A" w14:textId="487FDC2B" w:rsidR="00DE053B" w:rsidRPr="00A60FA1" w:rsidRDefault="00DE053B" w:rsidP="001875E0">
      <w:pPr>
        <w:ind w:firstLine="284"/>
        <w:jc w:val="center"/>
        <w:rPr>
          <w:rFonts w:ascii="Garamond" w:hAnsi="Garamond"/>
        </w:rPr>
      </w:pPr>
      <w:r w:rsidRPr="00A60FA1">
        <w:rPr>
          <w:rFonts w:ascii="Garamond" w:hAnsi="Garamond"/>
        </w:rPr>
        <w:t xml:space="preserve">Neni </w:t>
      </w:r>
      <w:r w:rsidR="00151A43" w:rsidRPr="00A60FA1">
        <w:rPr>
          <w:rFonts w:ascii="Garamond" w:hAnsi="Garamond"/>
        </w:rPr>
        <w:t>19</w:t>
      </w:r>
    </w:p>
    <w:p w14:paraId="4CDD59E8" w14:textId="623915C2" w:rsidR="00DE053B" w:rsidRPr="001875E0" w:rsidRDefault="00DE053B" w:rsidP="001875E0">
      <w:pPr>
        <w:ind w:firstLine="284"/>
        <w:jc w:val="center"/>
        <w:rPr>
          <w:rFonts w:ascii="Garamond" w:hAnsi="Garamond"/>
          <w:b/>
        </w:rPr>
      </w:pPr>
      <w:r w:rsidRPr="001875E0">
        <w:rPr>
          <w:rFonts w:ascii="Garamond" w:hAnsi="Garamond"/>
          <w:b/>
        </w:rPr>
        <w:t>Detyrimet e pjesëmarrës</w:t>
      </w:r>
      <w:r w:rsidR="00592941" w:rsidRPr="001875E0">
        <w:rPr>
          <w:rFonts w:ascii="Garamond" w:hAnsi="Garamond"/>
          <w:b/>
        </w:rPr>
        <w:t>it</w:t>
      </w:r>
      <w:r w:rsidRPr="001875E0">
        <w:rPr>
          <w:rFonts w:ascii="Garamond" w:hAnsi="Garamond"/>
          <w:b/>
        </w:rPr>
        <w:t xml:space="preserve"> që luan rolin e pjesëmarrësit shlyerës për palë të tjera</w:t>
      </w:r>
    </w:p>
    <w:p w14:paraId="36CE528C" w14:textId="77777777" w:rsidR="00104A9F" w:rsidRDefault="00104A9F" w:rsidP="001875E0">
      <w:pPr>
        <w:ind w:firstLine="284"/>
        <w:jc w:val="center"/>
        <w:rPr>
          <w:rFonts w:ascii="Garamond" w:hAnsi="Garamond"/>
        </w:rPr>
      </w:pPr>
    </w:p>
    <w:p w14:paraId="62CEE8F7" w14:textId="0A0E3CC0" w:rsidR="00DE053B" w:rsidRPr="00A60FA1" w:rsidRDefault="00DE053B" w:rsidP="00A60FA1">
      <w:pPr>
        <w:ind w:firstLine="284"/>
        <w:jc w:val="both"/>
        <w:rPr>
          <w:rFonts w:ascii="Garamond" w:hAnsi="Garamond"/>
        </w:rPr>
      </w:pPr>
      <w:r w:rsidRPr="00A60FA1">
        <w:rPr>
          <w:rFonts w:ascii="Garamond" w:hAnsi="Garamond"/>
        </w:rPr>
        <w:t>Pjesëmarrësi në sistemin AIPS</w:t>
      </w:r>
      <w:r w:rsidR="00FD43E5">
        <w:rPr>
          <w:rFonts w:ascii="Garamond" w:hAnsi="Garamond"/>
        </w:rPr>
        <w:t>,</w:t>
      </w:r>
      <w:r w:rsidRPr="00A60FA1">
        <w:rPr>
          <w:rFonts w:ascii="Garamond" w:hAnsi="Garamond"/>
        </w:rPr>
        <w:t xml:space="preserve"> </w:t>
      </w:r>
      <w:r w:rsidR="00592941" w:rsidRPr="00A60FA1">
        <w:rPr>
          <w:rFonts w:ascii="Garamond" w:hAnsi="Garamond"/>
        </w:rPr>
        <w:t>i</w:t>
      </w:r>
      <w:r w:rsidRPr="00A60FA1">
        <w:rPr>
          <w:rFonts w:ascii="Garamond" w:hAnsi="Garamond"/>
        </w:rPr>
        <w:t xml:space="preserve"> cil</w:t>
      </w:r>
      <w:r w:rsidR="00592941" w:rsidRPr="00A60FA1">
        <w:rPr>
          <w:rFonts w:ascii="Garamond" w:hAnsi="Garamond"/>
        </w:rPr>
        <w:t>i</w:t>
      </w:r>
      <w:r w:rsidRPr="00A60FA1">
        <w:rPr>
          <w:rFonts w:ascii="Garamond" w:hAnsi="Garamond"/>
        </w:rPr>
        <w:t xml:space="preserve"> luan rolin e pjesëmarrësit shlyerës për palë të tjera, veç detyrimeve të përcaktuara</w:t>
      </w:r>
      <w:r w:rsidR="008265C5" w:rsidRPr="00A60FA1">
        <w:rPr>
          <w:rFonts w:ascii="Garamond" w:hAnsi="Garamond"/>
        </w:rPr>
        <w:t xml:space="preserve"> për të gjithë pjesëmarrësit</w:t>
      </w:r>
      <w:r w:rsidRPr="00A60FA1">
        <w:rPr>
          <w:rFonts w:ascii="Garamond" w:hAnsi="Garamond"/>
        </w:rPr>
        <w:t>, ka edhe detyrimet si më poshtë</w:t>
      </w:r>
      <w:r w:rsidR="006F365A" w:rsidRPr="00A60FA1">
        <w:rPr>
          <w:rFonts w:ascii="Garamond" w:hAnsi="Garamond"/>
        </w:rPr>
        <w:t>.</w:t>
      </w:r>
    </w:p>
    <w:p w14:paraId="1F735386" w14:textId="4304A9F0" w:rsidR="00D3003C" w:rsidRPr="00A60FA1" w:rsidRDefault="001875E0" w:rsidP="00A60FA1">
      <w:pPr>
        <w:ind w:firstLine="284"/>
        <w:jc w:val="both"/>
        <w:rPr>
          <w:rFonts w:ascii="Garamond" w:hAnsi="Garamond"/>
        </w:rPr>
      </w:pPr>
      <w:r>
        <w:rPr>
          <w:rFonts w:ascii="Garamond" w:hAnsi="Garamond"/>
        </w:rPr>
        <w:t xml:space="preserve">1. </w:t>
      </w:r>
      <w:r w:rsidR="00D3003C" w:rsidRPr="00A60FA1">
        <w:rPr>
          <w:rFonts w:ascii="Garamond" w:hAnsi="Garamond"/>
        </w:rPr>
        <w:t>Duhet të ofrojë të njëjtat mundësi në mënyrë objektive, proporcionale dhe jodiskriminuese për pjesëmarrësit e tregut</w:t>
      </w:r>
      <w:r w:rsidR="006F365A" w:rsidRPr="00A60FA1">
        <w:rPr>
          <w:rFonts w:ascii="Garamond" w:hAnsi="Garamond"/>
        </w:rPr>
        <w:t>,</w:t>
      </w:r>
      <w:r w:rsidR="00D3003C" w:rsidRPr="00A60FA1">
        <w:rPr>
          <w:rFonts w:ascii="Garamond" w:hAnsi="Garamond"/>
        </w:rPr>
        <w:t xml:space="preserve"> përfshirë </w:t>
      </w:r>
      <w:r w:rsidR="00D90A73" w:rsidRPr="00A60FA1">
        <w:rPr>
          <w:rFonts w:ascii="Garamond" w:hAnsi="Garamond"/>
        </w:rPr>
        <w:t xml:space="preserve">subjektet </w:t>
      </w:r>
      <w:r w:rsidR="006F365A" w:rsidRPr="00A60FA1">
        <w:rPr>
          <w:rFonts w:ascii="Garamond" w:hAnsi="Garamond"/>
        </w:rPr>
        <w:t>financiare</w:t>
      </w:r>
      <w:r w:rsidR="00D3003C" w:rsidRPr="00A60FA1">
        <w:rPr>
          <w:rFonts w:ascii="Garamond" w:hAnsi="Garamond"/>
        </w:rPr>
        <w:t xml:space="preserve"> jobanka të përfshira në aktivitetin e pagesave, transfertave dhe emetimit të parasë elektronike.</w:t>
      </w:r>
    </w:p>
    <w:p w14:paraId="0F261C4B" w14:textId="4EF35CE0" w:rsidR="00CD4A7B" w:rsidRPr="00A60FA1" w:rsidRDefault="001875E0" w:rsidP="00A60FA1">
      <w:pPr>
        <w:ind w:firstLine="284"/>
        <w:jc w:val="both"/>
        <w:rPr>
          <w:rFonts w:ascii="Garamond" w:hAnsi="Garamond"/>
        </w:rPr>
      </w:pPr>
      <w:r>
        <w:rPr>
          <w:rFonts w:ascii="Garamond" w:hAnsi="Garamond"/>
        </w:rPr>
        <w:t xml:space="preserve">2. </w:t>
      </w:r>
      <w:r w:rsidR="00CD4A7B" w:rsidRPr="00A60FA1">
        <w:rPr>
          <w:rFonts w:ascii="Garamond" w:hAnsi="Garamond"/>
        </w:rPr>
        <w:t>T</w:t>
      </w:r>
      <w:r w:rsidR="00953818" w:rsidRPr="00A60FA1">
        <w:rPr>
          <w:rFonts w:ascii="Garamond" w:hAnsi="Garamond"/>
        </w:rPr>
        <w:t>ë</w:t>
      </w:r>
      <w:r w:rsidR="00CD4A7B" w:rsidRPr="00A60FA1">
        <w:rPr>
          <w:rFonts w:ascii="Garamond" w:hAnsi="Garamond"/>
        </w:rPr>
        <w:t xml:space="preserve"> jap</w:t>
      </w:r>
      <w:r w:rsidR="00592941" w:rsidRPr="00A60FA1">
        <w:rPr>
          <w:rFonts w:ascii="Garamond" w:hAnsi="Garamond"/>
        </w:rPr>
        <w:t>ë</w:t>
      </w:r>
      <w:r w:rsidR="00CD4A7B" w:rsidRPr="00A60FA1">
        <w:rPr>
          <w:rFonts w:ascii="Garamond" w:hAnsi="Garamond"/>
        </w:rPr>
        <w:t xml:space="preserve"> informacion</w:t>
      </w:r>
      <w:r w:rsidR="001E5053" w:rsidRPr="00A60FA1">
        <w:rPr>
          <w:rFonts w:ascii="Garamond" w:hAnsi="Garamond"/>
        </w:rPr>
        <w:t xml:space="preserve"> pranë</w:t>
      </w:r>
      <w:r w:rsidR="00C93F78" w:rsidRPr="00A60FA1">
        <w:rPr>
          <w:rFonts w:ascii="Garamond" w:hAnsi="Garamond"/>
        </w:rPr>
        <w:t xml:space="preserve"> Bankë</w:t>
      </w:r>
      <w:r w:rsidR="00A32BF9" w:rsidRPr="00A60FA1">
        <w:rPr>
          <w:rFonts w:ascii="Garamond" w:hAnsi="Garamond"/>
        </w:rPr>
        <w:t>s</w:t>
      </w:r>
      <w:r w:rsidR="00C93F78" w:rsidRPr="00A60FA1">
        <w:rPr>
          <w:rFonts w:ascii="Garamond" w:hAnsi="Garamond"/>
        </w:rPr>
        <w:t xml:space="preserve"> </w:t>
      </w:r>
      <w:r w:rsidR="00A32BF9" w:rsidRPr="00A60FA1">
        <w:rPr>
          <w:rFonts w:ascii="Garamond" w:hAnsi="Garamond"/>
        </w:rPr>
        <w:t>së</w:t>
      </w:r>
      <w:r w:rsidR="00C93F78" w:rsidRPr="00A60FA1">
        <w:rPr>
          <w:rFonts w:ascii="Garamond" w:hAnsi="Garamond"/>
        </w:rPr>
        <w:t xml:space="preserve"> Shqipërisë, </w:t>
      </w:r>
      <w:r w:rsidR="00CD4A7B" w:rsidRPr="00A60FA1">
        <w:rPr>
          <w:rFonts w:ascii="Garamond" w:hAnsi="Garamond"/>
        </w:rPr>
        <w:t>mbi n</w:t>
      </w:r>
      <w:r w:rsidR="00953818" w:rsidRPr="00A60FA1">
        <w:rPr>
          <w:rFonts w:ascii="Garamond" w:hAnsi="Garamond"/>
        </w:rPr>
        <w:t>ë</w:t>
      </w:r>
      <w:r w:rsidR="00CD4A7B" w:rsidRPr="00A60FA1">
        <w:rPr>
          <w:rFonts w:ascii="Garamond" w:hAnsi="Garamond"/>
        </w:rPr>
        <w:t>npjes</w:t>
      </w:r>
      <w:r w:rsidR="00953818" w:rsidRPr="00A60FA1">
        <w:rPr>
          <w:rFonts w:ascii="Garamond" w:hAnsi="Garamond"/>
        </w:rPr>
        <w:t>ë</w:t>
      </w:r>
      <w:r w:rsidR="00CD4A7B" w:rsidRPr="00A60FA1">
        <w:rPr>
          <w:rFonts w:ascii="Garamond" w:hAnsi="Garamond"/>
        </w:rPr>
        <w:t>marr</w:t>
      </w:r>
      <w:r w:rsidR="00953818" w:rsidRPr="00A60FA1">
        <w:rPr>
          <w:rFonts w:ascii="Garamond" w:hAnsi="Garamond"/>
        </w:rPr>
        <w:t>ë</w:t>
      </w:r>
      <w:r w:rsidR="00CD4A7B" w:rsidRPr="00A60FA1">
        <w:rPr>
          <w:rFonts w:ascii="Garamond" w:hAnsi="Garamond"/>
        </w:rPr>
        <w:t>sit p</w:t>
      </w:r>
      <w:r w:rsidR="00953818" w:rsidRPr="00A60FA1">
        <w:rPr>
          <w:rFonts w:ascii="Garamond" w:hAnsi="Garamond"/>
        </w:rPr>
        <w:t>ë</w:t>
      </w:r>
      <w:r w:rsidR="00CD4A7B" w:rsidRPr="00A60FA1">
        <w:rPr>
          <w:rFonts w:ascii="Garamond" w:hAnsi="Garamond"/>
        </w:rPr>
        <w:t>r t</w:t>
      </w:r>
      <w:r w:rsidR="00953818" w:rsidRPr="00A60FA1">
        <w:rPr>
          <w:rFonts w:ascii="Garamond" w:hAnsi="Garamond"/>
        </w:rPr>
        <w:t>ë</w:t>
      </w:r>
      <w:r w:rsidR="00CD4A7B" w:rsidRPr="00A60FA1">
        <w:rPr>
          <w:rFonts w:ascii="Garamond" w:hAnsi="Garamond"/>
        </w:rPr>
        <w:t xml:space="preserve"> cilët </w:t>
      </w:r>
      <w:r w:rsidR="001E5053" w:rsidRPr="00A60FA1">
        <w:rPr>
          <w:rFonts w:ascii="Garamond" w:hAnsi="Garamond"/>
        </w:rPr>
        <w:t>luan rolin e pjesëmarrësit shlyerës dhe/ose agjentit shlyerës.</w:t>
      </w:r>
    </w:p>
    <w:p w14:paraId="7776CFA3" w14:textId="64D4C01D" w:rsidR="00D3003C" w:rsidRPr="00A60FA1" w:rsidRDefault="0020097E" w:rsidP="00A60FA1">
      <w:pPr>
        <w:ind w:firstLine="284"/>
        <w:jc w:val="both"/>
        <w:rPr>
          <w:rFonts w:ascii="Garamond" w:hAnsi="Garamond"/>
        </w:rPr>
      </w:pPr>
      <w:r>
        <w:rPr>
          <w:rFonts w:ascii="Garamond" w:hAnsi="Garamond"/>
        </w:rPr>
        <w:t xml:space="preserve">3. </w:t>
      </w:r>
      <w:r w:rsidR="00DE053B" w:rsidRPr="00A60FA1">
        <w:rPr>
          <w:rFonts w:ascii="Garamond" w:hAnsi="Garamond"/>
        </w:rPr>
        <w:t>Të ke</w:t>
      </w:r>
      <w:r w:rsidR="00592941" w:rsidRPr="00A60FA1">
        <w:rPr>
          <w:rFonts w:ascii="Garamond" w:hAnsi="Garamond"/>
        </w:rPr>
        <w:t>t</w:t>
      </w:r>
      <w:r w:rsidR="00DE053B" w:rsidRPr="00A60FA1">
        <w:rPr>
          <w:rFonts w:ascii="Garamond" w:hAnsi="Garamond"/>
        </w:rPr>
        <w:t>ë nënshkruar një marrëveshje me palën për të cilën luan rolin e pjesëmarrësit shlyerës</w:t>
      </w:r>
      <w:r w:rsidR="007720EC" w:rsidRPr="00A60FA1">
        <w:rPr>
          <w:rFonts w:ascii="Garamond" w:hAnsi="Garamond"/>
        </w:rPr>
        <w:t xml:space="preserve"> dhe mbi këtë të </w:t>
      </w:r>
      <w:r w:rsidR="00FD4FE8" w:rsidRPr="00A60FA1">
        <w:rPr>
          <w:rFonts w:ascii="Garamond" w:hAnsi="Garamond"/>
        </w:rPr>
        <w:t>njoftojë zyrtarisht</w:t>
      </w:r>
      <w:r w:rsidR="007720EC" w:rsidRPr="00A60FA1">
        <w:rPr>
          <w:rFonts w:ascii="Garamond" w:hAnsi="Garamond"/>
        </w:rPr>
        <w:t xml:space="preserve"> </w:t>
      </w:r>
      <w:r w:rsidR="00F42CE8" w:rsidRPr="00A60FA1">
        <w:rPr>
          <w:rFonts w:ascii="Garamond" w:hAnsi="Garamond"/>
        </w:rPr>
        <w:t>Bankën e Shqipërisë</w:t>
      </w:r>
      <w:r w:rsidR="00DE053B" w:rsidRPr="00A60FA1">
        <w:rPr>
          <w:rFonts w:ascii="Garamond" w:hAnsi="Garamond"/>
        </w:rPr>
        <w:t>.</w:t>
      </w:r>
    </w:p>
    <w:p w14:paraId="1948CB08" w14:textId="5F3D514A" w:rsidR="00CD4A7B" w:rsidRPr="00A60FA1" w:rsidRDefault="0020097E" w:rsidP="00A60FA1">
      <w:pPr>
        <w:ind w:firstLine="284"/>
        <w:jc w:val="both"/>
        <w:rPr>
          <w:rFonts w:ascii="Garamond" w:hAnsi="Garamond"/>
        </w:rPr>
      </w:pPr>
      <w:r>
        <w:rPr>
          <w:rFonts w:ascii="Garamond" w:hAnsi="Garamond"/>
        </w:rPr>
        <w:t xml:space="preserve">4. </w:t>
      </w:r>
      <w:r w:rsidR="00DE053B" w:rsidRPr="00A60FA1">
        <w:rPr>
          <w:rFonts w:ascii="Garamond" w:hAnsi="Garamond"/>
        </w:rPr>
        <w:t>Marrëveshja të ketë të përcaktuar qartë detyrimet dhe përgjegjësitë e palëve</w:t>
      </w:r>
      <w:r w:rsidR="00FD43E5">
        <w:rPr>
          <w:rFonts w:ascii="Garamond" w:hAnsi="Garamond"/>
        </w:rPr>
        <w:t>,</w:t>
      </w:r>
      <w:r w:rsidR="00DE053B" w:rsidRPr="00A60FA1">
        <w:rPr>
          <w:rFonts w:ascii="Garamond" w:hAnsi="Garamond"/>
        </w:rPr>
        <w:t xml:space="preserve"> në lidhje me shlyerjen dhe përmbushjen e detyrimeve të pjesëmarrësit shlyerës në AIPS, me qëllim që të garantohet përmbushja e detyrimeve të pjesëmarrësit (që nuk ka llogari shlyerje) në sistemin origjinues.</w:t>
      </w:r>
    </w:p>
    <w:p w14:paraId="6FDA8A03" w14:textId="4E645EEC" w:rsidR="00D3003C" w:rsidRPr="00A60FA1" w:rsidRDefault="0020097E" w:rsidP="00A60FA1">
      <w:pPr>
        <w:ind w:firstLine="284"/>
        <w:jc w:val="both"/>
        <w:rPr>
          <w:rFonts w:ascii="Garamond" w:eastAsia="Calibri" w:hAnsi="Garamond"/>
        </w:rPr>
      </w:pPr>
      <w:r>
        <w:rPr>
          <w:rFonts w:ascii="Garamond" w:eastAsiaTheme="minorEastAsia" w:hAnsi="Garamond"/>
        </w:rPr>
        <w:t xml:space="preserve">5. </w:t>
      </w:r>
      <w:r w:rsidR="00D3003C" w:rsidRPr="00A60FA1">
        <w:rPr>
          <w:rFonts w:ascii="Garamond" w:eastAsiaTheme="minorEastAsia" w:hAnsi="Garamond"/>
        </w:rPr>
        <w:t>Të përfshijë në marrëveshje përcaktime të tilla</w:t>
      </w:r>
      <w:r w:rsidR="00FD43E5">
        <w:rPr>
          <w:rFonts w:ascii="Garamond" w:eastAsiaTheme="minorEastAsia" w:hAnsi="Garamond"/>
        </w:rPr>
        <w:t>,</w:t>
      </w:r>
      <w:r w:rsidR="00D3003C" w:rsidRPr="00A60FA1">
        <w:rPr>
          <w:rFonts w:ascii="Garamond" w:eastAsiaTheme="minorEastAsia" w:hAnsi="Garamond"/>
        </w:rPr>
        <w:t xml:space="preserve"> të cilat të mbrojnë sistemin kundrejt rrezikut të </w:t>
      </w:r>
      <w:r w:rsidR="00F526C8" w:rsidRPr="00A60FA1">
        <w:rPr>
          <w:rFonts w:ascii="Garamond" w:eastAsiaTheme="minorEastAsia" w:hAnsi="Garamond"/>
        </w:rPr>
        <w:t>likuiditetit</w:t>
      </w:r>
      <w:r w:rsidR="00D3003C" w:rsidRPr="00A60FA1">
        <w:rPr>
          <w:rFonts w:ascii="Garamond" w:eastAsiaTheme="minorEastAsia" w:hAnsi="Garamond"/>
        </w:rPr>
        <w:t xml:space="preserve">, rrezikut operacional dhe rrezikut të </w:t>
      </w:r>
      <w:r w:rsidR="00F526C8" w:rsidRPr="00A60FA1">
        <w:rPr>
          <w:rFonts w:ascii="Garamond" w:eastAsiaTheme="minorEastAsia" w:hAnsi="Garamond"/>
        </w:rPr>
        <w:t xml:space="preserve">përgjithshëm të </w:t>
      </w:r>
      <w:r w:rsidR="00D3003C" w:rsidRPr="00A60FA1">
        <w:rPr>
          <w:rFonts w:ascii="Garamond" w:eastAsiaTheme="minorEastAsia" w:hAnsi="Garamond"/>
        </w:rPr>
        <w:t>biznesit, si dhe të mbrojnë qëndrueshmërinë financiare dhe operacionale të sistemit.</w:t>
      </w:r>
    </w:p>
    <w:p w14:paraId="10629277" w14:textId="6A415660" w:rsidR="008D4FB5" w:rsidRPr="00A60FA1" w:rsidRDefault="0020097E" w:rsidP="00A60FA1">
      <w:pPr>
        <w:ind w:firstLine="284"/>
        <w:jc w:val="both"/>
        <w:rPr>
          <w:rFonts w:ascii="Garamond" w:hAnsi="Garamond"/>
        </w:rPr>
      </w:pPr>
      <w:r>
        <w:rPr>
          <w:rFonts w:ascii="Garamond" w:hAnsi="Garamond"/>
        </w:rPr>
        <w:t xml:space="preserve">6. </w:t>
      </w:r>
      <w:r w:rsidR="008D4FB5" w:rsidRPr="00A60FA1">
        <w:rPr>
          <w:rFonts w:ascii="Garamond" w:hAnsi="Garamond"/>
        </w:rPr>
        <w:t>Të njoftojë zyrtarisht pa vonesa operatorin</w:t>
      </w:r>
      <w:r w:rsidR="00FD43E5">
        <w:rPr>
          <w:rFonts w:ascii="Garamond" w:hAnsi="Garamond"/>
        </w:rPr>
        <w:t>,</w:t>
      </w:r>
      <w:r w:rsidR="008D4FB5" w:rsidRPr="00A60FA1">
        <w:rPr>
          <w:rFonts w:ascii="Garamond" w:hAnsi="Garamond"/>
        </w:rPr>
        <w:t xml:space="preserve"> në rast zgjidhje</w:t>
      </w:r>
      <w:r w:rsidR="00FD43E5">
        <w:rPr>
          <w:rFonts w:ascii="Garamond" w:hAnsi="Garamond"/>
        </w:rPr>
        <w:t>je</w:t>
      </w:r>
      <w:r w:rsidR="008D4FB5" w:rsidRPr="00A60FA1">
        <w:rPr>
          <w:rFonts w:ascii="Garamond" w:hAnsi="Garamond"/>
        </w:rPr>
        <w:t xml:space="preserve"> ose çdo ndryshimi në marrëveshjen me palën për të cilën luan rolin e pjesëmarrësit shlyerës.</w:t>
      </w:r>
    </w:p>
    <w:p w14:paraId="1233017F" w14:textId="317BD1FD" w:rsidR="00D57B07" w:rsidRPr="00A60FA1" w:rsidRDefault="0020097E" w:rsidP="00A60FA1">
      <w:pPr>
        <w:ind w:firstLine="284"/>
        <w:jc w:val="both"/>
        <w:rPr>
          <w:rFonts w:ascii="Garamond" w:hAnsi="Garamond"/>
        </w:rPr>
      </w:pPr>
      <w:r>
        <w:rPr>
          <w:rFonts w:ascii="Garamond" w:hAnsi="Garamond"/>
        </w:rPr>
        <w:t xml:space="preserve">7. </w:t>
      </w:r>
      <w:r w:rsidR="00D57B07" w:rsidRPr="00A60FA1">
        <w:rPr>
          <w:rFonts w:ascii="Garamond" w:hAnsi="Garamond"/>
        </w:rPr>
        <w:t>Të sigurojë në llogarinë e t</w:t>
      </w:r>
      <w:r w:rsidR="00103969" w:rsidRPr="00A60FA1">
        <w:rPr>
          <w:rFonts w:ascii="Garamond" w:hAnsi="Garamond"/>
        </w:rPr>
        <w:t>ij</w:t>
      </w:r>
      <w:r w:rsidR="00D57B07" w:rsidRPr="00A60FA1">
        <w:rPr>
          <w:rFonts w:ascii="Garamond" w:hAnsi="Garamond"/>
        </w:rPr>
        <w:t xml:space="preserve"> të shlyerjes fonde të mjaftueshme për shlyerjen e transaksioneve me origjinë nga sisteme të tjer</w:t>
      </w:r>
      <w:r w:rsidR="00FD43E5">
        <w:rPr>
          <w:rFonts w:ascii="Garamond" w:hAnsi="Garamond"/>
        </w:rPr>
        <w:t>a</w:t>
      </w:r>
      <w:r w:rsidR="00D57B07" w:rsidRPr="00A60FA1">
        <w:rPr>
          <w:rFonts w:ascii="Garamond" w:hAnsi="Garamond"/>
        </w:rPr>
        <w:t xml:space="preserve"> dhe të urdhëruara nga pjesëmarrës të atyre sistemeve për të cil</w:t>
      </w:r>
      <w:r w:rsidR="00FD43E5">
        <w:rPr>
          <w:rFonts w:ascii="Garamond" w:hAnsi="Garamond"/>
        </w:rPr>
        <w:t>a</w:t>
      </w:r>
      <w:r w:rsidR="00D57B07" w:rsidRPr="00A60FA1">
        <w:rPr>
          <w:rFonts w:ascii="Garamond" w:hAnsi="Garamond"/>
        </w:rPr>
        <w:t>t ky pjesëmarrës është shlyerës në sistemin AIPS.</w:t>
      </w:r>
    </w:p>
    <w:p w14:paraId="01DA95A1" w14:textId="3940735B" w:rsidR="00D3003C" w:rsidRPr="00A60FA1" w:rsidRDefault="0020097E" w:rsidP="00A60FA1">
      <w:pPr>
        <w:ind w:firstLine="284"/>
        <w:jc w:val="both"/>
        <w:rPr>
          <w:rFonts w:ascii="Garamond" w:hAnsi="Garamond"/>
        </w:rPr>
      </w:pPr>
      <w:r>
        <w:rPr>
          <w:rFonts w:ascii="Garamond" w:eastAsiaTheme="minorEastAsia" w:hAnsi="Garamond"/>
        </w:rPr>
        <w:t xml:space="preserve">8. </w:t>
      </w:r>
      <w:r w:rsidR="00110C94" w:rsidRPr="00A60FA1">
        <w:rPr>
          <w:rFonts w:ascii="Garamond" w:eastAsiaTheme="minorEastAsia" w:hAnsi="Garamond"/>
        </w:rPr>
        <w:t>Komisionet e aplikuara nga pjesëmarrësi shlyerës duhet të jenë transparente, të artikuluara qartë dhe të bazuara në kosto.</w:t>
      </w:r>
    </w:p>
    <w:p w14:paraId="49F08CEC" w14:textId="78963535" w:rsidR="00E83A0A" w:rsidRPr="00A60FA1" w:rsidRDefault="0020097E" w:rsidP="00A60FA1">
      <w:pPr>
        <w:ind w:firstLine="284"/>
        <w:jc w:val="both"/>
        <w:rPr>
          <w:rFonts w:ascii="Garamond" w:hAnsi="Garamond"/>
        </w:rPr>
      </w:pPr>
      <w:r>
        <w:rPr>
          <w:rFonts w:ascii="Garamond" w:hAnsi="Garamond"/>
        </w:rPr>
        <w:t xml:space="preserve">9. </w:t>
      </w:r>
      <w:r w:rsidR="00E83A0A" w:rsidRPr="00A60FA1">
        <w:rPr>
          <w:rFonts w:ascii="Garamond" w:hAnsi="Garamond"/>
        </w:rPr>
        <w:t xml:space="preserve">Në rast shkeljeje të detyrimeve të mësipërme, i dërgohet shkresë zyrtare pjesëmarrësit, si dhe </w:t>
      </w:r>
      <w:r w:rsidR="00D3760A" w:rsidRPr="00A60FA1">
        <w:rPr>
          <w:rFonts w:ascii="Garamond" w:hAnsi="Garamond"/>
        </w:rPr>
        <w:t xml:space="preserve">informohet </w:t>
      </w:r>
      <w:r w:rsidR="00A32BF9" w:rsidRPr="00A60FA1">
        <w:rPr>
          <w:rFonts w:ascii="Garamond" w:hAnsi="Garamond"/>
        </w:rPr>
        <w:t>njësia përkatëse mbikëqyrëse në Bankën e Shqipërisë</w:t>
      </w:r>
      <w:r w:rsidR="00D3760A" w:rsidRPr="00A60FA1">
        <w:rPr>
          <w:rFonts w:ascii="Garamond" w:hAnsi="Garamond"/>
        </w:rPr>
        <w:t>.</w:t>
      </w:r>
    </w:p>
    <w:p w14:paraId="35843993" w14:textId="77777777" w:rsidR="0020097E" w:rsidRDefault="0020097E" w:rsidP="00A60FA1">
      <w:pPr>
        <w:ind w:firstLine="284"/>
        <w:jc w:val="both"/>
        <w:rPr>
          <w:rFonts w:ascii="Garamond" w:hAnsi="Garamond"/>
        </w:rPr>
      </w:pPr>
    </w:p>
    <w:p w14:paraId="5DAAB547" w14:textId="539DE13A" w:rsidR="001A4FA3" w:rsidRPr="00A60FA1" w:rsidRDefault="001A4FA3" w:rsidP="0020097E">
      <w:pPr>
        <w:ind w:firstLine="284"/>
        <w:jc w:val="center"/>
        <w:rPr>
          <w:rFonts w:ascii="Garamond" w:hAnsi="Garamond"/>
        </w:rPr>
      </w:pPr>
      <w:r w:rsidRPr="00A60FA1">
        <w:rPr>
          <w:rFonts w:ascii="Garamond" w:hAnsi="Garamond"/>
        </w:rPr>
        <w:t xml:space="preserve">Neni </w:t>
      </w:r>
      <w:r w:rsidR="00151A43" w:rsidRPr="00A60FA1">
        <w:rPr>
          <w:rFonts w:ascii="Garamond" w:hAnsi="Garamond"/>
        </w:rPr>
        <w:t>20</w:t>
      </w:r>
    </w:p>
    <w:p w14:paraId="78F93EA1" w14:textId="594BC375" w:rsidR="001A4FA3" w:rsidRPr="0020097E" w:rsidRDefault="001A4FA3" w:rsidP="0020097E">
      <w:pPr>
        <w:ind w:firstLine="284"/>
        <w:jc w:val="center"/>
        <w:rPr>
          <w:rFonts w:ascii="Garamond" w:hAnsi="Garamond"/>
          <w:b/>
        </w:rPr>
      </w:pPr>
      <w:r w:rsidRPr="0020097E">
        <w:rPr>
          <w:rFonts w:ascii="Garamond" w:hAnsi="Garamond"/>
          <w:b/>
        </w:rPr>
        <w:t>Detyrimet e pjesëmarrës</w:t>
      </w:r>
      <w:r w:rsidR="00B727A0" w:rsidRPr="0020097E">
        <w:rPr>
          <w:rFonts w:ascii="Garamond" w:hAnsi="Garamond"/>
          <w:b/>
        </w:rPr>
        <w:t>it</w:t>
      </w:r>
      <w:r w:rsidRPr="0020097E">
        <w:rPr>
          <w:rFonts w:ascii="Garamond" w:hAnsi="Garamond"/>
          <w:b/>
        </w:rPr>
        <w:t xml:space="preserve"> operator në sistemin AIPS</w:t>
      </w:r>
    </w:p>
    <w:p w14:paraId="2CA1980B" w14:textId="77777777" w:rsidR="0020097E" w:rsidRDefault="0020097E" w:rsidP="00A60FA1">
      <w:pPr>
        <w:ind w:firstLine="284"/>
        <w:jc w:val="both"/>
        <w:rPr>
          <w:rFonts w:ascii="Garamond" w:hAnsi="Garamond"/>
        </w:rPr>
      </w:pPr>
    </w:p>
    <w:p w14:paraId="740F3E50" w14:textId="76339AB8" w:rsidR="001A4FA3" w:rsidRPr="00A60FA1" w:rsidRDefault="002C0F25" w:rsidP="00A60FA1">
      <w:pPr>
        <w:ind w:firstLine="284"/>
        <w:jc w:val="both"/>
        <w:rPr>
          <w:rFonts w:ascii="Garamond" w:hAnsi="Garamond"/>
        </w:rPr>
      </w:pPr>
      <w:r>
        <w:rPr>
          <w:rFonts w:ascii="Garamond" w:hAnsi="Garamond"/>
        </w:rPr>
        <w:t xml:space="preserve">1. </w:t>
      </w:r>
      <w:r w:rsidR="00F4166D" w:rsidRPr="00A60FA1">
        <w:rPr>
          <w:rFonts w:ascii="Garamond" w:hAnsi="Garamond"/>
        </w:rPr>
        <w:t>Pjesëmarrësi në sistemin AIPS</w:t>
      </w:r>
      <w:r w:rsidR="00FD43E5">
        <w:rPr>
          <w:rFonts w:ascii="Garamond" w:hAnsi="Garamond"/>
        </w:rPr>
        <w:t>,</w:t>
      </w:r>
      <w:r w:rsidR="00F4166D" w:rsidRPr="00A60FA1">
        <w:rPr>
          <w:rFonts w:ascii="Garamond" w:hAnsi="Garamond"/>
        </w:rPr>
        <w:t xml:space="preserve"> </w:t>
      </w:r>
      <w:r w:rsidR="00B727A0" w:rsidRPr="00A60FA1">
        <w:rPr>
          <w:rFonts w:ascii="Garamond" w:hAnsi="Garamond"/>
        </w:rPr>
        <w:t>i</w:t>
      </w:r>
      <w:r w:rsidR="00F4166D" w:rsidRPr="00A60FA1">
        <w:rPr>
          <w:rFonts w:ascii="Garamond" w:hAnsi="Garamond"/>
        </w:rPr>
        <w:t xml:space="preserve"> cil</w:t>
      </w:r>
      <w:r w:rsidR="00B727A0" w:rsidRPr="00A60FA1">
        <w:rPr>
          <w:rFonts w:ascii="Garamond" w:hAnsi="Garamond"/>
        </w:rPr>
        <w:t>i</w:t>
      </w:r>
      <w:r w:rsidR="00F4166D" w:rsidRPr="00A60FA1">
        <w:rPr>
          <w:rFonts w:ascii="Garamond" w:hAnsi="Garamond"/>
        </w:rPr>
        <w:t xml:space="preserve"> përfshihe</w:t>
      </w:r>
      <w:r w:rsidR="00E2427F" w:rsidRPr="00A60FA1">
        <w:rPr>
          <w:rFonts w:ascii="Garamond" w:hAnsi="Garamond"/>
        </w:rPr>
        <w:t>t</w:t>
      </w:r>
      <w:r w:rsidR="00F4166D" w:rsidRPr="00A60FA1">
        <w:rPr>
          <w:rFonts w:ascii="Garamond" w:hAnsi="Garamond"/>
        </w:rPr>
        <w:t xml:space="preserve"> në kategorinë e pjesëmarrësve operatorë, veç detyrimeve të përcaktuara </w:t>
      </w:r>
      <w:r w:rsidR="003414DA" w:rsidRPr="00A60FA1">
        <w:rPr>
          <w:rFonts w:ascii="Garamond" w:hAnsi="Garamond"/>
        </w:rPr>
        <w:t>për të gjithë pjesëmarrësit</w:t>
      </w:r>
      <w:r w:rsidR="00F4166D" w:rsidRPr="00A60FA1">
        <w:rPr>
          <w:rFonts w:ascii="Garamond" w:hAnsi="Garamond"/>
        </w:rPr>
        <w:t>, ka edhe detyrimet si më poshtë:</w:t>
      </w:r>
    </w:p>
    <w:p w14:paraId="7C731EA0" w14:textId="3D189DDE" w:rsidR="00E83A0A" w:rsidRPr="00A60FA1" w:rsidRDefault="002C0F25" w:rsidP="00A60FA1">
      <w:pPr>
        <w:ind w:firstLine="284"/>
        <w:jc w:val="both"/>
        <w:rPr>
          <w:rFonts w:ascii="Garamond" w:hAnsi="Garamond"/>
        </w:rPr>
      </w:pPr>
      <w:r>
        <w:rPr>
          <w:rFonts w:ascii="Garamond" w:hAnsi="Garamond"/>
        </w:rPr>
        <w:t xml:space="preserve">a) </w:t>
      </w:r>
      <w:r w:rsidR="006668BD" w:rsidRPr="00A60FA1">
        <w:rPr>
          <w:rFonts w:ascii="Garamond" w:hAnsi="Garamond"/>
        </w:rPr>
        <w:t xml:space="preserve">të </w:t>
      </w:r>
      <w:r w:rsidR="00B727A0" w:rsidRPr="00A60FA1">
        <w:rPr>
          <w:rFonts w:ascii="Garamond" w:hAnsi="Garamond"/>
        </w:rPr>
        <w:t>ket</w:t>
      </w:r>
      <w:r w:rsidR="00E83A0A" w:rsidRPr="00A60FA1">
        <w:rPr>
          <w:rFonts w:ascii="Garamond" w:hAnsi="Garamond"/>
        </w:rPr>
        <w:t>ë nënshkruar marrëveshje me secilën nga palët (banka/pjesëmarrës shlyerës) për llogari të të cilëve do të urd</w:t>
      </w:r>
      <w:r w:rsidR="00B727A0" w:rsidRPr="00A60FA1">
        <w:rPr>
          <w:rFonts w:ascii="Garamond" w:hAnsi="Garamond"/>
        </w:rPr>
        <w:t>hëroj</w:t>
      </w:r>
      <w:r w:rsidR="00E83A0A" w:rsidRPr="00A60FA1">
        <w:rPr>
          <w:rFonts w:ascii="Garamond" w:hAnsi="Garamond"/>
        </w:rPr>
        <w:t>ë instruksione pagesash për shlyerje në sistemin AIPS</w:t>
      </w:r>
      <w:r w:rsidR="00EF0171" w:rsidRPr="00A60FA1">
        <w:rPr>
          <w:rFonts w:ascii="Garamond" w:hAnsi="Garamond"/>
        </w:rPr>
        <w:t>, dhe mbi këtë të njoftojë zyrtarisht Bankën e Shqipërisë</w:t>
      </w:r>
      <w:r w:rsidR="006F365A" w:rsidRPr="00A60FA1">
        <w:rPr>
          <w:rFonts w:ascii="Garamond" w:hAnsi="Garamond"/>
        </w:rPr>
        <w:t>:</w:t>
      </w:r>
    </w:p>
    <w:p w14:paraId="064BEFEC" w14:textId="6BE193BC" w:rsidR="00EF0171" w:rsidRPr="00A60FA1" w:rsidRDefault="002C0F25" w:rsidP="00A60FA1">
      <w:pPr>
        <w:ind w:firstLine="284"/>
        <w:jc w:val="both"/>
        <w:rPr>
          <w:rFonts w:ascii="Garamond" w:hAnsi="Garamond"/>
        </w:rPr>
      </w:pPr>
      <w:r>
        <w:rPr>
          <w:rFonts w:ascii="Garamond" w:hAnsi="Garamond"/>
        </w:rPr>
        <w:t xml:space="preserve">i. </w:t>
      </w:r>
      <w:r w:rsidR="006668BD" w:rsidRPr="00A60FA1">
        <w:rPr>
          <w:rFonts w:ascii="Garamond" w:hAnsi="Garamond"/>
        </w:rPr>
        <w:t xml:space="preserve">marrëveshja </w:t>
      </w:r>
      <w:r w:rsidR="00EF0171" w:rsidRPr="00A60FA1">
        <w:rPr>
          <w:rFonts w:ascii="Garamond" w:hAnsi="Garamond"/>
        </w:rPr>
        <w:t>të ketë të përcaktuara qartësisht detyrimet dhe përgjegjësitë e palëve</w:t>
      </w:r>
      <w:r w:rsidR="00FD43E5">
        <w:rPr>
          <w:rFonts w:ascii="Garamond" w:hAnsi="Garamond"/>
        </w:rPr>
        <w:t>,</w:t>
      </w:r>
      <w:r w:rsidR="00EF0171" w:rsidRPr="00A60FA1">
        <w:rPr>
          <w:rFonts w:ascii="Garamond" w:hAnsi="Garamond"/>
        </w:rPr>
        <w:t xml:space="preserve"> në lidhje me shlyerjen dhe përmbushjen e detyrimeve të pjesëmarrësit shlyerës në AIPS, me qëllim që të sigurohet shlyerja e instruksioneve të pagesave pa vonesa në sistemin AIPS</w:t>
      </w:r>
      <w:r w:rsidR="00FD43E5">
        <w:rPr>
          <w:rFonts w:ascii="Garamond" w:hAnsi="Garamond"/>
        </w:rPr>
        <w:t>;</w:t>
      </w:r>
    </w:p>
    <w:p w14:paraId="441FA3DE" w14:textId="1B936C72" w:rsidR="00EF0171" w:rsidRPr="00A60FA1" w:rsidRDefault="002C0F25" w:rsidP="00A60FA1">
      <w:pPr>
        <w:ind w:firstLine="284"/>
        <w:jc w:val="both"/>
        <w:rPr>
          <w:rFonts w:ascii="Garamond" w:hAnsi="Garamond"/>
        </w:rPr>
      </w:pPr>
      <w:r>
        <w:rPr>
          <w:rFonts w:ascii="Garamond" w:hAnsi="Garamond"/>
        </w:rPr>
        <w:t xml:space="preserve">ii. </w:t>
      </w:r>
      <w:r w:rsidR="006668BD" w:rsidRPr="00A60FA1">
        <w:rPr>
          <w:rFonts w:ascii="Garamond" w:hAnsi="Garamond"/>
        </w:rPr>
        <w:t xml:space="preserve">marrëveshja </w:t>
      </w:r>
      <w:r w:rsidR="00EF2AF9" w:rsidRPr="00A60FA1">
        <w:rPr>
          <w:rFonts w:ascii="Garamond" w:hAnsi="Garamond"/>
        </w:rPr>
        <w:t xml:space="preserve">të përfshijë </w:t>
      </w:r>
      <w:r w:rsidR="00EF0171" w:rsidRPr="00A60FA1">
        <w:rPr>
          <w:rFonts w:ascii="Garamond" w:hAnsi="Garamond"/>
        </w:rPr>
        <w:t xml:space="preserve">përcaktime të cilat të mbrojnë sistemin kundrejt rrezikut të </w:t>
      </w:r>
      <w:r w:rsidR="00E84A80" w:rsidRPr="00A60FA1">
        <w:rPr>
          <w:rFonts w:ascii="Garamond" w:hAnsi="Garamond"/>
        </w:rPr>
        <w:t>likuiditetit</w:t>
      </w:r>
      <w:r w:rsidR="00EF0171" w:rsidRPr="00A60FA1">
        <w:rPr>
          <w:rFonts w:ascii="Garamond" w:hAnsi="Garamond"/>
        </w:rPr>
        <w:t>, rrezikut operacional dhe rrezikut të</w:t>
      </w:r>
      <w:r w:rsidR="00E84A80" w:rsidRPr="00A60FA1">
        <w:rPr>
          <w:rFonts w:ascii="Garamond" w:hAnsi="Garamond"/>
        </w:rPr>
        <w:t xml:space="preserve"> përgjithshëm të</w:t>
      </w:r>
      <w:r w:rsidR="00EF0171" w:rsidRPr="00A60FA1">
        <w:rPr>
          <w:rFonts w:ascii="Garamond" w:hAnsi="Garamond"/>
        </w:rPr>
        <w:t xml:space="preserve"> biznesit, si dhe të mbrojnë qëndrueshmërinë</w:t>
      </w:r>
      <w:r w:rsidR="00C31557" w:rsidRPr="00A60FA1">
        <w:rPr>
          <w:rFonts w:ascii="Garamond" w:hAnsi="Garamond"/>
        </w:rPr>
        <w:t xml:space="preserve"> </w:t>
      </w:r>
      <w:r w:rsidR="00EF0171" w:rsidRPr="00A60FA1">
        <w:rPr>
          <w:rFonts w:ascii="Garamond" w:hAnsi="Garamond"/>
        </w:rPr>
        <w:t>financiare dhe operacionale të sistemit</w:t>
      </w:r>
      <w:r w:rsidR="006F365A" w:rsidRPr="00A60FA1">
        <w:rPr>
          <w:rFonts w:ascii="Garamond" w:hAnsi="Garamond"/>
        </w:rPr>
        <w:t>;</w:t>
      </w:r>
    </w:p>
    <w:p w14:paraId="0D519805" w14:textId="56C1A606" w:rsidR="00D3760A" w:rsidRPr="00A60FA1" w:rsidRDefault="002C0F25" w:rsidP="00A60FA1">
      <w:pPr>
        <w:ind w:firstLine="284"/>
        <w:jc w:val="both"/>
        <w:rPr>
          <w:rFonts w:ascii="Garamond" w:hAnsi="Garamond"/>
        </w:rPr>
      </w:pPr>
      <w:r>
        <w:rPr>
          <w:rFonts w:ascii="Garamond" w:hAnsi="Garamond"/>
        </w:rPr>
        <w:t xml:space="preserve">b) </w:t>
      </w:r>
      <w:r w:rsidR="006668BD" w:rsidRPr="00A60FA1">
        <w:rPr>
          <w:rFonts w:ascii="Garamond" w:hAnsi="Garamond"/>
        </w:rPr>
        <w:t xml:space="preserve">të </w:t>
      </w:r>
      <w:r w:rsidR="00D3760A" w:rsidRPr="00A60FA1">
        <w:rPr>
          <w:rFonts w:ascii="Garamond" w:hAnsi="Garamond"/>
        </w:rPr>
        <w:t>dërgojë për shlyerje në sistemin AIPS vetëm instruksione që përfshijnë pjesëmarrës të sistemit AIPS</w:t>
      </w:r>
      <w:r w:rsidR="00FD43E5">
        <w:rPr>
          <w:rFonts w:ascii="Garamond" w:hAnsi="Garamond"/>
        </w:rPr>
        <w:t>,</w:t>
      </w:r>
      <w:r w:rsidR="00D3760A" w:rsidRPr="00A60FA1">
        <w:rPr>
          <w:rFonts w:ascii="Garamond" w:hAnsi="Garamond"/>
        </w:rPr>
        <w:t xml:space="preserve"> me të cilët operatori ka marrëveshje</w:t>
      </w:r>
      <w:r w:rsidR="00592941" w:rsidRPr="00A60FA1">
        <w:rPr>
          <w:rFonts w:ascii="Garamond" w:hAnsi="Garamond"/>
        </w:rPr>
        <w:t>,</w:t>
      </w:r>
      <w:r w:rsidR="00B727A0" w:rsidRPr="00A60FA1">
        <w:rPr>
          <w:rFonts w:ascii="Garamond" w:hAnsi="Garamond"/>
        </w:rPr>
        <w:t xml:space="preserve"> si </w:t>
      </w:r>
      <w:r w:rsidR="009567C4" w:rsidRPr="00A60FA1">
        <w:rPr>
          <w:rFonts w:ascii="Garamond" w:hAnsi="Garamond"/>
        </w:rPr>
        <w:t>përcakt</w:t>
      </w:r>
      <w:r w:rsidR="00FD43E5">
        <w:rPr>
          <w:rFonts w:ascii="Garamond" w:hAnsi="Garamond"/>
        </w:rPr>
        <w:t>ohet</w:t>
      </w:r>
      <w:r w:rsidR="009567C4" w:rsidRPr="00A60FA1">
        <w:rPr>
          <w:rFonts w:ascii="Garamond" w:hAnsi="Garamond"/>
        </w:rPr>
        <w:t xml:space="preserve"> </w:t>
      </w:r>
      <w:r w:rsidR="00592941" w:rsidRPr="00A60FA1">
        <w:rPr>
          <w:rFonts w:ascii="Garamond" w:hAnsi="Garamond"/>
        </w:rPr>
        <w:t xml:space="preserve">në </w:t>
      </w:r>
      <w:r w:rsidR="009567C4" w:rsidRPr="00A60FA1">
        <w:rPr>
          <w:rFonts w:ascii="Garamond" w:hAnsi="Garamond"/>
        </w:rPr>
        <w:t>shkronj</w:t>
      </w:r>
      <w:r w:rsidR="0093195A" w:rsidRPr="00A60FA1">
        <w:rPr>
          <w:rFonts w:ascii="Garamond" w:hAnsi="Garamond"/>
        </w:rPr>
        <w:t>ë</w:t>
      </w:r>
      <w:r w:rsidR="009567C4" w:rsidRPr="00A60FA1">
        <w:rPr>
          <w:rFonts w:ascii="Garamond" w:hAnsi="Garamond"/>
        </w:rPr>
        <w:t>n “</w:t>
      </w:r>
      <w:r w:rsidR="00EF2AF9" w:rsidRPr="00A60FA1">
        <w:rPr>
          <w:rFonts w:ascii="Garamond" w:hAnsi="Garamond"/>
        </w:rPr>
        <w:t>a</w:t>
      </w:r>
      <w:r w:rsidR="009567C4" w:rsidRPr="00A60FA1">
        <w:rPr>
          <w:rFonts w:ascii="Garamond" w:hAnsi="Garamond"/>
        </w:rPr>
        <w:t>”</w:t>
      </w:r>
      <w:r w:rsidR="00FD43E5">
        <w:rPr>
          <w:rFonts w:ascii="Garamond" w:hAnsi="Garamond"/>
        </w:rPr>
        <w:t>,</w:t>
      </w:r>
      <w:r w:rsidR="00EF2AF9" w:rsidRPr="00A60FA1">
        <w:rPr>
          <w:rFonts w:ascii="Garamond" w:hAnsi="Garamond"/>
        </w:rPr>
        <w:t xml:space="preserve"> të p</w:t>
      </w:r>
      <w:r w:rsidR="009567C4" w:rsidRPr="00A60FA1">
        <w:rPr>
          <w:rFonts w:ascii="Garamond" w:hAnsi="Garamond"/>
        </w:rPr>
        <w:t>ikës</w:t>
      </w:r>
      <w:r w:rsidR="00EF2AF9" w:rsidRPr="00A60FA1">
        <w:rPr>
          <w:rFonts w:ascii="Garamond" w:hAnsi="Garamond"/>
        </w:rPr>
        <w:t xml:space="preserve"> </w:t>
      </w:r>
      <w:r w:rsidR="00592941" w:rsidRPr="00A60FA1">
        <w:rPr>
          <w:rFonts w:ascii="Garamond" w:hAnsi="Garamond"/>
        </w:rPr>
        <w:t>1</w:t>
      </w:r>
      <w:r w:rsidR="00FD43E5">
        <w:rPr>
          <w:rFonts w:ascii="Garamond" w:hAnsi="Garamond"/>
        </w:rPr>
        <w:t>,</w:t>
      </w:r>
      <w:r w:rsidR="00592941" w:rsidRPr="00A60FA1">
        <w:rPr>
          <w:rFonts w:ascii="Garamond" w:hAnsi="Garamond"/>
        </w:rPr>
        <w:t xml:space="preserve"> të këtij neni,</w:t>
      </w:r>
      <w:r w:rsidR="00D3760A" w:rsidRPr="00A60FA1">
        <w:rPr>
          <w:rFonts w:ascii="Garamond" w:hAnsi="Garamond"/>
        </w:rPr>
        <w:t xml:space="preserve"> për të urdhëruar instruksione të tilla.</w:t>
      </w:r>
    </w:p>
    <w:p w14:paraId="50C0FDD4" w14:textId="621EFCF8" w:rsidR="00E2427F" w:rsidRPr="00CA5CB7" w:rsidRDefault="002C0F25" w:rsidP="00A60FA1">
      <w:pPr>
        <w:ind w:firstLine="284"/>
        <w:jc w:val="both"/>
        <w:rPr>
          <w:rFonts w:ascii="Garamond" w:hAnsi="Garamond"/>
        </w:rPr>
      </w:pPr>
      <w:r>
        <w:rPr>
          <w:rFonts w:ascii="Garamond" w:hAnsi="Garamond"/>
        </w:rPr>
        <w:t xml:space="preserve">2. </w:t>
      </w:r>
      <w:r w:rsidR="00E2427F" w:rsidRPr="00A60FA1">
        <w:rPr>
          <w:rFonts w:ascii="Garamond" w:hAnsi="Garamond"/>
        </w:rPr>
        <w:t>Pjesëmarrësi në sistemin AIPS</w:t>
      </w:r>
      <w:r w:rsidR="00FD43E5">
        <w:rPr>
          <w:rFonts w:ascii="Garamond" w:hAnsi="Garamond"/>
        </w:rPr>
        <w:t>,</w:t>
      </w:r>
      <w:r w:rsidR="00E2427F" w:rsidRPr="00A60FA1">
        <w:rPr>
          <w:rFonts w:ascii="Garamond" w:hAnsi="Garamond"/>
        </w:rPr>
        <w:t xml:space="preserve"> i cili përfshihet në kategorinë e pjesëmarrësve operatorë, nënkategoria </w:t>
      </w:r>
      <w:r w:rsidR="00FD43E5">
        <w:rPr>
          <w:rFonts w:ascii="Garamond" w:hAnsi="Garamond"/>
        </w:rPr>
        <w:t>“</w:t>
      </w:r>
      <w:r w:rsidR="00E2427F" w:rsidRPr="00A60FA1">
        <w:rPr>
          <w:rFonts w:ascii="Garamond" w:hAnsi="Garamond"/>
        </w:rPr>
        <w:t>i</w:t>
      </w:r>
      <w:r w:rsidR="00FD43E5">
        <w:rPr>
          <w:rFonts w:ascii="Garamond" w:hAnsi="Garamond"/>
        </w:rPr>
        <w:t>”</w:t>
      </w:r>
      <w:r w:rsidR="00E2427F" w:rsidRPr="00A60FA1">
        <w:rPr>
          <w:rFonts w:ascii="Garamond" w:hAnsi="Garamond"/>
        </w:rPr>
        <w:t xml:space="preserve">, veç detyrimeve të përcaktuara </w:t>
      </w:r>
      <w:r w:rsidR="00471C8F" w:rsidRPr="00A60FA1">
        <w:rPr>
          <w:rFonts w:ascii="Garamond" w:hAnsi="Garamond"/>
        </w:rPr>
        <w:t xml:space="preserve">në pikën 1 </w:t>
      </w:r>
      <w:r w:rsidR="00E2427F" w:rsidRPr="00A60FA1">
        <w:rPr>
          <w:rFonts w:ascii="Garamond" w:hAnsi="Garamond"/>
        </w:rPr>
        <w:t>për të gjithë pjesëmarrësit</w:t>
      </w:r>
      <w:r w:rsidR="00471C8F" w:rsidRPr="00A60FA1">
        <w:rPr>
          <w:rFonts w:ascii="Garamond" w:hAnsi="Garamond"/>
        </w:rPr>
        <w:t xml:space="preserve"> operatorë</w:t>
      </w:r>
      <w:r w:rsidR="00E2427F" w:rsidRPr="00A60FA1">
        <w:rPr>
          <w:rFonts w:ascii="Garamond" w:hAnsi="Garamond"/>
        </w:rPr>
        <w:t>, ka edhe detyrimet si më poshtë:</w:t>
      </w:r>
    </w:p>
    <w:p w14:paraId="53614A2A" w14:textId="257A18D8" w:rsidR="00F4166D" w:rsidRPr="00CA5CB7" w:rsidRDefault="002C0F25" w:rsidP="00A60FA1">
      <w:pPr>
        <w:ind w:firstLine="284"/>
        <w:jc w:val="both"/>
        <w:rPr>
          <w:rFonts w:ascii="Garamond" w:hAnsi="Garamond"/>
        </w:rPr>
      </w:pPr>
      <w:r w:rsidRPr="00CA5CB7">
        <w:rPr>
          <w:rFonts w:ascii="Garamond" w:hAnsi="Garamond"/>
        </w:rPr>
        <w:t xml:space="preserve">a) </w:t>
      </w:r>
      <w:r w:rsidR="006668BD" w:rsidRPr="00CA5CB7">
        <w:rPr>
          <w:rFonts w:ascii="Garamond" w:hAnsi="Garamond"/>
        </w:rPr>
        <w:t xml:space="preserve">të </w:t>
      </w:r>
      <w:r w:rsidR="00F4166D" w:rsidRPr="00CA5CB7">
        <w:rPr>
          <w:rFonts w:ascii="Garamond" w:hAnsi="Garamond"/>
        </w:rPr>
        <w:t>ke</w:t>
      </w:r>
      <w:r w:rsidR="00B727A0" w:rsidRPr="00CA5CB7">
        <w:rPr>
          <w:rFonts w:ascii="Garamond" w:hAnsi="Garamond"/>
        </w:rPr>
        <w:t>t</w:t>
      </w:r>
      <w:r w:rsidR="00F4166D" w:rsidRPr="00CA5CB7">
        <w:rPr>
          <w:rFonts w:ascii="Garamond" w:hAnsi="Garamond"/>
        </w:rPr>
        <w:t>ë përcaktuar listë</w:t>
      </w:r>
      <w:r w:rsidR="00D3760A" w:rsidRPr="00CA5CB7">
        <w:rPr>
          <w:rFonts w:ascii="Garamond" w:hAnsi="Garamond"/>
        </w:rPr>
        <w:t>n</w:t>
      </w:r>
      <w:r w:rsidR="00F4166D" w:rsidRPr="00CA5CB7">
        <w:rPr>
          <w:rFonts w:ascii="Garamond" w:hAnsi="Garamond"/>
        </w:rPr>
        <w:t xml:space="preserve"> </w:t>
      </w:r>
      <w:r w:rsidR="00D3760A" w:rsidRPr="00CA5CB7">
        <w:rPr>
          <w:rFonts w:ascii="Garamond" w:hAnsi="Garamond"/>
        </w:rPr>
        <w:t>e</w:t>
      </w:r>
      <w:r w:rsidR="00F4166D" w:rsidRPr="00CA5CB7">
        <w:rPr>
          <w:rFonts w:ascii="Garamond" w:hAnsi="Garamond"/>
        </w:rPr>
        <w:t xml:space="preserve"> bankave</w:t>
      </w:r>
      <w:r w:rsidR="007D3AAB" w:rsidRPr="00CA5CB7">
        <w:rPr>
          <w:rFonts w:ascii="Garamond" w:hAnsi="Garamond"/>
        </w:rPr>
        <w:t>/pjesëmarrësve</w:t>
      </w:r>
      <w:r w:rsidR="00F4166D" w:rsidRPr="00CA5CB7">
        <w:rPr>
          <w:rFonts w:ascii="Garamond" w:hAnsi="Garamond"/>
        </w:rPr>
        <w:t xml:space="preserve"> shlyerës</w:t>
      </w:r>
      <w:r w:rsidR="0025244E" w:rsidRPr="00CA5CB7">
        <w:rPr>
          <w:rFonts w:ascii="Garamond" w:hAnsi="Garamond"/>
        </w:rPr>
        <w:t>,</w:t>
      </w:r>
      <w:r w:rsidR="00F4166D" w:rsidRPr="00CA5CB7">
        <w:rPr>
          <w:rFonts w:ascii="Garamond" w:hAnsi="Garamond"/>
        </w:rPr>
        <w:t xml:space="preserve"> duke e paraqitur </w:t>
      </w:r>
      <w:r w:rsidR="00D3760A" w:rsidRPr="00CA5CB7">
        <w:rPr>
          <w:rFonts w:ascii="Garamond" w:hAnsi="Garamond"/>
        </w:rPr>
        <w:t xml:space="preserve">pranë Bankës së Shqipërisë </w:t>
      </w:r>
      <w:r w:rsidR="00F4166D" w:rsidRPr="00CA5CB7">
        <w:rPr>
          <w:rFonts w:ascii="Garamond" w:hAnsi="Garamond"/>
        </w:rPr>
        <w:t>këtë informacion</w:t>
      </w:r>
      <w:r w:rsidR="0025244E" w:rsidRPr="00CA5CB7">
        <w:rPr>
          <w:rFonts w:ascii="Garamond" w:hAnsi="Garamond"/>
        </w:rPr>
        <w:t>,</w:t>
      </w:r>
      <w:r w:rsidR="00F4166D" w:rsidRPr="00CA5CB7">
        <w:rPr>
          <w:rFonts w:ascii="Garamond" w:hAnsi="Garamond"/>
        </w:rPr>
        <w:t xml:space="preserve"> në</w:t>
      </w:r>
      <w:r w:rsidR="007D3AAB" w:rsidRPr="00CA5CB7">
        <w:rPr>
          <w:rFonts w:ascii="Garamond" w:hAnsi="Garamond"/>
        </w:rPr>
        <w:t>përmjet</w:t>
      </w:r>
      <w:r w:rsidR="00F4166D" w:rsidRPr="00CA5CB7">
        <w:rPr>
          <w:rFonts w:ascii="Garamond" w:hAnsi="Garamond"/>
        </w:rPr>
        <w:t xml:space="preserve"> formulari</w:t>
      </w:r>
      <w:r w:rsidR="007D3AAB" w:rsidRPr="00CA5CB7">
        <w:rPr>
          <w:rFonts w:ascii="Garamond" w:hAnsi="Garamond"/>
        </w:rPr>
        <w:t>t</w:t>
      </w:r>
      <w:r w:rsidR="00F4166D" w:rsidRPr="00CA5CB7">
        <w:rPr>
          <w:rFonts w:ascii="Garamond" w:hAnsi="Garamond"/>
        </w:rPr>
        <w:t xml:space="preserve"> në </w:t>
      </w:r>
      <w:r w:rsidR="00CA5CB7" w:rsidRPr="00CA5CB7">
        <w:rPr>
          <w:rStyle w:val="Hyperlink"/>
          <w:rFonts w:ascii="Garamond" w:hAnsi="Garamond"/>
          <w:color w:val="auto"/>
          <w:u w:val="none"/>
        </w:rPr>
        <w:t xml:space="preserve">shtojcën </w:t>
      </w:r>
      <w:r w:rsidR="00674B6A" w:rsidRPr="00CA5CB7">
        <w:rPr>
          <w:rStyle w:val="Hyperlink"/>
          <w:rFonts w:ascii="Garamond" w:hAnsi="Garamond"/>
          <w:color w:val="auto"/>
          <w:u w:val="none"/>
        </w:rPr>
        <w:t>G</w:t>
      </w:r>
      <w:r w:rsidR="0025244E" w:rsidRPr="00CA5CB7">
        <w:rPr>
          <w:rFonts w:ascii="Garamond" w:hAnsi="Garamond"/>
        </w:rPr>
        <w:t>;</w:t>
      </w:r>
    </w:p>
    <w:p w14:paraId="7F91B726" w14:textId="550274C8" w:rsidR="0074466C" w:rsidRPr="00CA5CB7" w:rsidRDefault="002C0F25" w:rsidP="00A60FA1">
      <w:pPr>
        <w:ind w:firstLine="284"/>
        <w:jc w:val="both"/>
        <w:rPr>
          <w:rFonts w:ascii="Garamond" w:hAnsi="Garamond"/>
        </w:rPr>
      </w:pPr>
      <w:r w:rsidRPr="00CA5CB7">
        <w:rPr>
          <w:rFonts w:ascii="Garamond" w:hAnsi="Garamond"/>
        </w:rPr>
        <w:t xml:space="preserve">b) </w:t>
      </w:r>
      <w:r w:rsidR="006668BD" w:rsidRPr="00CA5CB7">
        <w:rPr>
          <w:rFonts w:ascii="Garamond" w:hAnsi="Garamond"/>
        </w:rPr>
        <w:t xml:space="preserve">të </w:t>
      </w:r>
      <w:r w:rsidR="0074466C" w:rsidRPr="00CA5CB7">
        <w:rPr>
          <w:rFonts w:ascii="Garamond" w:hAnsi="Garamond"/>
        </w:rPr>
        <w:t xml:space="preserve">plotësojë së bashku me </w:t>
      </w:r>
      <w:r w:rsidR="007D3AAB" w:rsidRPr="00CA5CB7">
        <w:rPr>
          <w:rFonts w:ascii="Garamond" w:hAnsi="Garamond"/>
        </w:rPr>
        <w:t xml:space="preserve">secilën </w:t>
      </w:r>
      <w:r w:rsidR="0074466C" w:rsidRPr="00CA5CB7">
        <w:rPr>
          <w:rFonts w:ascii="Garamond" w:hAnsi="Garamond"/>
        </w:rPr>
        <w:t xml:space="preserve">bankë/pjesëmarrës shlyerës dhe të dorëzojë pranë Bankës së Shqipërisë mandatet e debitimit sipas </w:t>
      </w:r>
      <w:r w:rsidR="00CA5CB7" w:rsidRPr="00CA5CB7">
        <w:rPr>
          <w:rStyle w:val="Hyperlink"/>
          <w:rFonts w:ascii="Garamond" w:hAnsi="Garamond"/>
          <w:color w:val="auto"/>
          <w:u w:val="none"/>
        </w:rPr>
        <w:t xml:space="preserve">shtojcës </w:t>
      </w:r>
      <w:r w:rsidR="00E2427F" w:rsidRPr="00CA5CB7">
        <w:rPr>
          <w:rStyle w:val="Hyperlink"/>
          <w:rFonts w:ascii="Garamond" w:hAnsi="Garamond"/>
          <w:color w:val="auto"/>
          <w:u w:val="none"/>
        </w:rPr>
        <w:t>H</w:t>
      </w:r>
      <w:r w:rsidR="0025244E" w:rsidRPr="00CA5CB7">
        <w:rPr>
          <w:rFonts w:ascii="Garamond" w:hAnsi="Garamond"/>
        </w:rPr>
        <w:t>;</w:t>
      </w:r>
    </w:p>
    <w:p w14:paraId="1F25277B" w14:textId="59DBB193" w:rsidR="00F4166D" w:rsidRPr="00CA5CB7" w:rsidRDefault="002C0F25" w:rsidP="00A60FA1">
      <w:pPr>
        <w:ind w:firstLine="284"/>
        <w:jc w:val="both"/>
        <w:rPr>
          <w:rFonts w:ascii="Garamond" w:hAnsi="Garamond"/>
        </w:rPr>
      </w:pPr>
      <w:r w:rsidRPr="00CA5CB7">
        <w:rPr>
          <w:rFonts w:ascii="Garamond" w:hAnsi="Garamond"/>
        </w:rPr>
        <w:t xml:space="preserve">c) </w:t>
      </w:r>
      <w:r w:rsidR="006668BD" w:rsidRPr="00CA5CB7">
        <w:rPr>
          <w:rFonts w:ascii="Garamond" w:hAnsi="Garamond"/>
        </w:rPr>
        <w:t xml:space="preserve">të </w:t>
      </w:r>
      <w:r w:rsidR="00B727A0" w:rsidRPr="00CA5CB7">
        <w:rPr>
          <w:rFonts w:ascii="Garamond" w:hAnsi="Garamond"/>
        </w:rPr>
        <w:t>njoftoj</w:t>
      </w:r>
      <w:r w:rsidR="00EF0171" w:rsidRPr="00CA5CB7">
        <w:rPr>
          <w:rFonts w:ascii="Garamond" w:hAnsi="Garamond"/>
        </w:rPr>
        <w:t xml:space="preserve">ë zyrtarisht </w:t>
      </w:r>
      <w:r w:rsidR="00F4166D" w:rsidRPr="00CA5CB7">
        <w:rPr>
          <w:rFonts w:ascii="Garamond" w:hAnsi="Garamond"/>
        </w:rPr>
        <w:t>pa as</w:t>
      </w:r>
      <w:r w:rsidR="00FB404A" w:rsidRPr="00CA5CB7">
        <w:rPr>
          <w:rFonts w:ascii="Garamond" w:hAnsi="Garamond"/>
        </w:rPr>
        <w:t>n</w:t>
      </w:r>
      <w:r w:rsidR="00F4166D" w:rsidRPr="00CA5CB7">
        <w:rPr>
          <w:rFonts w:ascii="Garamond" w:hAnsi="Garamond"/>
        </w:rPr>
        <w:t>jë vonesë Bankën e Shqipërisë</w:t>
      </w:r>
      <w:r w:rsidR="00FD43E5">
        <w:rPr>
          <w:rFonts w:ascii="Garamond" w:hAnsi="Garamond"/>
        </w:rPr>
        <w:t>,</w:t>
      </w:r>
      <w:r w:rsidR="00F4166D" w:rsidRPr="00CA5CB7">
        <w:rPr>
          <w:rFonts w:ascii="Garamond" w:hAnsi="Garamond"/>
        </w:rPr>
        <w:t xml:space="preserve"> </w:t>
      </w:r>
      <w:r w:rsidR="00592941" w:rsidRPr="00CA5CB7">
        <w:rPr>
          <w:rFonts w:ascii="Garamond" w:hAnsi="Garamond"/>
        </w:rPr>
        <w:t>në rast zgjidhje ose çdo ndryshimi në marrëveshjen me palën për llogari të së cilës do të urd</w:t>
      </w:r>
      <w:r w:rsidR="00B727A0" w:rsidRPr="00CA5CB7">
        <w:rPr>
          <w:rFonts w:ascii="Garamond" w:hAnsi="Garamond"/>
        </w:rPr>
        <w:t>hëroj</w:t>
      </w:r>
      <w:r w:rsidR="00592941" w:rsidRPr="00CA5CB7">
        <w:rPr>
          <w:rFonts w:ascii="Garamond" w:hAnsi="Garamond"/>
        </w:rPr>
        <w:t>ë instruksione pagesash për shlyerje në sistemin AIPS, e për rrjedhojë për</w:t>
      </w:r>
      <w:r w:rsidR="00F4166D" w:rsidRPr="00CA5CB7">
        <w:rPr>
          <w:rFonts w:ascii="Garamond" w:hAnsi="Garamond"/>
        </w:rPr>
        <w:t xml:space="preserve"> çdo ndryshim në listën e bankave</w:t>
      </w:r>
      <w:r w:rsidR="007D3AAB" w:rsidRPr="00CA5CB7">
        <w:rPr>
          <w:rFonts w:ascii="Garamond" w:hAnsi="Garamond"/>
        </w:rPr>
        <w:t>/pjesëmarrësve</w:t>
      </w:r>
      <w:r w:rsidR="00F4166D" w:rsidRPr="00CA5CB7">
        <w:rPr>
          <w:rFonts w:ascii="Garamond" w:hAnsi="Garamond"/>
        </w:rPr>
        <w:t xml:space="preserve"> shlyerës</w:t>
      </w:r>
      <w:r w:rsidR="0074466C" w:rsidRPr="00CA5CB7">
        <w:rPr>
          <w:rFonts w:ascii="Garamond" w:hAnsi="Garamond"/>
        </w:rPr>
        <w:t xml:space="preserve">, duke plotësuar dhe dorëzuar një formular të ri sipas </w:t>
      </w:r>
      <w:r w:rsidR="00CA5CB7" w:rsidRPr="00CA5CB7">
        <w:rPr>
          <w:rStyle w:val="Hyperlink"/>
          <w:rFonts w:ascii="Garamond" w:hAnsi="Garamond"/>
          <w:color w:val="auto"/>
          <w:u w:val="none"/>
        </w:rPr>
        <w:t xml:space="preserve">shtojcës </w:t>
      </w:r>
      <w:r w:rsidR="00BE200E" w:rsidRPr="00CA5CB7">
        <w:rPr>
          <w:rStyle w:val="Hyperlink"/>
          <w:rFonts w:ascii="Garamond" w:hAnsi="Garamond"/>
          <w:color w:val="auto"/>
          <w:u w:val="none"/>
        </w:rPr>
        <w:t>G</w:t>
      </w:r>
      <w:r w:rsidR="007D3AAB" w:rsidRPr="00CA5CB7">
        <w:rPr>
          <w:rFonts w:ascii="Garamond" w:hAnsi="Garamond"/>
        </w:rPr>
        <w:t xml:space="preserve">, si dhe formularët përkatës sipas </w:t>
      </w:r>
      <w:r w:rsidR="00CA5CB7" w:rsidRPr="00CA5CB7">
        <w:rPr>
          <w:rStyle w:val="Hyperlink"/>
          <w:rFonts w:ascii="Garamond" w:hAnsi="Garamond"/>
          <w:color w:val="auto"/>
          <w:u w:val="none"/>
        </w:rPr>
        <w:t xml:space="preserve">shtojcës </w:t>
      </w:r>
      <w:r w:rsidR="00BE200E" w:rsidRPr="00CA5CB7">
        <w:rPr>
          <w:rStyle w:val="Hyperlink"/>
          <w:rFonts w:ascii="Garamond" w:hAnsi="Garamond"/>
          <w:color w:val="auto"/>
          <w:u w:val="none"/>
        </w:rPr>
        <w:t>H</w:t>
      </w:r>
      <w:r w:rsidR="007D3AAB" w:rsidRPr="00CA5CB7">
        <w:rPr>
          <w:rFonts w:ascii="Garamond" w:hAnsi="Garamond"/>
        </w:rPr>
        <w:t xml:space="preserve"> për çdo fshirje, modifikim, apo shtim të një banke/pjesëmarrësi shlyerës të ri për pjesëmarrësin operator</w:t>
      </w:r>
      <w:r w:rsidR="0025244E" w:rsidRPr="00CA5CB7">
        <w:rPr>
          <w:rFonts w:ascii="Garamond" w:hAnsi="Garamond"/>
        </w:rPr>
        <w:t>;</w:t>
      </w:r>
    </w:p>
    <w:p w14:paraId="4BDD2EB8" w14:textId="5C383B6D" w:rsidR="007D3AAB" w:rsidRPr="00CA5CB7" w:rsidRDefault="002C0F25" w:rsidP="00A60FA1">
      <w:pPr>
        <w:ind w:firstLine="284"/>
        <w:jc w:val="both"/>
        <w:rPr>
          <w:rFonts w:ascii="Garamond" w:hAnsi="Garamond"/>
        </w:rPr>
      </w:pPr>
      <w:r w:rsidRPr="00CA5CB7">
        <w:rPr>
          <w:rFonts w:ascii="Garamond" w:hAnsi="Garamond"/>
        </w:rPr>
        <w:t xml:space="preserve">d) </w:t>
      </w:r>
      <w:r w:rsidR="006668BD" w:rsidRPr="00CA5CB7">
        <w:rPr>
          <w:rFonts w:ascii="Garamond" w:hAnsi="Garamond"/>
        </w:rPr>
        <w:t xml:space="preserve">të </w:t>
      </w:r>
      <w:r w:rsidR="007D3AAB" w:rsidRPr="00CA5CB7">
        <w:rPr>
          <w:rFonts w:ascii="Garamond" w:hAnsi="Garamond"/>
        </w:rPr>
        <w:t>plotësojë së bashku me një nga pjesëmarrësit e drejtpërdrejtë të sistemit AIPS dhe të dorëzojë pranë Bankës së Shqipërisë mandatin e debitimit për pagesën e detyrimeve</w:t>
      </w:r>
      <w:r w:rsidR="00FD43E5">
        <w:rPr>
          <w:rFonts w:ascii="Garamond" w:hAnsi="Garamond"/>
        </w:rPr>
        <w:t>,</w:t>
      </w:r>
      <w:r w:rsidR="007D3AAB" w:rsidRPr="00CA5CB7">
        <w:rPr>
          <w:rFonts w:ascii="Garamond" w:hAnsi="Garamond"/>
        </w:rPr>
        <w:t xml:space="preserve"> sipas </w:t>
      </w:r>
      <w:r w:rsidR="00CA5CB7" w:rsidRPr="00CA5CB7">
        <w:rPr>
          <w:rStyle w:val="Hyperlink"/>
          <w:rFonts w:ascii="Garamond" w:hAnsi="Garamond"/>
          <w:color w:val="auto"/>
          <w:u w:val="none"/>
        </w:rPr>
        <w:t xml:space="preserve">shtojcës </w:t>
      </w:r>
      <w:r w:rsidR="00BE200E" w:rsidRPr="00CA5CB7">
        <w:rPr>
          <w:rStyle w:val="Hyperlink"/>
          <w:rFonts w:ascii="Garamond" w:hAnsi="Garamond"/>
          <w:color w:val="auto"/>
          <w:u w:val="none"/>
        </w:rPr>
        <w:t>I</w:t>
      </w:r>
      <w:r w:rsidR="007D3AAB" w:rsidRPr="00CA5CB7">
        <w:rPr>
          <w:rFonts w:ascii="Garamond" w:hAnsi="Garamond"/>
        </w:rPr>
        <w:t>.</w:t>
      </w:r>
      <w:r w:rsidR="00A87C6F" w:rsidRPr="00CA5CB7">
        <w:rPr>
          <w:rFonts w:ascii="Garamond" w:hAnsi="Garamond"/>
        </w:rPr>
        <w:t xml:space="preserve"> Çdo ndryshim në mandatin e debitimit për pagesën e detyrimeve duhet të shoqërohet me plotësimin e formularëve përkatës sipas </w:t>
      </w:r>
      <w:r w:rsidR="00CA5CB7" w:rsidRPr="00CA5CB7">
        <w:rPr>
          <w:rStyle w:val="Hyperlink"/>
          <w:rFonts w:ascii="Garamond" w:hAnsi="Garamond"/>
          <w:color w:val="auto"/>
          <w:u w:val="none"/>
        </w:rPr>
        <w:t xml:space="preserve">shtojcës </w:t>
      </w:r>
      <w:r w:rsidR="00BE200E" w:rsidRPr="00CA5CB7">
        <w:rPr>
          <w:rStyle w:val="Hyperlink"/>
          <w:rFonts w:ascii="Garamond" w:hAnsi="Garamond"/>
          <w:color w:val="auto"/>
          <w:u w:val="none"/>
        </w:rPr>
        <w:t>I</w:t>
      </w:r>
      <w:r w:rsidR="0025244E" w:rsidRPr="00CA5CB7">
        <w:rPr>
          <w:rFonts w:ascii="Garamond" w:hAnsi="Garamond"/>
        </w:rPr>
        <w:t>;</w:t>
      </w:r>
    </w:p>
    <w:p w14:paraId="69B23FE7" w14:textId="3EBF6E50" w:rsidR="00C93F78" w:rsidRPr="00A60FA1" w:rsidRDefault="002C0F25" w:rsidP="00A60FA1">
      <w:pPr>
        <w:ind w:firstLine="284"/>
        <w:jc w:val="both"/>
        <w:rPr>
          <w:rFonts w:ascii="Garamond" w:hAnsi="Garamond"/>
        </w:rPr>
      </w:pPr>
      <w:r w:rsidRPr="00CA5CB7">
        <w:rPr>
          <w:rFonts w:ascii="Garamond" w:hAnsi="Garamond"/>
        </w:rPr>
        <w:t xml:space="preserve">e) </w:t>
      </w:r>
      <w:r w:rsidR="006668BD" w:rsidRPr="00CA5CB7">
        <w:rPr>
          <w:rFonts w:ascii="Garamond" w:hAnsi="Garamond"/>
        </w:rPr>
        <w:t xml:space="preserve">kur </w:t>
      </w:r>
      <w:r w:rsidR="00C93F78" w:rsidRPr="00CA5CB7">
        <w:rPr>
          <w:rFonts w:ascii="Garamond" w:hAnsi="Garamond"/>
        </w:rPr>
        <w:t xml:space="preserve">autoriteti kompetent përkatës i kërkon pjesëmarrësit </w:t>
      </w:r>
      <w:r w:rsidR="00BE200E" w:rsidRPr="00A60FA1">
        <w:rPr>
          <w:rFonts w:ascii="Garamond" w:hAnsi="Garamond"/>
        </w:rPr>
        <w:t>operator të mbajë një fond garancie</w:t>
      </w:r>
      <w:r w:rsidR="00FD43E5">
        <w:rPr>
          <w:rFonts w:ascii="Garamond" w:hAnsi="Garamond"/>
        </w:rPr>
        <w:t>,</w:t>
      </w:r>
      <w:r w:rsidR="00BE200E" w:rsidRPr="00A60FA1">
        <w:rPr>
          <w:rFonts w:ascii="Garamond" w:hAnsi="Garamond"/>
        </w:rPr>
        <w:t xml:space="preserve"> për qëllime të administrimit të rrezikut</w:t>
      </w:r>
      <w:r w:rsidR="00FD43E5">
        <w:rPr>
          <w:rFonts w:ascii="Garamond" w:hAnsi="Garamond"/>
        </w:rPr>
        <w:t>,</w:t>
      </w:r>
      <w:r w:rsidR="00BE200E" w:rsidRPr="00A60FA1">
        <w:rPr>
          <w:rFonts w:ascii="Garamond" w:hAnsi="Garamond"/>
        </w:rPr>
        <w:t xml:space="preserve"> në lidhje me shlyerjen e transaksioneve të tyre në sistemin AIPS, pjesëmarrësi operator nënshkruan një marrëveshje me bankat e përfshira në këtë kuadër, ku të përcaktohen termat e mbajtjes, përdorimit dhe administrimit të fondit të garancisë.</w:t>
      </w:r>
    </w:p>
    <w:p w14:paraId="062E3FCE" w14:textId="0A23FDC8" w:rsidR="00D3760A" w:rsidRPr="00A60FA1" w:rsidRDefault="002C0F25" w:rsidP="00A60FA1">
      <w:pPr>
        <w:ind w:firstLine="284"/>
        <w:jc w:val="both"/>
        <w:rPr>
          <w:rFonts w:ascii="Garamond" w:hAnsi="Garamond"/>
        </w:rPr>
      </w:pPr>
      <w:r>
        <w:rPr>
          <w:rFonts w:ascii="Garamond" w:hAnsi="Garamond"/>
        </w:rPr>
        <w:t xml:space="preserve">3. </w:t>
      </w:r>
      <w:r w:rsidR="00D3760A" w:rsidRPr="00A60FA1">
        <w:rPr>
          <w:rFonts w:ascii="Garamond" w:hAnsi="Garamond"/>
        </w:rPr>
        <w:t>Në rast shkeljeje të detyrimeve të mësipërme, i dërgohet shkresë zyrtare pjesëmarrësit, si dhe informohet</w:t>
      </w:r>
      <w:r w:rsidR="00BE200E" w:rsidRPr="00A60FA1">
        <w:rPr>
          <w:rFonts w:ascii="Garamond" w:hAnsi="Garamond"/>
        </w:rPr>
        <w:t xml:space="preserve"> njësia përkatëse mbikëqyrëse në Bankën e Shqipërisë</w:t>
      </w:r>
      <w:r w:rsidR="00D3760A" w:rsidRPr="00A60FA1">
        <w:rPr>
          <w:rFonts w:ascii="Garamond" w:hAnsi="Garamond"/>
        </w:rPr>
        <w:t>.</w:t>
      </w:r>
    </w:p>
    <w:p w14:paraId="21CBAAF0" w14:textId="77777777" w:rsidR="002C0F25" w:rsidRDefault="002C0F25" w:rsidP="00A60FA1">
      <w:pPr>
        <w:ind w:firstLine="284"/>
        <w:jc w:val="both"/>
        <w:rPr>
          <w:rFonts w:ascii="Garamond" w:hAnsi="Garamond"/>
        </w:rPr>
      </w:pPr>
    </w:p>
    <w:p w14:paraId="75BAB580" w14:textId="322390AD" w:rsidR="001160AB" w:rsidRPr="00A60FA1" w:rsidRDefault="001160AB" w:rsidP="002C0F25">
      <w:pPr>
        <w:ind w:firstLine="284"/>
        <w:jc w:val="center"/>
        <w:rPr>
          <w:rFonts w:ascii="Garamond" w:hAnsi="Garamond"/>
        </w:rPr>
      </w:pPr>
      <w:r w:rsidRPr="00A60FA1">
        <w:rPr>
          <w:rFonts w:ascii="Garamond" w:hAnsi="Garamond"/>
        </w:rPr>
        <w:t xml:space="preserve">Neni </w:t>
      </w:r>
      <w:r w:rsidR="00151A43" w:rsidRPr="00A60FA1">
        <w:rPr>
          <w:rFonts w:ascii="Garamond" w:hAnsi="Garamond"/>
        </w:rPr>
        <w:t>21</w:t>
      </w:r>
    </w:p>
    <w:p w14:paraId="16D1DBED" w14:textId="5BB7845B" w:rsidR="001160AB" w:rsidRDefault="001160AB" w:rsidP="002C0F25">
      <w:pPr>
        <w:ind w:firstLine="284"/>
        <w:jc w:val="center"/>
        <w:rPr>
          <w:rFonts w:ascii="Garamond" w:hAnsi="Garamond"/>
          <w:b/>
        </w:rPr>
      </w:pPr>
      <w:r w:rsidRPr="002C0F25">
        <w:rPr>
          <w:rFonts w:ascii="Garamond" w:hAnsi="Garamond"/>
          <w:b/>
        </w:rPr>
        <w:t>Njoftimi i nënshkrimeve të autorizuara</w:t>
      </w:r>
    </w:p>
    <w:p w14:paraId="50F7B692" w14:textId="77777777" w:rsidR="00FD43E5" w:rsidRPr="002C0F25" w:rsidRDefault="00FD43E5" w:rsidP="002C0F25">
      <w:pPr>
        <w:ind w:firstLine="284"/>
        <w:jc w:val="center"/>
        <w:rPr>
          <w:rFonts w:ascii="Garamond" w:hAnsi="Garamond"/>
          <w:b/>
        </w:rPr>
      </w:pPr>
    </w:p>
    <w:p w14:paraId="3F29A838" w14:textId="1D698564" w:rsidR="001160AB" w:rsidRPr="00A60FA1" w:rsidRDefault="002C0F25" w:rsidP="00A60FA1">
      <w:pPr>
        <w:ind w:firstLine="284"/>
        <w:jc w:val="both"/>
        <w:rPr>
          <w:rFonts w:ascii="Garamond" w:hAnsi="Garamond"/>
        </w:rPr>
      </w:pPr>
      <w:r>
        <w:rPr>
          <w:rFonts w:ascii="Garamond" w:hAnsi="Garamond"/>
        </w:rPr>
        <w:t xml:space="preserve">1. </w:t>
      </w:r>
      <w:r w:rsidR="001160AB" w:rsidRPr="00A60FA1">
        <w:rPr>
          <w:rFonts w:ascii="Garamond" w:hAnsi="Garamond"/>
        </w:rPr>
        <w:t>Çdo vit, brenda muajit janar, pjesëmarrësit duhet të dërgojnë pranë Bankës së Shqipërisë listën më të fundit të nënshkrimeve të autorizuara (të shoqëruar me kategoritë dhe limitet përkatëse)</w:t>
      </w:r>
      <w:r w:rsidR="0025244E" w:rsidRPr="00A60FA1">
        <w:rPr>
          <w:rFonts w:ascii="Garamond" w:hAnsi="Garamond"/>
        </w:rPr>
        <w:t>,</w:t>
      </w:r>
      <w:r w:rsidR="001160AB" w:rsidRPr="00A60FA1">
        <w:rPr>
          <w:rFonts w:ascii="Garamond" w:hAnsi="Garamond"/>
        </w:rPr>
        <w:t xml:space="preserve"> të cilat pjesëmarrësit mund t</w:t>
      </w:r>
      <w:r w:rsidR="0025244E" w:rsidRPr="00A60FA1">
        <w:rPr>
          <w:rFonts w:ascii="Garamond" w:hAnsi="Garamond"/>
        </w:rPr>
        <w:t>’i</w:t>
      </w:r>
      <w:r w:rsidR="001160AB" w:rsidRPr="00A60FA1">
        <w:rPr>
          <w:rFonts w:ascii="Garamond" w:hAnsi="Garamond"/>
        </w:rPr>
        <w:t xml:space="preserve"> përdorin:</w:t>
      </w:r>
    </w:p>
    <w:p w14:paraId="4506821C" w14:textId="7B0C515C" w:rsidR="001160AB" w:rsidRPr="00A60FA1" w:rsidRDefault="002C0F25" w:rsidP="00A60FA1">
      <w:pPr>
        <w:ind w:firstLine="284"/>
        <w:jc w:val="both"/>
        <w:rPr>
          <w:rFonts w:ascii="Garamond" w:hAnsi="Garamond"/>
        </w:rPr>
      </w:pPr>
      <w:r>
        <w:rPr>
          <w:rFonts w:ascii="Garamond" w:hAnsi="Garamond"/>
        </w:rPr>
        <w:t xml:space="preserve">a) </w:t>
      </w:r>
      <w:r w:rsidR="006668BD" w:rsidRPr="00A60FA1">
        <w:rPr>
          <w:rFonts w:ascii="Garamond" w:hAnsi="Garamond"/>
        </w:rPr>
        <w:t xml:space="preserve">për </w:t>
      </w:r>
      <w:r w:rsidR="001160AB" w:rsidRPr="00A60FA1">
        <w:rPr>
          <w:rFonts w:ascii="Garamond" w:hAnsi="Garamond"/>
        </w:rPr>
        <w:t>nënshkrimin e formularëve shtojca të kësaj rregulloreje;</w:t>
      </w:r>
    </w:p>
    <w:p w14:paraId="08627368" w14:textId="4F0C3AA3" w:rsidR="009221DB" w:rsidRPr="00A60FA1" w:rsidRDefault="002C0F25" w:rsidP="00A60FA1">
      <w:pPr>
        <w:ind w:firstLine="284"/>
        <w:jc w:val="both"/>
        <w:rPr>
          <w:rFonts w:ascii="Garamond" w:hAnsi="Garamond"/>
        </w:rPr>
      </w:pPr>
      <w:r>
        <w:rPr>
          <w:rFonts w:ascii="Garamond" w:hAnsi="Garamond"/>
        </w:rPr>
        <w:t xml:space="preserve">b) </w:t>
      </w:r>
      <w:r w:rsidR="006668BD" w:rsidRPr="00A60FA1">
        <w:rPr>
          <w:rFonts w:ascii="Garamond" w:hAnsi="Garamond"/>
        </w:rPr>
        <w:t xml:space="preserve">në </w:t>
      </w:r>
      <w:r w:rsidR="001160AB" w:rsidRPr="00A60FA1">
        <w:rPr>
          <w:rFonts w:ascii="Garamond" w:hAnsi="Garamond"/>
        </w:rPr>
        <w:t>raste të ngjarjeve të paparashikuara për të instruktuar Bankën e Shqipërisë për ekzekutimin e instruksioneve të pagesave</w:t>
      </w:r>
      <w:r w:rsidR="00743B8D" w:rsidRPr="00A60FA1">
        <w:rPr>
          <w:rFonts w:ascii="Garamond" w:hAnsi="Garamond"/>
        </w:rPr>
        <w:t xml:space="preserve"> në sistemin AIPS</w:t>
      </w:r>
      <w:r w:rsidR="0025244E" w:rsidRPr="00A60FA1">
        <w:rPr>
          <w:rFonts w:ascii="Garamond" w:hAnsi="Garamond"/>
        </w:rPr>
        <w:t>,</w:t>
      </w:r>
      <w:r w:rsidR="001160AB" w:rsidRPr="00A60FA1">
        <w:rPr>
          <w:rFonts w:ascii="Garamond" w:hAnsi="Garamond"/>
        </w:rPr>
        <w:t xml:space="preserve"> në pamundësi të vetë pjesëmarrësit, si parashik</w:t>
      </w:r>
      <w:r w:rsidR="00B11CDD">
        <w:rPr>
          <w:rFonts w:ascii="Garamond" w:hAnsi="Garamond"/>
        </w:rPr>
        <w:t xml:space="preserve">ohet </w:t>
      </w:r>
      <w:r w:rsidR="001160AB" w:rsidRPr="00A60FA1">
        <w:rPr>
          <w:rFonts w:ascii="Garamond" w:hAnsi="Garamond"/>
        </w:rPr>
        <w:t>në dispozitat e kësaj rregulloreje.</w:t>
      </w:r>
    </w:p>
    <w:p w14:paraId="5DAB2C23" w14:textId="02047B34" w:rsidR="00764288" w:rsidRPr="00A60FA1" w:rsidRDefault="00764288" w:rsidP="00A60FA1">
      <w:pPr>
        <w:ind w:firstLine="284"/>
        <w:jc w:val="both"/>
        <w:rPr>
          <w:rFonts w:ascii="Garamond" w:hAnsi="Garamond"/>
        </w:rPr>
      </w:pPr>
      <w:r w:rsidRPr="00A60FA1">
        <w:rPr>
          <w:rFonts w:ascii="Garamond" w:hAnsi="Garamond"/>
        </w:rPr>
        <w:t>Limitet e përcaktuara duhet të konsiderohen si kufi për vlerën e instruksionit të pagesës që kërkohet të ekzekutohet.</w:t>
      </w:r>
    </w:p>
    <w:p w14:paraId="0BEEC048" w14:textId="10442461" w:rsidR="001160AB" w:rsidRPr="00A60FA1" w:rsidRDefault="002C0F25" w:rsidP="00A60FA1">
      <w:pPr>
        <w:ind w:firstLine="284"/>
        <w:jc w:val="both"/>
        <w:rPr>
          <w:rFonts w:ascii="Garamond" w:hAnsi="Garamond"/>
        </w:rPr>
      </w:pPr>
      <w:r>
        <w:rPr>
          <w:rFonts w:ascii="Garamond" w:hAnsi="Garamond"/>
        </w:rPr>
        <w:t xml:space="preserve">2. </w:t>
      </w:r>
      <w:r w:rsidR="001160AB" w:rsidRPr="00A60FA1">
        <w:rPr>
          <w:rFonts w:ascii="Garamond" w:hAnsi="Garamond"/>
        </w:rPr>
        <w:t>Kjo listë duhet të përmbajë vetëm nënshkrimet e autorizuara</w:t>
      </w:r>
      <w:r w:rsidR="0025244E" w:rsidRPr="00A60FA1">
        <w:rPr>
          <w:rFonts w:ascii="Garamond" w:hAnsi="Garamond"/>
        </w:rPr>
        <w:t>,</w:t>
      </w:r>
      <w:r w:rsidR="001160AB" w:rsidRPr="00A60FA1">
        <w:rPr>
          <w:rFonts w:ascii="Garamond" w:hAnsi="Garamond"/>
        </w:rPr>
        <w:t xml:space="preserve"> të cilat mund të përdoren për </w:t>
      </w:r>
      <w:r w:rsidR="009221DB" w:rsidRPr="00A60FA1">
        <w:rPr>
          <w:rFonts w:ascii="Garamond" w:hAnsi="Garamond"/>
        </w:rPr>
        <w:t>qëllimet e listuara në pikën 1 të këtij neni</w:t>
      </w:r>
      <w:r w:rsidR="001160AB" w:rsidRPr="00A60FA1">
        <w:rPr>
          <w:rFonts w:ascii="Garamond" w:hAnsi="Garamond"/>
        </w:rPr>
        <w:t xml:space="preserve"> dhe jo nënshkrime të tjera.</w:t>
      </w:r>
    </w:p>
    <w:p w14:paraId="430A1B00" w14:textId="21344A59" w:rsidR="001160AB" w:rsidRPr="00A60FA1" w:rsidRDefault="002C0F25" w:rsidP="00A60FA1">
      <w:pPr>
        <w:ind w:firstLine="284"/>
        <w:jc w:val="both"/>
        <w:rPr>
          <w:rFonts w:ascii="Garamond" w:hAnsi="Garamond"/>
        </w:rPr>
      </w:pPr>
      <w:r>
        <w:rPr>
          <w:rFonts w:ascii="Garamond" w:hAnsi="Garamond"/>
        </w:rPr>
        <w:t xml:space="preserve">3. </w:t>
      </w:r>
      <w:r w:rsidR="001160AB" w:rsidRPr="00A60FA1">
        <w:rPr>
          <w:rFonts w:ascii="Garamond" w:hAnsi="Garamond"/>
        </w:rPr>
        <w:t>Çdo ndryshim në listën e nënshkrimeve të autorizuara që mund të përdoren për qëllime</w:t>
      </w:r>
      <w:r w:rsidR="0025244E" w:rsidRPr="00A60FA1">
        <w:rPr>
          <w:rFonts w:ascii="Garamond" w:hAnsi="Garamond"/>
        </w:rPr>
        <w:t>t</w:t>
      </w:r>
      <w:r w:rsidR="009221DB" w:rsidRPr="00A60FA1">
        <w:rPr>
          <w:rFonts w:ascii="Garamond" w:hAnsi="Garamond"/>
        </w:rPr>
        <w:t xml:space="preserve"> </w:t>
      </w:r>
      <w:r w:rsidR="0025244E" w:rsidRPr="00A60FA1">
        <w:rPr>
          <w:rFonts w:ascii="Garamond" w:hAnsi="Garamond"/>
        </w:rPr>
        <w:t>e</w:t>
      </w:r>
      <w:r w:rsidR="009221DB" w:rsidRPr="00A60FA1">
        <w:rPr>
          <w:rFonts w:ascii="Garamond" w:hAnsi="Garamond"/>
        </w:rPr>
        <w:t xml:space="preserve"> listuara në pikën 1 të këtij neni</w:t>
      </w:r>
      <w:r w:rsidR="001160AB" w:rsidRPr="00A60FA1">
        <w:rPr>
          <w:rFonts w:ascii="Garamond" w:hAnsi="Garamond"/>
        </w:rPr>
        <w:t>, i njoftohet menjëherë Bankës së Shqipërisë.</w:t>
      </w:r>
    </w:p>
    <w:p w14:paraId="6E14F924" w14:textId="77777777" w:rsidR="002C0F25" w:rsidRDefault="002C0F25" w:rsidP="00A60FA1">
      <w:pPr>
        <w:ind w:firstLine="284"/>
        <w:jc w:val="both"/>
        <w:rPr>
          <w:rFonts w:ascii="Garamond" w:hAnsi="Garamond"/>
        </w:rPr>
      </w:pPr>
    </w:p>
    <w:p w14:paraId="7409F6F9" w14:textId="692F1B59" w:rsidR="00FD2E47" w:rsidRPr="00A60FA1" w:rsidRDefault="00FD2E47" w:rsidP="002C0F25">
      <w:pPr>
        <w:ind w:firstLine="284"/>
        <w:jc w:val="center"/>
        <w:rPr>
          <w:rFonts w:ascii="Garamond" w:hAnsi="Garamond"/>
        </w:rPr>
      </w:pPr>
      <w:r w:rsidRPr="00A60FA1">
        <w:rPr>
          <w:rFonts w:ascii="Garamond" w:hAnsi="Garamond"/>
        </w:rPr>
        <w:t xml:space="preserve">Neni </w:t>
      </w:r>
      <w:r w:rsidR="00151A43" w:rsidRPr="00A60FA1">
        <w:rPr>
          <w:rFonts w:ascii="Garamond" w:hAnsi="Garamond"/>
        </w:rPr>
        <w:t>22</w:t>
      </w:r>
    </w:p>
    <w:p w14:paraId="3D54A452" w14:textId="53C7CA71" w:rsidR="00FD2E47" w:rsidRPr="002C0F25" w:rsidRDefault="00FD2E47" w:rsidP="002C0F25">
      <w:pPr>
        <w:ind w:firstLine="284"/>
        <w:jc w:val="center"/>
        <w:rPr>
          <w:rFonts w:ascii="Garamond" w:hAnsi="Garamond"/>
          <w:b/>
        </w:rPr>
      </w:pPr>
      <w:r w:rsidRPr="002C0F25">
        <w:rPr>
          <w:rFonts w:ascii="Garamond" w:hAnsi="Garamond"/>
          <w:b/>
        </w:rPr>
        <w:t>Kufizimi i përkohshëm</w:t>
      </w:r>
      <w:r w:rsidR="001D3656" w:rsidRPr="002C0F25">
        <w:rPr>
          <w:rFonts w:ascii="Garamond" w:hAnsi="Garamond"/>
          <w:b/>
        </w:rPr>
        <w:t xml:space="preserve"> i pjesëmarrësit</w:t>
      </w:r>
      <w:r w:rsidRPr="002C0F25">
        <w:rPr>
          <w:rFonts w:ascii="Garamond" w:hAnsi="Garamond"/>
          <w:b/>
        </w:rPr>
        <w:t xml:space="preserve"> </w:t>
      </w:r>
      <w:r w:rsidR="008A4AF6" w:rsidRPr="002C0F25">
        <w:rPr>
          <w:rFonts w:ascii="Garamond" w:hAnsi="Garamond"/>
          <w:b/>
        </w:rPr>
        <w:t xml:space="preserve">në </w:t>
      </w:r>
      <w:r w:rsidRPr="002C0F25">
        <w:rPr>
          <w:rFonts w:ascii="Garamond" w:hAnsi="Garamond"/>
          <w:b/>
        </w:rPr>
        <w:t>sistemin AIPS</w:t>
      </w:r>
    </w:p>
    <w:p w14:paraId="35A6DEDA" w14:textId="77777777" w:rsidR="002C0F25" w:rsidRPr="002C0F25" w:rsidRDefault="002C0F25" w:rsidP="00A60FA1">
      <w:pPr>
        <w:ind w:firstLine="284"/>
        <w:jc w:val="both"/>
        <w:rPr>
          <w:rFonts w:ascii="Garamond" w:hAnsi="Garamond"/>
          <w:b/>
        </w:rPr>
      </w:pPr>
    </w:p>
    <w:p w14:paraId="7330ACFC" w14:textId="5DC025F0" w:rsidR="00B87BFF" w:rsidRPr="00A60FA1" w:rsidRDefault="002C0F25" w:rsidP="00A60FA1">
      <w:pPr>
        <w:ind w:firstLine="284"/>
        <w:jc w:val="both"/>
        <w:rPr>
          <w:rFonts w:ascii="Garamond" w:hAnsi="Garamond"/>
        </w:rPr>
      </w:pPr>
      <w:r>
        <w:rPr>
          <w:rFonts w:ascii="Garamond" w:hAnsi="Garamond"/>
        </w:rPr>
        <w:t xml:space="preserve">1. </w:t>
      </w:r>
      <w:r w:rsidR="00B87BFF" w:rsidRPr="00A60FA1">
        <w:rPr>
          <w:rFonts w:ascii="Garamond" w:hAnsi="Garamond"/>
        </w:rPr>
        <w:t>Banka e Shqipërisë ka të drejtë të kufizojë përkohësisht një pjesëmarrës në sistemin AIPS</w:t>
      </w:r>
      <w:r w:rsidR="0025244E" w:rsidRPr="00A60FA1">
        <w:rPr>
          <w:rFonts w:ascii="Garamond" w:hAnsi="Garamond"/>
        </w:rPr>
        <w:t>,</w:t>
      </w:r>
      <w:r w:rsidR="00D454D0" w:rsidRPr="00A60FA1">
        <w:rPr>
          <w:rFonts w:ascii="Garamond" w:hAnsi="Garamond"/>
        </w:rPr>
        <w:t xml:space="preserve"> në rast se plotësohet të paktën një nga rrethanat e mëposhtme:</w:t>
      </w:r>
    </w:p>
    <w:p w14:paraId="59CE1712" w14:textId="60ED20BF" w:rsidR="00D454D0" w:rsidRPr="00A60FA1" w:rsidRDefault="002C0F25" w:rsidP="00A60FA1">
      <w:pPr>
        <w:ind w:firstLine="284"/>
        <w:jc w:val="both"/>
        <w:rPr>
          <w:rFonts w:ascii="Garamond" w:hAnsi="Garamond"/>
        </w:rPr>
      </w:pPr>
      <w:r>
        <w:rPr>
          <w:rFonts w:ascii="Garamond" w:hAnsi="Garamond"/>
        </w:rPr>
        <w:t xml:space="preserve">a) </w:t>
      </w:r>
      <w:r w:rsidR="00DD4984" w:rsidRPr="00A60FA1">
        <w:rPr>
          <w:rFonts w:ascii="Garamond" w:hAnsi="Garamond"/>
        </w:rPr>
        <w:t xml:space="preserve">kjo </w:t>
      </w:r>
      <w:r w:rsidR="00D454D0" w:rsidRPr="00A60FA1">
        <w:rPr>
          <w:rFonts w:ascii="Garamond" w:hAnsi="Garamond"/>
        </w:rPr>
        <w:t>gjë kërkohet zyrtarisht nga vetë pjesëmarrësi;</w:t>
      </w:r>
    </w:p>
    <w:p w14:paraId="1171C2DE" w14:textId="040E261E" w:rsidR="00D454D0" w:rsidRPr="00A60FA1" w:rsidRDefault="002C0F25" w:rsidP="00A60FA1">
      <w:pPr>
        <w:ind w:firstLine="284"/>
        <w:jc w:val="both"/>
        <w:rPr>
          <w:rFonts w:ascii="Garamond" w:hAnsi="Garamond"/>
        </w:rPr>
      </w:pPr>
      <w:r>
        <w:rPr>
          <w:rFonts w:ascii="Garamond" w:hAnsi="Garamond"/>
        </w:rPr>
        <w:t xml:space="preserve">b) </w:t>
      </w:r>
      <w:r w:rsidR="00D454D0" w:rsidRPr="00A60FA1">
        <w:rPr>
          <w:rFonts w:ascii="Garamond" w:hAnsi="Garamond"/>
        </w:rPr>
        <w:t>paaftësi e pjesëmarrësit për ekzekutimin e një kërkese për shlyerje të regjistruar nga një operator sistemi;</w:t>
      </w:r>
    </w:p>
    <w:p w14:paraId="57889A48" w14:textId="2DD90180" w:rsidR="00D454D0" w:rsidRPr="00A60FA1" w:rsidRDefault="002C0F25" w:rsidP="00A60FA1">
      <w:pPr>
        <w:ind w:firstLine="284"/>
        <w:jc w:val="both"/>
        <w:rPr>
          <w:rFonts w:ascii="Garamond" w:hAnsi="Garamond"/>
        </w:rPr>
      </w:pPr>
      <w:r>
        <w:rPr>
          <w:rFonts w:ascii="Garamond" w:hAnsi="Garamond"/>
        </w:rPr>
        <w:t xml:space="preserve">c) </w:t>
      </w:r>
      <w:r w:rsidR="00D454D0" w:rsidRPr="00A60FA1">
        <w:rPr>
          <w:rFonts w:ascii="Garamond" w:hAnsi="Garamond"/>
        </w:rPr>
        <w:t>paaftësi e pjesëmarrësit për të kthyer fondet e përdorura të kredisë njëditore bashkë me interesin, brenda ditës pasardhëse të punës;</w:t>
      </w:r>
    </w:p>
    <w:p w14:paraId="6E3E79C8" w14:textId="791B529B" w:rsidR="00D454D0" w:rsidRPr="00A60FA1" w:rsidRDefault="002C0F25" w:rsidP="00A60FA1">
      <w:pPr>
        <w:ind w:firstLine="284"/>
        <w:jc w:val="both"/>
        <w:rPr>
          <w:rFonts w:ascii="Garamond" w:hAnsi="Garamond"/>
        </w:rPr>
      </w:pPr>
      <w:r>
        <w:rPr>
          <w:rFonts w:ascii="Garamond" w:hAnsi="Garamond"/>
        </w:rPr>
        <w:t xml:space="preserve">d) </w:t>
      </w:r>
      <w:r w:rsidR="00D454D0" w:rsidRPr="00A60FA1">
        <w:rPr>
          <w:rFonts w:ascii="Garamond" w:hAnsi="Garamond"/>
        </w:rPr>
        <w:t>vëren se operimi në sistem i pjesëmarrësit mund të përbëjë kërcënim të ruajtjes së stabilitetit të sistemit financiar</w:t>
      </w:r>
      <w:r w:rsidR="00DD4984" w:rsidRPr="00A60FA1">
        <w:rPr>
          <w:rFonts w:ascii="Garamond" w:hAnsi="Garamond"/>
        </w:rPr>
        <w:t>.</w:t>
      </w:r>
    </w:p>
    <w:p w14:paraId="2D693F87" w14:textId="283CEC9C" w:rsidR="004A1320" w:rsidRPr="00A60FA1" w:rsidRDefault="002C0F25" w:rsidP="00A60FA1">
      <w:pPr>
        <w:ind w:firstLine="284"/>
        <w:jc w:val="both"/>
        <w:rPr>
          <w:rFonts w:ascii="Garamond" w:hAnsi="Garamond"/>
        </w:rPr>
      </w:pPr>
      <w:r>
        <w:rPr>
          <w:rFonts w:ascii="Garamond" w:hAnsi="Garamond"/>
        </w:rPr>
        <w:t xml:space="preserve">2. </w:t>
      </w:r>
      <w:r w:rsidR="004A1320" w:rsidRPr="00A60FA1">
        <w:rPr>
          <w:rFonts w:ascii="Garamond" w:hAnsi="Garamond"/>
        </w:rPr>
        <w:t xml:space="preserve">Një pjesëmarrës i kufizuar përkohësisht në </w:t>
      </w:r>
      <w:r w:rsidR="00676789" w:rsidRPr="00A60FA1">
        <w:rPr>
          <w:rFonts w:ascii="Garamond" w:hAnsi="Garamond"/>
        </w:rPr>
        <w:t xml:space="preserve">sistemin </w:t>
      </w:r>
      <w:r w:rsidR="004A1320" w:rsidRPr="00A60FA1">
        <w:rPr>
          <w:rFonts w:ascii="Garamond" w:hAnsi="Garamond"/>
        </w:rPr>
        <w:t xml:space="preserve">AIPS </w:t>
      </w:r>
      <w:r w:rsidR="009D5668" w:rsidRPr="00A60FA1">
        <w:rPr>
          <w:rFonts w:ascii="Garamond" w:hAnsi="Garamond"/>
        </w:rPr>
        <w:t xml:space="preserve">ka të drejtë të </w:t>
      </w:r>
      <w:r w:rsidR="004A1320" w:rsidRPr="00A60FA1">
        <w:rPr>
          <w:rFonts w:ascii="Garamond" w:hAnsi="Garamond"/>
        </w:rPr>
        <w:t>akseso</w:t>
      </w:r>
      <w:r w:rsidR="009D5668" w:rsidRPr="00A60FA1">
        <w:rPr>
          <w:rFonts w:ascii="Garamond" w:hAnsi="Garamond"/>
        </w:rPr>
        <w:t>jë</w:t>
      </w:r>
      <w:r w:rsidR="004A1320" w:rsidRPr="00A60FA1">
        <w:rPr>
          <w:rFonts w:ascii="Garamond" w:hAnsi="Garamond"/>
        </w:rPr>
        <w:t xml:space="preserve"> sistemin AIPS</w:t>
      </w:r>
      <w:r w:rsidR="001D5947" w:rsidRPr="00A60FA1">
        <w:rPr>
          <w:rFonts w:ascii="Garamond" w:hAnsi="Garamond"/>
        </w:rPr>
        <w:t xml:space="preserve"> për qëllim</w:t>
      </w:r>
      <w:r w:rsidR="009D5668" w:rsidRPr="00A60FA1">
        <w:rPr>
          <w:rFonts w:ascii="Garamond" w:hAnsi="Garamond"/>
        </w:rPr>
        <w:t>e</w:t>
      </w:r>
      <w:r w:rsidR="001D5947" w:rsidRPr="00A60FA1">
        <w:rPr>
          <w:rFonts w:ascii="Garamond" w:hAnsi="Garamond"/>
        </w:rPr>
        <w:t xml:space="preserve"> monitorimi</w:t>
      </w:r>
      <w:r w:rsidR="004A1320" w:rsidRPr="00A60FA1">
        <w:rPr>
          <w:rFonts w:ascii="Garamond" w:hAnsi="Garamond"/>
        </w:rPr>
        <w:t xml:space="preserve">, por nuk mund të shlyejë pagesa </w:t>
      </w:r>
      <w:r w:rsidR="004C5D7D" w:rsidRPr="00A60FA1">
        <w:rPr>
          <w:rFonts w:ascii="Garamond" w:hAnsi="Garamond"/>
        </w:rPr>
        <w:t xml:space="preserve">nga/për </w:t>
      </w:r>
      <w:r w:rsidR="004A1320" w:rsidRPr="00A60FA1">
        <w:rPr>
          <w:rFonts w:ascii="Garamond" w:hAnsi="Garamond"/>
        </w:rPr>
        <w:t>pjesëmarrësit e tjerë.</w:t>
      </w:r>
    </w:p>
    <w:p w14:paraId="6DEA3108" w14:textId="444DF084" w:rsidR="008A4AF6" w:rsidRPr="00A60FA1" w:rsidRDefault="002C0F25" w:rsidP="00A60FA1">
      <w:pPr>
        <w:ind w:firstLine="284"/>
        <w:jc w:val="both"/>
        <w:rPr>
          <w:rFonts w:ascii="Garamond" w:hAnsi="Garamond"/>
        </w:rPr>
      </w:pPr>
      <w:r>
        <w:rPr>
          <w:rFonts w:ascii="Garamond" w:hAnsi="Garamond"/>
        </w:rPr>
        <w:t xml:space="preserve">3. </w:t>
      </w:r>
      <w:r w:rsidR="0026059B" w:rsidRPr="00A60FA1">
        <w:rPr>
          <w:rFonts w:ascii="Garamond" w:hAnsi="Garamond"/>
        </w:rPr>
        <w:t>B</w:t>
      </w:r>
      <w:r w:rsidR="00D50FCF" w:rsidRPr="00A60FA1">
        <w:rPr>
          <w:rFonts w:ascii="Garamond" w:hAnsi="Garamond"/>
        </w:rPr>
        <w:t>anka</w:t>
      </w:r>
      <w:r w:rsidR="00CF4657" w:rsidRPr="00A60FA1">
        <w:rPr>
          <w:rFonts w:ascii="Garamond" w:hAnsi="Garamond"/>
        </w:rPr>
        <w:t xml:space="preserve"> e Shqipërisë</w:t>
      </w:r>
      <w:r w:rsidR="008A4AF6" w:rsidRPr="00A60FA1" w:rsidDel="0055191E">
        <w:rPr>
          <w:rFonts w:ascii="Garamond" w:hAnsi="Garamond"/>
        </w:rPr>
        <w:t xml:space="preserve"> </w:t>
      </w:r>
      <w:r w:rsidR="004A2B99" w:rsidRPr="00A60FA1">
        <w:rPr>
          <w:rFonts w:ascii="Garamond" w:hAnsi="Garamond"/>
        </w:rPr>
        <w:t xml:space="preserve">njofton </w:t>
      </w:r>
      <w:r w:rsidR="00865EDD" w:rsidRPr="00A60FA1">
        <w:rPr>
          <w:rFonts w:ascii="Garamond" w:hAnsi="Garamond"/>
        </w:rPr>
        <w:t>menj</w:t>
      </w:r>
      <w:r w:rsidR="001B3535" w:rsidRPr="00A60FA1">
        <w:rPr>
          <w:rFonts w:ascii="Garamond" w:hAnsi="Garamond"/>
        </w:rPr>
        <w:t>ë</w:t>
      </w:r>
      <w:r w:rsidR="00865EDD" w:rsidRPr="00A60FA1">
        <w:rPr>
          <w:rFonts w:ascii="Garamond" w:hAnsi="Garamond"/>
        </w:rPr>
        <w:t>h</w:t>
      </w:r>
      <w:r w:rsidR="001B3535" w:rsidRPr="00A60FA1">
        <w:rPr>
          <w:rFonts w:ascii="Garamond" w:hAnsi="Garamond"/>
        </w:rPr>
        <w:t>e</w:t>
      </w:r>
      <w:r w:rsidR="00865EDD" w:rsidRPr="00A60FA1">
        <w:rPr>
          <w:rFonts w:ascii="Garamond" w:hAnsi="Garamond"/>
        </w:rPr>
        <w:t>r</w:t>
      </w:r>
      <w:r w:rsidR="001B3535" w:rsidRPr="00A60FA1">
        <w:rPr>
          <w:rFonts w:ascii="Garamond" w:hAnsi="Garamond"/>
        </w:rPr>
        <w:t>ë</w:t>
      </w:r>
      <w:r w:rsidR="00865EDD" w:rsidRPr="00A60FA1">
        <w:rPr>
          <w:rFonts w:ascii="Garamond" w:hAnsi="Garamond"/>
        </w:rPr>
        <w:t xml:space="preserve"> </w:t>
      </w:r>
      <w:r w:rsidR="004A2B99" w:rsidRPr="00A60FA1">
        <w:rPr>
          <w:rFonts w:ascii="Garamond" w:hAnsi="Garamond"/>
        </w:rPr>
        <w:t>p</w:t>
      </w:r>
      <w:r w:rsidR="008A4AF6" w:rsidRPr="00A60FA1">
        <w:rPr>
          <w:rFonts w:ascii="Garamond" w:hAnsi="Garamond"/>
        </w:rPr>
        <w:t>ë</w:t>
      </w:r>
      <w:r w:rsidR="004A2B99" w:rsidRPr="00A60FA1">
        <w:rPr>
          <w:rFonts w:ascii="Garamond" w:hAnsi="Garamond"/>
        </w:rPr>
        <w:t>r</w:t>
      </w:r>
      <w:r w:rsidR="008A4AF6" w:rsidRPr="00A60FA1">
        <w:rPr>
          <w:rFonts w:ascii="Garamond" w:hAnsi="Garamond"/>
        </w:rPr>
        <w:t xml:space="preserve"> vendim</w:t>
      </w:r>
      <w:r w:rsidR="004A2B99" w:rsidRPr="00A60FA1">
        <w:rPr>
          <w:rFonts w:ascii="Garamond" w:hAnsi="Garamond"/>
        </w:rPr>
        <w:t xml:space="preserve">in </w:t>
      </w:r>
      <w:r w:rsidR="008A4AF6" w:rsidRPr="00A60FA1">
        <w:rPr>
          <w:rFonts w:ascii="Garamond" w:hAnsi="Garamond"/>
        </w:rPr>
        <w:t>për kufizim</w:t>
      </w:r>
      <w:r w:rsidR="00EF2B54" w:rsidRPr="00A60FA1">
        <w:rPr>
          <w:rFonts w:ascii="Garamond" w:hAnsi="Garamond"/>
        </w:rPr>
        <w:t xml:space="preserve"> t</w:t>
      </w:r>
      <w:r w:rsidR="004335BD" w:rsidRPr="00A60FA1">
        <w:rPr>
          <w:rFonts w:ascii="Garamond" w:hAnsi="Garamond"/>
        </w:rPr>
        <w:t>ë</w:t>
      </w:r>
      <w:r w:rsidR="00EF2B54" w:rsidRPr="00A60FA1">
        <w:rPr>
          <w:rFonts w:ascii="Garamond" w:hAnsi="Garamond"/>
        </w:rPr>
        <w:t xml:space="preserve"> </w:t>
      </w:r>
      <w:r w:rsidR="00DB277E" w:rsidRPr="00A60FA1">
        <w:rPr>
          <w:rFonts w:ascii="Garamond" w:hAnsi="Garamond"/>
        </w:rPr>
        <w:t>p</w:t>
      </w:r>
      <w:r w:rsidR="00164981" w:rsidRPr="00A60FA1">
        <w:rPr>
          <w:rFonts w:ascii="Garamond" w:hAnsi="Garamond"/>
        </w:rPr>
        <w:t>ë</w:t>
      </w:r>
      <w:r w:rsidR="00DB277E" w:rsidRPr="00A60FA1">
        <w:rPr>
          <w:rFonts w:ascii="Garamond" w:hAnsi="Garamond"/>
        </w:rPr>
        <w:t>rkohsh</w:t>
      </w:r>
      <w:r w:rsidR="00164981" w:rsidRPr="00A60FA1">
        <w:rPr>
          <w:rFonts w:ascii="Garamond" w:hAnsi="Garamond"/>
        </w:rPr>
        <w:t>ë</w:t>
      </w:r>
      <w:r w:rsidR="00DB277E" w:rsidRPr="00A60FA1">
        <w:rPr>
          <w:rFonts w:ascii="Garamond" w:hAnsi="Garamond"/>
        </w:rPr>
        <w:t>m t</w:t>
      </w:r>
      <w:r w:rsidR="00164981" w:rsidRPr="00A60FA1">
        <w:rPr>
          <w:rFonts w:ascii="Garamond" w:hAnsi="Garamond"/>
        </w:rPr>
        <w:t>ë</w:t>
      </w:r>
      <w:r w:rsidR="00DB277E" w:rsidRPr="00A60FA1">
        <w:rPr>
          <w:rFonts w:ascii="Garamond" w:hAnsi="Garamond"/>
        </w:rPr>
        <w:t xml:space="preserve"> nj</w:t>
      </w:r>
      <w:r w:rsidR="00164981" w:rsidRPr="00A60FA1">
        <w:rPr>
          <w:rFonts w:ascii="Garamond" w:hAnsi="Garamond"/>
        </w:rPr>
        <w:t>ë</w:t>
      </w:r>
      <w:r w:rsidR="00DB277E" w:rsidRPr="00A60FA1">
        <w:rPr>
          <w:rFonts w:ascii="Garamond" w:hAnsi="Garamond"/>
        </w:rPr>
        <w:t xml:space="preserve"> pjes</w:t>
      </w:r>
      <w:r w:rsidR="00164981" w:rsidRPr="00A60FA1">
        <w:rPr>
          <w:rFonts w:ascii="Garamond" w:hAnsi="Garamond"/>
        </w:rPr>
        <w:t>ë</w:t>
      </w:r>
      <w:r w:rsidR="00DB277E" w:rsidRPr="00A60FA1">
        <w:rPr>
          <w:rFonts w:ascii="Garamond" w:hAnsi="Garamond"/>
        </w:rPr>
        <w:t>marr</w:t>
      </w:r>
      <w:r w:rsidR="00164981" w:rsidRPr="00A60FA1">
        <w:rPr>
          <w:rFonts w:ascii="Garamond" w:hAnsi="Garamond"/>
        </w:rPr>
        <w:t>ë</w:t>
      </w:r>
      <w:r w:rsidR="00DB277E" w:rsidRPr="00A60FA1">
        <w:rPr>
          <w:rFonts w:ascii="Garamond" w:hAnsi="Garamond"/>
        </w:rPr>
        <w:t>si n</w:t>
      </w:r>
      <w:r w:rsidR="00164981" w:rsidRPr="00A60FA1">
        <w:rPr>
          <w:rFonts w:ascii="Garamond" w:hAnsi="Garamond"/>
        </w:rPr>
        <w:t>ë</w:t>
      </w:r>
      <w:r w:rsidR="00DB277E" w:rsidRPr="00A60FA1">
        <w:rPr>
          <w:rFonts w:ascii="Garamond" w:hAnsi="Garamond"/>
        </w:rPr>
        <w:t xml:space="preserve"> </w:t>
      </w:r>
      <w:r w:rsidR="00676789" w:rsidRPr="00A60FA1">
        <w:rPr>
          <w:rFonts w:ascii="Garamond" w:hAnsi="Garamond"/>
        </w:rPr>
        <w:t xml:space="preserve">sistemin </w:t>
      </w:r>
      <w:r w:rsidR="00DB277E" w:rsidRPr="00A60FA1">
        <w:rPr>
          <w:rFonts w:ascii="Garamond" w:hAnsi="Garamond"/>
        </w:rPr>
        <w:t>AIPS</w:t>
      </w:r>
      <w:r w:rsidR="008A4AF6" w:rsidRPr="00A60FA1">
        <w:rPr>
          <w:rFonts w:ascii="Garamond" w:hAnsi="Garamond"/>
        </w:rPr>
        <w:t>:</w:t>
      </w:r>
    </w:p>
    <w:p w14:paraId="4C680188" w14:textId="7D10DB9B" w:rsidR="00DB277E" w:rsidRPr="00A60FA1" w:rsidRDefault="002C0F25" w:rsidP="00A60FA1">
      <w:pPr>
        <w:ind w:firstLine="284"/>
        <w:jc w:val="both"/>
        <w:rPr>
          <w:rFonts w:ascii="Garamond" w:hAnsi="Garamond"/>
        </w:rPr>
      </w:pPr>
      <w:r>
        <w:rPr>
          <w:rFonts w:ascii="Garamond" w:hAnsi="Garamond"/>
        </w:rPr>
        <w:t xml:space="preserve">a) </w:t>
      </w:r>
      <w:r w:rsidR="00E56F7E" w:rsidRPr="00A60FA1">
        <w:rPr>
          <w:rFonts w:ascii="Garamond" w:hAnsi="Garamond"/>
        </w:rPr>
        <w:t xml:space="preserve">me </w:t>
      </w:r>
      <w:r w:rsidR="008A4AF6" w:rsidRPr="00A60FA1">
        <w:rPr>
          <w:rFonts w:ascii="Garamond" w:hAnsi="Garamond"/>
        </w:rPr>
        <w:t>shkr</w:t>
      </w:r>
      <w:r w:rsidR="00F8372B" w:rsidRPr="00A60FA1">
        <w:rPr>
          <w:rFonts w:ascii="Garamond" w:hAnsi="Garamond"/>
        </w:rPr>
        <w:t>esë zyrtare</w:t>
      </w:r>
      <w:r w:rsidR="008A4AF6" w:rsidRPr="00A60FA1">
        <w:rPr>
          <w:rFonts w:ascii="Garamond" w:hAnsi="Garamond"/>
        </w:rPr>
        <w:t xml:space="preserve">, </w:t>
      </w:r>
      <w:r w:rsidR="00DB277E" w:rsidRPr="00A60FA1">
        <w:rPr>
          <w:rFonts w:ascii="Garamond" w:hAnsi="Garamond"/>
        </w:rPr>
        <w:t>pjes</w:t>
      </w:r>
      <w:r w:rsidR="00164981" w:rsidRPr="00A60FA1">
        <w:rPr>
          <w:rFonts w:ascii="Garamond" w:hAnsi="Garamond"/>
        </w:rPr>
        <w:t>ë</w:t>
      </w:r>
      <w:r w:rsidR="00DB277E" w:rsidRPr="00A60FA1">
        <w:rPr>
          <w:rFonts w:ascii="Garamond" w:hAnsi="Garamond"/>
        </w:rPr>
        <w:t>marr</w:t>
      </w:r>
      <w:r w:rsidR="00164981" w:rsidRPr="00A60FA1">
        <w:rPr>
          <w:rFonts w:ascii="Garamond" w:hAnsi="Garamond"/>
        </w:rPr>
        <w:t>ë</w:t>
      </w:r>
      <w:r w:rsidR="00DB277E" w:rsidRPr="00A60FA1">
        <w:rPr>
          <w:rFonts w:ascii="Garamond" w:hAnsi="Garamond"/>
        </w:rPr>
        <w:t>sin subjekt i vendimit t</w:t>
      </w:r>
      <w:r w:rsidR="00164981" w:rsidRPr="00A60FA1">
        <w:rPr>
          <w:rFonts w:ascii="Garamond" w:hAnsi="Garamond"/>
        </w:rPr>
        <w:t>ë</w:t>
      </w:r>
      <w:r w:rsidR="00DB277E" w:rsidRPr="00A60FA1">
        <w:rPr>
          <w:rFonts w:ascii="Garamond" w:hAnsi="Garamond"/>
        </w:rPr>
        <w:t xml:space="preserve"> lartp</w:t>
      </w:r>
      <w:r w:rsidR="00164981" w:rsidRPr="00A60FA1">
        <w:rPr>
          <w:rFonts w:ascii="Garamond" w:hAnsi="Garamond"/>
        </w:rPr>
        <w:t>ë</w:t>
      </w:r>
      <w:r w:rsidR="00DB277E" w:rsidRPr="00A60FA1">
        <w:rPr>
          <w:rFonts w:ascii="Garamond" w:hAnsi="Garamond"/>
        </w:rPr>
        <w:t>rmendur;</w:t>
      </w:r>
    </w:p>
    <w:p w14:paraId="4D0FA189" w14:textId="0AC5B97B" w:rsidR="008A4AF6" w:rsidRPr="00A60FA1" w:rsidRDefault="002C0F25" w:rsidP="00A60FA1">
      <w:pPr>
        <w:ind w:firstLine="284"/>
        <w:jc w:val="both"/>
        <w:rPr>
          <w:rFonts w:ascii="Garamond" w:hAnsi="Garamond"/>
        </w:rPr>
      </w:pPr>
      <w:r>
        <w:rPr>
          <w:rFonts w:ascii="Garamond" w:hAnsi="Garamond"/>
        </w:rPr>
        <w:t xml:space="preserve">b) </w:t>
      </w:r>
      <w:r w:rsidR="00E56F7E" w:rsidRPr="00A60FA1">
        <w:rPr>
          <w:rFonts w:ascii="Garamond" w:hAnsi="Garamond"/>
        </w:rPr>
        <w:t xml:space="preserve">me </w:t>
      </w:r>
      <w:r w:rsidR="00701E1B" w:rsidRPr="00A60FA1">
        <w:rPr>
          <w:rFonts w:ascii="Garamond" w:hAnsi="Garamond"/>
        </w:rPr>
        <w:t xml:space="preserve">mesazh </w:t>
      </w:r>
      <w:r w:rsidR="00501AE7" w:rsidRPr="00A60FA1">
        <w:rPr>
          <w:rFonts w:ascii="Garamond" w:hAnsi="Garamond"/>
        </w:rPr>
        <w:t>S</w:t>
      </w:r>
      <w:r w:rsidR="00861E79" w:rsidRPr="00A60FA1">
        <w:rPr>
          <w:rFonts w:ascii="Garamond" w:hAnsi="Garamond"/>
        </w:rPr>
        <w:t>W</w:t>
      </w:r>
      <w:r w:rsidR="00501AE7" w:rsidRPr="00A60FA1">
        <w:rPr>
          <w:rFonts w:ascii="Garamond" w:hAnsi="Garamond"/>
        </w:rPr>
        <w:t xml:space="preserve">IFT </w:t>
      </w:r>
      <w:r w:rsidR="00E65AC1" w:rsidRPr="00A60FA1">
        <w:rPr>
          <w:rFonts w:ascii="Garamond" w:hAnsi="Garamond"/>
        </w:rPr>
        <w:t>tekst</w:t>
      </w:r>
      <w:r w:rsidR="00B6339B" w:rsidRPr="00A60FA1">
        <w:rPr>
          <w:rFonts w:ascii="Garamond" w:hAnsi="Garamond"/>
        </w:rPr>
        <w:t xml:space="preserve"> dhe/ose shkresë zyrtare</w:t>
      </w:r>
      <w:r w:rsidR="0025244E" w:rsidRPr="00A60FA1">
        <w:rPr>
          <w:rFonts w:ascii="Garamond" w:hAnsi="Garamond"/>
        </w:rPr>
        <w:t>,</w:t>
      </w:r>
      <w:r w:rsidR="00701E1B" w:rsidRPr="00A60FA1">
        <w:rPr>
          <w:rFonts w:ascii="Garamond" w:hAnsi="Garamond"/>
        </w:rPr>
        <w:t xml:space="preserve"> </w:t>
      </w:r>
      <w:r w:rsidR="006253B1" w:rsidRPr="00A60FA1">
        <w:rPr>
          <w:rFonts w:ascii="Garamond" w:hAnsi="Garamond"/>
        </w:rPr>
        <w:t>p</w:t>
      </w:r>
      <w:r w:rsidR="008A4AF6" w:rsidRPr="00A60FA1">
        <w:rPr>
          <w:rFonts w:ascii="Garamond" w:hAnsi="Garamond"/>
        </w:rPr>
        <w:t>jesëmarrës</w:t>
      </w:r>
      <w:r w:rsidR="00DB277E" w:rsidRPr="00A60FA1">
        <w:rPr>
          <w:rFonts w:ascii="Garamond" w:hAnsi="Garamond"/>
        </w:rPr>
        <w:t>it</w:t>
      </w:r>
      <w:r w:rsidR="004234AB" w:rsidRPr="00A60FA1">
        <w:rPr>
          <w:rFonts w:ascii="Garamond" w:hAnsi="Garamond"/>
        </w:rPr>
        <w:t xml:space="preserve"> e </w:t>
      </w:r>
      <w:r w:rsidR="00676789" w:rsidRPr="00A60FA1">
        <w:rPr>
          <w:rFonts w:ascii="Garamond" w:hAnsi="Garamond"/>
        </w:rPr>
        <w:t xml:space="preserve">sistemit </w:t>
      </w:r>
      <w:r w:rsidR="00DB277E" w:rsidRPr="00A60FA1">
        <w:rPr>
          <w:rFonts w:ascii="Garamond" w:hAnsi="Garamond"/>
        </w:rPr>
        <w:t>AIPS</w:t>
      </w:r>
      <w:r w:rsidR="00DD4984" w:rsidRPr="00A60FA1">
        <w:rPr>
          <w:rFonts w:ascii="Garamond" w:hAnsi="Garamond"/>
        </w:rPr>
        <w:t xml:space="preserve">. </w:t>
      </w:r>
    </w:p>
    <w:p w14:paraId="4A4B2EA5" w14:textId="3E525D2C" w:rsidR="00DA54A2" w:rsidRPr="00A60FA1" w:rsidRDefault="002C0F25" w:rsidP="00A60FA1">
      <w:pPr>
        <w:ind w:firstLine="284"/>
        <w:jc w:val="both"/>
        <w:rPr>
          <w:rFonts w:ascii="Garamond" w:hAnsi="Garamond"/>
        </w:rPr>
      </w:pPr>
      <w:r>
        <w:rPr>
          <w:rFonts w:ascii="Garamond" w:hAnsi="Garamond"/>
        </w:rPr>
        <w:t xml:space="preserve">4. </w:t>
      </w:r>
      <w:r w:rsidR="004A1320" w:rsidRPr="00A60FA1">
        <w:rPr>
          <w:rFonts w:ascii="Garamond" w:hAnsi="Garamond"/>
        </w:rPr>
        <w:t>Banka e Shqipërisë vendos për heqjen e kufizim</w:t>
      </w:r>
      <w:r w:rsidR="00E40E10" w:rsidRPr="00A60FA1">
        <w:rPr>
          <w:rFonts w:ascii="Garamond" w:hAnsi="Garamond"/>
        </w:rPr>
        <w:t>it</w:t>
      </w:r>
      <w:r w:rsidR="004A1320" w:rsidRPr="00A60FA1">
        <w:rPr>
          <w:rFonts w:ascii="Garamond" w:hAnsi="Garamond"/>
        </w:rPr>
        <w:t xml:space="preserve"> të </w:t>
      </w:r>
      <w:r w:rsidR="00DA54A2" w:rsidRPr="00A60FA1">
        <w:rPr>
          <w:rFonts w:ascii="Garamond" w:hAnsi="Garamond"/>
        </w:rPr>
        <w:t>përkohshëm të pjesëmarrësit</w:t>
      </w:r>
      <w:r w:rsidR="00346804">
        <w:rPr>
          <w:rFonts w:ascii="Garamond" w:hAnsi="Garamond"/>
        </w:rPr>
        <w:t>,</w:t>
      </w:r>
      <w:r w:rsidR="00DA54A2" w:rsidRPr="00A60FA1">
        <w:rPr>
          <w:rFonts w:ascii="Garamond" w:hAnsi="Garamond"/>
        </w:rPr>
        <w:t xml:space="preserve"> </w:t>
      </w:r>
      <w:r w:rsidR="004A1320" w:rsidRPr="00A60FA1">
        <w:rPr>
          <w:rFonts w:ascii="Garamond" w:hAnsi="Garamond"/>
        </w:rPr>
        <w:t>atëherë kur</w:t>
      </w:r>
      <w:r w:rsidR="00DA54A2" w:rsidRPr="00A60FA1">
        <w:rPr>
          <w:rFonts w:ascii="Garamond" w:hAnsi="Garamond"/>
        </w:rPr>
        <w:t>:</w:t>
      </w:r>
    </w:p>
    <w:p w14:paraId="74895406" w14:textId="09C8D700" w:rsidR="00DA54A2" w:rsidRPr="00A60FA1" w:rsidRDefault="002C0F25" w:rsidP="00A60FA1">
      <w:pPr>
        <w:ind w:firstLine="284"/>
        <w:jc w:val="both"/>
        <w:rPr>
          <w:rFonts w:ascii="Garamond" w:hAnsi="Garamond"/>
        </w:rPr>
      </w:pPr>
      <w:r>
        <w:rPr>
          <w:rFonts w:ascii="Garamond" w:hAnsi="Garamond"/>
        </w:rPr>
        <w:t xml:space="preserve">a) </w:t>
      </w:r>
      <w:r w:rsidR="00DA54A2" w:rsidRPr="00A60FA1">
        <w:rPr>
          <w:rFonts w:ascii="Garamond" w:hAnsi="Garamond"/>
        </w:rPr>
        <w:t>kërkohet riaktivizimi i aksesit në sistem nga ana e pjesëmarrësit</w:t>
      </w:r>
      <w:r w:rsidR="0025244E" w:rsidRPr="00A60FA1">
        <w:rPr>
          <w:rFonts w:ascii="Garamond" w:hAnsi="Garamond"/>
        </w:rPr>
        <w:t>,</w:t>
      </w:r>
      <w:r w:rsidR="00DA54A2" w:rsidRPr="00A60FA1">
        <w:rPr>
          <w:rFonts w:ascii="Garamond" w:hAnsi="Garamond"/>
        </w:rPr>
        <w:t xml:space="preserve"> pas kufizimit të përkohshëm të kryer me kërkesë të tij;</w:t>
      </w:r>
    </w:p>
    <w:p w14:paraId="33B76BA4" w14:textId="78ECE1A7" w:rsidR="00E40E10" w:rsidRPr="00A60FA1" w:rsidRDefault="002C0F25" w:rsidP="00A60FA1">
      <w:pPr>
        <w:ind w:firstLine="284"/>
        <w:jc w:val="both"/>
        <w:rPr>
          <w:rFonts w:ascii="Garamond" w:hAnsi="Garamond"/>
        </w:rPr>
      </w:pPr>
      <w:r>
        <w:rPr>
          <w:rFonts w:ascii="Garamond" w:hAnsi="Garamond"/>
        </w:rPr>
        <w:t xml:space="preserve">b) </w:t>
      </w:r>
      <w:r w:rsidR="00DA54A2" w:rsidRPr="00A60FA1">
        <w:rPr>
          <w:rFonts w:ascii="Garamond" w:hAnsi="Garamond"/>
        </w:rPr>
        <w:t>pjesëmarrësi siguron në llogarinë e tij të shlyerjes fonde të mjaftueshme për përmbushjen e të gjitha detyrimeve të tij kor</w:t>
      </w:r>
      <w:r w:rsidR="0025244E" w:rsidRPr="00A60FA1">
        <w:rPr>
          <w:rFonts w:ascii="Garamond" w:hAnsi="Garamond"/>
        </w:rPr>
        <w:t>r</w:t>
      </w:r>
      <w:r w:rsidR="00DA54A2" w:rsidRPr="00A60FA1">
        <w:rPr>
          <w:rFonts w:ascii="Garamond" w:hAnsi="Garamond"/>
        </w:rPr>
        <w:t>ente në sistemin AIPS</w:t>
      </w:r>
      <w:r w:rsidR="00E40E10" w:rsidRPr="00A60FA1">
        <w:rPr>
          <w:rFonts w:ascii="Garamond" w:hAnsi="Garamond"/>
        </w:rPr>
        <w:t>;</w:t>
      </w:r>
    </w:p>
    <w:p w14:paraId="05DE09A6" w14:textId="3299CEE3" w:rsidR="00DA54A2" w:rsidRPr="00A60FA1" w:rsidRDefault="002C0F25" w:rsidP="00A60FA1">
      <w:pPr>
        <w:ind w:firstLine="284"/>
        <w:jc w:val="both"/>
        <w:rPr>
          <w:rFonts w:ascii="Garamond" w:hAnsi="Garamond"/>
        </w:rPr>
      </w:pPr>
      <w:r>
        <w:rPr>
          <w:rFonts w:ascii="Garamond" w:hAnsi="Garamond"/>
        </w:rPr>
        <w:t xml:space="preserve">c) </w:t>
      </w:r>
      <w:r w:rsidR="00DA54A2" w:rsidRPr="00A60FA1">
        <w:rPr>
          <w:rFonts w:ascii="Garamond" w:hAnsi="Garamond"/>
        </w:rPr>
        <w:t>si dhe nuk përbën kërcënim të ruajtjes së stabilitetit të sistemit financiar</w:t>
      </w:r>
      <w:r w:rsidR="00DD4984" w:rsidRPr="00A60FA1">
        <w:rPr>
          <w:rFonts w:ascii="Garamond" w:hAnsi="Garamond"/>
        </w:rPr>
        <w:t>.</w:t>
      </w:r>
    </w:p>
    <w:p w14:paraId="0F50460D" w14:textId="51A2A0D2" w:rsidR="004234AB" w:rsidRPr="00A60FA1" w:rsidRDefault="002C0F25" w:rsidP="00A60FA1">
      <w:pPr>
        <w:ind w:firstLine="284"/>
        <w:jc w:val="both"/>
        <w:rPr>
          <w:rFonts w:ascii="Garamond" w:hAnsi="Garamond"/>
        </w:rPr>
      </w:pPr>
      <w:r>
        <w:rPr>
          <w:rFonts w:ascii="Garamond" w:hAnsi="Garamond"/>
        </w:rPr>
        <w:t xml:space="preserve">5. </w:t>
      </w:r>
      <w:r w:rsidR="002E0942" w:rsidRPr="00A60FA1">
        <w:rPr>
          <w:rFonts w:ascii="Garamond" w:hAnsi="Garamond"/>
        </w:rPr>
        <w:t>Banka e Shqipërisë njofton</w:t>
      </w:r>
      <w:r w:rsidR="00B76EFE" w:rsidRPr="00A60FA1">
        <w:rPr>
          <w:rFonts w:ascii="Garamond" w:hAnsi="Garamond"/>
        </w:rPr>
        <w:t xml:space="preserve"> </w:t>
      </w:r>
      <w:r w:rsidR="00865EDD" w:rsidRPr="00A60FA1">
        <w:rPr>
          <w:rFonts w:ascii="Garamond" w:hAnsi="Garamond"/>
        </w:rPr>
        <w:t>menj</w:t>
      </w:r>
      <w:r w:rsidR="001B3535" w:rsidRPr="00A60FA1">
        <w:rPr>
          <w:rFonts w:ascii="Garamond" w:hAnsi="Garamond"/>
        </w:rPr>
        <w:t>ë</w:t>
      </w:r>
      <w:r w:rsidR="00865EDD" w:rsidRPr="00A60FA1">
        <w:rPr>
          <w:rFonts w:ascii="Garamond" w:hAnsi="Garamond"/>
        </w:rPr>
        <w:t>h</w:t>
      </w:r>
      <w:r w:rsidR="001B3535" w:rsidRPr="00A60FA1">
        <w:rPr>
          <w:rFonts w:ascii="Garamond" w:hAnsi="Garamond"/>
        </w:rPr>
        <w:t>e</w:t>
      </w:r>
      <w:r w:rsidR="00865EDD" w:rsidRPr="00A60FA1">
        <w:rPr>
          <w:rFonts w:ascii="Garamond" w:hAnsi="Garamond"/>
        </w:rPr>
        <w:t>r</w:t>
      </w:r>
      <w:r w:rsidR="001B3535" w:rsidRPr="00A60FA1">
        <w:rPr>
          <w:rFonts w:ascii="Garamond" w:hAnsi="Garamond"/>
        </w:rPr>
        <w:t>ë</w:t>
      </w:r>
      <w:r w:rsidR="00865EDD" w:rsidRPr="00A60FA1">
        <w:rPr>
          <w:rFonts w:ascii="Garamond" w:hAnsi="Garamond"/>
        </w:rPr>
        <w:t xml:space="preserve"> </w:t>
      </w:r>
      <w:r w:rsidR="00B76EFE" w:rsidRPr="00A60FA1">
        <w:rPr>
          <w:rFonts w:ascii="Garamond" w:hAnsi="Garamond"/>
        </w:rPr>
        <w:t xml:space="preserve">për heqjen e </w:t>
      </w:r>
      <w:r w:rsidR="00E40E10" w:rsidRPr="00A60FA1">
        <w:rPr>
          <w:rFonts w:ascii="Garamond" w:hAnsi="Garamond"/>
        </w:rPr>
        <w:t>kufizimit të përkohshëm të pjesëmarrësit në sistemin AIPS</w:t>
      </w:r>
      <w:r w:rsidR="004234AB" w:rsidRPr="00A60FA1">
        <w:rPr>
          <w:rFonts w:ascii="Garamond" w:hAnsi="Garamond"/>
        </w:rPr>
        <w:t>:</w:t>
      </w:r>
      <w:r w:rsidR="002E0942" w:rsidRPr="00A60FA1">
        <w:rPr>
          <w:rFonts w:ascii="Garamond" w:hAnsi="Garamond"/>
        </w:rPr>
        <w:t xml:space="preserve"> </w:t>
      </w:r>
    </w:p>
    <w:p w14:paraId="159C24C3" w14:textId="670087A1" w:rsidR="004234AB" w:rsidRPr="00A60FA1" w:rsidRDefault="002C0F25" w:rsidP="00A60FA1">
      <w:pPr>
        <w:ind w:firstLine="284"/>
        <w:jc w:val="both"/>
        <w:rPr>
          <w:rFonts w:ascii="Garamond" w:hAnsi="Garamond"/>
        </w:rPr>
      </w:pPr>
      <w:r>
        <w:rPr>
          <w:rFonts w:ascii="Garamond" w:hAnsi="Garamond"/>
        </w:rPr>
        <w:t xml:space="preserve">a) </w:t>
      </w:r>
      <w:r w:rsidR="00E56F7E" w:rsidRPr="00A60FA1">
        <w:rPr>
          <w:rFonts w:ascii="Garamond" w:hAnsi="Garamond"/>
        </w:rPr>
        <w:t xml:space="preserve">me </w:t>
      </w:r>
      <w:r w:rsidR="002E0942" w:rsidRPr="00A60FA1">
        <w:rPr>
          <w:rFonts w:ascii="Garamond" w:hAnsi="Garamond"/>
        </w:rPr>
        <w:t>shkresë zyrtare</w:t>
      </w:r>
      <w:r w:rsidR="0025244E" w:rsidRPr="00A60FA1">
        <w:rPr>
          <w:rFonts w:ascii="Garamond" w:hAnsi="Garamond"/>
        </w:rPr>
        <w:t>,</w:t>
      </w:r>
      <w:r w:rsidR="002E0942" w:rsidRPr="00A60FA1">
        <w:rPr>
          <w:rFonts w:ascii="Garamond" w:hAnsi="Garamond"/>
        </w:rPr>
        <w:t xml:space="preserve"> pjesëmarrësin </w:t>
      </w:r>
      <w:r w:rsidR="00B76EFE" w:rsidRPr="00A60FA1">
        <w:rPr>
          <w:rFonts w:ascii="Garamond" w:hAnsi="Garamond"/>
        </w:rPr>
        <w:t xml:space="preserve">subjekt i vendimit të </w:t>
      </w:r>
      <w:r w:rsidR="00E40E10" w:rsidRPr="00A60FA1">
        <w:rPr>
          <w:rFonts w:ascii="Garamond" w:hAnsi="Garamond"/>
        </w:rPr>
        <w:t>lart</w:t>
      </w:r>
      <w:r w:rsidR="00B76EFE" w:rsidRPr="00A60FA1">
        <w:rPr>
          <w:rFonts w:ascii="Garamond" w:hAnsi="Garamond"/>
        </w:rPr>
        <w:t>përmendur</w:t>
      </w:r>
      <w:r w:rsidR="00F076EF" w:rsidRPr="00A60FA1">
        <w:rPr>
          <w:rFonts w:ascii="Garamond" w:hAnsi="Garamond"/>
        </w:rPr>
        <w:t>;</w:t>
      </w:r>
    </w:p>
    <w:p w14:paraId="223AFD9F" w14:textId="1A60288C" w:rsidR="002E0942" w:rsidRPr="00A60FA1" w:rsidRDefault="002C0F25" w:rsidP="00A60FA1">
      <w:pPr>
        <w:ind w:firstLine="284"/>
        <w:jc w:val="both"/>
        <w:rPr>
          <w:rFonts w:ascii="Garamond" w:hAnsi="Garamond"/>
        </w:rPr>
      </w:pPr>
      <w:r>
        <w:rPr>
          <w:rFonts w:ascii="Garamond" w:hAnsi="Garamond"/>
        </w:rPr>
        <w:t xml:space="preserve">b) </w:t>
      </w:r>
      <w:r w:rsidR="00E56F7E" w:rsidRPr="00A60FA1">
        <w:rPr>
          <w:rFonts w:ascii="Garamond" w:hAnsi="Garamond"/>
        </w:rPr>
        <w:t xml:space="preserve">me </w:t>
      </w:r>
      <w:r w:rsidR="00701E1B" w:rsidRPr="00A60FA1">
        <w:rPr>
          <w:rFonts w:ascii="Garamond" w:hAnsi="Garamond"/>
        </w:rPr>
        <w:t xml:space="preserve">mesazh </w:t>
      </w:r>
      <w:r w:rsidR="00501AE7" w:rsidRPr="00A60FA1">
        <w:rPr>
          <w:rFonts w:ascii="Garamond" w:hAnsi="Garamond"/>
        </w:rPr>
        <w:t>S</w:t>
      </w:r>
      <w:r w:rsidR="00861E79" w:rsidRPr="00A60FA1">
        <w:rPr>
          <w:rFonts w:ascii="Garamond" w:hAnsi="Garamond"/>
        </w:rPr>
        <w:t>W</w:t>
      </w:r>
      <w:r w:rsidR="00501AE7" w:rsidRPr="00A60FA1">
        <w:rPr>
          <w:rFonts w:ascii="Garamond" w:hAnsi="Garamond"/>
        </w:rPr>
        <w:t xml:space="preserve">IFT </w:t>
      </w:r>
      <w:r w:rsidR="00E65AC1" w:rsidRPr="00A60FA1">
        <w:rPr>
          <w:rFonts w:ascii="Garamond" w:hAnsi="Garamond"/>
        </w:rPr>
        <w:t xml:space="preserve">tekst </w:t>
      </w:r>
      <w:r w:rsidR="00B6339B" w:rsidRPr="00A60FA1">
        <w:rPr>
          <w:rFonts w:ascii="Garamond" w:hAnsi="Garamond"/>
        </w:rPr>
        <w:t>dhe/ose shkresë zyrtare</w:t>
      </w:r>
      <w:r w:rsidR="0032077A" w:rsidRPr="00A60FA1">
        <w:rPr>
          <w:rFonts w:ascii="Garamond" w:hAnsi="Garamond"/>
        </w:rPr>
        <w:t>,</w:t>
      </w:r>
      <w:r w:rsidR="002E0942" w:rsidRPr="00A60FA1">
        <w:rPr>
          <w:rFonts w:ascii="Garamond" w:hAnsi="Garamond"/>
        </w:rPr>
        <w:t xml:space="preserve"> pjesëmarrësit </w:t>
      </w:r>
      <w:r w:rsidR="004234AB" w:rsidRPr="00A60FA1">
        <w:rPr>
          <w:rFonts w:ascii="Garamond" w:hAnsi="Garamond"/>
        </w:rPr>
        <w:t xml:space="preserve">e </w:t>
      </w:r>
      <w:r w:rsidR="00676789" w:rsidRPr="00A60FA1">
        <w:rPr>
          <w:rFonts w:ascii="Garamond" w:hAnsi="Garamond"/>
        </w:rPr>
        <w:t xml:space="preserve">sistemit </w:t>
      </w:r>
      <w:r w:rsidR="002E0942" w:rsidRPr="00A60FA1">
        <w:rPr>
          <w:rFonts w:ascii="Garamond" w:hAnsi="Garamond"/>
        </w:rPr>
        <w:t>AIPS</w:t>
      </w:r>
      <w:r w:rsidR="00DD4984" w:rsidRPr="00A60FA1">
        <w:rPr>
          <w:rFonts w:ascii="Garamond" w:hAnsi="Garamond"/>
        </w:rPr>
        <w:t>.</w:t>
      </w:r>
    </w:p>
    <w:p w14:paraId="76003C67" w14:textId="77777777" w:rsidR="002C0F25" w:rsidRDefault="002C0F25" w:rsidP="00A60FA1">
      <w:pPr>
        <w:ind w:firstLine="284"/>
        <w:jc w:val="both"/>
        <w:rPr>
          <w:rFonts w:ascii="Garamond" w:hAnsi="Garamond"/>
        </w:rPr>
      </w:pPr>
    </w:p>
    <w:p w14:paraId="028BBCCE" w14:textId="01C87843" w:rsidR="00FD2E47" w:rsidRPr="00A60FA1" w:rsidRDefault="00FD2E47" w:rsidP="00477702">
      <w:pPr>
        <w:ind w:firstLine="284"/>
        <w:jc w:val="center"/>
        <w:rPr>
          <w:rFonts w:ascii="Garamond" w:hAnsi="Garamond"/>
        </w:rPr>
      </w:pPr>
      <w:r w:rsidRPr="00A60FA1">
        <w:rPr>
          <w:rFonts w:ascii="Garamond" w:hAnsi="Garamond"/>
        </w:rPr>
        <w:t xml:space="preserve">Neni </w:t>
      </w:r>
      <w:r w:rsidR="00151A43" w:rsidRPr="00A60FA1">
        <w:rPr>
          <w:rFonts w:ascii="Garamond" w:hAnsi="Garamond"/>
        </w:rPr>
        <w:t>23</w:t>
      </w:r>
    </w:p>
    <w:p w14:paraId="45D6E761" w14:textId="77777777" w:rsidR="00FD2E47" w:rsidRPr="00477702" w:rsidRDefault="00FD2E47" w:rsidP="00477702">
      <w:pPr>
        <w:ind w:firstLine="284"/>
        <w:jc w:val="center"/>
        <w:rPr>
          <w:rFonts w:ascii="Garamond" w:hAnsi="Garamond"/>
          <w:b/>
        </w:rPr>
      </w:pPr>
      <w:r w:rsidRPr="00477702">
        <w:rPr>
          <w:rFonts w:ascii="Garamond" w:hAnsi="Garamond"/>
          <w:b/>
        </w:rPr>
        <w:t>Përjashtimi i një pjesëmarrësi nga sistemi AIPS</w:t>
      </w:r>
    </w:p>
    <w:p w14:paraId="021A2871" w14:textId="77777777" w:rsidR="002C0F25" w:rsidRDefault="002C0F25" w:rsidP="00A60FA1">
      <w:pPr>
        <w:ind w:firstLine="284"/>
        <w:jc w:val="both"/>
        <w:rPr>
          <w:rFonts w:ascii="Garamond" w:hAnsi="Garamond"/>
        </w:rPr>
      </w:pPr>
    </w:p>
    <w:p w14:paraId="60774516" w14:textId="574ED6F5" w:rsidR="00FD2E47" w:rsidRPr="00A60FA1" w:rsidRDefault="00477702" w:rsidP="00A60FA1">
      <w:pPr>
        <w:ind w:firstLine="284"/>
        <w:jc w:val="both"/>
        <w:rPr>
          <w:rFonts w:ascii="Garamond" w:hAnsi="Garamond"/>
        </w:rPr>
      </w:pPr>
      <w:r>
        <w:rPr>
          <w:rFonts w:ascii="Garamond" w:hAnsi="Garamond"/>
        </w:rPr>
        <w:t xml:space="preserve">1. </w:t>
      </w:r>
      <w:r w:rsidR="0026059B" w:rsidRPr="00A60FA1">
        <w:rPr>
          <w:rFonts w:ascii="Garamond" w:hAnsi="Garamond"/>
        </w:rPr>
        <w:t>B</w:t>
      </w:r>
      <w:r w:rsidR="00D50FCF" w:rsidRPr="00A60FA1">
        <w:rPr>
          <w:rFonts w:ascii="Garamond" w:hAnsi="Garamond"/>
        </w:rPr>
        <w:t>anka</w:t>
      </w:r>
      <w:r w:rsidR="00CF4657" w:rsidRPr="00A60FA1">
        <w:rPr>
          <w:rFonts w:ascii="Garamond" w:hAnsi="Garamond"/>
        </w:rPr>
        <w:t xml:space="preserve"> e Shqipërisë</w:t>
      </w:r>
      <w:r w:rsidR="00D36E85" w:rsidRPr="00A60FA1" w:rsidDel="00E122E9">
        <w:rPr>
          <w:rFonts w:ascii="Garamond" w:hAnsi="Garamond"/>
        </w:rPr>
        <w:t xml:space="preserve"> </w:t>
      </w:r>
      <w:r w:rsidR="00D36E85" w:rsidRPr="00A60FA1">
        <w:rPr>
          <w:rFonts w:ascii="Garamond" w:hAnsi="Garamond"/>
        </w:rPr>
        <w:t>vendos</w:t>
      </w:r>
      <w:r w:rsidR="00962B94" w:rsidRPr="00A60FA1">
        <w:rPr>
          <w:rFonts w:ascii="Garamond" w:hAnsi="Garamond"/>
        </w:rPr>
        <w:t xml:space="preserve"> </w:t>
      </w:r>
      <w:r w:rsidR="00180DBB" w:rsidRPr="00A60FA1">
        <w:rPr>
          <w:rFonts w:ascii="Garamond" w:hAnsi="Garamond"/>
        </w:rPr>
        <w:t>për</w:t>
      </w:r>
      <w:r w:rsidR="00D36E85" w:rsidRPr="00A60FA1">
        <w:rPr>
          <w:rFonts w:ascii="Garamond" w:hAnsi="Garamond"/>
        </w:rPr>
        <w:t xml:space="preserve"> përjashtimin e një pjesëmarrësi nga </w:t>
      </w:r>
      <w:r w:rsidR="00676789" w:rsidRPr="00A60FA1">
        <w:rPr>
          <w:rFonts w:ascii="Garamond" w:hAnsi="Garamond"/>
        </w:rPr>
        <w:t xml:space="preserve">sistemi </w:t>
      </w:r>
      <w:r w:rsidR="00D36E85" w:rsidRPr="00A60FA1">
        <w:rPr>
          <w:rFonts w:ascii="Garamond" w:hAnsi="Garamond"/>
        </w:rPr>
        <w:t>AIPS</w:t>
      </w:r>
      <w:r w:rsidR="00684B2F" w:rsidRPr="00A60FA1">
        <w:rPr>
          <w:rFonts w:ascii="Garamond" w:hAnsi="Garamond"/>
        </w:rPr>
        <w:t>,</w:t>
      </w:r>
      <w:r w:rsidR="005C3468" w:rsidRPr="00A60FA1">
        <w:rPr>
          <w:rFonts w:ascii="Garamond" w:hAnsi="Garamond"/>
        </w:rPr>
        <w:t xml:space="preserve"> </w:t>
      </w:r>
      <w:r w:rsidR="004201AC" w:rsidRPr="00A60FA1">
        <w:rPr>
          <w:rFonts w:ascii="Garamond" w:hAnsi="Garamond"/>
        </w:rPr>
        <w:t xml:space="preserve">kur plotësohet të paktën njëra nga rrethanat </w:t>
      </w:r>
      <w:r w:rsidR="005C3468" w:rsidRPr="00A60FA1">
        <w:rPr>
          <w:rFonts w:ascii="Garamond" w:hAnsi="Garamond"/>
        </w:rPr>
        <w:t>e mëposhtme</w:t>
      </w:r>
      <w:r w:rsidR="00556D1F" w:rsidRPr="00A60FA1">
        <w:rPr>
          <w:rFonts w:ascii="Garamond" w:hAnsi="Garamond"/>
        </w:rPr>
        <w:t>:</w:t>
      </w:r>
      <w:r w:rsidR="00D36E85" w:rsidRPr="00A60FA1">
        <w:rPr>
          <w:rFonts w:ascii="Garamond" w:hAnsi="Garamond"/>
        </w:rPr>
        <w:t xml:space="preserve"> </w:t>
      </w:r>
    </w:p>
    <w:p w14:paraId="5AA24D75" w14:textId="75636AAA" w:rsidR="00FD2E47" w:rsidRPr="00A60FA1" w:rsidRDefault="00477702" w:rsidP="00A60FA1">
      <w:pPr>
        <w:ind w:firstLine="284"/>
        <w:jc w:val="both"/>
        <w:rPr>
          <w:rFonts w:ascii="Garamond" w:hAnsi="Garamond"/>
        </w:rPr>
      </w:pPr>
      <w:r>
        <w:rPr>
          <w:rFonts w:ascii="Garamond" w:hAnsi="Garamond"/>
        </w:rPr>
        <w:t xml:space="preserve">a) </w:t>
      </w:r>
      <w:r w:rsidR="00867FEF" w:rsidRPr="00A60FA1">
        <w:rPr>
          <w:rFonts w:ascii="Garamond" w:hAnsi="Garamond"/>
        </w:rPr>
        <w:t xml:space="preserve">me </w:t>
      </w:r>
      <w:r w:rsidR="00D36E85" w:rsidRPr="00A60FA1">
        <w:rPr>
          <w:rFonts w:ascii="Garamond" w:hAnsi="Garamond"/>
        </w:rPr>
        <w:t>kërkesë</w:t>
      </w:r>
      <w:r w:rsidR="00485B63" w:rsidRPr="00A60FA1">
        <w:rPr>
          <w:rFonts w:ascii="Garamond" w:hAnsi="Garamond"/>
        </w:rPr>
        <w:t xml:space="preserve"> zyrtare</w:t>
      </w:r>
      <w:r w:rsidR="00FD2E47" w:rsidRPr="00A60FA1">
        <w:rPr>
          <w:rFonts w:ascii="Garamond" w:hAnsi="Garamond"/>
        </w:rPr>
        <w:t xml:space="preserve"> me shkrim të vetë pjesëmarrësit</w:t>
      </w:r>
      <w:r w:rsidR="00450851" w:rsidRPr="00A60FA1">
        <w:rPr>
          <w:rFonts w:ascii="Garamond" w:hAnsi="Garamond"/>
        </w:rPr>
        <w:t xml:space="preserve">, </w:t>
      </w:r>
      <w:r w:rsidR="007214C7" w:rsidRPr="00A60FA1">
        <w:rPr>
          <w:rFonts w:ascii="Garamond" w:hAnsi="Garamond"/>
        </w:rPr>
        <w:t xml:space="preserve">dhe </w:t>
      </w:r>
      <w:r w:rsidR="00450851" w:rsidRPr="00A60FA1">
        <w:rPr>
          <w:rFonts w:ascii="Garamond" w:hAnsi="Garamond"/>
        </w:rPr>
        <w:t>menj</w:t>
      </w:r>
      <w:r w:rsidR="005801F9" w:rsidRPr="00A60FA1">
        <w:rPr>
          <w:rFonts w:ascii="Garamond" w:hAnsi="Garamond"/>
        </w:rPr>
        <w:t>ë</w:t>
      </w:r>
      <w:r w:rsidR="00450851" w:rsidRPr="00A60FA1">
        <w:rPr>
          <w:rFonts w:ascii="Garamond" w:hAnsi="Garamond"/>
        </w:rPr>
        <w:t>h</w:t>
      </w:r>
      <w:r w:rsidR="005801F9" w:rsidRPr="00A60FA1">
        <w:rPr>
          <w:rFonts w:ascii="Garamond" w:hAnsi="Garamond"/>
        </w:rPr>
        <w:t>e</w:t>
      </w:r>
      <w:r w:rsidR="00450851" w:rsidRPr="00A60FA1">
        <w:rPr>
          <w:rFonts w:ascii="Garamond" w:hAnsi="Garamond"/>
        </w:rPr>
        <w:t>r</w:t>
      </w:r>
      <w:r w:rsidR="005801F9" w:rsidRPr="00A60FA1">
        <w:rPr>
          <w:rFonts w:ascii="Garamond" w:hAnsi="Garamond"/>
        </w:rPr>
        <w:t>ë</w:t>
      </w:r>
      <w:r w:rsidR="00450851" w:rsidRPr="00A60FA1">
        <w:rPr>
          <w:rFonts w:ascii="Garamond" w:hAnsi="Garamond"/>
        </w:rPr>
        <w:t xml:space="preserve"> </w:t>
      </w:r>
      <w:r w:rsidR="00FD2E47" w:rsidRPr="00A60FA1">
        <w:rPr>
          <w:rFonts w:ascii="Garamond" w:hAnsi="Garamond"/>
        </w:rPr>
        <w:t xml:space="preserve">pas miratimit nga </w:t>
      </w:r>
      <w:r w:rsidR="004A1320" w:rsidRPr="00A60FA1">
        <w:rPr>
          <w:rFonts w:ascii="Garamond" w:hAnsi="Garamond"/>
        </w:rPr>
        <w:t>Banka e Shqipërisë;</w:t>
      </w:r>
    </w:p>
    <w:p w14:paraId="1F8273FF" w14:textId="09BE397B" w:rsidR="00FD2E47" w:rsidRPr="00A60FA1" w:rsidRDefault="00477702" w:rsidP="00A60FA1">
      <w:pPr>
        <w:ind w:firstLine="284"/>
        <w:jc w:val="both"/>
        <w:rPr>
          <w:rFonts w:ascii="Garamond" w:hAnsi="Garamond"/>
        </w:rPr>
      </w:pPr>
      <w:r>
        <w:rPr>
          <w:rFonts w:ascii="Garamond" w:hAnsi="Garamond"/>
        </w:rPr>
        <w:t xml:space="preserve">b) </w:t>
      </w:r>
      <w:r w:rsidR="00867FEF" w:rsidRPr="00A60FA1">
        <w:rPr>
          <w:rFonts w:ascii="Garamond" w:hAnsi="Garamond"/>
        </w:rPr>
        <w:t>p</w:t>
      </w:r>
      <w:r w:rsidR="00962B94" w:rsidRPr="00A60FA1">
        <w:rPr>
          <w:rFonts w:ascii="Garamond" w:hAnsi="Garamond"/>
        </w:rPr>
        <w:t>jes</w:t>
      </w:r>
      <w:r w:rsidR="00164981" w:rsidRPr="00A60FA1">
        <w:rPr>
          <w:rFonts w:ascii="Garamond" w:hAnsi="Garamond"/>
        </w:rPr>
        <w:t>ë</w:t>
      </w:r>
      <w:r w:rsidR="00962B94" w:rsidRPr="00A60FA1">
        <w:rPr>
          <w:rFonts w:ascii="Garamond" w:hAnsi="Garamond"/>
        </w:rPr>
        <w:t>marr</w:t>
      </w:r>
      <w:r w:rsidR="00164981" w:rsidRPr="00A60FA1">
        <w:rPr>
          <w:rFonts w:ascii="Garamond" w:hAnsi="Garamond"/>
        </w:rPr>
        <w:t>ë</w:t>
      </w:r>
      <w:r w:rsidR="00962B94" w:rsidRPr="00A60FA1">
        <w:rPr>
          <w:rFonts w:ascii="Garamond" w:hAnsi="Garamond"/>
        </w:rPr>
        <w:t>si bashkohet/përthithet me/nga nj</w:t>
      </w:r>
      <w:r w:rsidR="00164981" w:rsidRPr="00A60FA1">
        <w:rPr>
          <w:rFonts w:ascii="Garamond" w:hAnsi="Garamond"/>
        </w:rPr>
        <w:t>ë</w:t>
      </w:r>
      <w:r w:rsidR="00180DBB" w:rsidRPr="00A60FA1">
        <w:rPr>
          <w:rFonts w:ascii="Garamond" w:hAnsi="Garamond"/>
        </w:rPr>
        <w:t xml:space="preserve">/disa </w:t>
      </w:r>
      <w:r w:rsidR="00FD2E47" w:rsidRPr="00A60FA1">
        <w:rPr>
          <w:rFonts w:ascii="Garamond" w:hAnsi="Garamond"/>
        </w:rPr>
        <w:t>bank</w:t>
      </w:r>
      <w:r w:rsidR="00164981" w:rsidRPr="00A60FA1">
        <w:rPr>
          <w:rFonts w:ascii="Garamond" w:hAnsi="Garamond"/>
        </w:rPr>
        <w:t>ë</w:t>
      </w:r>
      <w:r w:rsidR="00180DBB" w:rsidRPr="00A60FA1">
        <w:rPr>
          <w:rFonts w:ascii="Garamond" w:hAnsi="Garamond"/>
        </w:rPr>
        <w:t>/</w:t>
      </w:r>
      <w:r w:rsidR="00FD2E47" w:rsidRPr="00A60FA1">
        <w:rPr>
          <w:rFonts w:ascii="Garamond" w:hAnsi="Garamond"/>
        </w:rPr>
        <w:t>a</w:t>
      </w:r>
      <w:r w:rsidR="00D50FCF" w:rsidRPr="00A60FA1">
        <w:rPr>
          <w:rFonts w:ascii="Garamond" w:hAnsi="Garamond"/>
        </w:rPr>
        <w:t xml:space="preserve"> </w:t>
      </w:r>
      <w:r w:rsidR="00FD2E47" w:rsidRPr="00A60FA1">
        <w:rPr>
          <w:rFonts w:ascii="Garamond" w:hAnsi="Garamond"/>
        </w:rPr>
        <w:t>në një të vetme</w:t>
      </w:r>
      <w:r w:rsidR="00180DBB" w:rsidRPr="00A60FA1">
        <w:rPr>
          <w:rFonts w:ascii="Garamond" w:hAnsi="Garamond"/>
        </w:rPr>
        <w:t>;</w:t>
      </w:r>
    </w:p>
    <w:p w14:paraId="6AA8C617" w14:textId="61AFE4F2" w:rsidR="00D36E85" w:rsidRPr="00A60FA1" w:rsidRDefault="00477702" w:rsidP="00A60FA1">
      <w:pPr>
        <w:ind w:firstLine="284"/>
        <w:jc w:val="both"/>
        <w:rPr>
          <w:rFonts w:ascii="Garamond" w:hAnsi="Garamond"/>
        </w:rPr>
      </w:pPr>
      <w:r>
        <w:rPr>
          <w:rFonts w:ascii="Garamond" w:hAnsi="Garamond"/>
        </w:rPr>
        <w:t xml:space="preserve">c) </w:t>
      </w:r>
      <w:r w:rsidR="00867FEF" w:rsidRPr="00A60FA1">
        <w:rPr>
          <w:rFonts w:ascii="Garamond" w:hAnsi="Garamond"/>
        </w:rPr>
        <w:t>p</w:t>
      </w:r>
      <w:r w:rsidR="00180DBB" w:rsidRPr="00A60FA1">
        <w:rPr>
          <w:rFonts w:ascii="Garamond" w:hAnsi="Garamond"/>
        </w:rPr>
        <w:t>jes</w:t>
      </w:r>
      <w:r w:rsidR="00164981" w:rsidRPr="00A60FA1">
        <w:rPr>
          <w:rFonts w:ascii="Garamond" w:hAnsi="Garamond"/>
        </w:rPr>
        <w:t>ë</w:t>
      </w:r>
      <w:r w:rsidR="00180DBB" w:rsidRPr="00A60FA1">
        <w:rPr>
          <w:rFonts w:ascii="Garamond" w:hAnsi="Garamond"/>
        </w:rPr>
        <w:t>marr</w:t>
      </w:r>
      <w:r w:rsidR="00164981" w:rsidRPr="00A60FA1">
        <w:rPr>
          <w:rFonts w:ascii="Garamond" w:hAnsi="Garamond"/>
        </w:rPr>
        <w:t>ë</w:t>
      </w:r>
      <w:r w:rsidR="00180DBB" w:rsidRPr="00A60FA1">
        <w:rPr>
          <w:rFonts w:ascii="Garamond" w:hAnsi="Garamond"/>
        </w:rPr>
        <w:t>si</w:t>
      </w:r>
      <w:r w:rsidR="0025244E" w:rsidRPr="00A60FA1">
        <w:rPr>
          <w:rFonts w:ascii="Garamond" w:hAnsi="Garamond"/>
        </w:rPr>
        <w:t>,</w:t>
      </w:r>
      <w:r w:rsidR="00180DBB" w:rsidRPr="00A60FA1">
        <w:rPr>
          <w:rFonts w:ascii="Garamond" w:hAnsi="Garamond"/>
        </w:rPr>
        <w:t xml:space="preserve"> </w:t>
      </w:r>
      <w:r w:rsidR="00DB51F2" w:rsidRPr="00A60FA1">
        <w:rPr>
          <w:rFonts w:ascii="Garamond" w:hAnsi="Garamond"/>
        </w:rPr>
        <w:t>i</w:t>
      </w:r>
      <w:r w:rsidR="00180DBB" w:rsidRPr="00A60FA1">
        <w:rPr>
          <w:rFonts w:ascii="Garamond" w:hAnsi="Garamond"/>
        </w:rPr>
        <w:t xml:space="preserve"> cili </w:t>
      </w:r>
      <w:r w:rsidR="00164981" w:rsidRPr="00A60FA1">
        <w:rPr>
          <w:rFonts w:ascii="Garamond" w:hAnsi="Garamond"/>
        </w:rPr>
        <w:t>ë</w:t>
      </w:r>
      <w:r w:rsidR="00180DBB" w:rsidRPr="00A60FA1">
        <w:rPr>
          <w:rFonts w:ascii="Garamond" w:hAnsi="Garamond"/>
        </w:rPr>
        <w:t>sht</w:t>
      </w:r>
      <w:r w:rsidR="00164981" w:rsidRPr="00A60FA1">
        <w:rPr>
          <w:rFonts w:ascii="Garamond" w:hAnsi="Garamond"/>
        </w:rPr>
        <w:t>ë</w:t>
      </w:r>
      <w:r w:rsidR="00180DBB" w:rsidRPr="00A60FA1">
        <w:rPr>
          <w:rFonts w:ascii="Garamond" w:hAnsi="Garamond"/>
        </w:rPr>
        <w:t xml:space="preserve"> </w:t>
      </w:r>
      <w:r w:rsidR="003C6CDE" w:rsidRPr="00A60FA1">
        <w:rPr>
          <w:rFonts w:ascii="Garamond" w:hAnsi="Garamond"/>
        </w:rPr>
        <w:t xml:space="preserve">kufizuar përkohësisht </w:t>
      </w:r>
      <w:r w:rsidR="00180DBB" w:rsidRPr="00A60FA1">
        <w:rPr>
          <w:rFonts w:ascii="Garamond" w:hAnsi="Garamond"/>
        </w:rPr>
        <w:t>n</w:t>
      </w:r>
      <w:r w:rsidR="00164981" w:rsidRPr="00A60FA1">
        <w:rPr>
          <w:rFonts w:ascii="Garamond" w:hAnsi="Garamond"/>
        </w:rPr>
        <w:t>ë</w:t>
      </w:r>
      <w:r w:rsidR="00180DBB" w:rsidRPr="00A60FA1">
        <w:rPr>
          <w:rFonts w:ascii="Garamond" w:hAnsi="Garamond"/>
        </w:rPr>
        <w:t xml:space="preserve"> </w:t>
      </w:r>
      <w:r w:rsidR="00676789" w:rsidRPr="00A60FA1">
        <w:rPr>
          <w:rFonts w:ascii="Garamond" w:hAnsi="Garamond"/>
        </w:rPr>
        <w:t xml:space="preserve">sistemin </w:t>
      </w:r>
      <w:r w:rsidR="00180DBB" w:rsidRPr="00A60FA1">
        <w:rPr>
          <w:rFonts w:ascii="Garamond" w:hAnsi="Garamond"/>
        </w:rPr>
        <w:t>AIPS</w:t>
      </w:r>
      <w:r w:rsidR="00741FC4" w:rsidRPr="00A60FA1">
        <w:rPr>
          <w:rFonts w:ascii="Garamond" w:hAnsi="Garamond"/>
        </w:rPr>
        <w:t>,</w:t>
      </w:r>
      <w:r w:rsidR="00180DBB" w:rsidRPr="00A60FA1">
        <w:rPr>
          <w:rFonts w:ascii="Garamond" w:hAnsi="Garamond"/>
        </w:rPr>
        <w:t xml:space="preserve"> n</w:t>
      </w:r>
      <w:r w:rsidR="00D36E85" w:rsidRPr="00A60FA1">
        <w:rPr>
          <w:rFonts w:ascii="Garamond" w:hAnsi="Garamond"/>
        </w:rPr>
        <w:t>uk siguron fonde të mjaftueshme në llogarinë e tij të shlyerjes</w:t>
      </w:r>
      <w:r w:rsidR="00C03F11" w:rsidRPr="00A60FA1">
        <w:rPr>
          <w:rFonts w:ascii="Garamond" w:hAnsi="Garamond"/>
        </w:rPr>
        <w:t xml:space="preserve"> </w:t>
      </w:r>
      <w:r w:rsidR="0066246F" w:rsidRPr="00A60FA1">
        <w:rPr>
          <w:rFonts w:ascii="Garamond" w:hAnsi="Garamond"/>
        </w:rPr>
        <w:t>brenda dit</w:t>
      </w:r>
      <w:r w:rsidR="005801F9" w:rsidRPr="00A60FA1">
        <w:rPr>
          <w:rFonts w:ascii="Garamond" w:hAnsi="Garamond"/>
        </w:rPr>
        <w:t>ë</w:t>
      </w:r>
      <w:r w:rsidR="00777D86" w:rsidRPr="00A60FA1">
        <w:rPr>
          <w:rFonts w:ascii="Garamond" w:hAnsi="Garamond"/>
        </w:rPr>
        <w:t>s pasardhëse</w:t>
      </w:r>
      <w:r w:rsidR="0066246F" w:rsidRPr="00A60FA1">
        <w:rPr>
          <w:rFonts w:ascii="Garamond" w:hAnsi="Garamond"/>
        </w:rPr>
        <w:t xml:space="preserve"> nga d</w:t>
      </w:r>
      <w:r w:rsidR="00B6339B" w:rsidRPr="00A60FA1">
        <w:rPr>
          <w:rFonts w:ascii="Garamond" w:hAnsi="Garamond"/>
        </w:rPr>
        <w:t>ita e kufizimit të përkohshëm</w:t>
      </w:r>
      <w:r w:rsidR="00D36E85" w:rsidRPr="00A60FA1">
        <w:rPr>
          <w:rFonts w:ascii="Garamond" w:hAnsi="Garamond"/>
        </w:rPr>
        <w:t>;</w:t>
      </w:r>
    </w:p>
    <w:p w14:paraId="67C452FE" w14:textId="33EEF9C5" w:rsidR="00D36E85" w:rsidRPr="00A60FA1" w:rsidRDefault="00477702" w:rsidP="00A60FA1">
      <w:pPr>
        <w:ind w:firstLine="284"/>
        <w:jc w:val="both"/>
        <w:rPr>
          <w:rFonts w:ascii="Garamond" w:hAnsi="Garamond"/>
        </w:rPr>
      </w:pPr>
      <w:r>
        <w:rPr>
          <w:rFonts w:ascii="Garamond" w:hAnsi="Garamond"/>
        </w:rPr>
        <w:t xml:space="preserve">d) </w:t>
      </w:r>
      <w:r w:rsidR="00867FEF" w:rsidRPr="00A60FA1">
        <w:rPr>
          <w:rFonts w:ascii="Garamond" w:hAnsi="Garamond"/>
        </w:rPr>
        <w:t>p</w:t>
      </w:r>
      <w:r w:rsidR="00D36E85" w:rsidRPr="00A60FA1">
        <w:rPr>
          <w:rFonts w:ascii="Garamond" w:hAnsi="Garamond"/>
        </w:rPr>
        <w:t>jesëmarrësi shkel në mënyrë të përsëritur dispozitat e kësaj rregulloreje</w:t>
      </w:r>
      <w:r w:rsidR="00180DBB" w:rsidRPr="00A60FA1">
        <w:rPr>
          <w:rFonts w:ascii="Garamond" w:hAnsi="Garamond"/>
        </w:rPr>
        <w:t>;</w:t>
      </w:r>
    </w:p>
    <w:p w14:paraId="71B0D707" w14:textId="71F0DCF2" w:rsidR="00B51D3A" w:rsidRPr="00A60FA1" w:rsidRDefault="00477702" w:rsidP="00A60FA1">
      <w:pPr>
        <w:ind w:firstLine="284"/>
        <w:jc w:val="both"/>
        <w:rPr>
          <w:rFonts w:ascii="Garamond" w:hAnsi="Garamond"/>
        </w:rPr>
      </w:pPr>
      <w:r>
        <w:rPr>
          <w:rFonts w:ascii="Garamond" w:hAnsi="Garamond"/>
        </w:rPr>
        <w:t xml:space="preserve">e) </w:t>
      </w:r>
      <w:r w:rsidR="00867FEF" w:rsidRPr="00A60FA1">
        <w:rPr>
          <w:rFonts w:ascii="Garamond" w:hAnsi="Garamond"/>
        </w:rPr>
        <w:t>p</w:t>
      </w:r>
      <w:r w:rsidR="00E9046D" w:rsidRPr="00A60FA1">
        <w:rPr>
          <w:rFonts w:ascii="Garamond" w:hAnsi="Garamond"/>
        </w:rPr>
        <w:t>jes</w:t>
      </w:r>
      <w:r w:rsidR="00CF4657" w:rsidRPr="00A60FA1">
        <w:rPr>
          <w:rFonts w:ascii="Garamond" w:hAnsi="Garamond"/>
        </w:rPr>
        <w:t>ë</w:t>
      </w:r>
      <w:r w:rsidR="00E9046D" w:rsidRPr="00A60FA1">
        <w:rPr>
          <w:rFonts w:ascii="Garamond" w:hAnsi="Garamond"/>
        </w:rPr>
        <w:t>marr</w:t>
      </w:r>
      <w:r w:rsidR="00CF4657" w:rsidRPr="00A60FA1">
        <w:rPr>
          <w:rFonts w:ascii="Garamond" w:hAnsi="Garamond"/>
        </w:rPr>
        <w:t>ë</w:t>
      </w:r>
      <w:r w:rsidR="00E9046D" w:rsidRPr="00A60FA1">
        <w:rPr>
          <w:rFonts w:ascii="Garamond" w:hAnsi="Garamond"/>
        </w:rPr>
        <w:t xml:space="preserve">si </w:t>
      </w:r>
      <w:r w:rsidR="00B51D3A" w:rsidRPr="00A60FA1">
        <w:rPr>
          <w:rFonts w:ascii="Garamond" w:hAnsi="Garamond"/>
        </w:rPr>
        <w:t>vendoset</w:t>
      </w:r>
      <w:r w:rsidR="00E9046D" w:rsidRPr="00A60FA1">
        <w:rPr>
          <w:rFonts w:ascii="Garamond" w:hAnsi="Garamond"/>
        </w:rPr>
        <w:t xml:space="preserve"> n</w:t>
      </w:r>
      <w:r w:rsidR="00CF4657" w:rsidRPr="00A60FA1">
        <w:rPr>
          <w:rFonts w:ascii="Garamond" w:hAnsi="Garamond"/>
        </w:rPr>
        <w:t xml:space="preserve">ë </w:t>
      </w:r>
      <w:r w:rsidR="00676789" w:rsidRPr="00A60FA1">
        <w:rPr>
          <w:rFonts w:ascii="Garamond" w:hAnsi="Garamond"/>
        </w:rPr>
        <w:t xml:space="preserve">proces </w:t>
      </w:r>
      <w:r w:rsidR="00B51D3A" w:rsidRPr="00A60FA1">
        <w:rPr>
          <w:rFonts w:ascii="Garamond" w:hAnsi="Garamond"/>
        </w:rPr>
        <w:t>likuidimi</w:t>
      </w:r>
      <w:r w:rsidR="00421D79" w:rsidRPr="00A60FA1">
        <w:rPr>
          <w:rFonts w:ascii="Garamond" w:hAnsi="Garamond"/>
        </w:rPr>
        <w:t>/falimentimi</w:t>
      </w:r>
      <w:r w:rsidR="008A288B" w:rsidRPr="00A60FA1">
        <w:rPr>
          <w:rFonts w:ascii="Garamond" w:hAnsi="Garamond"/>
        </w:rPr>
        <w:t xml:space="preserve"> dhe i revokohet</w:t>
      </w:r>
      <w:r w:rsidR="00DD4984" w:rsidRPr="00A60FA1">
        <w:rPr>
          <w:rFonts w:ascii="Garamond" w:hAnsi="Garamond"/>
        </w:rPr>
        <w:t xml:space="preserve"> (shfuqizohet)</w:t>
      </w:r>
      <w:r w:rsidR="008A288B" w:rsidRPr="00A60FA1">
        <w:rPr>
          <w:rFonts w:ascii="Garamond" w:hAnsi="Garamond"/>
        </w:rPr>
        <w:t xml:space="preserve"> licenca nga Banka e Shqipërisë</w:t>
      </w:r>
      <w:r w:rsidR="005F4EC6" w:rsidRPr="00A60FA1">
        <w:rPr>
          <w:rFonts w:ascii="Garamond" w:hAnsi="Garamond"/>
        </w:rPr>
        <w:t xml:space="preserve"> dhe/ose </w:t>
      </w:r>
      <w:r w:rsidR="000D7E30" w:rsidRPr="00A60FA1">
        <w:rPr>
          <w:rFonts w:ascii="Garamond" w:hAnsi="Garamond"/>
        </w:rPr>
        <w:t xml:space="preserve">nga </w:t>
      </w:r>
      <w:r w:rsidR="005F4EC6" w:rsidRPr="00A60FA1">
        <w:rPr>
          <w:rFonts w:ascii="Garamond" w:hAnsi="Garamond"/>
        </w:rPr>
        <w:t>autoritetet përgjegjëse të përfshira në rastin e operatorëve</w:t>
      </w:r>
      <w:r w:rsidR="00741FC4" w:rsidRPr="00A60FA1">
        <w:rPr>
          <w:rFonts w:ascii="Garamond" w:hAnsi="Garamond"/>
        </w:rPr>
        <w:t>.</w:t>
      </w:r>
    </w:p>
    <w:p w14:paraId="283611F1" w14:textId="40591CB6" w:rsidR="00B76EFE" w:rsidRPr="00A60FA1" w:rsidRDefault="00477702" w:rsidP="00A60FA1">
      <w:pPr>
        <w:ind w:firstLine="284"/>
        <w:jc w:val="both"/>
        <w:rPr>
          <w:rFonts w:ascii="Garamond" w:hAnsi="Garamond"/>
        </w:rPr>
      </w:pPr>
      <w:r>
        <w:rPr>
          <w:rFonts w:ascii="Garamond" w:hAnsi="Garamond"/>
        </w:rPr>
        <w:t xml:space="preserve">2. </w:t>
      </w:r>
      <w:r w:rsidR="00B76EFE" w:rsidRPr="00A60FA1">
        <w:rPr>
          <w:rFonts w:ascii="Garamond" w:hAnsi="Garamond"/>
        </w:rPr>
        <w:t>Banka e Shqipërisë</w:t>
      </w:r>
      <w:r w:rsidR="00B76EFE" w:rsidRPr="00A60FA1" w:rsidDel="0055191E">
        <w:rPr>
          <w:rFonts w:ascii="Garamond" w:hAnsi="Garamond"/>
        </w:rPr>
        <w:t xml:space="preserve"> </w:t>
      </w:r>
      <w:r w:rsidR="00B76EFE" w:rsidRPr="00A60FA1">
        <w:rPr>
          <w:rFonts w:ascii="Garamond" w:hAnsi="Garamond"/>
        </w:rPr>
        <w:t xml:space="preserve">njofton </w:t>
      </w:r>
      <w:r w:rsidR="002E4ABE" w:rsidRPr="00A60FA1">
        <w:rPr>
          <w:rFonts w:ascii="Garamond" w:hAnsi="Garamond"/>
        </w:rPr>
        <w:t>menj</w:t>
      </w:r>
      <w:r w:rsidR="005801F9" w:rsidRPr="00A60FA1">
        <w:rPr>
          <w:rFonts w:ascii="Garamond" w:hAnsi="Garamond"/>
        </w:rPr>
        <w:t>ë</w:t>
      </w:r>
      <w:r w:rsidR="002E4ABE" w:rsidRPr="00A60FA1">
        <w:rPr>
          <w:rFonts w:ascii="Garamond" w:hAnsi="Garamond"/>
        </w:rPr>
        <w:t>h</w:t>
      </w:r>
      <w:r w:rsidR="005801F9" w:rsidRPr="00A60FA1">
        <w:rPr>
          <w:rFonts w:ascii="Garamond" w:hAnsi="Garamond"/>
        </w:rPr>
        <w:t>e</w:t>
      </w:r>
      <w:r w:rsidR="002E4ABE" w:rsidRPr="00A60FA1">
        <w:rPr>
          <w:rFonts w:ascii="Garamond" w:hAnsi="Garamond"/>
        </w:rPr>
        <w:t>r</w:t>
      </w:r>
      <w:r w:rsidR="005801F9" w:rsidRPr="00A60FA1">
        <w:rPr>
          <w:rFonts w:ascii="Garamond" w:hAnsi="Garamond"/>
        </w:rPr>
        <w:t>ë</w:t>
      </w:r>
      <w:r w:rsidR="002E4ABE" w:rsidRPr="00A60FA1">
        <w:rPr>
          <w:rFonts w:ascii="Garamond" w:hAnsi="Garamond"/>
        </w:rPr>
        <w:t xml:space="preserve"> </w:t>
      </w:r>
      <w:r w:rsidR="00B76EFE" w:rsidRPr="00A60FA1">
        <w:rPr>
          <w:rFonts w:ascii="Garamond" w:hAnsi="Garamond"/>
        </w:rPr>
        <w:t xml:space="preserve">për vendimin </w:t>
      </w:r>
      <w:r w:rsidR="00741FC4" w:rsidRPr="00A60FA1">
        <w:rPr>
          <w:rFonts w:ascii="Garamond" w:hAnsi="Garamond"/>
        </w:rPr>
        <w:t xml:space="preserve">e </w:t>
      </w:r>
      <w:r w:rsidR="00B76EFE" w:rsidRPr="00A60FA1">
        <w:rPr>
          <w:rFonts w:ascii="Garamond" w:hAnsi="Garamond"/>
        </w:rPr>
        <w:t xml:space="preserve">përjashtimit të një pjesëmarrësi nga </w:t>
      </w:r>
      <w:r w:rsidR="00676789" w:rsidRPr="00A60FA1">
        <w:rPr>
          <w:rFonts w:ascii="Garamond" w:hAnsi="Garamond"/>
        </w:rPr>
        <w:t xml:space="preserve">sistemi </w:t>
      </w:r>
      <w:r w:rsidR="00B76EFE" w:rsidRPr="00A60FA1">
        <w:rPr>
          <w:rFonts w:ascii="Garamond" w:hAnsi="Garamond"/>
        </w:rPr>
        <w:t>AIPS:</w:t>
      </w:r>
    </w:p>
    <w:p w14:paraId="3D5B21B1" w14:textId="35AF4211" w:rsidR="00B76EFE" w:rsidRPr="00A60FA1" w:rsidRDefault="00477702" w:rsidP="00A60FA1">
      <w:pPr>
        <w:ind w:firstLine="284"/>
        <w:jc w:val="both"/>
        <w:rPr>
          <w:rFonts w:ascii="Garamond" w:hAnsi="Garamond"/>
        </w:rPr>
      </w:pPr>
      <w:r>
        <w:rPr>
          <w:rFonts w:ascii="Garamond" w:hAnsi="Garamond"/>
        </w:rPr>
        <w:t xml:space="preserve">a) </w:t>
      </w:r>
      <w:r w:rsidR="00741FC4" w:rsidRPr="00A60FA1">
        <w:rPr>
          <w:rFonts w:ascii="Garamond" w:hAnsi="Garamond"/>
        </w:rPr>
        <w:t>m</w:t>
      </w:r>
      <w:r w:rsidR="00B76EFE" w:rsidRPr="00A60FA1">
        <w:rPr>
          <w:rFonts w:ascii="Garamond" w:hAnsi="Garamond"/>
        </w:rPr>
        <w:t>e shkresë zyrtare, pjesëmarrësin subjekt i vendimit të lartpërmendur;</w:t>
      </w:r>
    </w:p>
    <w:p w14:paraId="6C2866A7" w14:textId="1F8658C0" w:rsidR="00B76EFE" w:rsidRPr="00A60FA1" w:rsidRDefault="00477702" w:rsidP="00A60FA1">
      <w:pPr>
        <w:ind w:firstLine="284"/>
        <w:jc w:val="both"/>
        <w:rPr>
          <w:rFonts w:ascii="Garamond" w:hAnsi="Garamond"/>
        </w:rPr>
      </w:pPr>
      <w:r>
        <w:rPr>
          <w:rFonts w:ascii="Garamond" w:hAnsi="Garamond"/>
        </w:rPr>
        <w:t xml:space="preserve">b) </w:t>
      </w:r>
      <w:r w:rsidR="00741FC4" w:rsidRPr="00A60FA1">
        <w:rPr>
          <w:rFonts w:ascii="Garamond" w:hAnsi="Garamond"/>
        </w:rPr>
        <w:t>m</w:t>
      </w:r>
      <w:r w:rsidR="00B76EFE" w:rsidRPr="00A60FA1">
        <w:rPr>
          <w:rFonts w:ascii="Garamond" w:hAnsi="Garamond"/>
        </w:rPr>
        <w:t xml:space="preserve">e mesazh </w:t>
      </w:r>
      <w:r w:rsidR="00501AE7" w:rsidRPr="00A60FA1">
        <w:rPr>
          <w:rFonts w:ascii="Garamond" w:hAnsi="Garamond"/>
        </w:rPr>
        <w:t>S</w:t>
      </w:r>
      <w:r w:rsidR="00075764" w:rsidRPr="00A60FA1">
        <w:rPr>
          <w:rFonts w:ascii="Garamond" w:hAnsi="Garamond"/>
        </w:rPr>
        <w:t>W</w:t>
      </w:r>
      <w:r w:rsidR="00501AE7" w:rsidRPr="00A60FA1">
        <w:rPr>
          <w:rFonts w:ascii="Garamond" w:hAnsi="Garamond"/>
        </w:rPr>
        <w:t xml:space="preserve">IFT </w:t>
      </w:r>
      <w:r w:rsidR="00E65AC1" w:rsidRPr="00A60FA1">
        <w:rPr>
          <w:rFonts w:ascii="Garamond" w:hAnsi="Garamond"/>
        </w:rPr>
        <w:t xml:space="preserve">tekst </w:t>
      </w:r>
      <w:r w:rsidR="00B6339B" w:rsidRPr="00A60FA1">
        <w:rPr>
          <w:rFonts w:ascii="Garamond" w:hAnsi="Garamond"/>
        </w:rPr>
        <w:t>dhe/ose shkresë zyrtare</w:t>
      </w:r>
      <w:r w:rsidR="00AB5DBC" w:rsidRPr="00A60FA1">
        <w:rPr>
          <w:rFonts w:ascii="Garamond" w:hAnsi="Garamond"/>
        </w:rPr>
        <w:t>,</w:t>
      </w:r>
      <w:r w:rsidR="00B76EFE" w:rsidRPr="00A60FA1">
        <w:rPr>
          <w:rFonts w:ascii="Garamond" w:hAnsi="Garamond"/>
        </w:rPr>
        <w:t xml:space="preserve"> pjesëmarrësit e</w:t>
      </w:r>
      <w:r w:rsidR="00B6339B" w:rsidRPr="00A60FA1">
        <w:rPr>
          <w:rFonts w:ascii="Garamond" w:hAnsi="Garamond"/>
        </w:rPr>
        <w:t xml:space="preserve"> </w:t>
      </w:r>
      <w:r w:rsidR="00676789" w:rsidRPr="00A60FA1">
        <w:rPr>
          <w:rFonts w:ascii="Garamond" w:hAnsi="Garamond"/>
        </w:rPr>
        <w:t xml:space="preserve">sistemit </w:t>
      </w:r>
      <w:r w:rsidR="00B76EFE" w:rsidRPr="00A60FA1">
        <w:rPr>
          <w:rFonts w:ascii="Garamond" w:hAnsi="Garamond"/>
        </w:rPr>
        <w:t>AIPS</w:t>
      </w:r>
      <w:r w:rsidR="00DD4984" w:rsidRPr="00A60FA1">
        <w:rPr>
          <w:rFonts w:ascii="Garamond" w:hAnsi="Garamond"/>
        </w:rPr>
        <w:t>.</w:t>
      </w:r>
    </w:p>
    <w:p w14:paraId="09CF566A" w14:textId="000777AC" w:rsidR="00BC7191" w:rsidRPr="00A60FA1" w:rsidRDefault="00477702" w:rsidP="00A60FA1">
      <w:pPr>
        <w:ind w:firstLine="284"/>
        <w:jc w:val="both"/>
        <w:rPr>
          <w:rFonts w:ascii="Garamond" w:hAnsi="Garamond"/>
        </w:rPr>
      </w:pPr>
      <w:r>
        <w:rPr>
          <w:rFonts w:ascii="Garamond" w:hAnsi="Garamond"/>
        </w:rPr>
        <w:t xml:space="preserve">3. </w:t>
      </w:r>
      <w:r w:rsidR="001D3656" w:rsidRPr="00A60FA1">
        <w:rPr>
          <w:rFonts w:ascii="Garamond" w:hAnsi="Garamond"/>
        </w:rPr>
        <w:t xml:space="preserve">Në rastin e përjashtimit të një pjesëmarrësi nga sistemi AIPS, </w:t>
      </w:r>
      <w:r w:rsidR="004B467E" w:rsidRPr="00A60FA1">
        <w:rPr>
          <w:rFonts w:ascii="Garamond" w:hAnsi="Garamond"/>
        </w:rPr>
        <w:t>Banka e Shqip</w:t>
      </w:r>
      <w:r w:rsidR="00E056B6" w:rsidRPr="00A60FA1">
        <w:rPr>
          <w:rFonts w:ascii="Garamond" w:hAnsi="Garamond"/>
        </w:rPr>
        <w:t>ë</w:t>
      </w:r>
      <w:r w:rsidR="004B467E" w:rsidRPr="00A60FA1">
        <w:rPr>
          <w:rFonts w:ascii="Garamond" w:hAnsi="Garamond"/>
        </w:rPr>
        <w:t>ris</w:t>
      </w:r>
      <w:r w:rsidR="00E056B6" w:rsidRPr="00A60FA1">
        <w:rPr>
          <w:rFonts w:ascii="Garamond" w:hAnsi="Garamond"/>
        </w:rPr>
        <w:t>ë</w:t>
      </w:r>
      <w:r w:rsidR="001D3656" w:rsidRPr="00A60FA1">
        <w:rPr>
          <w:rFonts w:ascii="Garamond" w:hAnsi="Garamond"/>
        </w:rPr>
        <w:t xml:space="preserve"> ndjek hapat e mëposht</w:t>
      </w:r>
      <w:r w:rsidR="0025244E" w:rsidRPr="00A60FA1">
        <w:rPr>
          <w:rFonts w:ascii="Garamond" w:hAnsi="Garamond"/>
        </w:rPr>
        <w:t>ë</w:t>
      </w:r>
      <w:r w:rsidR="001D3656" w:rsidRPr="00A60FA1">
        <w:rPr>
          <w:rFonts w:ascii="Garamond" w:hAnsi="Garamond"/>
        </w:rPr>
        <w:t>m</w:t>
      </w:r>
      <w:r w:rsidR="00BC7191" w:rsidRPr="00A60FA1">
        <w:rPr>
          <w:rFonts w:ascii="Garamond" w:hAnsi="Garamond"/>
        </w:rPr>
        <w:t>:</w:t>
      </w:r>
    </w:p>
    <w:p w14:paraId="2629D5F1" w14:textId="3986C49F" w:rsidR="00BC7191" w:rsidRPr="00A60FA1" w:rsidRDefault="00477702" w:rsidP="00A60FA1">
      <w:pPr>
        <w:ind w:firstLine="284"/>
        <w:jc w:val="both"/>
        <w:rPr>
          <w:rFonts w:ascii="Garamond" w:hAnsi="Garamond"/>
        </w:rPr>
      </w:pPr>
      <w:r>
        <w:rPr>
          <w:rFonts w:ascii="Garamond" w:hAnsi="Garamond"/>
        </w:rPr>
        <w:t xml:space="preserve">a) </w:t>
      </w:r>
      <w:r w:rsidR="00BC7191" w:rsidRPr="00A60FA1">
        <w:rPr>
          <w:rFonts w:ascii="Garamond" w:hAnsi="Garamond"/>
        </w:rPr>
        <w:t>në përputhje me afatin e parashikuar në vendimin për përjashtimin e pjesëmarrësit, bllokon aksesin e pjesëmarrësit të përjashtuar në sistemin AIPS</w:t>
      </w:r>
      <w:r w:rsidR="001D3656" w:rsidRPr="00A60FA1">
        <w:rPr>
          <w:rFonts w:ascii="Garamond" w:hAnsi="Garamond"/>
        </w:rPr>
        <w:t>;</w:t>
      </w:r>
    </w:p>
    <w:p w14:paraId="2900B80B" w14:textId="62E0A542" w:rsidR="00BC7191" w:rsidRPr="00A60FA1" w:rsidRDefault="00477702" w:rsidP="00A60FA1">
      <w:pPr>
        <w:ind w:firstLine="284"/>
        <w:jc w:val="both"/>
        <w:rPr>
          <w:rFonts w:ascii="Garamond" w:hAnsi="Garamond"/>
        </w:rPr>
      </w:pPr>
      <w:r>
        <w:rPr>
          <w:rFonts w:ascii="Garamond" w:hAnsi="Garamond"/>
        </w:rPr>
        <w:t xml:space="preserve">b) </w:t>
      </w:r>
      <w:r w:rsidR="00BC7191" w:rsidRPr="00A60FA1">
        <w:rPr>
          <w:rFonts w:ascii="Garamond" w:hAnsi="Garamond"/>
        </w:rPr>
        <w:t>në përputhje me afatin e parashikuar në vendimin për përjashtimin e pjesëmarrësit, kryen procedurat teknike në sistemin AIPS</w:t>
      </w:r>
      <w:r w:rsidR="00DD3B15">
        <w:rPr>
          <w:rFonts w:ascii="Garamond" w:hAnsi="Garamond"/>
        </w:rPr>
        <w:t>,</w:t>
      </w:r>
      <w:r w:rsidR="00BC7191" w:rsidRPr="00A60FA1">
        <w:rPr>
          <w:rFonts w:ascii="Garamond" w:hAnsi="Garamond"/>
        </w:rPr>
        <w:t xml:space="preserve"> për të garantuar bllokimin e instruksioneve</w:t>
      </w:r>
      <w:r w:rsidR="00955EC0" w:rsidRPr="00A60FA1">
        <w:rPr>
          <w:rFonts w:ascii="Garamond" w:hAnsi="Garamond"/>
        </w:rPr>
        <w:t xml:space="preserve"> të pagesave</w:t>
      </w:r>
      <w:r w:rsidR="00BC7191" w:rsidRPr="00A60FA1">
        <w:rPr>
          <w:rFonts w:ascii="Garamond" w:hAnsi="Garamond"/>
        </w:rPr>
        <w:t xml:space="preserve"> ndërmjet pjesëmarrësve që prekin llogarinë e pjesëmarrësit subjekt i përjashtimit</w:t>
      </w:r>
      <w:r w:rsidR="001D3656" w:rsidRPr="00A60FA1">
        <w:rPr>
          <w:rFonts w:ascii="Garamond" w:hAnsi="Garamond"/>
        </w:rPr>
        <w:t>;</w:t>
      </w:r>
    </w:p>
    <w:p w14:paraId="7AA7ED9A" w14:textId="168276B3" w:rsidR="00BC7191" w:rsidRPr="00A60FA1" w:rsidRDefault="00477702" w:rsidP="00A60FA1">
      <w:pPr>
        <w:ind w:firstLine="284"/>
        <w:jc w:val="both"/>
        <w:rPr>
          <w:rFonts w:ascii="Garamond" w:hAnsi="Garamond"/>
        </w:rPr>
      </w:pPr>
      <w:r>
        <w:rPr>
          <w:rFonts w:ascii="Garamond" w:hAnsi="Garamond"/>
        </w:rPr>
        <w:t xml:space="preserve">c) </w:t>
      </w:r>
      <w:r w:rsidR="00BC7191" w:rsidRPr="00A60FA1">
        <w:rPr>
          <w:rFonts w:ascii="Garamond" w:hAnsi="Garamond"/>
        </w:rPr>
        <w:t>kryen procedurat e përcaktuara nga SWIFT</w:t>
      </w:r>
      <w:r w:rsidR="0025244E" w:rsidRPr="00A60FA1">
        <w:rPr>
          <w:rFonts w:ascii="Garamond" w:hAnsi="Garamond"/>
        </w:rPr>
        <w:t>-i</w:t>
      </w:r>
      <w:r w:rsidR="00BC7191" w:rsidRPr="00A60FA1">
        <w:rPr>
          <w:rFonts w:ascii="Garamond" w:hAnsi="Garamond"/>
        </w:rPr>
        <w:t xml:space="preserve"> për përjashtimin e pjesëmarrësit nga AIPS CUG</w:t>
      </w:r>
      <w:r w:rsidR="0025244E" w:rsidRPr="00A60FA1">
        <w:rPr>
          <w:rFonts w:ascii="Garamond" w:hAnsi="Garamond"/>
        </w:rPr>
        <w:t>,</w:t>
      </w:r>
      <w:r w:rsidR="00AF6185" w:rsidRPr="00A60FA1">
        <w:rPr>
          <w:rFonts w:ascii="Garamond" w:hAnsi="Garamond"/>
        </w:rPr>
        <w:t xml:space="preserve"> në rastin e pjesëmarrësve anëtarë të CUG</w:t>
      </w:r>
      <w:r w:rsidR="00DD3B15">
        <w:rPr>
          <w:rFonts w:ascii="Garamond" w:hAnsi="Garamond"/>
        </w:rPr>
        <w:t>-së</w:t>
      </w:r>
      <w:r w:rsidR="00DE053B" w:rsidRPr="00A60FA1">
        <w:rPr>
          <w:rFonts w:ascii="Garamond" w:hAnsi="Garamond"/>
        </w:rPr>
        <w:t>;</w:t>
      </w:r>
    </w:p>
    <w:p w14:paraId="3B2B74AE" w14:textId="15499740" w:rsidR="00955EC0" w:rsidRPr="00A60FA1" w:rsidRDefault="00477702" w:rsidP="00A60FA1">
      <w:pPr>
        <w:ind w:firstLine="284"/>
        <w:jc w:val="both"/>
        <w:rPr>
          <w:rFonts w:ascii="Garamond" w:hAnsi="Garamond"/>
        </w:rPr>
      </w:pPr>
      <w:r>
        <w:rPr>
          <w:rFonts w:ascii="Garamond" w:hAnsi="Garamond"/>
        </w:rPr>
        <w:t xml:space="preserve">d) </w:t>
      </w:r>
      <w:r w:rsidR="00955EC0" w:rsidRPr="00A60FA1">
        <w:rPr>
          <w:rFonts w:ascii="Garamond" w:hAnsi="Garamond"/>
        </w:rPr>
        <w:t xml:space="preserve">për qëllime të regjistrimit/gjenerimit të veprimeve të lidhura me detyrime të pjesëmarrësit të cilat administrohen në sistemin AIPS, </w:t>
      </w:r>
      <w:r w:rsidR="007F2792" w:rsidRPr="00A60FA1">
        <w:rPr>
          <w:rFonts w:ascii="Garamond" w:hAnsi="Garamond"/>
        </w:rPr>
        <w:t xml:space="preserve">si dhe </w:t>
      </w:r>
      <w:r w:rsidR="00955EC0" w:rsidRPr="00A60FA1">
        <w:rPr>
          <w:rFonts w:ascii="Garamond" w:hAnsi="Garamond"/>
        </w:rPr>
        <w:t>administrimit të rezerv</w:t>
      </w:r>
      <w:r w:rsidR="00832847" w:rsidRPr="00A60FA1">
        <w:rPr>
          <w:rFonts w:ascii="Garamond" w:hAnsi="Garamond"/>
        </w:rPr>
        <w:t>ë</w:t>
      </w:r>
      <w:r w:rsidR="00955EC0" w:rsidRPr="00A60FA1">
        <w:rPr>
          <w:rFonts w:ascii="Garamond" w:hAnsi="Garamond"/>
        </w:rPr>
        <w:t>s së detyruar ose element</w:t>
      </w:r>
      <w:r w:rsidR="0025244E" w:rsidRPr="00A60FA1">
        <w:rPr>
          <w:rFonts w:ascii="Garamond" w:hAnsi="Garamond"/>
        </w:rPr>
        <w:t>e</w:t>
      </w:r>
      <w:r w:rsidR="00955EC0" w:rsidRPr="00A60FA1">
        <w:rPr>
          <w:rFonts w:ascii="Garamond" w:hAnsi="Garamond"/>
        </w:rPr>
        <w:t xml:space="preserve"> të ngjashm</w:t>
      </w:r>
      <w:r w:rsidR="0025244E" w:rsidRPr="00A60FA1">
        <w:rPr>
          <w:rFonts w:ascii="Garamond" w:hAnsi="Garamond"/>
        </w:rPr>
        <w:t>e</w:t>
      </w:r>
      <w:r w:rsidR="00955EC0" w:rsidRPr="00A60FA1">
        <w:rPr>
          <w:rFonts w:ascii="Garamond" w:hAnsi="Garamond"/>
        </w:rPr>
        <w:t>, krijon teknikisht mundësitë për realizimin e tyre</w:t>
      </w:r>
      <w:r w:rsidR="0025244E" w:rsidRPr="00A60FA1">
        <w:rPr>
          <w:rFonts w:ascii="Garamond" w:hAnsi="Garamond"/>
        </w:rPr>
        <w:t>,</w:t>
      </w:r>
      <w:r w:rsidR="00955EC0" w:rsidRPr="00A60FA1">
        <w:rPr>
          <w:rFonts w:ascii="Garamond" w:hAnsi="Garamond"/>
        </w:rPr>
        <w:t xml:space="preserve"> duke e mbajtur llogarinë e shlyerjes së pjesëmarrësit të përdorshme nga Banka e Shqipërisë, deri në afatin e përcaktuar për realizimin e këtyre veprimtarive</w:t>
      </w:r>
      <w:r w:rsidR="0025244E" w:rsidRPr="00A60FA1">
        <w:rPr>
          <w:rFonts w:ascii="Garamond" w:hAnsi="Garamond"/>
        </w:rPr>
        <w:t>;</w:t>
      </w:r>
    </w:p>
    <w:p w14:paraId="540619C8" w14:textId="73B0B723" w:rsidR="007F2792" w:rsidRPr="00A60FA1" w:rsidRDefault="00B67C85" w:rsidP="00A60FA1">
      <w:pPr>
        <w:ind w:firstLine="284"/>
        <w:jc w:val="both"/>
        <w:rPr>
          <w:rFonts w:ascii="Garamond" w:hAnsi="Garamond"/>
        </w:rPr>
      </w:pPr>
      <w:r>
        <w:rPr>
          <w:rFonts w:ascii="Garamond" w:hAnsi="Garamond"/>
        </w:rPr>
        <w:t>e</w:t>
      </w:r>
      <w:r w:rsidR="00477702">
        <w:rPr>
          <w:rFonts w:ascii="Garamond" w:hAnsi="Garamond"/>
        </w:rPr>
        <w:t xml:space="preserve">) </w:t>
      </w:r>
      <w:r w:rsidR="007F2792" w:rsidRPr="00A60FA1">
        <w:rPr>
          <w:rFonts w:ascii="Garamond" w:hAnsi="Garamond"/>
        </w:rPr>
        <w:t>në rastin e përjashtimit të pjesëmarrësit për arsye të bashkimit/përthithjes me/nga një/disa bankë/a</w:t>
      </w:r>
      <w:r w:rsidR="00DD4984" w:rsidRPr="00A60FA1">
        <w:rPr>
          <w:rFonts w:ascii="Garamond" w:hAnsi="Garamond"/>
        </w:rPr>
        <w:t xml:space="preserve">, </w:t>
      </w:r>
      <w:r w:rsidR="007F2792" w:rsidRPr="00A60FA1">
        <w:rPr>
          <w:rFonts w:ascii="Garamond" w:hAnsi="Garamond"/>
        </w:rPr>
        <w:t>mund të vijojë të mbajë aktive llogarinë e shlyerjes</w:t>
      </w:r>
      <w:r w:rsidR="0025244E" w:rsidRPr="00A60FA1">
        <w:rPr>
          <w:rFonts w:ascii="Garamond" w:hAnsi="Garamond"/>
        </w:rPr>
        <w:t>,</w:t>
      </w:r>
      <w:r w:rsidR="007F2792" w:rsidRPr="00A60FA1">
        <w:rPr>
          <w:rFonts w:ascii="Garamond" w:hAnsi="Garamond"/>
        </w:rPr>
        <w:t xml:space="preserve"> si dhe të lejojë operimin e pjesëmarrësit subjekt i përjashtimit për një periudhë të kufizuar kohe, me qëllim realizimin e bashkimit/përthithjes operacionale në vijim të atij/asaj juridik/e, bazuar në afatin e përcaktuar në vendimin përkatës të Këshillit Mbikëqyrës të Bankës së Shqipërisë</w:t>
      </w:r>
      <w:r w:rsidR="0025244E" w:rsidRPr="00A60FA1">
        <w:rPr>
          <w:rFonts w:ascii="Garamond" w:hAnsi="Garamond"/>
        </w:rPr>
        <w:t>;</w:t>
      </w:r>
    </w:p>
    <w:p w14:paraId="0443150F" w14:textId="2D62DDA9" w:rsidR="00F86C10" w:rsidRPr="00A60FA1" w:rsidRDefault="00B67C85" w:rsidP="00A60FA1">
      <w:pPr>
        <w:ind w:firstLine="284"/>
        <w:jc w:val="both"/>
        <w:rPr>
          <w:rFonts w:ascii="Garamond" w:hAnsi="Garamond"/>
        </w:rPr>
      </w:pPr>
      <w:r>
        <w:rPr>
          <w:rFonts w:ascii="Garamond" w:hAnsi="Garamond"/>
        </w:rPr>
        <w:t xml:space="preserve">f) </w:t>
      </w:r>
      <w:r w:rsidR="00DD4984" w:rsidRPr="00A60FA1">
        <w:rPr>
          <w:rFonts w:ascii="Garamond" w:hAnsi="Garamond"/>
        </w:rPr>
        <w:t xml:space="preserve">detyrimi </w:t>
      </w:r>
      <w:r w:rsidR="00F86C10" w:rsidRPr="00A60FA1">
        <w:rPr>
          <w:rFonts w:ascii="Garamond" w:hAnsi="Garamond"/>
        </w:rPr>
        <w:t>për shërbimin e mirëmbajtjes së sistemit AIPS për pjesëmarrësin që përjashtohet, llogaritet si tarifë fikse e mirëmbajtjes vjetore të sistemit AIPS</w:t>
      </w:r>
      <w:r w:rsidR="0025244E" w:rsidRPr="00A60FA1">
        <w:rPr>
          <w:rFonts w:ascii="Garamond" w:hAnsi="Garamond"/>
        </w:rPr>
        <w:t>,</w:t>
      </w:r>
      <w:r w:rsidR="00F86C10" w:rsidRPr="00A60FA1">
        <w:rPr>
          <w:rFonts w:ascii="Garamond" w:hAnsi="Garamond"/>
        </w:rPr>
        <w:t xml:space="preserve"> dhe paguhet i plotë</w:t>
      </w:r>
      <w:r w:rsidR="0025244E" w:rsidRPr="00A60FA1">
        <w:rPr>
          <w:rFonts w:ascii="Garamond" w:hAnsi="Garamond"/>
        </w:rPr>
        <w:t>,</w:t>
      </w:r>
      <w:r w:rsidR="00F86C10" w:rsidRPr="00A60FA1">
        <w:rPr>
          <w:rFonts w:ascii="Garamond" w:hAnsi="Garamond"/>
        </w:rPr>
        <w:t xml:space="preserve"> pavarësisht nga koha (brenda atij viti ushtrimor)</w:t>
      </w:r>
      <w:r w:rsidR="00405E4D">
        <w:rPr>
          <w:rFonts w:ascii="Garamond" w:hAnsi="Garamond"/>
        </w:rPr>
        <w:t>,</w:t>
      </w:r>
      <w:r w:rsidR="00F86C10" w:rsidRPr="00A60FA1">
        <w:rPr>
          <w:rFonts w:ascii="Garamond" w:hAnsi="Garamond"/>
        </w:rPr>
        <w:t xml:space="preserve"> në të cilën ndodh realisht ndërprerja e operimit të pjesëmarrësit në sistemin AIPS</w:t>
      </w:r>
      <w:r w:rsidR="0025244E" w:rsidRPr="00A60FA1">
        <w:rPr>
          <w:rFonts w:ascii="Garamond" w:hAnsi="Garamond"/>
        </w:rPr>
        <w:t>;</w:t>
      </w:r>
    </w:p>
    <w:p w14:paraId="520D3C9D" w14:textId="398B8E24" w:rsidR="00EC45FA" w:rsidRPr="00A60FA1" w:rsidRDefault="00477702" w:rsidP="00A60FA1">
      <w:pPr>
        <w:ind w:firstLine="284"/>
        <w:jc w:val="both"/>
        <w:rPr>
          <w:rFonts w:ascii="Garamond" w:hAnsi="Garamond"/>
        </w:rPr>
      </w:pPr>
      <w:r>
        <w:rPr>
          <w:rFonts w:ascii="Garamond" w:hAnsi="Garamond"/>
        </w:rPr>
        <w:t xml:space="preserve">g) </w:t>
      </w:r>
      <w:r w:rsidR="007F2792" w:rsidRPr="00A60FA1">
        <w:rPr>
          <w:rFonts w:ascii="Garamond" w:hAnsi="Garamond"/>
        </w:rPr>
        <w:t>pas gjenerimit/regjistrimit të të gjith</w:t>
      </w:r>
      <w:r w:rsidR="0025244E" w:rsidRPr="00A60FA1">
        <w:rPr>
          <w:rFonts w:ascii="Garamond" w:hAnsi="Garamond"/>
        </w:rPr>
        <w:t>a</w:t>
      </w:r>
      <w:r w:rsidR="007F2792" w:rsidRPr="00A60FA1">
        <w:rPr>
          <w:rFonts w:ascii="Garamond" w:hAnsi="Garamond"/>
        </w:rPr>
        <w:t xml:space="preserve"> detyrimeve të pjesëmarrësit, </w:t>
      </w:r>
      <w:r w:rsidR="004B467E" w:rsidRPr="00A60FA1">
        <w:rPr>
          <w:rFonts w:ascii="Garamond" w:hAnsi="Garamond"/>
        </w:rPr>
        <w:t>mbyll llogarin</w:t>
      </w:r>
      <w:r w:rsidR="00E056B6" w:rsidRPr="00A60FA1">
        <w:rPr>
          <w:rFonts w:ascii="Garamond" w:hAnsi="Garamond"/>
        </w:rPr>
        <w:t>ë</w:t>
      </w:r>
      <w:r w:rsidR="004B467E" w:rsidRPr="00A60FA1">
        <w:rPr>
          <w:rFonts w:ascii="Garamond" w:hAnsi="Garamond"/>
        </w:rPr>
        <w:t xml:space="preserve"> e p</w:t>
      </w:r>
      <w:r w:rsidR="00314EB1" w:rsidRPr="00A60FA1">
        <w:rPr>
          <w:rFonts w:ascii="Garamond" w:hAnsi="Garamond"/>
        </w:rPr>
        <w:t>jesëmarrësi</w:t>
      </w:r>
      <w:r w:rsidR="00AC40EE" w:rsidRPr="00A60FA1">
        <w:rPr>
          <w:rFonts w:ascii="Garamond" w:hAnsi="Garamond"/>
        </w:rPr>
        <w:t>t</w:t>
      </w:r>
      <w:r w:rsidR="00314EB1" w:rsidRPr="00A60FA1">
        <w:rPr>
          <w:rFonts w:ascii="Garamond" w:hAnsi="Garamond"/>
        </w:rPr>
        <w:t xml:space="preserve"> </w:t>
      </w:r>
      <w:r w:rsidR="00AC40EE" w:rsidRPr="00A60FA1">
        <w:rPr>
          <w:rFonts w:ascii="Garamond" w:hAnsi="Garamond"/>
        </w:rPr>
        <w:t xml:space="preserve">të </w:t>
      </w:r>
      <w:r w:rsidR="00314EB1" w:rsidRPr="00A60FA1">
        <w:rPr>
          <w:rFonts w:ascii="Garamond" w:hAnsi="Garamond"/>
        </w:rPr>
        <w:t>përjashtuar</w:t>
      </w:r>
      <w:r w:rsidR="007F2792" w:rsidRPr="00A60FA1">
        <w:rPr>
          <w:rFonts w:ascii="Garamond" w:hAnsi="Garamond"/>
        </w:rPr>
        <w:t xml:space="preserve"> në sistemin AIPS</w:t>
      </w:r>
      <w:r w:rsidR="004C5D7D" w:rsidRPr="00A60FA1">
        <w:rPr>
          <w:rFonts w:ascii="Garamond" w:hAnsi="Garamond"/>
        </w:rPr>
        <w:t>.</w:t>
      </w:r>
    </w:p>
    <w:p w14:paraId="39D8DBD0" w14:textId="77777777" w:rsidR="00477702" w:rsidRDefault="00477702" w:rsidP="00A60FA1">
      <w:pPr>
        <w:ind w:firstLine="284"/>
        <w:jc w:val="both"/>
        <w:rPr>
          <w:rFonts w:ascii="Garamond" w:hAnsi="Garamond"/>
        </w:rPr>
      </w:pPr>
    </w:p>
    <w:p w14:paraId="757FAC3B" w14:textId="7B65ED34" w:rsidR="00EC45FA" w:rsidRPr="00A60FA1" w:rsidRDefault="00EC45FA" w:rsidP="00477702">
      <w:pPr>
        <w:ind w:firstLine="284"/>
        <w:jc w:val="center"/>
        <w:rPr>
          <w:rFonts w:ascii="Garamond" w:hAnsi="Garamond"/>
        </w:rPr>
      </w:pPr>
      <w:r w:rsidRPr="00A60FA1">
        <w:rPr>
          <w:rFonts w:ascii="Garamond" w:hAnsi="Garamond"/>
        </w:rPr>
        <w:t>Neni 24</w:t>
      </w:r>
    </w:p>
    <w:p w14:paraId="5EABE319" w14:textId="746C406F" w:rsidR="00EC45FA" w:rsidRPr="00B10EEF" w:rsidRDefault="00EC45FA" w:rsidP="00477702">
      <w:pPr>
        <w:ind w:firstLine="284"/>
        <w:jc w:val="center"/>
        <w:rPr>
          <w:rFonts w:ascii="Garamond" w:hAnsi="Garamond"/>
          <w:b/>
        </w:rPr>
      </w:pPr>
      <w:r w:rsidRPr="00B10EEF">
        <w:rPr>
          <w:rFonts w:ascii="Garamond" w:hAnsi="Garamond"/>
          <w:b/>
        </w:rPr>
        <w:t>Ankimi</w:t>
      </w:r>
    </w:p>
    <w:p w14:paraId="4F758125" w14:textId="77777777" w:rsidR="00477702" w:rsidRDefault="00477702" w:rsidP="00A60FA1">
      <w:pPr>
        <w:ind w:firstLine="284"/>
        <w:jc w:val="both"/>
        <w:rPr>
          <w:rFonts w:ascii="Garamond" w:eastAsia="MS Mincho" w:hAnsi="Garamond"/>
        </w:rPr>
      </w:pPr>
    </w:p>
    <w:p w14:paraId="6E796C28" w14:textId="7F24899D" w:rsidR="00EC45FA" w:rsidRPr="00A60FA1" w:rsidRDefault="00B10EEF" w:rsidP="00A60FA1">
      <w:pPr>
        <w:ind w:firstLine="284"/>
        <w:jc w:val="both"/>
        <w:rPr>
          <w:rFonts w:ascii="Garamond" w:eastAsia="MS Mincho" w:hAnsi="Garamond"/>
        </w:rPr>
      </w:pPr>
      <w:r>
        <w:rPr>
          <w:rFonts w:ascii="Garamond" w:eastAsia="MS Mincho" w:hAnsi="Garamond"/>
        </w:rPr>
        <w:t xml:space="preserve">1. </w:t>
      </w:r>
      <w:r w:rsidR="0059369B" w:rsidRPr="00A60FA1">
        <w:rPr>
          <w:rFonts w:ascii="Garamond" w:eastAsia="MS Mincho" w:hAnsi="Garamond"/>
        </w:rPr>
        <w:t>Ç</w:t>
      </w:r>
      <w:r w:rsidR="00EC45FA" w:rsidRPr="00A60FA1">
        <w:rPr>
          <w:rFonts w:ascii="Garamond" w:eastAsia="MS Mincho" w:hAnsi="Garamond"/>
        </w:rPr>
        <w:t>do pjes</w:t>
      </w:r>
      <w:r w:rsidR="0059369B" w:rsidRPr="00A60FA1">
        <w:rPr>
          <w:rFonts w:ascii="Garamond" w:eastAsia="MS Mincho" w:hAnsi="Garamond"/>
        </w:rPr>
        <w:t>ë</w:t>
      </w:r>
      <w:r w:rsidR="00EC45FA" w:rsidRPr="00A60FA1">
        <w:rPr>
          <w:rFonts w:ascii="Garamond" w:eastAsia="MS Mincho" w:hAnsi="Garamond"/>
        </w:rPr>
        <w:t>marr</w:t>
      </w:r>
      <w:r w:rsidR="0059369B" w:rsidRPr="00A60FA1">
        <w:rPr>
          <w:rFonts w:ascii="Garamond" w:eastAsia="MS Mincho" w:hAnsi="Garamond"/>
        </w:rPr>
        <w:t>ë</w:t>
      </w:r>
      <w:r w:rsidR="00EC45FA" w:rsidRPr="00A60FA1">
        <w:rPr>
          <w:rFonts w:ascii="Garamond" w:eastAsia="MS Mincho" w:hAnsi="Garamond"/>
        </w:rPr>
        <w:t>s ndaj t</w:t>
      </w:r>
      <w:r w:rsidR="0059369B" w:rsidRPr="00A60FA1">
        <w:rPr>
          <w:rFonts w:ascii="Garamond" w:eastAsia="MS Mincho" w:hAnsi="Garamond"/>
        </w:rPr>
        <w:t>ë</w:t>
      </w:r>
      <w:r w:rsidR="00EC45FA" w:rsidRPr="00A60FA1">
        <w:rPr>
          <w:rFonts w:ascii="Garamond" w:eastAsia="MS Mincho" w:hAnsi="Garamond"/>
        </w:rPr>
        <w:t xml:space="preserve"> cilit Banka e Shqip</w:t>
      </w:r>
      <w:r w:rsidR="0059369B" w:rsidRPr="00A60FA1">
        <w:rPr>
          <w:rFonts w:ascii="Garamond" w:eastAsia="MS Mincho" w:hAnsi="Garamond"/>
        </w:rPr>
        <w:t>ë</w:t>
      </w:r>
      <w:r w:rsidR="00EC45FA" w:rsidRPr="00A60FA1">
        <w:rPr>
          <w:rFonts w:ascii="Garamond" w:eastAsia="MS Mincho" w:hAnsi="Garamond"/>
        </w:rPr>
        <w:t>ris</w:t>
      </w:r>
      <w:r w:rsidR="0059369B" w:rsidRPr="00A60FA1">
        <w:rPr>
          <w:rFonts w:ascii="Garamond" w:eastAsia="MS Mincho" w:hAnsi="Garamond"/>
        </w:rPr>
        <w:t>ë</w:t>
      </w:r>
      <w:r w:rsidR="00EC45FA" w:rsidRPr="00A60FA1">
        <w:rPr>
          <w:rFonts w:ascii="Garamond" w:eastAsia="MS Mincho" w:hAnsi="Garamond"/>
        </w:rPr>
        <w:t xml:space="preserve"> ka marr</w:t>
      </w:r>
      <w:r w:rsidR="0059369B" w:rsidRPr="00A60FA1">
        <w:rPr>
          <w:rFonts w:ascii="Garamond" w:eastAsia="MS Mincho" w:hAnsi="Garamond"/>
        </w:rPr>
        <w:t>ë</w:t>
      </w:r>
      <w:r w:rsidR="00EC45FA" w:rsidRPr="00A60FA1">
        <w:rPr>
          <w:rFonts w:ascii="Garamond" w:eastAsia="MS Mincho" w:hAnsi="Garamond"/>
        </w:rPr>
        <w:t xml:space="preserve"> vendim p</w:t>
      </w:r>
      <w:r w:rsidR="0059369B" w:rsidRPr="00A60FA1">
        <w:rPr>
          <w:rFonts w:ascii="Garamond" w:eastAsia="MS Mincho" w:hAnsi="Garamond"/>
        </w:rPr>
        <w:t>ë</w:t>
      </w:r>
      <w:r w:rsidR="00EC45FA" w:rsidRPr="00A60FA1">
        <w:rPr>
          <w:rFonts w:ascii="Garamond" w:eastAsia="MS Mincho" w:hAnsi="Garamond"/>
        </w:rPr>
        <w:t>r kufizim t</w:t>
      </w:r>
      <w:r w:rsidR="0059369B" w:rsidRPr="00A60FA1">
        <w:rPr>
          <w:rFonts w:ascii="Garamond" w:eastAsia="MS Mincho" w:hAnsi="Garamond"/>
        </w:rPr>
        <w:t>ë</w:t>
      </w:r>
      <w:r w:rsidR="00EC45FA" w:rsidRPr="00A60FA1">
        <w:rPr>
          <w:rFonts w:ascii="Garamond" w:eastAsia="MS Mincho" w:hAnsi="Garamond"/>
        </w:rPr>
        <w:t xml:space="preserve"> p</w:t>
      </w:r>
      <w:r w:rsidR="0059369B" w:rsidRPr="00A60FA1">
        <w:rPr>
          <w:rFonts w:ascii="Garamond" w:eastAsia="MS Mincho" w:hAnsi="Garamond"/>
        </w:rPr>
        <w:t>ë</w:t>
      </w:r>
      <w:r w:rsidR="00EC45FA" w:rsidRPr="00A60FA1">
        <w:rPr>
          <w:rFonts w:ascii="Garamond" w:eastAsia="MS Mincho" w:hAnsi="Garamond"/>
        </w:rPr>
        <w:t>rkohsh</w:t>
      </w:r>
      <w:r w:rsidR="0059369B" w:rsidRPr="00A60FA1">
        <w:rPr>
          <w:rFonts w:ascii="Garamond" w:eastAsia="MS Mincho" w:hAnsi="Garamond"/>
        </w:rPr>
        <w:t>ë</w:t>
      </w:r>
      <w:r w:rsidR="00EC45FA" w:rsidRPr="00A60FA1">
        <w:rPr>
          <w:rFonts w:ascii="Garamond" w:eastAsia="MS Mincho" w:hAnsi="Garamond"/>
        </w:rPr>
        <w:t xml:space="preserve">m dhe/ose </w:t>
      </w:r>
      <w:r w:rsidR="004F64DE" w:rsidRPr="00A60FA1">
        <w:rPr>
          <w:rFonts w:ascii="Garamond" w:eastAsia="MS Mincho" w:hAnsi="Garamond"/>
        </w:rPr>
        <w:t>përjashtim</w:t>
      </w:r>
      <w:r w:rsidR="00EC45FA" w:rsidRPr="00A60FA1">
        <w:rPr>
          <w:rFonts w:ascii="Garamond" w:eastAsia="MS Mincho" w:hAnsi="Garamond"/>
        </w:rPr>
        <w:t xml:space="preserve"> nga sistemi AIPS</w:t>
      </w:r>
      <w:r w:rsidR="0025244E" w:rsidRPr="00A60FA1">
        <w:rPr>
          <w:rFonts w:ascii="Garamond" w:eastAsia="MS Mincho" w:hAnsi="Garamond"/>
        </w:rPr>
        <w:t>,</w:t>
      </w:r>
      <w:r w:rsidR="00EC45FA" w:rsidRPr="00A60FA1">
        <w:rPr>
          <w:rFonts w:ascii="Garamond" w:eastAsia="MS Mincho" w:hAnsi="Garamond"/>
        </w:rPr>
        <w:t xml:space="preserve"> ka t</w:t>
      </w:r>
      <w:r w:rsidR="0059369B" w:rsidRPr="00A60FA1">
        <w:rPr>
          <w:rFonts w:ascii="Garamond" w:eastAsia="MS Mincho" w:hAnsi="Garamond"/>
        </w:rPr>
        <w:t>ë</w:t>
      </w:r>
      <w:r w:rsidR="00EC45FA" w:rsidRPr="00A60FA1">
        <w:rPr>
          <w:rFonts w:ascii="Garamond" w:eastAsia="MS Mincho" w:hAnsi="Garamond"/>
        </w:rPr>
        <w:t xml:space="preserve"> drejtë të kërkojë shfuqizimin ose ndryshimin e këtij akti nga Guvernatori</w:t>
      </w:r>
      <w:r w:rsidR="0025244E" w:rsidRPr="00A60FA1">
        <w:rPr>
          <w:rFonts w:ascii="Garamond" w:eastAsia="MS Mincho" w:hAnsi="Garamond"/>
        </w:rPr>
        <w:t>,</w:t>
      </w:r>
      <w:r w:rsidR="00EC45FA" w:rsidRPr="00A60FA1">
        <w:rPr>
          <w:rFonts w:ascii="Garamond" w:eastAsia="MS Mincho" w:hAnsi="Garamond"/>
        </w:rPr>
        <w:t xml:space="preserve"> brenda 15 (pesëmbëdhjetë) ditëve nga data kur ankuesi ka marrë njoftim për aktin.</w:t>
      </w:r>
    </w:p>
    <w:p w14:paraId="38877376" w14:textId="49732C10" w:rsidR="00EC45FA" w:rsidRPr="00A60FA1" w:rsidRDefault="00B10EEF" w:rsidP="00A60FA1">
      <w:pPr>
        <w:ind w:firstLine="284"/>
        <w:jc w:val="both"/>
        <w:rPr>
          <w:rFonts w:ascii="Garamond" w:eastAsia="MS Mincho" w:hAnsi="Garamond"/>
        </w:rPr>
      </w:pPr>
      <w:r>
        <w:rPr>
          <w:rFonts w:ascii="Garamond" w:eastAsia="MS Mincho" w:hAnsi="Garamond"/>
        </w:rPr>
        <w:t xml:space="preserve">2. </w:t>
      </w:r>
      <w:r w:rsidR="00985D84" w:rsidRPr="00A60FA1">
        <w:rPr>
          <w:rFonts w:ascii="Garamond" w:eastAsia="MS Mincho" w:hAnsi="Garamond"/>
        </w:rPr>
        <w:t>Pas r</w:t>
      </w:r>
      <w:r w:rsidR="00EC45FA" w:rsidRPr="00A60FA1">
        <w:rPr>
          <w:rFonts w:ascii="Garamond" w:eastAsia="MS Mincho" w:hAnsi="Garamond"/>
        </w:rPr>
        <w:t>ealizimi</w:t>
      </w:r>
      <w:r w:rsidR="00985D84" w:rsidRPr="00A60FA1">
        <w:rPr>
          <w:rFonts w:ascii="Garamond" w:eastAsia="MS Mincho" w:hAnsi="Garamond"/>
        </w:rPr>
        <w:t>t</w:t>
      </w:r>
      <w:r w:rsidR="00EC45FA" w:rsidRPr="00A60FA1">
        <w:rPr>
          <w:rFonts w:ascii="Garamond" w:eastAsia="MS Mincho" w:hAnsi="Garamond"/>
        </w:rPr>
        <w:t xml:space="preserve"> </w:t>
      </w:r>
      <w:r w:rsidR="00985D84" w:rsidRPr="00A60FA1">
        <w:rPr>
          <w:rFonts w:ascii="Garamond" w:eastAsia="MS Mincho" w:hAnsi="Garamond"/>
        </w:rPr>
        <w:t xml:space="preserve">të </w:t>
      </w:r>
      <w:r w:rsidR="00EC45FA" w:rsidRPr="00A60FA1">
        <w:rPr>
          <w:rFonts w:ascii="Garamond" w:eastAsia="MS Mincho" w:hAnsi="Garamond"/>
        </w:rPr>
        <w:t>ankimit administrativ te Guvernatori</w:t>
      </w:r>
      <w:r w:rsidR="00985D84" w:rsidRPr="00A60FA1">
        <w:rPr>
          <w:rFonts w:ascii="Garamond" w:eastAsia="MS Mincho" w:hAnsi="Garamond"/>
        </w:rPr>
        <w:t>,</w:t>
      </w:r>
      <w:r w:rsidR="00EC45FA" w:rsidRPr="00A60FA1">
        <w:rPr>
          <w:rFonts w:ascii="Garamond" w:eastAsia="MS Mincho" w:hAnsi="Garamond"/>
        </w:rPr>
        <w:t xml:space="preserve"> </w:t>
      </w:r>
      <w:r w:rsidR="00985D84" w:rsidRPr="00A60FA1">
        <w:rPr>
          <w:rFonts w:ascii="Garamond" w:eastAsia="MS Mincho" w:hAnsi="Garamond"/>
        </w:rPr>
        <w:t>pjesëmarrësi ka të drejtë</w:t>
      </w:r>
      <w:r w:rsidR="00EC45FA" w:rsidRPr="00A60FA1">
        <w:rPr>
          <w:rFonts w:ascii="Garamond" w:eastAsia="MS Mincho" w:hAnsi="Garamond"/>
        </w:rPr>
        <w:t xml:space="preserve"> </w:t>
      </w:r>
      <w:r w:rsidR="00985D84" w:rsidRPr="00A60FA1">
        <w:rPr>
          <w:rFonts w:ascii="Garamond" w:eastAsia="MS Mincho" w:hAnsi="Garamond"/>
        </w:rPr>
        <w:t xml:space="preserve">t’i </w:t>
      </w:r>
      <w:r w:rsidR="00EC45FA" w:rsidRPr="00A60FA1">
        <w:rPr>
          <w:rFonts w:ascii="Garamond" w:eastAsia="MS Mincho" w:hAnsi="Garamond"/>
        </w:rPr>
        <w:t xml:space="preserve">drejtohet </w:t>
      </w:r>
      <w:r w:rsidR="0025244E" w:rsidRPr="00A60FA1">
        <w:rPr>
          <w:rFonts w:ascii="Garamond" w:eastAsia="MS Mincho" w:hAnsi="Garamond"/>
        </w:rPr>
        <w:t>G</w:t>
      </w:r>
      <w:r w:rsidR="00EC45FA" w:rsidRPr="00A60FA1">
        <w:rPr>
          <w:rFonts w:ascii="Garamond" w:eastAsia="MS Mincho" w:hAnsi="Garamond"/>
        </w:rPr>
        <w:t>jykatës</w:t>
      </w:r>
      <w:r w:rsidR="0059369B" w:rsidRPr="00A60FA1">
        <w:rPr>
          <w:rFonts w:ascii="Garamond" w:eastAsia="MS Mincho" w:hAnsi="Garamond"/>
        </w:rPr>
        <w:t xml:space="preserve"> së </w:t>
      </w:r>
      <w:r w:rsidR="0025244E" w:rsidRPr="00A60FA1">
        <w:rPr>
          <w:rFonts w:ascii="Garamond" w:eastAsia="MS Mincho" w:hAnsi="Garamond"/>
        </w:rPr>
        <w:t>A</w:t>
      </w:r>
      <w:r w:rsidR="0059369B" w:rsidRPr="00A60FA1">
        <w:rPr>
          <w:rFonts w:ascii="Garamond" w:eastAsia="MS Mincho" w:hAnsi="Garamond"/>
        </w:rPr>
        <w:t>pelit</w:t>
      </w:r>
      <w:r w:rsidR="00EC45FA" w:rsidRPr="00A60FA1">
        <w:rPr>
          <w:rFonts w:ascii="Garamond" w:eastAsia="MS Mincho" w:hAnsi="Garamond"/>
        </w:rPr>
        <w:t>.</w:t>
      </w:r>
    </w:p>
    <w:p w14:paraId="3F654B70" w14:textId="4B069D27" w:rsidR="00EC45FA" w:rsidRPr="00A60FA1" w:rsidRDefault="00B10EEF" w:rsidP="00A60FA1">
      <w:pPr>
        <w:ind w:firstLine="284"/>
        <w:jc w:val="both"/>
        <w:rPr>
          <w:rFonts w:ascii="Garamond" w:eastAsia="MS Mincho" w:hAnsi="Garamond"/>
        </w:rPr>
      </w:pPr>
      <w:r>
        <w:rPr>
          <w:rFonts w:ascii="Garamond" w:eastAsia="MS Mincho" w:hAnsi="Garamond"/>
        </w:rPr>
        <w:t xml:space="preserve">3. </w:t>
      </w:r>
      <w:r w:rsidR="00EC45FA" w:rsidRPr="00A60FA1">
        <w:rPr>
          <w:rFonts w:ascii="Garamond" w:eastAsia="MS Mincho" w:hAnsi="Garamond"/>
        </w:rPr>
        <w:t>Ankimi administrativ nuk e pezullon zbatimin e aktit administrativ të nxjerrë nga Banka, në rastet kur kjo e fundit çmon se stabiliteti i sistemit financiar në tërësi, mund të cenohet apo të rrezikohet nga efekti pezullues i ankimit.</w:t>
      </w:r>
    </w:p>
    <w:p w14:paraId="2C0BCBCD" w14:textId="57C7AF04" w:rsidR="00EC45FA" w:rsidRPr="00A60FA1" w:rsidRDefault="00B10EEF" w:rsidP="00A60FA1">
      <w:pPr>
        <w:ind w:firstLine="284"/>
        <w:jc w:val="both"/>
        <w:rPr>
          <w:rFonts w:ascii="Garamond" w:eastAsia="MS Mincho" w:hAnsi="Garamond"/>
        </w:rPr>
      </w:pPr>
      <w:r>
        <w:rPr>
          <w:rFonts w:ascii="Garamond" w:eastAsia="MS Mincho" w:hAnsi="Garamond"/>
        </w:rPr>
        <w:t xml:space="preserve">4. </w:t>
      </w:r>
      <w:r w:rsidR="00985D84" w:rsidRPr="00A60FA1">
        <w:rPr>
          <w:rFonts w:ascii="Garamond" w:eastAsia="MS Mincho" w:hAnsi="Garamond"/>
        </w:rPr>
        <w:t>Paraqitja dhe shqyrtimi i a</w:t>
      </w:r>
      <w:r w:rsidR="00EC45FA" w:rsidRPr="00A60FA1">
        <w:rPr>
          <w:rFonts w:ascii="Garamond" w:eastAsia="MS Mincho" w:hAnsi="Garamond"/>
        </w:rPr>
        <w:t>nkimi</w:t>
      </w:r>
      <w:r w:rsidR="00985D84" w:rsidRPr="00A60FA1">
        <w:rPr>
          <w:rFonts w:ascii="Garamond" w:eastAsia="MS Mincho" w:hAnsi="Garamond"/>
        </w:rPr>
        <w:t>t</w:t>
      </w:r>
      <w:r w:rsidR="00EC45FA" w:rsidRPr="00A60FA1">
        <w:rPr>
          <w:rFonts w:ascii="Garamond" w:eastAsia="MS Mincho" w:hAnsi="Garamond"/>
        </w:rPr>
        <w:t xml:space="preserve"> administrativ </w:t>
      </w:r>
      <w:r w:rsidR="00985D84" w:rsidRPr="00A60FA1">
        <w:rPr>
          <w:rFonts w:ascii="Garamond" w:eastAsia="MS Mincho" w:hAnsi="Garamond"/>
        </w:rPr>
        <w:t xml:space="preserve">bëhet sipas formës, procedurave dhe afateve të përcaktuara në Kodin e Procedurave Administrative. </w:t>
      </w:r>
    </w:p>
    <w:p w14:paraId="22922218" w14:textId="77777777" w:rsidR="00B10EEF" w:rsidRDefault="00B10EEF" w:rsidP="00A60FA1">
      <w:pPr>
        <w:ind w:firstLine="284"/>
        <w:jc w:val="both"/>
        <w:rPr>
          <w:rFonts w:ascii="Garamond" w:hAnsi="Garamond"/>
        </w:rPr>
      </w:pPr>
      <w:bookmarkStart w:id="24" w:name="_Toc58288816"/>
    </w:p>
    <w:p w14:paraId="5C8C4F97" w14:textId="193C0EE0" w:rsidR="00FD2E47" w:rsidRPr="00A60FA1" w:rsidRDefault="00B10EEF" w:rsidP="00B10EEF">
      <w:pPr>
        <w:ind w:firstLine="284"/>
        <w:jc w:val="center"/>
        <w:rPr>
          <w:rFonts w:ascii="Garamond" w:hAnsi="Garamond"/>
        </w:rPr>
      </w:pPr>
      <w:r w:rsidRPr="00A60FA1">
        <w:rPr>
          <w:rFonts w:ascii="Garamond" w:hAnsi="Garamond"/>
        </w:rPr>
        <w:t>KREU V</w:t>
      </w:r>
    </w:p>
    <w:p w14:paraId="0DD62A07" w14:textId="65D16553" w:rsidR="00FD2E47" w:rsidRPr="00A60FA1" w:rsidRDefault="00B10EEF" w:rsidP="00B10EEF">
      <w:pPr>
        <w:ind w:firstLine="284"/>
        <w:jc w:val="center"/>
        <w:rPr>
          <w:rFonts w:ascii="Garamond" w:hAnsi="Garamond"/>
        </w:rPr>
      </w:pPr>
      <w:r w:rsidRPr="00A60FA1">
        <w:rPr>
          <w:rFonts w:ascii="Garamond" w:hAnsi="Garamond"/>
        </w:rPr>
        <w:t>SHLYERJA NË SISTEMIN AIPS</w:t>
      </w:r>
      <w:bookmarkEnd w:id="24"/>
    </w:p>
    <w:p w14:paraId="5B32ACF0" w14:textId="77777777" w:rsidR="00B10EEF" w:rsidRDefault="00B10EEF" w:rsidP="00B10EEF">
      <w:pPr>
        <w:ind w:firstLine="284"/>
        <w:jc w:val="center"/>
        <w:rPr>
          <w:rFonts w:ascii="Garamond" w:hAnsi="Garamond"/>
        </w:rPr>
      </w:pPr>
    </w:p>
    <w:p w14:paraId="42E66BB2" w14:textId="7B51DE89" w:rsidR="00DE053B" w:rsidRPr="00A60FA1" w:rsidRDefault="00DE053B" w:rsidP="00B10EEF">
      <w:pPr>
        <w:ind w:firstLine="284"/>
        <w:jc w:val="center"/>
        <w:rPr>
          <w:rFonts w:ascii="Garamond" w:hAnsi="Garamond"/>
        </w:rPr>
      </w:pPr>
      <w:r w:rsidRPr="00A60FA1">
        <w:rPr>
          <w:rFonts w:ascii="Garamond" w:hAnsi="Garamond"/>
        </w:rPr>
        <w:t xml:space="preserve">Neni </w:t>
      </w:r>
      <w:r w:rsidR="007E2E27" w:rsidRPr="00A60FA1">
        <w:rPr>
          <w:rFonts w:ascii="Garamond" w:hAnsi="Garamond"/>
        </w:rPr>
        <w:t>25</w:t>
      </w:r>
    </w:p>
    <w:p w14:paraId="1CBE638F" w14:textId="77777777" w:rsidR="00DE053B" w:rsidRPr="00B10EEF" w:rsidRDefault="00DE053B" w:rsidP="00B10EEF">
      <w:pPr>
        <w:ind w:firstLine="284"/>
        <w:jc w:val="center"/>
        <w:rPr>
          <w:rFonts w:ascii="Garamond" w:hAnsi="Garamond"/>
          <w:b/>
        </w:rPr>
      </w:pPr>
      <w:r w:rsidRPr="00B10EEF">
        <w:rPr>
          <w:rFonts w:ascii="Garamond" w:hAnsi="Garamond"/>
          <w:b/>
        </w:rPr>
        <w:t>Ditët dhe oraret e operimit të sistemit</w:t>
      </w:r>
    </w:p>
    <w:p w14:paraId="42215232" w14:textId="77777777" w:rsidR="00B10EEF" w:rsidRDefault="00B10EEF" w:rsidP="00A60FA1">
      <w:pPr>
        <w:ind w:firstLine="284"/>
        <w:jc w:val="both"/>
        <w:rPr>
          <w:rFonts w:ascii="Garamond" w:hAnsi="Garamond"/>
        </w:rPr>
      </w:pPr>
    </w:p>
    <w:p w14:paraId="4EFE1AE6" w14:textId="468E24D4" w:rsidR="00DE053B" w:rsidRPr="00A60FA1" w:rsidRDefault="00B10EEF" w:rsidP="00A60FA1">
      <w:pPr>
        <w:ind w:firstLine="284"/>
        <w:jc w:val="both"/>
        <w:rPr>
          <w:rFonts w:ascii="Garamond" w:hAnsi="Garamond"/>
        </w:rPr>
      </w:pPr>
      <w:r>
        <w:rPr>
          <w:rFonts w:ascii="Garamond" w:hAnsi="Garamond"/>
        </w:rPr>
        <w:t xml:space="preserve">1. </w:t>
      </w:r>
      <w:r w:rsidR="00DE053B" w:rsidRPr="00A60FA1">
        <w:rPr>
          <w:rFonts w:ascii="Garamond" w:hAnsi="Garamond"/>
        </w:rPr>
        <w:t>Sistemi AIPS operon në ditët e punës</w:t>
      </w:r>
      <w:r w:rsidR="00405E4D">
        <w:rPr>
          <w:rFonts w:ascii="Garamond" w:hAnsi="Garamond"/>
        </w:rPr>
        <w:t>,</w:t>
      </w:r>
      <w:r w:rsidR="00DE053B" w:rsidRPr="00A60FA1">
        <w:rPr>
          <w:rFonts w:ascii="Garamond" w:hAnsi="Garamond"/>
        </w:rPr>
        <w:t xml:space="preserve"> sipas kalendarit zyrtar në Republikën e Shqipërisë.</w:t>
      </w:r>
    </w:p>
    <w:p w14:paraId="055ABB01" w14:textId="0FFF207D" w:rsidR="00DE053B" w:rsidRPr="00A60FA1" w:rsidRDefault="00B10EEF" w:rsidP="00A60FA1">
      <w:pPr>
        <w:ind w:firstLine="284"/>
        <w:jc w:val="both"/>
        <w:rPr>
          <w:rFonts w:ascii="Garamond" w:hAnsi="Garamond"/>
        </w:rPr>
      </w:pPr>
      <w:r>
        <w:rPr>
          <w:rFonts w:ascii="Garamond" w:hAnsi="Garamond"/>
        </w:rPr>
        <w:t xml:space="preserve">2. </w:t>
      </w:r>
      <w:r w:rsidR="00DE053B" w:rsidRPr="00A60FA1">
        <w:rPr>
          <w:rFonts w:ascii="Garamond" w:hAnsi="Garamond"/>
        </w:rPr>
        <w:t>Me orë të punës së sistemit, nënkuptohen orët e operimit në sistem si specifik</w:t>
      </w:r>
      <w:r w:rsidR="00405E4D">
        <w:rPr>
          <w:rFonts w:ascii="Garamond" w:hAnsi="Garamond"/>
        </w:rPr>
        <w:t>ohet</w:t>
      </w:r>
      <w:r w:rsidR="00DE053B" w:rsidRPr="00A60FA1">
        <w:rPr>
          <w:rFonts w:ascii="Garamond" w:hAnsi="Garamond"/>
        </w:rPr>
        <w:t xml:space="preserve"> në </w:t>
      </w:r>
      <w:r w:rsidR="00CA5CB7" w:rsidRPr="00CA5CB7">
        <w:rPr>
          <w:rStyle w:val="Hyperlink"/>
          <w:rFonts w:ascii="Garamond" w:hAnsi="Garamond"/>
          <w:color w:val="auto"/>
          <w:u w:val="none"/>
        </w:rPr>
        <w:t xml:space="preserve">shtojcën </w:t>
      </w:r>
      <w:r w:rsidR="00DE053B" w:rsidRPr="00CA5CB7">
        <w:rPr>
          <w:rStyle w:val="Hyperlink"/>
          <w:rFonts w:ascii="Garamond" w:hAnsi="Garamond"/>
          <w:color w:val="auto"/>
          <w:u w:val="none"/>
        </w:rPr>
        <w:t>A</w:t>
      </w:r>
      <w:r w:rsidR="00DE053B" w:rsidRPr="00CA5CB7">
        <w:rPr>
          <w:rFonts w:ascii="Garamond" w:hAnsi="Garamond"/>
        </w:rPr>
        <w:t xml:space="preserve">, pra </w:t>
      </w:r>
      <w:r w:rsidR="00DE053B" w:rsidRPr="00A60FA1">
        <w:rPr>
          <w:rFonts w:ascii="Garamond" w:hAnsi="Garamond"/>
        </w:rPr>
        <w:t>koha gjatë së cilës sistemi është në dispozicion të pjesëmarrësve për ta aksesuar dhe për të kryer aktivitet në të.</w:t>
      </w:r>
    </w:p>
    <w:p w14:paraId="04C4D9DA" w14:textId="0EFF8EA9" w:rsidR="00DE053B" w:rsidRPr="00A60FA1" w:rsidRDefault="00B10EEF" w:rsidP="00A60FA1">
      <w:pPr>
        <w:ind w:firstLine="284"/>
        <w:jc w:val="both"/>
        <w:rPr>
          <w:rFonts w:ascii="Garamond" w:hAnsi="Garamond"/>
        </w:rPr>
      </w:pPr>
      <w:r>
        <w:rPr>
          <w:rFonts w:ascii="Garamond" w:hAnsi="Garamond"/>
        </w:rPr>
        <w:t xml:space="preserve">3. </w:t>
      </w:r>
      <w:r w:rsidR="00DE053B" w:rsidRPr="00A60FA1">
        <w:rPr>
          <w:rFonts w:ascii="Garamond" w:hAnsi="Garamond"/>
        </w:rPr>
        <w:t>Banka e Shqipërisë ka të drejtën të ndryshojë oraret në situata të paparashikuara emergjence, për nevoja të lidhura me shlyerjen e instr</w:t>
      </w:r>
      <w:r w:rsidR="000A6EAF">
        <w:rPr>
          <w:rFonts w:ascii="Garamond" w:hAnsi="Garamond"/>
        </w:rPr>
        <w:t xml:space="preserve">uksioneve të sistemeve vartëse </w:t>
      </w:r>
      <w:r w:rsidR="00DE053B" w:rsidRPr="00A60FA1">
        <w:rPr>
          <w:rFonts w:ascii="Garamond" w:hAnsi="Garamond"/>
        </w:rPr>
        <w:t>ose</w:t>
      </w:r>
      <w:r w:rsidR="000A6EAF">
        <w:rPr>
          <w:rFonts w:ascii="Garamond" w:hAnsi="Garamond"/>
        </w:rPr>
        <w:t>,</w:t>
      </w:r>
      <w:r w:rsidR="00DE053B" w:rsidRPr="00A60FA1">
        <w:rPr>
          <w:rFonts w:ascii="Garamond" w:hAnsi="Garamond"/>
        </w:rPr>
        <w:t xml:space="preserve"> pasi vlerëson kërkesë individuale nga një pjesëmarrës.</w:t>
      </w:r>
    </w:p>
    <w:p w14:paraId="0EE6346C" w14:textId="696DC56D" w:rsidR="00DE053B" w:rsidRPr="00A60FA1" w:rsidRDefault="00B10EEF" w:rsidP="00A60FA1">
      <w:pPr>
        <w:ind w:firstLine="284"/>
        <w:jc w:val="both"/>
        <w:rPr>
          <w:rFonts w:ascii="Garamond" w:hAnsi="Garamond"/>
        </w:rPr>
      </w:pPr>
      <w:r>
        <w:rPr>
          <w:rFonts w:ascii="Garamond" w:hAnsi="Garamond"/>
        </w:rPr>
        <w:t xml:space="preserve">4. </w:t>
      </w:r>
      <w:r w:rsidR="00DE053B" w:rsidRPr="00A60FA1">
        <w:rPr>
          <w:rFonts w:ascii="Garamond" w:hAnsi="Garamond"/>
        </w:rPr>
        <w:t xml:space="preserve">Pjesëmarrësit njoftohen për çdo ndryshim si më sipër të orarit nëpërmjet njoftimeve automatike të sistemit AIPS dhe/ose me mesazh SWIFT </w:t>
      </w:r>
      <w:r w:rsidR="00E65AC1" w:rsidRPr="00A60FA1">
        <w:rPr>
          <w:rFonts w:ascii="Garamond" w:hAnsi="Garamond"/>
        </w:rPr>
        <w:t>tekst</w:t>
      </w:r>
      <w:r w:rsidR="00CA5CB7">
        <w:rPr>
          <w:rFonts w:ascii="Garamond" w:hAnsi="Garamond"/>
        </w:rPr>
        <w:t xml:space="preserve"> </w:t>
      </w:r>
      <w:r w:rsidR="00DE053B" w:rsidRPr="00A60FA1">
        <w:rPr>
          <w:rFonts w:ascii="Garamond" w:hAnsi="Garamond"/>
        </w:rPr>
        <w:t xml:space="preserve">dhe/ose </w:t>
      </w:r>
      <w:r w:rsidR="00DE053B" w:rsidRPr="00CA5CB7">
        <w:rPr>
          <w:rFonts w:ascii="Garamond" w:hAnsi="Garamond"/>
          <w:i/>
        </w:rPr>
        <w:t>email</w:t>
      </w:r>
      <w:r w:rsidR="00DE053B" w:rsidRPr="00A60FA1">
        <w:rPr>
          <w:rFonts w:ascii="Garamond" w:hAnsi="Garamond"/>
        </w:rPr>
        <w:t>.</w:t>
      </w:r>
    </w:p>
    <w:p w14:paraId="1C3E8ECD" w14:textId="77777777" w:rsidR="001F1D2E" w:rsidRDefault="001F1D2E" w:rsidP="00A60FA1">
      <w:pPr>
        <w:ind w:firstLine="284"/>
        <w:jc w:val="both"/>
        <w:rPr>
          <w:rFonts w:ascii="Garamond" w:hAnsi="Garamond"/>
        </w:rPr>
      </w:pPr>
    </w:p>
    <w:p w14:paraId="6C16FDAC" w14:textId="3FA6709E" w:rsidR="00FD2E47" w:rsidRPr="00A60FA1" w:rsidRDefault="00FD2E47" w:rsidP="001F1D2E">
      <w:pPr>
        <w:ind w:firstLine="284"/>
        <w:jc w:val="center"/>
        <w:rPr>
          <w:rFonts w:ascii="Garamond" w:hAnsi="Garamond"/>
        </w:rPr>
      </w:pPr>
      <w:r w:rsidRPr="00A60FA1">
        <w:rPr>
          <w:rFonts w:ascii="Garamond" w:hAnsi="Garamond"/>
        </w:rPr>
        <w:t xml:space="preserve">Neni </w:t>
      </w:r>
      <w:r w:rsidR="007E2E27" w:rsidRPr="00A60FA1">
        <w:rPr>
          <w:rFonts w:ascii="Garamond" w:hAnsi="Garamond"/>
        </w:rPr>
        <w:t>26</w:t>
      </w:r>
    </w:p>
    <w:p w14:paraId="490E92FD" w14:textId="75D13B64" w:rsidR="002E17AF" w:rsidRPr="001F1D2E" w:rsidRDefault="005166FA" w:rsidP="001F1D2E">
      <w:pPr>
        <w:ind w:firstLine="284"/>
        <w:jc w:val="center"/>
        <w:rPr>
          <w:rFonts w:ascii="Garamond" w:hAnsi="Garamond"/>
          <w:b/>
        </w:rPr>
      </w:pPr>
      <w:r w:rsidRPr="001F1D2E">
        <w:rPr>
          <w:rFonts w:ascii="Garamond" w:hAnsi="Garamond"/>
          <w:b/>
        </w:rPr>
        <w:t>Karakteri përfundimtar i pagesës dhe</w:t>
      </w:r>
      <w:r w:rsidR="008B2EA5">
        <w:rPr>
          <w:rFonts w:ascii="Garamond" w:hAnsi="Garamond"/>
          <w:b/>
        </w:rPr>
        <w:t xml:space="preserve"> i </w:t>
      </w:r>
      <w:r w:rsidRPr="001F1D2E">
        <w:rPr>
          <w:rFonts w:ascii="Garamond" w:hAnsi="Garamond"/>
          <w:b/>
        </w:rPr>
        <w:t>shlyerjes</w:t>
      </w:r>
    </w:p>
    <w:p w14:paraId="26F8FC8E" w14:textId="77777777" w:rsidR="001F1D2E" w:rsidRDefault="001F1D2E" w:rsidP="00A60FA1">
      <w:pPr>
        <w:ind w:firstLine="284"/>
        <w:jc w:val="both"/>
        <w:rPr>
          <w:rFonts w:ascii="Garamond" w:hAnsi="Garamond"/>
        </w:rPr>
      </w:pPr>
    </w:p>
    <w:p w14:paraId="130901F1" w14:textId="7D10A21D" w:rsidR="002E17AF" w:rsidRPr="00A60FA1" w:rsidRDefault="001F1D2E" w:rsidP="00A60FA1">
      <w:pPr>
        <w:ind w:firstLine="284"/>
        <w:jc w:val="both"/>
        <w:rPr>
          <w:rFonts w:ascii="Garamond" w:hAnsi="Garamond"/>
        </w:rPr>
      </w:pPr>
      <w:r>
        <w:rPr>
          <w:rFonts w:ascii="Garamond" w:hAnsi="Garamond"/>
        </w:rPr>
        <w:t xml:space="preserve">1. </w:t>
      </w:r>
      <w:r w:rsidR="002E17AF" w:rsidRPr="00A60FA1">
        <w:rPr>
          <w:rFonts w:ascii="Garamond" w:hAnsi="Garamond"/>
        </w:rPr>
        <w:t xml:space="preserve">Shlyerja e një instruksioni pagese konsiderohet përfundimtare për pjesëmarrësit </w:t>
      </w:r>
      <w:r w:rsidR="0036636D" w:rsidRPr="00A60FA1">
        <w:rPr>
          <w:rFonts w:ascii="Garamond" w:hAnsi="Garamond"/>
        </w:rPr>
        <w:t>urdhërues</w:t>
      </w:r>
      <w:r w:rsidR="002E17AF" w:rsidRPr="00A60FA1">
        <w:rPr>
          <w:rFonts w:ascii="Garamond" w:hAnsi="Garamond"/>
        </w:rPr>
        <w:t xml:space="preserve"> dhe përfitues që nga momenti i debitimit dhe </w:t>
      </w:r>
      <w:r w:rsidR="000A6EAF">
        <w:rPr>
          <w:rFonts w:ascii="Garamond" w:hAnsi="Garamond"/>
        </w:rPr>
        <w:t xml:space="preserve">i </w:t>
      </w:r>
      <w:r w:rsidR="002E17AF" w:rsidRPr="00A60FA1">
        <w:rPr>
          <w:rFonts w:ascii="Garamond" w:hAnsi="Garamond"/>
        </w:rPr>
        <w:t xml:space="preserve">kreditimit të llogarive </w:t>
      </w:r>
      <w:r w:rsidR="00B97DF5" w:rsidRPr="00A60FA1">
        <w:rPr>
          <w:rFonts w:ascii="Garamond" w:hAnsi="Garamond"/>
        </w:rPr>
        <w:t xml:space="preserve">përkatëse </w:t>
      </w:r>
      <w:r w:rsidR="002E17AF" w:rsidRPr="00A60FA1">
        <w:rPr>
          <w:rFonts w:ascii="Garamond" w:hAnsi="Garamond"/>
        </w:rPr>
        <w:t>të shlyerjeve.</w:t>
      </w:r>
    </w:p>
    <w:p w14:paraId="0E3B4DEB" w14:textId="5CDF6871" w:rsidR="007F310E" w:rsidRPr="00A60FA1" w:rsidRDefault="001F1D2E" w:rsidP="00A60FA1">
      <w:pPr>
        <w:ind w:firstLine="284"/>
        <w:jc w:val="both"/>
        <w:rPr>
          <w:rFonts w:ascii="Garamond" w:hAnsi="Garamond"/>
        </w:rPr>
      </w:pPr>
      <w:r>
        <w:rPr>
          <w:rFonts w:ascii="Garamond" w:hAnsi="Garamond"/>
        </w:rPr>
        <w:t xml:space="preserve">2. </w:t>
      </w:r>
      <w:r w:rsidR="002E17AF" w:rsidRPr="00A60FA1">
        <w:rPr>
          <w:rFonts w:ascii="Garamond" w:hAnsi="Garamond"/>
        </w:rPr>
        <w:t>Një instruksion pagese është i pa</w:t>
      </w:r>
      <w:r w:rsidR="007D1EB6" w:rsidRPr="00A60FA1">
        <w:rPr>
          <w:rFonts w:ascii="Garamond" w:hAnsi="Garamond"/>
        </w:rPr>
        <w:t>revoku</w:t>
      </w:r>
      <w:r w:rsidR="00154AC8" w:rsidRPr="00A60FA1">
        <w:rPr>
          <w:rFonts w:ascii="Garamond" w:hAnsi="Garamond"/>
        </w:rPr>
        <w:t>eshëm nga pjesëmarrësi apo administratori i sistemit</w:t>
      </w:r>
      <w:r w:rsidR="00B97DF5" w:rsidRPr="00A60FA1">
        <w:rPr>
          <w:rFonts w:ascii="Garamond" w:hAnsi="Garamond"/>
        </w:rPr>
        <w:t>,</w:t>
      </w:r>
      <w:r w:rsidR="002E17AF" w:rsidRPr="00A60FA1">
        <w:rPr>
          <w:rFonts w:ascii="Garamond" w:hAnsi="Garamond"/>
        </w:rPr>
        <w:t xml:space="preserve"> </w:t>
      </w:r>
      <w:r w:rsidR="00154AC8" w:rsidRPr="00A60FA1">
        <w:rPr>
          <w:rFonts w:ascii="Garamond" w:hAnsi="Garamond"/>
        </w:rPr>
        <w:t xml:space="preserve">nga momenti i </w:t>
      </w:r>
      <w:r w:rsidR="00AC74A5" w:rsidRPr="00A60FA1">
        <w:rPr>
          <w:rFonts w:ascii="Garamond" w:hAnsi="Garamond"/>
        </w:rPr>
        <w:t>ekzekutimit të</w:t>
      </w:r>
      <w:r w:rsidR="00154AC8" w:rsidRPr="00A60FA1">
        <w:rPr>
          <w:rFonts w:ascii="Garamond" w:hAnsi="Garamond"/>
        </w:rPr>
        <w:t xml:space="preserve"> shlyerje</w:t>
      </w:r>
      <w:r w:rsidR="00AC74A5" w:rsidRPr="00A60FA1">
        <w:rPr>
          <w:rFonts w:ascii="Garamond" w:hAnsi="Garamond"/>
        </w:rPr>
        <w:t>s</w:t>
      </w:r>
      <w:r w:rsidR="00154AC8" w:rsidRPr="00A60FA1">
        <w:rPr>
          <w:rFonts w:ascii="Garamond" w:hAnsi="Garamond"/>
        </w:rPr>
        <w:t xml:space="preserve"> në sistem</w:t>
      </w:r>
      <w:r w:rsidR="005F06B0" w:rsidRPr="00A60FA1">
        <w:rPr>
          <w:rFonts w:ascii="Garamond" w:hAnsi="Garamond"/>
        </w:rPr>
        <w:t>in AIPS</w:t>
      </w:r>
      <w:r w:rsidR="00154AC8" w:rsidRPr="00A60FA1">
        <w:rPr>
          <w:rFonts w:ascii="Garamond" w:hAnsi="Garamond"/>
        </w:rPr>
        <w:t>.</w:t>
      </w:r>
    </w:p>
    <w:p w14:paraId="13B2274C" w14:textId="01B698E9" w:rsidR="007F310E" w:rsidRPr="00A60FA1" w:rsidRDefault="001F1D2E" w:rsidP="00A60FA1">
      <w:pPr>
        <w:ind w:firstLine="284"/>
        <w:jc w:val="both"/>
        <w:rPr>
          <w:rFonts w:ascii="Garamond" w:hAnsi="Garamond"/>
        </w:rPr>
      </w:pPr>
      <w:r>
        <w:rPr>
          <w:rFonts w:ascii="Garamond" w:hAnsi="Garamond"/>
        </w:rPr>
        <w:t xml:space="preserve">3. </w:t>
      </w:r>
      <w:r w:rsidR="007F310E" w:rsidRPr="00A60FA1">
        <w:rPr>
          <w:rFonts w:ascii="Garamond" w:hAnsi="Garamond"/>
        </w:rPr>
        <w:t>Shlyerja e një urdhërpagese kryhet menjëherë pas hyrjes së saj në sistemin AIPS</w:t>
      </w:r>
      <w:r w:rsidR="00B97DF5" w:rsidRPr="00A60FA1">
        <w:rPr>
          <w:rFonts w:ascii="Garamond" w:hAnsi="Garamond"/>
        </w:rPr>
        <w:t>,</w:t>
      </w:r>
      <w:r w:rsidR="007F310E" w:rsidRPr="00A60FA1">
        <w:rPr>
          <w:rFonts w:ascii="Garamond" w:hAnsi="Garamond"/>
        </w:rPr>
        <w:t xml:space="preserve"> në rast se pjesëmarrësi/t sigurojnë një tepricë të mjaftueshme fondesh për të mbuluar shlyerjen.</w:t>
      </w:r>
    </w:p>
    <w:p w14:paraId="119BC1C7" w14:textId="5514DEA9" w:rsidR="005166FA" w:rsidRPr="00A60FA1" w:rsidRDefault="001F1D2E" w:rsidP="00A60FA1">
      <w:pPr>
        <w:ind w:firstLine="284"/>
        <w:jc w:val="both"/>
        <w:rPr>
          <w:rFonts w:ascii="Garamond" w:hAnsi="Garamond"/>
        </w:rPr>
      </w:pPr>
      <w:r>
        <w:rPr>
          <w:rFonts w:ascii="Garamond" w:hAnsi="Garamond"/>
        </w:rPr>
        <w:t xml:space="preserve">4. </w:t>
      </w:r>
      <w:r w:rsidR="007F310E" w:rsidRPr="00A60FA1">
        <w:rPr>
          <w:rFonts w:ascii="Garamond" w:hAnsi="Garamond"/>
        </w:rPr>
        <w:t>Tërheqja e urdhërpagesës nuk mund të kryhet pas shlyerjes së saj, por mund të kthehet me kah të kundërt, iniciuar nga pala tjetër.</w:t>
      </w:r>
    </w:p>
    <w:p w14:paraId="1CAEE632" w14:textId="77777777" w:rsidR="001F1D2E" w:rsidRDefault="001F1D2E" w:rsidP="00A60FA1">
      <w:pPr>
        <w:ind w:firstLine="284"/>
        <w:jc w:val="both"/>
        <w:rPr>
          <w:rFonts w:ascii="Garamond" w:hAnsi="Garamond"/>
        </w:rPr>
      </w:pPr>
    </w:p>
    <w:p w14:paraId="1BEFF272" w14:textId="6F3B43D3" w:rsidR="000C1773" w:rsidRPr="00A60FA1" w:rsidRDefault="000C1773" w:rsidP="001F1D2E">
      <w:pPr>
        <w:ind w:firstLine="284"/>
        <w:jc w:val="center"/>
        <w:rPr>
          <w:rFonts w:ascii="Garamond" w:hAnsi="Garamond"/>
        </w:rPr>
      </w:pPr>
      <w:r w:rsidRPr="00A60FA1">
        <w:rPr>
          <w:rFonts w:ascii="Garamond" w:hAnsi="Garamond"/>
        </w:rPr>
        <w:t xml:space="preserve">Neni </w:t>
      </w:r>
      <w:r w:rsidR="007E2E27" w:rsidRPr="00A60FA1">
        <w:rPr>
          <w:rFonts w:ascii="Garamond" w:hAnsi="Garamond"/>
        </w:rPr>
        <w:t>27</w:t>
      </w:r>
    </w:p>
    <w:p w14:paraId="5F34B330" w14:textId="24D986B4" w:rsidR="008C5F10" w:rsidRPr="001F1D2E" w:rsidRDefault="008C5F10" w:rsidP="001F1D2E">
      <w:pPr>
        <w:ind w:firstLine="284"/>
        <w:jc w:val="center"/>
        <w:rPr>
          <w:rFonts w:ascii="Garamond" w:hAnsi="Garamond"/>
          <w:b/>
        </w:rPr>
      </w:pPr>
      <w:r w:rsidRPr="001F1D2E">
        <w:rPr>
          <w:rFonts w:ascii="Garamond" w:hAnsi="Garamond"/>
          <w:b/>
        </w:rPr>
        <w:t>Pranimi i transaksioneve të urdhërpagesave</w:t>
      </w:r>
    </w:p>
    <w:p w14:paraId="7CC1CCC0" w14:textId="77777777" w:rsidR="001F1D2E" w:rsidRDefault="001F1D2E" w:rsidP="00A60FA1">
      <w:pPr>
        <w:ind w:firstLine="284"/>
        <w:jc w:val="both"/>
        <w:rPr>
          <w:rFonts w:ascii="Garamond" w:hAnsi="Garamond"/>
        </w:rPr>
      </w:pPr>
    </w:p>
    <w:p w14:paraId="234C3FE8" w14:textId="041A54DF" w:rsidR="000C1773" w:rsidRPr="00A60FA1" w:rsidRDefault="00DD5AD9" w:rsidP="00A60FA1">
      <w:pPr>
        <w:ind w:firstLine="284"/>
        <w:jc w:val="both"/>
        <w:rPr>
          <w:rFonts w:ascii="Garamond" w:hAnsi="Garamond"/>
        </w:rPr>
      </w:pPr>
      <w:r>
        <w:rPr>
          <w:rFonts w:ascii="Garamond" w:hAnsi="Garamond"/>
        </w:rPr>
        <w:t xml:space="preserve">1. </w:t>
      </w:r>
      <w:r w:rsidR="008C5F10" w:rsidRPr="00A60FA1">
        <w:rPr>
          <w:rFonts w:ascii="Garamond" w:hAnsi="Garamond"/>
        </w:rPr>
        <w:t>T</w:t>
      </w:r>
      <w:r w:rsidR="00867FEF" w:rsidRPr="00A60FA1">
        <w:rPr>
          <w:rFonts w:ascii="Garamond" w:hAnsi="Garamond"/>
        </w:rPr>
        <w:t xml:space="preserve">ransaksionet </w:t>
      </w:r>
      <w:r w:rsidR="00C06C2C" w:rsidRPr="00A60FA1">
        <w:rPr>
          <w:rFonts w:ascii="Garamond" w:hAnsi="Garamond"/>
        </w:rPr>
        <w:t xml:space="preserve">e </w:t>
      </w:r>
      <w:r w:rsidR="000C1773" w:rsidRPr="00A60FA1">
        <w:rPr>
          <w:rFonts w:ascii="Garamond" w:hAnsi="Garamond"/>
        </w:rPr>
        <w:t>pranuar</w:t>
      </w:r>
      <w:r w:rsidR="00C06C2C" w:rsidRPr="00A60FA1">
        <w:rPr>
          <w:rFonts w:ascii="Garamond" w:hAnsi="Garamond"/>
        </w:rPr>
        <w:t>a</w:t>
      </w:r>
      <w:r w:rsidR="000C1773" w:rsidRPr="00A60FA1">
        <w:rPr>
          <w:rFonts w:ascii="Garamond" w:hAnsi="Garamond"/>
        </w:rPr>
        <w:t xml:space="preserve"> nga </w:t>
      </w:r>
      <w:r w:rsidR="00676789" w:rsidRPr="00A60FA1">
        <w:rPr>
          <w:rFonts w:ascii="Garamond" w:hAnsi="Garamond"/>
        </w:rPr>
        <w:t xml:space="preserve">sistemi </w:t>
      </w:r>
      <w:r w:rsidR="000C1773" w:rsidRPr="00A60FA1">
        <w:rPr>
          <w:rFonts w:ascii="Garamond" w:hAnsi="Garamond"/>
        </w:rPr>
        <w:t xml:space="preserve">AIPS ekzekutohen </w:t>
      </w:r>
      <w:r w:rsidR="00C06C2C" w:rsidRPr="00A60FA1">
        <w:rPr>
          <w:rFonts w:ascii="Garamond" w:hAnsi="Garamond"/>
        </w:rPr>
        <w:t>n</w:t>
      </w:r>
      <w:r w:rsidR="000C1773" w:rsidRPr="00A60FA1">
        <w:rPr>
          <w:rFonts w:ascii="Garamond" w:hAnsi="Garamond"/>
        </w:rPr>
        <w:t>ë d</w:t>
      </w:r>
      <w:r w:rsidR="00224363" w:rsidRPr="00A60FA1">
        <w:rPr>
          <w:rFonts w:ascii="Garamond" w:hAnsi="Garamond"/>
        </w:rPr>
        <w:t>a</w:t>
      </w:r>
      <w:r w:rsidR="000C1773" w:rsidRPr="00A60FA1">
        <w:rPr>
          <w:rFonts w:ascii="Garamond" w:hAnsi="Garamond"/>
        </w:rPr>
        <w:t>të</w:t>
      </w:r>
      <w:r w:rsidR="00C06C2C" w:rsidRPr="00A60FA1">
        <w:rPr>
          <w:rFonts w:ascii="Garamond" w:hAnsi="Garamond"/>
        </w:rPr>
        <w:t>n e valutës</w:t>
      </w:r>
      <w:r w:rsidR="00DD4984" w:rsidRPr="00A60FA1">
        <w:rPr>
          <w:rFonts w:ascii="Garamond" w:hAnsi="Garamond"/>
        </w:rPr>
        <w:t>.</w:t>
      </w:r>
    </w:p>
    <w:p w14:paraId="3F3C7A87" w14:textId="2B235F85" w:rsidR="000C1773" w:rsidRPr="00A60FA1" w:rsidRDefault="00DD5AD9" w:rsidP="00A60FA1">
      <w:pPr>
        <w:ind w:firstLine="284"/>
        <w:jc w:val="both"/>
        <w:rPr>
          <w:rFonts w:ascii="Garamond" w:hAnsi="Garamond"/>
        </w:rPr>
      </w:pPr>
      <w:r>
        <w:rPr>
          <w:rFonts w:ascii="Garamond" w:hAnsi="Garamond"/>
        </w:rPr>
        <w:t xml:space="preserve">2. </w:t>
      </w:r>
      <w:r w:rsidR="008C5F10" w:rsidRPr="00A60FA1">
        <w:rPr>
          <w:rFonts w:ascii="Garamond" w:hAnsi="Garamond"/>
        </w:rPr>
        <w:t>S</w:t>
      </w:r>
      <w:r w:rsidR="00867FEF" w:rsidRPr="00A60FA1">
        <w:rPr>
          <w:rFonts w:ascii="Garamond" w:hAnsi="Garamond"/>
        </w:rPr>
        <w:t xml:space="preserve">istemi </w:t>
      </w:r>
      <w:r w:rsidR="000C1773" w:rsidRPr="00A60FA1">
        <w:rPr>
          <w:rFonts w:ascii="Garamond" w:hAnsi="Garamond"/>
        </w:rPr>
        <w:t>AIPS pranon instruksione pagese me datëvalutë të ardhme deri në 5 (pesë) ditë pune nga d</w:t>
      </w:r>
      <w:r w:rsidR="006E02A0" w:rsidRPr="00A60FA1">
        <w:rPr>
          <w:rFonts w:ascii="Garamond" w:hAnsi="Garamond"/>
        </w:rPr>
        <w:t xml:space="preserve">ata e </w:t>
      </w:r>
      <w:r w:rsidR="00224363" w:rsidRPr="00A60FA1">
        <w:rPr>
          <w:rFonts w:ascii="Garamond" w:hAnsi="Garamond"/>
        </w:rPr>
        <w:t>punës e sistemit</w:t>
      </w:r>
      <w:r w:rsidR="00DD4984" w:rsidRPr="00A60FA1">
        <w:rPr>
          <w:rFonts w:ascii="Garamond" w:hAnsi="Garamond"/>
        </w:rPr>
        <w:t>.</w:t>
      </w:r>
    </w:p>
    <w:p w14:paraId="0E355F51" w14:textId="071438CD" w:rsidR="000C1773" w:rsidRPr="00A60FA1" w:rsidRDefault="00DD5AD9" w:rsidP="00A60FA1">
      <w:pPr>
        <w:ind w:firstLine="284"/>
        <w:jc w:val="both"/>
        <w:rPr>
          <w:rFonts w:ascii="Garamond" w:hAnsi="Garamond"/>
        </w:rPr>
      </w:pPr>
      <w:r>
        <w:rPr>
          <w:rFonts w:ascii="Garamond" w:hAnsi="Garamond"/>
        </w:rPr>
        <w:t xml:space="preserve">3. </w:t>
      </w:r>
      <w:r w:rsidR="008C5F10" w:rsidRPr="00A60FA1">
        <w:rPr>
          <w:rFonts w:ascii="Garamond" w:hAnsi="Garamond"/>
        </w:rPr>
        <w:t>T</w:t>
      </w:r>
      <w:r w:rsidR="00867FEF" w:rsidRPr="00A60FA1">
        <w:rPr>
          <w:rFonts w:ascii="Garamond" w:hAnsi="Garamond"/>
        </w:rPr>
        <w:t xml:space="preserve">ransaksionet </w:t>
      </w:r>
      <w:r w:rsidR="000C1773" w:rsidRPr="00A60FA1">
        <w:rPr>
          <w:rFonts w:ascii="Garamond" w:hAnsi="Garamond"/>
        </w:rPr>
        <w:t xml:space="preserve">e pranuara nga </w:t>
      </w:r>
      <w:r w:rsidR="00676789" w:rsidRPr="00A60FA1">
        <w:rPr>
          <w:rFonts w:ascii="Garamond" w:hAnsi="Garamond"/>
        </w:rPr>
        <w:t xml:space="preserve">sistemi </w:t>
      </w:r>
      <w:r w:rsidR="000C1773" w:rsidRPr="00A60FA1">
        <w:rPr>
          <w:rFonts w:ascii="Garamond" w:hAnsi="Garamond"/>
        </w:rPr>
        <w:t xml:space="preserve">AIPS ruhen deri sa dita e punës </w:t>
      </w:r>
      <w:r w:rsidR="00224363" w:rsidRPr="00A60FA1">
        <w:rPr>
          <w:rFonts w:ascii="Garamond" w:hAnsi="Garamond"/>
        </w:rPr>
        <w:t xml:space="preserve">e sistemit </w:t>
      </w:r>
      <w:r w:rsidR="000C1773" w:rsidRPr="00A60FA1">
        <w:rPr>
          <w:rFonts w:ascii="Garamond" w:hAnsi="Garamond"/>
        </w:rPr>
        <w:t>të përputhet me datëvalutë</w:t>
      </w:r>
      <w:r w:rsidR="008E7A0C" w:rsidRPr="00A60FA1">
        <w:rPr>
          <w:rFonts w:ascii="Garamond" w:hAnsi="Garamond"/>
        </w:rPr>
        <w:t>n</w:t>
      </w:r>
      <w:r w:rsidR="000C1773" w:rsidRPr="00A60FA1">
        <w:rPr>
          <w:rFonts w:ascii="Garamond" w:hAnsi="Garamond"/>
        </w:rPr>
        <w:t xml:space="preserve"> e përcaktuar nga pjesëmarrësi</w:t>
      </w:r>
      <w:r w:rsidR="00DD4984" w:rsidRPr="00A60FA1">
        <w:rPr>
          <w:rFonts w:ascii="Garamond" w:hAnsi="Garamond"/>
        </w:rPr>
        <w:t>.</w:t>
      </w:r>
    </w:p>
    <w:p w14:paraId="77A51AE2" w14:textId="2DD3CEE4" w:rsidR="00571237" w:rsidRPr="00A60FA1" w:rsidRDefault="00DD5AD9" w:rsidP="00A60FA1">
      <w:pPr>
        <w:ind w:firstLine="284"/>
        <w:jc w:val="both"/>
        <w:rPr>
          <w:rFonts w:ascii="Garamond" w:hAnsi="Garamond"/>
        </w:rPr>
      </w:pPr>
      <w:r>
        <w:rPr>
          <w:rFonts w:ascii="Garamond" w:hAnsi="Garamond"/>
        </w:rPr>
        <w:t xml:space="preserve">4. </w:t>
      </w:r>
      <w:r w:rsidR="00571237" w:rsidRPr="00A60FA1">
        <w:rPr>
          <w:rFonts w:ascii="Garamond" w:hAnsi="Garamond"/>
        </w:rPr>
        <w:t>Transaksionet me datëvalutë të ardhme të pranuara nga sistemi AIPS mund të fshihen nga vetë pjesëmarrësit</w:t>
      </w:r>
      <w:r w:rsidR="00B97DF5" w:rsidRPr="00A60FA1">
        <w:rPr>
          <w:rFonts w:ascii="Garamond" w:hAnsi="Garamond"/>
        </w:rPr>
        <w:t>,</w:t>
      </w:r>
      <w:r w:rsidR="00571237" w:rsidRPr="00A60FA1">
        <w:rPr>
          <w:rFonts w:ascii="Garamond" w:hAnsi="Garamond"/>
        </w:rPr>
        <w:t xml:space="preserve"> për sa kohë dita e punës e sistemit nuk është përputhur ende me datëvalutën e përcaktuar nga pjesëmarrësi.</w:t>
      </w:r>
    </w:p>
    <w:p w14:paraId="30966AD6" w14:textId="31B4C012" w:rsidR="000C1773" w:rsidRPr="00A60FA1" w:rsidRDefault="00DD5AD9" w:rsidP="00A60FA1">
      <w:pPr>
        <w:ind w:firstLine="284"/>
        <w:jc w:val="both"/>
        <w:rPr>
          <w:rFonts w:ascii="Garamond" w:hAnsi="Garamond"/>
        </w:rPr>
      </w:pPr>
      <w:r>
        <w:rPr>
          <w:rFonts w:ascii="Garamond" w:hAnsi="Garamond"/>
        </w:rPr>
        <w:t xml:space="preserve">5. </w:t>
      </w:r>
      <w:r w:rsidR="008C5F10" w:rsidRPr="00A60FA1">
        <w:rPr>
          <w:rFonts w:ascii="Garamond" w:hAnsi="Garamond"/>
        </w:rPr>
        <w:t>T</w:t>
      </w:r>
      <w:r w:rsidR="00867FEF" w:rsidRPr="00A60FA1">
        <w:rPr>
          <w:rFonts w:ascii="Garamond" w:hAnsi="Garamond"/>
        </w:rPr>
        <w:t xml:space="preserve">ransaksionet </w:t>
      </w:r>
      <w:r w:rsidR="000C1773" w:rsidRPr="00A60FA1">
        <w:rPr>
          <w:rFonts w:ascii="Garamond" w:hAnsi="Garamond"/>
        </w:rPr>
        <w:t xml:space="preserve">me datëvalutë më të largët se 5 (pesë) ditë pune </w:t>
      </w:r>
      <w:r w:rsidR="006E02A0" w:rsidRPr="00A60FA1">
        <w:rPr>
          <w:rFonts w:ascii="Garamond" w:hAnsi="Garamond"/>
        </w:rPr>
        <w:t>nga data e</w:t>
      </w:r>
      <w:r w:rsidR="00224363" w:rsidRPr="00A60FA1">
        <w:rPr>
          <w:rFonts w:ascii="Garamond" w:hAnsi="Garamond"/>
        </w:rPr>
        <w:t xml:space="preserve"> punës e</w:t>
      </w:r>
      <w:r w:rsidR="006E02A0" w:rsidRPr="00A60FA1">
        <w:rPr>
          <w:rFonts w:ascii="Garamond" w:hAnsi="Garamond"/>
        </w:rPr>
        <w:t xml:space="preserve"> </w:t>
      </w:r>
      <w:r w:rsidR="00224363" w:rsidRPr="00A60FA1">
        <w:rPr>
          <w:rFonts w:ascii="Garamond" w:hAnsi="Garamond"/>
        </w:rPr>
        <w:t>sistemit</w:t>
      </w:r>
      <w:r w:rsidR="006E02A0" w:rsidRPr="00A60FA1">
        <w:rPr>
          <w:rFonts w:ascii="Garamond" w:hAnsi="Garamond"/>
        </w:rPr>
        <w:t>,</w:t>
      </w:r>
      <w:r w:rsidR="00224363" w:rsidRPr="00A60FA1">
        <w:rPr>
          <w:rFonts w:ascii="Garamond" w:hAnsi="Garamond"/>
        </w:rPr>
        <w:t xml:space="preserve"> ose me datëvalutë që nuk përkon me një ditë pune të sistemit,</w:t>
      </w:r>
      <w:r w:rsidR="006E02A0" w:rsidRPr="00A60FA1">
        <w:rPr>
          <w:rFonts w:ascii="Garamond" w:hAnsi="Garamond"/>
        </w:rPr>
        <w:t xml:space="preserve"> </w:t>
      </w:r>
      <w:r w:rsidR="000C1773" w:rsidRPr="00A60FA1">
        <w:rPr>
          <w:rFonts w:ascii="Garamond" w:hAnsi="Garamond"/>
        </w:rPr>
        <w:t xml:space="preserve">refuzohen nga </w:t>
      </w:r>
      <w:r w:rsidR="00676789" w:rsidRPr="00A60FA1">
        <w:rPr>
          <w:rFonts w:ascii="Garamond" w:hAnsi="Garamond"/>
        </w:rPr>
        <w:t xml:space="preserve">sistemi </w:t>
      </w:r>
      <w:r w:rsidR="000C1773" w:rsidRPr="00A60FA1">
        <w:rPr>
          <w:rFonts w:ascii="Garamond" w:hAnsi="Garamond"/>
        </w:rPr>
        <w:t>AIPS</w:t>
      </w:r>
      <w:r w:rsidR="00DD4984" w:rsidRPr="00A60FA1">
        <w:rPr>
          <w:rFonts w:ascii="Garamond" w:hAnsi="Garamond"/>
        </w:rPr>
        <w:t>.</w:t>
      </w:r>
    </w:p>
    <w:p w14:paraId="7E3931B3" w14:textId="77777777" w:rsidR="00DD5AD9" w:rsidRDefault="00DD5AD9" w:rsidP="00A60FA1">
      <w:pPr>
        <w:ind w:firstLine="284"/>
        <w:jc w:val="both"/>
        <w:rPr>
          <w:rFonts w:ascii="Garamond" w:hAnsi="Garamond"/>
        </w:rPr>
      </w:pPr>
    </w:p>
    <w:p w14:paraId="7334A4F3" w14:textId="77777777" w:rsidR="00DD5AD9" w:rsidRDefault="00DD5AD9" w:rsidP="00A60FA1">
      <w:pPr>
        <w:ind w:firstLine="284"/>
        <w:jc w:val="both"/>
        <w:rPr>
          <w:rFonts w:ascii="Garamond" w:hAnsi="Garamond"/>
        </w:rPr>
      </w:pPr>
    </w:p>
    <w:p w14:paraId="45A8E11C" w14:textId="77777777" w:rsidR="00DD5AD9" w:rsidRDefault="00DD5AD9" w:rsidP="00A60FA1">
      <w:pPr>
        <w:ind w:firstLine="284"/>
        <w:jc w:val="both"/>
        <w:rPr>
          <w:rFonts w:ascii="Garamond" w:hAnsi="Garamond"/>
        </w:rPr>
      </w:pPr>
    </w:p>
    <w:p w14:paraId="13CC762C" w14:textId="4FA5DB1B" w:rsidR="00FD2E47" w:rsidRPr="00A60FA1" w:rsidRDefault="00FD2E47" w:rsidP="00DD5AD9">
      <w:pPr>
        <w:ind w:firstLine="284"/>
        <w:jc w:val="center"/>
        <w:rPr>
          <w:rFonts w:ascii="Garamond" w:hAnsi="Garamond"/>
        </w:rPr>
      </w:pPr>
      <w:r w:rsidRPr="00A60FA1">
        <w:rPr>
          <w:rFonts w:ascii="Garamond" w:hAnsi="Garamond"/>
        </w:rPr>
        <w:t xml:space="preserve">Neni </w:t>
      </w:r>
      <w:r w:rsidR="007E2E27" w:rsidRPr="00A60FA1">
        <w:rPr>
          <w:rFonts w:ascii="Garamond" w:hAnsi="Garamond"/>
        </w:rPr>
        <w:t>28</w:t>
      </w:r>
    </w:p>
    <w:p w14:paraId="25DE420A" w14:textId="77777777" w:rsidR="00FD2E47" w:rsidRPr="00DD5AD9" w:rsidRDefault="00FD2E47" w:rsidP="00DD5AD9">
      <w:pPr>
        <w:ind w:firstLine="284"/>
        <w:jc w:val="center"/>
        <w:rPr>
          <w:rFonts w:ascii="Garamond" w:hAnsi="Garamond"/>
          <w:b/>
        </w:rPr>
      </w:pPr>
      <w:r w:rsidRPr="00DD5AD9">
        <w:rPr>
          <w:rFonts w:ascii="Garamond" w:hAnsi="Garamond"/>
          <w:b/>
        </w:rPr>
        <w:t>Kontrolli për mjaftueshmërinë e fondeve</w:t>
      </w:r>
    </w:p>
    <w:p w14:paraId="7AD0B91F" w14:textId="77777777" w:rsidR="00DD5AD9" w:rsidRDefault="00DD5AD9" w:rsidP="00A60FA1">
      <w:pPr>
        <w:ind w:firstLine="284"/>
        <w:jc w:val="both"/>
        <w:rPr>
          <w:rFonts w:ascii="Garamond" w:hAnsi="Garamond"/>
        </w:rPr>
      </w:pPr>
    </w:p>
    <w:p w14:paraId="5A983B1E" w14:textId="345AE52E" w:rsidR="00FD2E47" w:rsidRPr="00A60FA1" w:rsidRDefault="00DD5AD9" w:rsidP="00A60FA1">
      <w:pPr>
        <w:ind w:firstLine="284"/>
        <w:jc w:val="both"/>
        <w:rPr>
          <w:rFonts w:ascii="Garamond" w:hAnsi="Garamond"/>
        </w:rPr>
      </w:pPr>
      <w:r>
        <w:rPr>
          <w:rFonts w:ascii="Garamond" w:hAnsi="Garamond"/>
        </w:rPr>
        <w:t xml:space="preserve">1. </w:t>
      </w:r>
      <w:r w:rsidR="002E4D91" w:rsidRPr="00A60FA1">
        <w:rPr>
          <w:rFonts w:ascii="Garamond" w:hAnsi="Garamond"/>
        </w:rPr>
        <w:t xml:space="preserve">Çdo transaksion </w:t>
      </w:r>
      <w:r w:rsidR="00FD2E47" w:rsidRPr="00A60FA1">
        <w:rPr>
          <w:rFonts w:ascii="Garamond" w:hAnsi="Garamond"/>
        </w:rPr>
        <w:t>ekzekutohe</w:t>
      </w:r>
      <w:r w:rsidR="002E4D91" w:rsidRPr="00A60FA1">
        <w:rPr>
          <w:rFonts w:ascii="Garamond" w:hAnsi="Garamond"/>
        </w:rPr>
        <w:t>t</w:t>
      </w:r>
      <w:r w:rsidR="00FD2E47" w:rsidRPr="00A60FA1">
        <w:rPr>
          <w:rFonts w:ascii="Garamond" w:hAnsi="Garamond"/>
        </w:rPr>
        <w:t xml:space="preserve"> </w:t>
      </w:r>
      <w:r w:rsidR="0056292D" w:rsidRPr="00A60FA1">
        <w:rPr>
          <w:rFonts w:ascii="Garamond" w:hAnsi="Garamond"/>
        </w:rPr>
        <w:t>vet</w:t>
      </w:r>
      <w:r w:rsidR="00164981" w:rsidRPr="00A60FA1">
        <w:rPr>
          <w:rFonts w:ascii="Garamond" w:hAnsi="Garamond"/>
        </w:rPr>
        <w:t>ë</w:t>
      </w:r>
      <w:r w:rsidR="0056292D" w:rsidRPr="00A60FA1">
        <w:rPr>
          <w:rFonts w:ascii="Garamond" w:hAnsi="Garamond"/>
        </w:rPr>
        <w:t>m n</w:t>
      </w:r>
      <w:r w:rsidR="00164981" w:rsidRPr="00A60FA1">
        <w:rPr>
          <w:rFonts w:ascii="Garamond" w:hAnsi="Garamond"/>
        </w:rPr>
        <w:t>ë</w:t>
      </w:r>
      <w:r w:rsidR="0056292D" w:rsidRPr="00A60FA1">
        <w:rPr>
          <w:rFonts w:ascii="Garamond" w:hAnsi="Garamond"/>
        </w:rPr>
        <w:t xml:space="preserve"> rast se ka fonde t</w:t>
      </w:r>
      <w:r w:rsidR="00164981" w:rsidRPr="00A60FA1">
        <w:rPr>
          <w:rFonts w:ascii="Garamond" w:hAnsi="Garamond"/>
        </w:rPr>
        <w:t>ë</w:t>
      </w:r>
      <w:r w:rsidR="0056292D" w:rsidRPr="00A60FA1">
        <w:rPr>
          <w:rFonts w:ascii="Garamond" w:hAnsi="Garamond"/>
        </w:rPr>
        <w:t xml:space="preserve"> mjaftueshme n</w:t>
      </w:r>
      <w:r w:rsidR="00164981" w:rsidRPr="00A60FA1">
        <w:rPr>
          <w:rFonts w:ascii="Garamond" w:hAnsi="Garamond"/>
        </w:rPr>
        <w:t>ë</w:t>
      </w:r>
      <w:r w:rsidR="0056292D" w:rsidRPr="00A60FA1">
        <w:rPr>
          <w:rFonts w:ascii="Garamond" w:hAnsi="Garamond"/>
        </w:rPr>
        <w:t xml:space="preserve"> llogarin</w:t>
      </w:r>
      <w:r w:rsidR="00164981" w:rsidRPr="00A60FA1">
        <w:rPr>
          <w:rFonts w:ascii="Garamond" w:hAnsi="Garamond"/>
        </w:rPr>
        <w:t>ë</w:t>
      </w:r>
      <w:r w:rsidR="002E4D91" w:rsidRPr="00A60FA1">
        <w:rPr>
          <w:rFonts w:ascii="Garamond" w:hAnsi="Garamond"/>
        </w:rPr>
        <w:t>/llogaritë që debitohet/debitohen</w:t>
      </w:r>
      <w:r w:rsidR="0056292D" w:rsidRPr="00A60FA1">
        <w:rPr>
          <w:rFonts w:ascii="Garamond" w:hAnsi="Garamond"/>
        </w:rPr>
        <w:t>.</w:t>
      </w:r>
    </w:p>
    <w:p w14:paraId="1D20E4AA" w14:textId="2C4106D8" w:rsidR="00581D86" w:rsidRPr="00A60FA1" w:rsidRDefault="00DD5AD9" w:rsidP="00A60FA1">
      <w:pPr>
        <w:ind w:firstLine="284"/>
        <w:jc w:val="both"/>
        <w:rPr>
          <w:rFonts w:ascii="Garamond" w:hAnsi="Garamond"/>
        </w:rPr>
      </w:pPr>
      <w:r>
        <w:rPr>
          <w:rFonts w:ascii="Garamond" w:hAnsi="Garamond"/>
        </w:rPr>
        <w:t xml:space="preserve">2. </w:t>
      </w:r>
      <w:r w:rsidR="00FD2E47" w:rsidRPr="00A60FA1">
        <w:rPr>
          <w:rFonts w:ascii="Garamond" w:hAnsi="Garamond"/>
        </w:rPr>
        <w:t>Mjaftueshmëria e fondeve</w:t>
      </w:r>
      <w:r w:rsidR="00D168CA" w:rsidRPr="00A60FA1">
        <w:rPr>
          <w:rFonts w:ascii="Garamond" w:hAnsi="Garamond"/>
        </w:rPr>
        <w:t xml:space="preserve"> në llogarinë e pjesëmarrësit</w:t>
      </w:r>
      <w:r w:rsidR="00FD2E47" w:rsidRPr="00A60FA1">
        <w:rPr>
          <w:rFonts w:ascii="Garamond" w:hAnsi="Garamond"/>
        </w:rPr>
        <w:t xml:space="preserve"> përcaktohet nga teprica e llogarisë</w:t>
      </w:r>
      <w:r w:rsidR="00C5588E" w:rsidRPr="00A60FA1">
        <w:rPr>
          <w:rFonts w:ascii="Garamond" w:hAnsi="Garamond"/>
        </w:rPr>
        <w:t>,</w:t>
      </w:r>
      <w:r w:rsidR="00FD2E47" w:rsidRPr="00A60FA1">
        <w:rPr>
          <w:rFonts w:ascii="Garamond" w:hAnsi="Garamond"/>
        </w:rPr>
        <w:t xml:space="preserve"> si dhe nga minimumi </w:t>
      </w:r>
      <w:r w:rsidR="00741FC4" w:rsidRPr="00A60FA1">
        <w:rPr>
          <w:rFonts w:ascii="Garamond" w:hAnsi="Garamond"/>
        </w:rPr>
        <w:t xml:space="preserve">i </w:t>
      </w:r>
      <w:r w:rsidR="00FD2E47" w:rsidRPr="00A60FA1">
        <w:rPr>
          <w:rFonts w:ascii="Garamond" w:hAnsi="Garamond"/>
        </w:rPr>
        <w:t>rezervës së detyruar</w:t>
      </w:r>
      <w:r w:rsidR="0021726C" w:rsidRPr="00A60FA1">
        <w:rPr>
          <w:rFonts w:ascii="Garamond" w:hAnsi="Garamond"/>
        </w:rPr>
        <w:t>,</w:t>
      </w:r>
      <w:r w:rsidR="00C5588E" w:rsidRPr="00A60FA1">
        <w:rPr>
          <w:rFonts w:ascii="Garamond" w:hAnsi="Garamond"/>
        </w:rPr>
        <w:t xml:space="preserve"> në rastin e pjesëmarrësve për të cilët aplikohet rezerva e detyruar</w:t>
      </w:r>
      <w:r w:rsidR="00FD2E47" w:rsidRPr="00A60FA1">
        <w:rPr>
          <w:rFonts w:ascii="Garamond" w:hAnsi="Garamond"/>
        </w:rPr>
        <w:t>.</w:t>
      </w:r>
    </w:p>
    <w:p w14:paraId="11F0FD6A" w14:textId="55B06363" w:rsidR="0056292D" w:rsidRPr="00A60FA1" w:rsidRDefault="00DD5AD9" w:rsidP="00A60FA1">
      <w:pPr>
        <w:ind w:firstLine="284"/>
        <w:jc w:val="both"/>
        <w:rPr>
          <w:rFonts w:ascii="Garamond" w:hAnsi="Garamond"/>
        </w:rPr>
      </w:pPr>
      <w:r>
        <w:rPr>
          <w:rFonts w:ascii="Garamond" w:hAnsi="Garamond"/>
        </w:rPr>
        <w:t xml:space="preserve">3. </w:t>
      </w:r>
      <w:r w:rsidR="00581D86" w:rsidRPr="00A60FA1">
        <w:rPr>
          <w:rFonts w:ascii="Garamond" w:hAnsi="Garamond"/>
        </w:rPr>
        <w:t xml:space="preserve">Në përllogaritjen e mjaftueshmërisë së fondeve për ekzekutimin e një transaksioni, merren parasysh edhe rezervat e ndryshme të krijuara </w:t>
      </w:r>
      <w:r w:rsidR="00791488" w:rsidRPr="00A60FA1">
        <w:rPr>
          <w:rFonts w:ascii="Garamond" w:hAnsi="Garamond"/>
        </w:rPr>
        <w:t xml:space="preserve">për </w:t>
      </w:r>
      <w:r w:rsidR="00581D86" w:rsidRPr="00A60FA1">
        <w:rPr>
          <w:rFonts w:ascii="Garamond" w:hAnsi="Garamond"/>
        </w:rPr>
        <w:t>qëllime të dedikuara.</w:t>
      </w:r>
    </w:p>
    <w:p w14:paraId="79B4B88E" w14:textId="6AE1A9CC" w:rsidR="00164981" w:rsidRPr="00A60FA1" w:rsidRDefault="00DD5AD9" w:rsidP="00A60FA1">
      <w:pPr>
        <w:ind w:firstLine="284"/>
        <w:jc w:val="both"/>
        <w:rPr>
          <w:rFonts w:ascii="Garamond" w:hAnsi="Garamond"/>
        </w:rPr>
      </w:pPr>
      <w:r>
        <w:rPr>
          <w:rFonts w:ascii="Garamond" w:hAnsi="Garamond"/>
        </w:rPr>
        <w:t xml:space="preserve">4. </w:t>
      </w:r>
      <w:r w:rsidR="002E4D91" w:rsidRPr="00A60FA1">
        <w:rPr>
          <w:rFonts w:ascii="Garamond" w:hAnsi="Garamond"/>
        </w:rPr>
        <w:t>Pjesëmarrësit monitorojnë tepricën e llogarisë përkatëse dhe marrin masa për sigurimin e likuiditeteve të nevojshme për shlyerjen e urdhërpagesave.</w:t>
      </w:r>
    </w:p>
    <w:p w14:paraId="6E3BF955" w14:textId="77777777" w:rsidR="00DD5AD9" w:rsidRDefault="00DD5AD9" w:rsidP="00A60FA1">
      <w:pPr>
        <w:ind w:firstLine="284"/>
        <w:jc w:val="both"/>
        <w:rPr>
          <w:rFonts w:ascii="Garamond" w:hAnsi="Garamond"/>
        </w:rPr>
      </w:pPr>
    </w:p>
    <w:p w14:paraId="2519276F" w14:textId="28D3728D" w:rsidR="00FD2E47" w:rsidRPr="00A60FA1" w:rsidRDefault="00FD2E47" w:rsidP="00DD5AD9">
      <w:pPr>
        <w:ind w:firstLine="284"/>
        <w:jc w:val="center"/>
        <w:rPr>
          <w:rFonts w:ascii="Garamond" w:hAnsi="Garamond"/>
        </w:rPr>
      </w:pPr>
      <w:r w:rsidRPr="00A60FA1">
        <w:rPr>
          <w:rFonts w:ascii="Garamond" w:hAnsi="Garamond"/>
        </w:rPr>
        <w:t xml:space="preserve">Neni </w:t>
      </w:r>
      <w:r w:rsidR="007E2E27" w:rsidRPr="00A60FA1">
        <w:rPr>
          <w:rFonts w:ascii="Garamond" w:hAnsi="Garamond"/>
        </w:rPr>
        <w:t>29</w:t>
      </w:r>
    </w:p>
    <w:p w14:paraId="510A8CF0" w14:textId="2ACC156A" w:rsidR="00FD2E47" w:rsidRPr="00DD5AD9" w:rsidRDefault="00FD2E47" w:rsidP="00DD5AD9">
      <w:pPr>
        <w:ind w:firstLine="284"/>
        <w:jc w:val="center"/>
        <w:rPr>
          <w:rFonts w:ascii="Garamond" w:hAnsi="Garamond"/>
          <w:b/>
        </w:rPr>
      </w:pPr>
      <w:r w:rsidRPr="00DD5AD9">
        <w:rPr>
          <w:rFonts w:ascii="Garamond" w:hAnsi="Garamond"/>
          <w:b/>
        </w:rPr>
        <w:t>Radha e pagesave</w:t>
      </w:r>
    </w:p>
    <w:p w14:paraId="0DD92665" w14:textId="77777777" w:rsidR="00DD5AD9" w:rsidRPr="00DD5AD9" w:rsidRDefault="00DD5AD9" w:rsidP="00A60FA1">
      <w:pPr>
        <w:ind w:firstLine="284"/>
        <w:jc w:val="both"/>
        <w:rPr>
          <w:rFonts w:ascii="Garamond" w:hAnsi="Garamond"/>
          <w:b/>
        </w:rPr>
      </w:pPr>
    </w:p>
    <w:p w14:paraId="1AAD091F" w14:textId="283D246E" w:rsidR="00DF3095" w:rsidRPr="00A60FA1" w:rsidRDefault="00DD5AD9" w:rsidP="00A60FA1">
      <w:pPr>
        <w:ind w:firstLine="284"/>
        <w:jc w:val="both"/>
        <w:rPr>
          <w:rFonts w:ascii="Garamond" w:hAnsi="Garamond"/>
        </w:rPr>
      </w:pPr>
      <w:r>
        <w:rPr>
          <w:rFonts w:ascii="Garamond" w:hAnsi="Garamond"/>
        </w:rPr>
        <w:t xml:space="preserve">1. </w:t>
      </w:r>
      <w:r w:rsidR="00FD2E47" w:rsidRPr="00A60FA1">
        <w:rPr>
          <w:rFonts w:ascii="Garamond" w:hAnsi="Garamond"/>
        </w:rPr>
        <w:t xml:space="preserve">Radhitja </w:t>
      </w:r>
      <w:r w:rsidR="006218AA" w:rsidRPr="00A60FA1">
        <w:rPr>
          <w:rFonts w:ascii="Garamond" w:hAnsi="Garamond"/>
        </w:rPr>
        <w:t xml:space="preserve">për ekzekutim </w:t>
      </w:r>
      <w:r w:rsidR="00FD2E47" w:rsidRPr="00A60FA1">
        <w:rPr>
          <w:rFonts w:ascii="Garamond" w:hAnsi="Garamond"/>
        </w:rPr>
        <w:t xml:space="preserve">dhe kontrolli i </w:t>
      </w:r>
      <w:r w:rsidR="00294DDE" w:rsidRPr="00A60FA1">
        <w:rPr>
          <w:rFonts w:ascii="Garamond" w:hAnsi="Garamond"/>
        </w:rPr>
        <w:t>urdhërpagesave</w:t>
      </w:r>
      <w:r w:rsidR="00FD2E47" w:rsidRPr="00A60FA1">
        <w:rPr>
          <w:rFonts w:ascii="Garamond" w:hAnsi="Garamond"/>
        </w:rPr>
        <w:t xml:space="preserve"> </w:t>
      </w:r>
      <w:r w:rsidR="00DF3095" w:rsidRPr="00A60FA1">
        <w:rPr>
          <w:rFonts w:ascii="Garamond" w:hAnsi="Garamond"/>
        </w:rPr>
        <w:t xml:space="preserve">kryhet </w:t>
      </w:r>
      <w:r w:rsidR="00FD2E47" w:rsidRPr="00A60FA1">
        <w:rPr>
          <w:rFonts w:ascii="Garamond" w:hAnsi="Garamond"/>
        </w:rPr>
        <w:t>mbi bazën</w:t>
      </w:r>
      <w:r w:rsidR="00294DDE" w:rsidRPr="00A60FA1">
        <w:rPr>
          <w:rFonts w:ascii="Garamond" w:hAnsi="Garamond"/>
        </w:rPr>
        <w:t xml:space="preserve"> e parimit</w:t>
      </w:r>
      <w:r w:rsidR="00FD2E47" w:rsidRPr="00A60FA1">
        <w:rPr>
          <w:rFonts w:ascii="Garamond" w:hAnsi="Garamond"/>
        </w:rPr>
        <w:t xml:space="preserve"> </w:t>
      </w:r>
      <w:r w:rsidR="00FD2E47" w:rsidRPr="00CA5CB7">
        <w:rPr>
          <w:rFonts w:ascii="Garamond" w:hAnsi="Garamond"/>
          <w:i/>
        </w:rPr>
        <w:t>First-In-First-Out</w:t>
      </w:r>
      <w:r w:rsidR="00FD2E47" w:rsidRPr="00A60FA1">
        <w:rPr>
          <w:rFonts w:ascii="Garamond" w:hAnsi="Garamond"/>
        </w:rPr>
        <w:t xml:space="preserve"> (FIFO) </w:t>
      </w:r>
      <w:r w:rsidR="00294DDE" w:rsidRPr="00A60FA1">
        <w:rPr>
          <w:rFonts w:ascii="Garamond" w:hAnsi="Garamond"/>
        </w:rPr>
        <w:t xml:space="preserve">dhe </w:t>
      </w:r>
      <w:r w:rsidR="00DF3095" w:rsidRPr="00A60FA1">
        <w:rPr>
          <w:rFonts w:ascii="Garamond" w:hAnsi="Garamond"/>
        </w:rPr>
        <w:t>mbi baz</w:t>
      </w:r>
      <w:r w:rsidR="00164981" w:rsidRPr="00A60FA1">
        <w:rPr>
          <w:rFonts w:ascii="Garamond" w:hAnsi="Garamond"/>
        </w:rPr>
        <w:t>ë</w:t>
      </w:r>
      <w:r w:rsidR="00DF3095" w:rsidRPr="00A60FA1">
        <w:rPr>
          <w:rFonts w:ascii="Garamond" w:hAnsi="Garamond"/>
        </w:rPr>
        <w:t xml:space="preserve">n e </w:t>
      </w:r>
      <w:r w:rsidR="00294DDE" w:rsidRPr="00A60FA1">
        <w:rPr>
          <w:rFonts w:ascii="Garamond" w:hAnsi="Garamond"/>
        </w:rPr>
        <w:t>përparësi</w:t>
      </w:r>
      <w:r w:rsidR="00DF3095" w:rsidRPr="00A60FA1">
        <w:rPr>
          <w:rFonts w:ascii="Garamond" w:hAnsi="Garamond"/>
        </w:rPr>
        <w:t>s</w:t>
      </w:r>
      <w:r w:rsidR="00164981" w:rsidRPr="00A60FA1">
        <w:rPr>
          <w:rFonts w:ascii="Garamond" w:hAnsi="Garamond"/>
        </w:rPr>
        <w:t>ë</w:t>
      </w:r>
      <w:r w:rsidR="00DF3095" w:rsidRPr="00A60FA1">
        <w:rPr>
          <w:rFonts w:ascii="Garamond" w:hAnsi="Garamond"/>
        </w:rPr>
        <w:t xml:space="preserve"> s</w:t>
      </w:r>
      <w:r w:rsidR="00164981" w:rsidRPr="00A60FA1">
        <w:rPr>
          <w:rFonts w:ascii="Garamond" w:hAnsi="Garamond"/>
        </w:rPr>
        <w:t>ë</w:t>
      </w:r>
      <w:r w:rsidR="00DF3095" w:rsidRPr="00A60FA1">
        <w:rPr>
          <w:rFonts w:ascii="Garamond" w:hAnsi="Garamond"/>
        </w:rPr>
        <w:t xml:space="preserve"> dh</w:t>
      </w:r>
      <w:r w:rsidR="00164981" w:rsidRPr="00A60FA1">
        <w:rPr>
          <w:rFonts w:ascii="Garamond" w:hAnsi="Garamond"/>
        </w:rPr>
        <w:t>ë</w:t>
      </w:r>
      <w:r w:rsidR="00DF3095" w:rsidRPr="00A60FA1">
        <w:rPr>
          <w:rFonts w:ascii="Garamond" w:hAnsi="Garamond"/>
        </w:rPr>
        <w:t>n</w:t>
      </w:r>
      <w:r w:rsidR="00164981" w:rsidRPr="00A60FA1">
        <w:rPr>
          <w:rFonts w:ascii="Garamond" w:hAnsi="Garamond"/>
        </w:rPr>
        <w:t>ë</w:t>
      </w:r>
      <w:r w:rsidR="00DF3095" w:rsidRPr="00A60FA1">
        <w:rPr>
          <w:rFonts w:ascii="Garamond" w:hAnsi="Garamond"/>
        </w:rPr>
        <w:t xml:space="preserve"> </w:t>
      </w:r>
      <w:r w:rsidR="00294DDE" w:rsidRPr="00A60FA1">
        <w:rPr>
          <w:rFonts w:ascii="Garamond" w:hAnsi="Garamond"/>
        </w:rPr>
        <w:t>urdhërpagesave</w:t>
      </w:r>
      <w:r w:rsidR="00DF3095" w:rsidRPr="00A60FA1">
        <w:rPr>
          <w:rFonts w:ascii="Garamond" w:hAnsi="Garamond"/>
        </w:rPr>
        <w:t xml:space="preserve"> nga pjes</w:t>
      </w:r>
      <w:r w:rsidR="00164981" w:rsidRPr="00A60FA1">
        <w:rPr>
          <w:rFonts w:ascii="Garamond" w:hAnsi="Garamond"/>
        </w:rPr>
        <w:t>ë</w:t>
      </w:r>
      <w:r w:rsidR="00DF3095" w:rsidRPr="00A60FA1">
        <w:rPr>
          <w:rFonts w:ascii="Garamond" w:hAnsi="Garamond"/>
        </w:rPr>
        <w:t>marr</w:t>
      </w:r>
      <w:r w:rsidR="00164981" w:rsidRPr="00A60FA1">
        <w:rPr>
          <w:rFonts w:ascii="Garamond" w:hAnsi="Garamond"/>
        </w:rPr>
        <w:t>ë</w:t>
      </w:r>
      <w:r w:rsidR="00DF3095" w:rsidRPr="00A60FA1">
        <w:rPr>
          <w:rFonts w:ascii="Garamond" w:hAnsi="Garamond"/>
        </w:rPr>
        <w:t>sit</w:t>
      </w:r>
      <w:r w:rsidR="00FD2E47" w:rsidRPr="00A60FA1">
        <w:rPr>
          <w:rFonts w:ascii="Garamond" w:hAnsi="Garamond"/>
        </w:rPr>
        <w:t xml:space="preserve">.  </w:t>
      </w:r>
    </w:p>
    <w:p w14:paraId="7B43A873" w14:textId="02281FA3" w:rsidR="006218AA" w:rsidRPr="00A60FA1" w:rsidRDefault="00DD5AD9" w:rsidP="00A60FA1">
      <w:pPr>
        <w:ind w:firstLine="284"/>
        <w:jc w:val="both"/>
        <w:rPr>
          <w:rFonts w:ascii="Garamond" w:hAnsi="Garamond"/>
        </w:rPr>
      </w:pPr>
      <w:r>
        <w:rPr>
          <w:rFonts w:ascii="Garamond" w:hAnsi="Garamond"/>
        </w:rPr>
        <w:t xml:space="preserve">2. </w:t>
      </w:r>
      <w:r w:rsidR="006218AA" w:rsidRPr="00A60FA1">
        <w:rPr>
          <w:rFonts w:ascii="Garamond" w:hAnsi="Garamond"/>
        </w:rPr>
        <w:t>Urdhërpagesat të cilat nuk mund të ekzekutohen</w:t>
      </w:r>
      <w:r w:rsidR="000A6EAF">
        <w:rPr>
          <w:rFonts w:ascii="Garamond" w:hAnsi="Garamond"/>
        </w:rPr>
        <w:t>,</w:t>
      </w:r>
      <w:r w:rsidR="006218AA" w:rsidRPr="00A60FA1">
        <w:rPr>
          <w:rFonts w:ascii="Garamond" w:hAnsi="Garamond"/>
        </w:rPr>
        <w:t xml:space="preserve"> për shkak të pamjaftueshmërisë së fondeve në llogarinë e shlyerjes së pjesëmarrësit, vendosen nga sistemi AIPS në radhë pritjeje dhe rikontrollohen nga sistemi sa herë që </w:t>
      </w:r>
      <w:r w:rsidR="00DD4984" w:rsidRPr="00A60FA1">
        <w:rPr>
          <w:rFonts w:ascii="Garamond" w:hAnsi="Garamond"/>
        </w:rPr>
        <w:t xml:space="preserve">ndryshojnë </w:t>
      </w:r>
      <w:r w:rsidR="006218AA" w:rsidRPr="00A60FA1">
        <w:rPr>
          <w:rFonts w:ascii="Garamond" w:hAnsi="Garamond"/>
        </w:rPr>
        <w:t>të dhënat mbi fondet në llogarinë e shlyerjes së pjesëmarrësit.</w:t>
      </w:r>
    </w:p>
    <w:p w14:paraId="6DA23AD6" w14:textId="13E0DCCB" w:rsidR="00A07B86" w:rsidRPr="00A60FA1" w:rsidRDefault="00DD5AD9" w:rsidP="00A60FA1">
      <w:pPr>
        <w:ind w:firstLine="284"/>
        <w:jc w:val="both"/>
        <w:rPr>
          <w:rFonts w:ascii="Garamond" w:hAnsi="Garamond"/>
        </w:rPr>
      </w:pPr>
      <w:r>
        <w:rPr>
          <w:rFonts w:ascii="Garamond" w:hAnsi="Garamond"/>
        </w:rPr>
        <w:t xml:space="preserve">3. </w:t>
      </w:r>
      <w:r w:rsidR="00FD2E47" w:rsidRPr="00A60FA1">
        <w:rPr>
          <w:rFonts w:ascii="Garamond" w:hAnsi="Garamond"/>
        </w:rPr>
        <w:t xml:space="preserve">Kontrolli </w:t>
      </w:r>
      <w:r w:rsidR="00D168CA" w:rsidRPr="00A60FA1">
        <w:rPr>
          <w:rFonts w:ascii="Garamond" w:hAnsi="Garamond"/>
        </w:rPr>
        <w:t xml:space="preserve">nga </w:t>
      </w:r>
      <w:r w:rsidR="00676789" w:rsidRPr="00A60FA1">
        <w:rPr>
          <w:rFonts w:ascii="Garamond" w:hAnsi="Garamond"/>
        </w:rPr>
        <w:t xml:space="preserve">sistemi </w:t>
      </w:r>
      <w:r w:rsidR="00D168CA" w:rsidRPr="00A60FA1">
        <w:rPr>
          <w:rFonts w:ascii="Garamond" w:hAnsi="Garamond"/>
        </w:rPr>
        <w:t xml:space="preserve">AIPS </w:t>
      </w:r>
      <w:r w:rsidR="00FD2E47" w:rsidRPr="00A60FA1">
        <w:rPr>
          <w:rFonts w:ascii="Garamond" w:hAnsi="Garamond"/>
        </w:rPr>
        <w:t xml:space="preserve">për mjaftueshmërinë e fondeve </w:t>
      </w:r>
      <w:r w:rsidR="00DF3095" w:rsidRPr="00A60FA1">
        <w:rPr>
          <w:rFonts w:ascii="Garamond" w:hAnsi="Garamond"/>
        </w:rPr>
        <w:t>n</w:t>
      </w:r>
      <w:r w:rsidR="00164981" w:rsidRPr="00A60FA1">
        <w:rPr>
          <w:rFonts w:ascii="Garamond" w:hAnsi="Garamond"/>
        </w:rPr>
        <w:t>ë</w:t>
      </w:r>
      <w:r w:rsidR="00DF3095" w:rsidRPr="00A60FA1">
        <w:rPr>
          <w:rFonts w:ascii="Garamond" w:hAnsi="Garamond"/>
        </w:rPr>
        <w:t xml:space="preserve"> llogarinë e shlyerjes s</w:t>
      </w:r>
      <w:r w:rsidR="00164981" w:rsidRPr="00A60FA1">
        <w:rPr>
          <w:rFonts w:ascii="Garamond" w:hAnsi="Garamond"/>
        </w:rPr>
        <w:t>ë</w:t>
      </w:r>
      <w:r w:rsidR="00DF3095" w:rsidRPr="00A60FA1">
        <w:rPr>
          <w:rFonts w:ascii="Garamond" w:hAnsi="Garamond"/>
        </w:rPr>
        <w:t xml:space="preserve"> </w:t>
      </w:r>
      <w:r w:rsidR="00164981" w:rsidRPr="00A60FA1">
        <w:rPr>
          <w:rFonts w:ascii="Garamond" w:hAnsi="Garamond"/>
        </w:rPr>
        <w:t>pjesëmarrësit</w:t>
      </w:r>
      <w:r w:rsidR="00DF3095" w:rsidRPr="00A60FA1">
        <w:rPr>
          <w:rFonts w:ascii="Garamond" w:hAnsi="Garamond"/>
        </w:rPr>
        <w:t xml:space="preserve"> </w:t>
      </w:r>
      <w:r w:rsidR="00FD2E47" w:rsidRPr="00A60FA1">
        <w:rPr>
          <w:rFonts w:ascii="Garamond" w:hAnsi="Garamond"/>
        </w:rPr>
        <w:t xml:space="preserve">bëhet vetëm për </w:t>
      </w:r>
      <w:r w:rsidR="00294DDE" w:rsidRPr="00A60FA1">
        <w:rPr>
          <w:rFonts w:ascii="Garamond" w:hAnsi="Garamond"/>
        </w:rPr>
        <w:t>urdhërpagesën</w:t>
      </w:r>
      <w:r w:rsidR="00FD2E47" w:rsidRPr="00A60FA1">
        <w:rPr>
          <w:rFonts w:ascii="Garamond" w:hAnsi="Garamond"/>
        </w:rPr>
        <w:t xml:space="preserve"> e parë të radhës</w:t>
      </w:r>
      <w:r w:rsidR="00DF3095" w:rsidRPr="00A60FA1">
        <w:rPr>
          <w:rFonts w:ascii="Garamond" w:hAnsi="Garamond"/>
        </w:rPr>
        <w:t xml:space="preserve"> </w:t>
      </w:r>
      <w:r w:rsidR="008265C5" w:rsidRPr="00A60FA1">
        <w:rPr>
          <w:rFonts w:ascii="Garamond" w:hAnsi="Garamond"/>
        </w:rPr>
        <w:t>s</w:t>
      </w:r>
      <w:r w:rsidR="00164981" w:rsidRPr="00A60FA1">
        <w:rPr>
          <w:rFonts w:ascii="Garamond" w:hAnsi="Garamond"/>
        </w:rPr>
        <w:t>ë</w:t>
      </w:r>
      <w:r w:rsidR="00DF3095" w:rsidRPr="00A60FA1">
        <w:rPr>
          <w:rFonts w:ascii="Garamond" w:hAnsi="Garamond"/>
        </w:rPr>
        <w:t xml:space="preserve"> </w:t>
      </w:r>
      <w:r w:rsidR="00A07B86" w:rsidRPr="00A60FA1">
        <w:rPr>
          <w:rFonts w:ascii="Garamond" w:hAnsi="Garamond"/>
        </w:rPr>
        <w:t>këtij pjes</w:t>
      </w:r>
      <w:r w:rsidR="00164981" w:rsidRPr="00A60FA1">
        <w:rPr>
          <w:rFonts w:ascii="Garamond" w:hAnsi="Garamond"/>
        </w:rPr>
        <w:t>ë</w:t>
      </w:r>
      <w:r w:rsidR="00A07B86" w:rsidRPr="00A60FA1">
        <w:rPr>
          <w:rFonts w:ascii="Garamond" w:hAnsi="Garamond"/>
        </w:rPr>
        <w:t>marr</w:t>
      </w:r>
      <w:r w:rsidR="00164981" w:rsidRPr="00A60FA1">
        <w:rPr>
          <w:rFonts w:ascii="Garamond" w:hAnsi="Garamond"/>
        </w:rPr>
        <w:t>ë</w:t>
      </w:r>
      <w:r w:rsidR="00A07B86" w:rsidRPr="00A60FA1">
        <w:rPr>
          <w:rFonts w:ascii="Garamond" w:hAnsi="Garamond"/>
        </w:rPr>
        <w:t>si</w:t>
      </w:r>
      <w:r w:rsidR="00FD2E47" w:rsidRPr="00A60FA1">
        <w:rPr>
          <w:rFonts w:ascii="Garamond" w:hAnsi="Garamond"/>
        </w:rPr>
        <w:t>.</w:t>
      </w:r>
    </w:p>
    <w:p w14:paraId="03B815B6" w14:textId="34830FB8" w:rsidR="00FD2E47" w:rsidRPr="00A60FA1" w:rsidRDefault="00DD5AD9" w:rsidP="00A60FA1">
      <w:pPr>
        <w:ind w:firstLine="284"/>
        <w:jc w:val="both"/>
        <w:rPr>
          <w:rFonts w:ascii="Garamond" w:hAnsi="Garamond"/>
        </w:rPr>
      </w:pPr>
      <w:r>
        <w:rPr>
          <w:rFonts w:ascii="Garamond" w:hAnsi="Garamond"/>
        </w:rPr>
        <w:t xml:space="preserve">4. </w:t>
      </w:r>
      <w:r w:rsidR="00B369A6" w:rsidRPr="00A60FA1">
        <w:rPr>
          <w:rFonts w:ascii="Garamond" w:hAnsi="Garamond"/>
        </w:rPr>
        <w:t>Ndryshimi i</w:t>
      </w:r>
      <w:r w:rsidR="00FD2E47" w:rsidRPr="00A60FA1">
        <w:rPr>
          <w:rFonts w:ascii="Garamond" w:hAnsi="Garamond"/>
        </w:rPr>
        <w:t xml:space="preserve"> kësaj radhitjeje mund të bëhet vetëm në rastet e parashikuara </w:t>
      </w:r>
      <w:r w:rsidR="008265C5" w:rsidRPr="00A60FA1">
        <w:rPr>
          <w:rFonts w:ascii="Garamond" w:hAnsi="Garamond"/>
        </w:rPr>
        <w:t xml:space="preserve">në </w:t>
      </w:r>
      <w:r w:rsidR="00FD2E47" w:rsidRPr="00A60FA1">
        <w:rPr>
          <w:rFonts w:ascii="Garamond" w:hAnsi="Garamond"/>
        </w:rPr>
        <w:t>kë</w:t>
      </w:r>
      <w:r w:rsidR="008265C5" w:rsidRPr="00A60FA1">
        <w:rPr>
          <w:rFonts w:ascii="Garamond" w:hAnsi="Garamond"/>
        </w:rPr>
        <w:t>të</w:t>
      </w:r>
      <w:r w:rsidR="00FD2E47" w:rsidRPr="00A60FA1">
        <w:rPr>
          <w:rFonts w:ascii="Garamond" w:hAnsi="Garamond"/>
        </w:rPr>
        <w:t xml:space="preserve"> rregullore</w:t>
      </w:r>
      <w:r w:rsidR="00BA2666" w:rsidRPr="00A60FA1">
        <w:rPr>
          <w:rFonts w:ascii="Garamond" w:hAnsi="Garamond"/>
        </w:rPr>
        <w:t>.</w:t>
      </w:r>
    </w:p>
    <w:p w14:paraId="48A0E33C" w14:textId="77777777" w:rsidR="005D2226" w:rsidRDefault="005D2226" w:rsidP="00A60FA1">
      <w:pPr>
        <w:ind w:firstLine="284"/>
        <w:jc w:val="both"/>
        <w:rPr>
          <w:rFonts w:ascii="Garamond" w:hAnsi="Garamond"/>
        </w:rPr>
      </w:pPr>
    </w:p>
    <w:p w14:paraId="4825A53C" w14:textId="52DE5999" w:rsidR="00FD2E47" w:rsidRPr="00A60FA1" w:rsidRDefault="00FD2E47" w:rsidP="005D2226">
      <w:pPr>
        <w:ind w:firstLine="284"/>
        <w:jc w:val="center"/>
        <w:rPr>
          <w:rFonts w:ascii="Garamond" w:hAnsi="Garamond"/>
        </w:rPr>
      </w:pPr>
      <w:r w:rsidRPr="00A60FA1">
        <w:rPr>
          <w:rFonts w:ascii="Garamond" w:hAnsi="Garamond"/>
        </w:rPr>
        <w:t xml:space="preserve">Neni </w:t>
      </w:r>
      <w:r w:rsidR="007E2E27" w:rsidRPr="00A60FA1">
        <w:rPr>
          <w:rFonts w:ascii="Garamond" w:hAnsi="Garamond"/>
        </w:rPr>
        <w:t>30</w:t>
      </w:r>
    </w:p>
    <w:p w14:paraId="6740B886" w14:textId="1210AFF9" w:rsidR="00FD2E47" w:rsidRPr="005D2226" w:rsidRDefault="00EA225F" w:rsidP="005D2226">
      <w:pPr>
        <w:ind w:firstLine="284"/>
        <w:jc w:val="center"/>
        <w:rPr>
          <w:rFonts w:ascii="Garamond" w:hAnsi="Garamond"/>
          <w:b/>
        </w:rPr>
      </w:pPr>
      <w:r w:rsidRPr="005D2226">
        <w:rPr>
          <w:rFonts w:ascii="Garamond" w:hAnsi="Garamond"/>
          <w:b/>
        </w:rPr>
        <w:t>Administrimi i</w:t>
      </w:r>
      <w:r w:rsidR="00F66EE9" w:rsidRPr="005D2226">
        <w:rPr>
          <w:rFonts w:ascii="Garamond" w:hAnsi="Garamond"/>
          <w:b/>
        </w:rPr>
        <w:t xml:space="preserve"> përparësisë</w:t>
      </w:r>
      <w:r w:rsidRPr="005D2226">
        <w:rPr>
          <w:rFonts w:ascii="Garamond" w:hAnsi="Garamond"/>
          <w:b/>
        </w:rPr>
        <w:t xml:space="preserve"> së transaksioneve</w:t>
      </w:r>
    </w:p>
    <w:p w14:paraId="5F3A59F3" w14:textId="77777777" w:rsidR="005D2226" w:rsidRDefault="005D2226" w:rsidP="00A60FA1">
      <w:pPr>
        <w:ind w:firstLine="284"/>
        <w:jc w:val="both"/>
        <w:rPr>
          <w:rFonts w:ascii="Garamond" w:hAnsi="Garamond"/>
        </w:rPr>
      </w:pPr>
    </w:p>
    <w:p w14:paraId="38F3E2B1" w14:textId="5C99A15B" w:rsidR="001706B2" w:rsidRPr="00A60FA1" w:rsidRDefault="005D2226" w:rsidP="00A60FA1">
      <w:pPr>
        <w:ind w:firstLine="284"/>
        <w:jc w:val="both"/>
        <w:rPr>
          <w:rFonts w:ascii="Garamond" w:hAnsi="Garamond"/>
        </w:rPr>
      </w:pPr>
      <w:r>
        <w:rPr>
          <w:rFonts w:ascii="Garamond" w:hAnsi="Garamond"/>
        </w:rPr>
        <w:t xml:space="preserve">1. </w:t>
      </w:r>
      <w:r w:rsidR="001706B2" w:rsidRPr="00A60FA1">
        <w:rPr>
          <w:rFonts w:ascii="Garamond" w:hAnsi="Garamond"/>
        </w:rPr>
        <w:t>Përparësia e transaksioneve përcaktohet në vlerë numerike të plotë. Sa më e vogël vlera e përparësisë së një transaksioni, aq më prioritar është ai transaksion në radhën</w:t>
      </w:r>
      <w:r w:rsidR="00E44318" w:rsidRPr="00A60FA1">
        <w:rPr>
          <w:rFonts w:ascii="Garamond" w:hAnsi="Garamond"/>
        </w:rPr>
        <w:t xml:space="preserve"> për ekzekutim</w:t>
      </w:r>
      <w:r w:rsidR="00DD4984" w:rsidRPr="00A60FA1">
        <w:rPr>
          <w:rFonts w:ascii="Garamond" w:hAnsi="Garamond"/>
        </w:rPr>
        <w:t>.</w:t>
      </w:r>
    </w:p>
    <w:p w14:paraId="7F4C7D5C" w14:textId="01F2A221" w:rsidR="001706B2" w:rsidRPr="00A60FA1" w:rsidRDefault="005D2226" w:rsidP="00A60FA1">
      <w:pPr>
        <w:ind w:firstLine="284"/>
        <w:jc w:val="both"/>
        <w:rPr>
          <w:rFonts w:ascii="Garamond" w:hAnsi="Garamond"/>
        </w:rPr>
      </w:pPr>
      <w:r>
        <w:rPr>
          <w:rFonts w:ascii="Garamond" w:hAnsi="Garamond"/>
        </w:rPr>
        <w:t xml:space="preserve">2. </w:t>
      </w:r>
      <w:r w:rsidR="00AC6DF1" w:rsidRPr="00A60FA1">
        <w:rPr>
          <w:rFonts w:ascii="Garamond" w:hAnsi="Garamond"/>
        </w:rPr>
        <w:t>Për ç</w:t>
      </w:r>
      <w:r w:rsidR="009F4329" w:rsidRPr="00A60FA1">
        <w:rPr>
          <w:rFonts w:ascii="Garamond" w:hAnsi="Garamond"/>
        </w:rPr>
        <w:t>do tip transaksioni n</w:t>
      </w:r>
      <w:r w:rsidR="00791488" w:rsidRPr="00A60FA1">
        <w:rPr>
          <w:rFonts w:ascii="Garamond" w:hAnsi="Garamond"/>
        </w:rPr>
        <w:t>ë</w:t>
      </w:r>
      <w:r w:rsidR="009F4329" w:rsidRPr="00A60FA1">
        <w:rPr>
          <w:rFonts w:ascii="Garamond" w:hAnsi="Garamond"/>
        </w:rPr>
        <w:t xml:space="preserve"> sistemin AIPS </w:t>
      </w:r>
      <w:r w:rsidR="00AC6DF1" w:rsidRPr="00A60FA1">
        <w:rPr>
          <w:rFonts w:ascii="Garamond" w:hAnsi="Garamond"/>
        </w:rPr>
        <w:t>paracaktohet nj</w:t>
      </w:r>
      <w:r w:rsidR="00791488" w:rsidRPr="00A60FA1">
        <w:rPr>
          <w:rFonts w:ascii="Garamond" w:hAnsi="Garamond"/>
        </w:rPr>
        <w:t>ë</w:t>
      </w:r>
      <w:r w:rsidR="00AC6DF1" w:rsidRPr="00A60FA1">
        <w:rPr>
          <w:rFonts w:ascii="Garamond" w:hAnsi="Garamond"/>
        </w:rPr>
        <w:t xml:space="preserve"> vlerë përparësie </w:t>
      </w:r>
      <w:r w:rsidR="00EA225F" w:rsidRPr="00A60FA1">
        <w:rPr>
          <w:rFonts w:ascii="Garamond" w:hAnsi="Garamond"/>
        </w:rPr>
        <w:t>nga Banka e Shqipërisë</w:t>
      </w:r>
      <w:r w:rsidR="00DD4984" w:rsidRPr="00A60FA1">
        <w:rPr>
          <w:rFonts w:ascii="Garamond" w:hAnsi="Garamond"/>
        </w:rPr>
        <w:t>.</w:t>
      </w:r>
    </w:p>
    <w:p w14:paraId="34722331" w14:textId="2D5D1497" w:rsidR="006218AA" w:rsidRPr="00A60FA1" w:rsidRDefault="005D2226" w:rsidP="00A60FA1">
      <w:pPr>
        <w:ind w:firstLine="284"/>
        <w:jc w:val="both"/>
        <w:rPr>
          <w:rFonts w:ascii="Garamond" w:hAnsi="Garamond"/>
        </w:rPr>
      </w:pPr>
      <w:r>
        <w:rPr>
          <w:rFonts w:ascii="Garamond" w:hAnsi="Garamond"/>
        </w:rPr>
        <w:t xml:space="preserve">3. </w:t>
      </w:r>
      <w:r w:rsidR="006218AA" w:rsidRPr="00A60FA1">
        <w:rPr>
          <w:rFonts w:ascii="Garamond" w:hAnsi="Garamond"/>
        </w:rPr>
        <w:t>Në momentin e vendosjes në radhë, transaksioni merr si përparësi vlerën e paracaktuar të atij tipi transaksioni. Përparësia e transaksionit në radhë mund të ndryshohet më pas nga pjesëmarrësi</w:t>
      </w:r>
      <w:r w:rsidR="00E44318" w:rsidRPr="00A60FA1">
        <w:rPr>
          <w:rFonts w:ascii="Garamond" w:hAnsi="Garamond"/>
        </w:rPr>
        <w:t xml:space="preserve"> si parashik</w:t>
      </w:r>
      <w:r w:rsidR="000A6EAF">
        <w:rPr>
          <w:rFonts w:ascii="Garamond" w:hAnsi="Garamond"/>
        </w:rPr>
        <w:t>ohet</w:t>
      </w:r>
      <w:r w:rsidR="00E44318" w:rsidRPr="00A60FA1">
        <w:rPr>
          <w:rFonts w:ascii="Garamond" w:hAnsi="Garamond"/>
        </w:rPr>
        <w:t xml:space="preserve"> në </w:t>
      </w:r>
      <w:r w:rsidR="008265C5" w:rsidRPr="00A60FA1">
        <w:rPr>
          <w:rFonts w:ascii="Garamond" w:hAnsi="Garamond"/>
        </w:rPr>
        <w:t>këtë rregullore</w:t>
      </w:r>
      <w:r w:rsidR="00E44318" w:rsidRPr="00A60FA1">
        <w:rPr>
          <w:rFonts w:ascii="Garamond" w:hAnsi="Garamond"/>
        </w:rPr>
        <w:t>,</w:t>
      </w:r>
      <w:r w:rsidR="006218AA" w:rsidRPr="00A60FA1">
        <w:rPr>
          <w:rFonts w:ascii="Garamond" w:hAnsi="Garamond"/>
        </w:rPr>
        <w:t xml:space="preserve"> duke respektuar kufijtë e përcaktuar</w:t>
      </w:r>
      <w:r w:rsidR="00E44318" w:rsidRPr="00A60FA1">
        <w:rPr>
          <w:rFonts w:ascii="Garamond" w:hAnsi="Garamond"/>
        </w:rPr>
        <w:t xml:space="preserve"> të vlerës </w:t>
      </w:r>
      <w:r w:rsidR="0021726C" w:rsidRPr="00A60FA1">
        <w:rPr>
          <w:rFonts w:ascii="Garamond" w:hAnsi="Garamond"/>
        </w:rPr>
        <w:t xml:space="preserve">minimale </w:t>
      </w:r>
      <w:r w:rsidR="00E44318" w:rsidRPr="00A60FA1">
        <w:rPr>
          <w:rFonts w:ascii="Garamond" w:hAnsi="Garamond"/>
        </w:rPr>
        <w:t>dhe maksim</w:t>
      </w:r>
      <w:r w:rsidR="0021726C" w:rsidRPr="00A60FA1">
        <w:rPr>
          <w:rFonts w:ascii="Garamond" w:hAnsi="Garamond"/>
        </w:rPr>
        <w:t>ale</w:t>
      </w:r>
      <w:r w:rsidR="00E44318" w:rsidRPr="00A60FA1">
        <w:rPr>
          <w:rFonts w:ascii="Garamond" w:hAnsi="Garamond"/>
        </w:rPr>
        <w:t xml:space="preserve"> të lejuar për atë transaksion</w:t>
      </w:r>
      <w:r w:rsidR="00DD4984" w:rsidRPr="00A60FA1">
        <w:rPr>
          <w:rFonts w:ascii="Garamond" w:hAnsi="Garamond"/>
        </w:rPr>
        <w:t>.</w:t>
      </w:r>
    </w:p>
    <w:p w14:paraId="19BCD084" w14:textId="14BF39D1" w:rsidR="00E44318" w:rsidRPr="00A60FA1" w:rsidRDefault="005D2226" w:rsidP="00A60FA1">
      <w:pPr>
        <w:ind w:firstLine="284"/>
        <w:jc w:val="both"/>
        <w:rPr>
          <w:rFonts w:ascii="Garamond" w:hAnsi="Garamond"/>
        </w:rPr>
      </w:pPr>
      <w:r>
        <w:rPr>
          <w:rFonts w:ascii="Garamond" w:hAnsi="Garamond"/>
        </w:rPr>
        <w:t xml:space="preserve">4. </w:t>
      </w:r>
      <w:r w:rsidR="00E44318" w:rsidRPr="00A60FA1">
        <w:rPr>
          <w:rFonts w:ascii="Garamond" w:hAnsi="Garamond"/>
        </w:rPr>
        <w:t>Përparësi më e lartë i jepet instruksionit të kthimit të kredisë njëditore</w:t>
      </w:r>
      <w:r w:rsidR="00DD4984" w:rsidRPr="00A60FA1">
        <w:rPr>
          <w:rFonts w:ascii="Garamond" w:hAnsi="Garamond"/>
        </w:rPr>
        <w:t>.</w:t>
      </w:r>
    </w:p>
    <w:p w14:paraId="7B9816E4" w14:textId="141A14A6" w:rsidR="00E44318" w:rsidRPr="00A60FA1" w:rsidRDefault="00A41F79" w:rsidP="00A60FA1">
      <w:pPr>
        <w:ind w:firstLine="284"/>
        <w:jc w:val="both"/>
        <w:rPr>
          <w:rFonts w:ascii="Garamond" w:hAnsi="Garamond"/>
        </w:rPr>
      </w:pPr>
      <w:r>
        <w:rPr>
          <w:rFonts w:ascii="Garamond" w:hAnsi="Garamond"/>
        </w:rPr>
        <w:t xml:space="preserve">5. </w:t>
      </w:r>
      <w:r w:rsidR="00E44318" w:rsidRPr="00A60FA1">
        <w:rPr>
          <w:rFonts w:ascii="Garamond" w:hAnsi="Garamond"/>
        </w:rPr>
        <w:t>Pas instruksionit të kthimit të kredisë njëditore, përparësi më e lartë i jepet instruksionit të shlyerjes neto (NSI</w:t>
      </w:r>
      <w:r w:rsidR="00DD4984" w:rsidRPr="00A60FA1">
        <w:rPr>
          <w:rFonts w:ascii="Garamond" w:hAnsi="Garamond"/>
        </w:rPr>
        <w:t>).</w:t>
      </w:r>
    </w:p>
    <w:p w14:paraId="14B318D9" w14:textId="4796D42F" w:rsidR="00E44318" w:rsidRPr="00A60FA1" w:rsidRDefault="00A41F79" w:rsidP="00A60FA1">
      <w:pPr>
        <w:ind w:firstLine="284"/>
        <w:jc w:val="both"/>
        <w:rPr>
          <w:rFonts w:ascii="Garamond" w:hAnsi="Garamond"/>
        </w:rPr>
      </w:pPr>
      <w:r>
        <w:rPr>
          <w:rFonts w:ascii="Garamond" w:hAnsi="Garamond"/>
        </w:rPr>
        <w:t xml:space="preserve">6. </w:t>
      </w:r>
      <w:r w:rsidR="00E44318" w:rsidRPr="00A60FA1">
        <w:rPr>
          <w:rFonts w:ascii="Garamond" w:hAnsi="Garamond"/>
        </w:rPr>
        <w:t>Pas instruksionit të shlyerjes neto (NSI), përparësi më e lartë i jepet urdhërpagesave të iniciuara nga Banka e Shqipërisë</w:t>
      </w:r>
      <w:r w:rsidR="00DD4984" w:rsidRPr="00A60FA1">
        <w:rPr>
          <w:rFonts w:ascii="Garamond" w:hAnsi="Garamond"/>
        </w:rPr>
        <w:t>.</w:t>
      </w:r>
    </w:p>
    <w:p w14:paraId="35CD0597" w14:textId="7BE01144" w:rsidR="00E44318" w:rsidRPr="00A60FA1" w:rsidRDefault="00A41F79" w:rsidP="00A60FA1">
      <w:pPr>
        <w:ind w:firstLine="284"/>
        <w:jc w:val="both"/>
        <w:rPr>
          <w:rFonts w:ascii="Garamond" w:hAnsi="Garamond"/>
        </w:rPr>
      </w:pPr>
      <w:r>
        <w:rPr>
          <w:rFonts w:ascii="Garamond" w:hAnsi="Garamond"/>
        </w:rPr>
        <w:t xml:space="preserve">7. </w:t>
      </w:r>
      <w:r w:rsidR="00E44318" w:rsidRPr="00A60FA1">
        <w:rPr>
          <w:rFonts w:ascii="Garamond" w:hAnsi="Garamond"/>
        </w:rPr>
        <w:t xml:space="preserve">Pas urdhërpagesave të iniciuara nga Banka e Shqipërisë, përparësi më e lartë </w:t>
      </w:r>
      <w:r w:rsidR="000A6EAF">
        <w:rPr>
          <w:rFonts w:ascii="Garamond" w:hAnsi="Garamond"/>
        </w:rPr>
        <w:t>u</w:t>
      </w:r>
      <w:r w:rsidR="00E44318" w:rsidRPr="00A60FA1">
        <w:rPr>
          <w:rFonts w:ascii="Garamond" w:hAnsi="Garamond"/>
        </w:rPr>
        <w:t xml:space="preserve"> jepet mesazheve SWIFT të dërguara me prioritet urgjent nga pjesëmarrësit</w:t>
      </w:r>
      <w:r w:rsidR="0021726C" w:rsidRPr="00A60FA1">
        <w:rPr>
          <w:rFonts w:ascii="Garamond" w:hAnsi="Garamond"/>
        </w:rPr>
        <w:t>,</w:t>
      </w:r>
      <w:r w:rsidR="00E44318" w:rsidRPr="00A60FA1">
        <w:rPr>
          <w:rFonts w:ascii="Garamond" w:hAnsi="Garamond"/>
        </w:rPr>
        <w:t xml:space="preserve"> me përjashtim të Bankës së Shqipërisë</w:t>
      </w:r>
      <w:r w:rsidR="00DD4984" w:rsidRPr="00A60FA1">
        <w:rPr>
          <w:rFonts w:ascii="Garamond" w:hAnsi="Garamond"/>
        </w:rPr>
        <w:t>.</w:t>
      </w:r>
    </w:p>
    <w:p w14:paraId="0D3606DA" w14:textId="40A9B0E0" w:rsidR="001706B2" w:rsidRPr="00A60FA1" w:rsidRDefault="00A41F79" w:rsidP="00A60FA1">
      <w:pPr>
        <w:ind w:firstLine="284"/>
        <w:jc w:val="both"/>
        <w:rPr>
          <w:rFonts w:ascii="Garamond" w:hAnsi="Garamond"/>
        </w:rPr>
      </w:pPr>
      <w:r>
        <w:rPr>
          <w:rFonts w:ascii="Garamond" w:hAnsi="Garamond"/>
        </w:rPr>
        <w:t xml:space="preserve">8. </w:t>
      </w:r>
      <w:r w:rsidR="00E44318" w:rsidRPr="00A60FA1">
        <w:rPr>
          <w:rFonts w:ascii="Garamond" w:hAnsi="Garamond"/>
        </w:rPr>
        <w:t xml:space="preserve">Pas mesazheve SWIFT të dërguara me prioritet urgjent nga pjesëmarrësit, përparësi më e lartë </w:t>
      </w:r>
      <w:r w:rsidR="000A6EAF">
        <w:rPr>
          <w:rFonts w:ascii="Garamond" w:hAnsi="Garamond"/>
        </w:rPr>
        <w:t>u</w:t>
      </w:r>
      <w:r w:rsidR="00E44318" w:rsidRPr="00A60FA1">
        <w:rPr>
          <w:rFonts w:ascii="Garamond" w:hAnsi="Garamond"/>
        </w:rPr>
        <w:t xml:space="preserve"> jepet mesazheve SWIFT të dërguara me prioritet normal nga pjesëmarrësit</w:t>
      </w:r>
      <w:r w:rsidR="0021726C" w:rsidRPr="00A60FA1">
        <w:rPr>
          <w:rFonts w:ascii="Garamond" w:hAnsi="Garamond"/>
        </w:rPr>
        <w:t>,</w:t>
      </w:r>
      <w:r w:rsidR="00E44318" w:rsidRPr="00A60FA1">
        <w:rPr>
          <w:rFonts w:ascii="Garamond" w:hAnsi="Garamond"/>
        </w:rPr>
        <w:t xml:space="preserve"> me përjashtim të Bankës së Shqipërisë</w:t>
      </w:r>
      <w:r w:rsidR="00DD4984" w:rsidRPr="00A60FA1">
        <w:rPr>
          <w:rFonts w:ascii="Garamond" w:hAnsi="Garamond"/>
        </w:rPr>
        <w:t>.</w:t>
      </w:r>
    </w:p>
    <w:p w14:paraId="303CA8C7" w14:textId="77777777" w:rsidR="00A41F79" w:rsidRDefault="00A41F79" w:rsidP="00A60FA1">
      <w:pPr>
        <w:ind w:firstLine="284"/>
        <w:jc w:val="both"/>
        <w:rPr>
          <w:rFonts w:ascii="Garamond" w:hAnsi="Garamond"/>
        </w:rPr>
      </w:pPr>
    </w:p>
    <w:p w14:paraId="22239DA8" w14:textId="77777777" w:rsidR="00A41F79" w:rsidRDefault="00A41F79" w:rsidP="00A60FA1">
      <w:pPr>
        <w:ind w:firstLine="284"/>
        <w:jc w:val="both"/>
        <w:rPr>
          <w:rFonts w:ascii="Garamond" w:hAnsi="Garamond"/>
        </w:rPr>
      </w:pPr>
    </w:p>
    <w:p w14:paraId="194791D7" w14:textId="37201C46" w:rsidR="00FD2E47" w:rsidRPr="00A60FA1" w:rsidRDefault="00FD2E47" w:rsidP="00A41F79">
      <w:pPr>
        <w:ind w:firstLine="284"/>
        <w:jc w:val="center"/>
        <w:rPr>
          <w:rFonts w:ascii="Garamond" w:hAnsi="Garamond"/>
        </w:rPr>
      </w:pPr>
      <w:r w:rsidRPr="00A60FA1">
        <w:rPr>
          <w:rFonts w:ascii="Garamond" w:hAnsi="Garamond"/>
        </w:rPr>
        <w:t xml:space="preserve">Neni </w:t>
      </w:r>
      <w:r w:rsidR="007E2E27" w:rsidRPr="00A60FA1">
        <w:rPr>
          <w:rFonts w:ascii="Garamond" w:hAnsi="Garamond"/>
        </w:rPr>
        <w:t>31</w:t>
      </w:r>
    </w:p>
    <w:p w14:paraId="69B2B042" w14:textId="4F8D7C57" w:rsidR="00FD2E47" w:rsidRPr="00A41F79" w:rsidRDefault="00B85D22" w:rsidP="00A41F79">
      <w:pPr>
        <w:ind w:firstLine="284"/>
        <w:jc w:val="center"/>
        <w:rPr>
          <w:rFonts w:ascii="Garamond" w:hAnsi="Garamond"/>
          <w:b/>
        </w:rPr>
      </w:pPr>
      <w:r w:rsidRPr="00A41F79">
        <w:rPr>
          <w:rFonts w:ascii="Garamond" w:hAnsi="Garamond"/>
          <w:b/>
        </w:rPr>
        <w:t>Ndryshimi i radhitjes së</w:t>
      </w:r>
      <w:r w:rsidR="00FD2E47" w:rsidRPr="00A41F79">
        <w:rPr>
          <w:rFonts w:ascii="Garamond" w:hAnsi="Garamond"/>
          <w:b/>
        </w:rPr>
        <w:t xml:space="preserve"> </w:t>
      </w:r>
      <w:r w:rsidR="00294DDE" w:rsidRPr="00A41F79">
        <w:rPr>
          <w:rFonts w:ascii="Garamond" w:hAnsi="Garamond"/>
          <w:b/>
        </w:rPr>
        <w:t>urdhërpagesave</w:t>
      </w:r>
    </w:p>
    <w:p w14:paraId="4B63F4D2" w14:textId="77777777" w:rsidR="00A41F79" w:rsidRDefault="00A41F79" w:rsidP="00A60FA1">
      <w:pPr>
        <w:ind w:firstLine="284"/>
        <w:jc w:val="both"/>
        <w:rPr>
          <w:rFonts w:ascii="Garamond" w:hAnsi="Garamond"/>
        </w:rPr>
      </w:pPr>
    </w:p>
    <w:p w14:paraId="0720B4F0" w14:textId="1AA10B12" w:rsidR="00927513" w:rsidRPr="00A60FA1" w:rsidRDefault="00A41F79" w:rsidP="00A60FA1">
      <w:pPr>
        <w:ind w:firstLine="284"/>
        <w:jc w:val="both"/>
        <w:rPr>
          <w:rFonts w:ascii="Garamond" w:hAnsi="Garamond"/>
        </w:rPr>
      </w:pPr>
      <w:r>
        <w:rPr>
          <w:rFonts w:ascii="Garamond" w:hAnsi="Garamond"/>
        </w:rPr>
        <w:t xml:space="preserve">1. </w:t>
      </w:r>
      <w:r w:rsidR="00D168CA" w:rsidRPr="00A60FA1">
        <w:rPr>
          <w:rFonts w:ascii="Garamond" w:hAnsi="Garamond"/>
        </w:rPr>
        <w:t>Me p</w:t>
      </w:r>
      <w:r w:rsidR="00FD2E47" w:rsidRPr="00A60FA1">
        <w:rPr>
          <w:rFonts w:ascii="Garamond" w:hAnsi="Garamond"/>
        </w:rPr>
        <w:t>ër</w:t>
      </w:r>
      <w:r w:rsidR="00D168CA" w:rsidRPr="00A60FA1">
        <w:rPr>
          <w:rFonts w:ascii="Garamond" w:hAnsi="Garamond"/>
        </w:rPr>
        <w:t>jashtim të</w:t>
      </w:r>
      <w:r w:rsidR="00FD2E47" w:rsidRPr="00A60FA1">
        <w:rPr>
          <w:rFonts w:ascii="Garamond" w:hAnsi="Garamond"/>
        </w:rPr>
        <w:t xml:space="preserve"> </w:t>
      </w:r>
      <w:r w:rsidR="00D168CA" w:rsidRPr="00A60FA1">
        <w:rPr>
          <w:rFonts w:ascii="Garamond" w:hAnsi="Garamond"/>
        </w:rPr>
        <w:t xml:space="preserve">instruksioneve për </w:t>
      </w:r>
      <w:r w:rsidR="00922887" w:rsidRPr="00A60FA1">
        <w:rPr>
          <w:rFonts w:ascii="Garamond" w:hAnsi="Garamond"/>
        </w:rPr>
        <w:t xml:space="preserve">kthimin e </w:t>
      </w:r>
      <w:r w:rsidR="00106416" w:rsidRPr="00A60FA1">
        <w:rPr>
          <w:rFonts w:ascii="Garamond" w:hAnsi="Garamond"/>
        </w:rPr>
        <w:t xml:space="preserve">kredisë </w:t>
      </w:r>
      <w:r w:rsidR="00B24BFC" w:rsidRPr="00A60FA1">
        <w:rPr>
          <w:rFonts w:ascii="Garamond" w:hAnsi="Garamond"/>
        </w:rPr>
        <w:t>njëditore</w:t>
      </w:r>
      <w:r w:rsidR="00FC52C6" w:rsidRPr="00A60FA1">
        <w:rPr>
          <w:rFonts w:ascii="Garamond" w:hAnsi="Garamond"/>
        </w:rPr>
        <w:t>, të</w:t>
      </w:r>
      <w:r w:rsidR="00FD2E47" w:rsidRPr="00A60FA1">
        <w:rPr>
          <w:rFonts w:ascii="Garamond" w:hAnsi="Garamond"/>
        </w:rPr>
        <w:t xml:space="preserve"> </w:t>
      </w:r>
      <w:r w:rsidR="00FC52C6" w:rsidRPr="00A60FA1">
        <w:rPr>
          <w:rFonts w:ascii="Garamond" w:hAnsi="Garamond"/>
        </w:rPr>
        <w:t xml:space="preserve">shlyerjes neto (NSI) </w:t>
      </w:r>
      <w:r w:rsidR="00FD2E47" w:rsidRPr="00A60FA1">
        <w:rPr>
          <w:rFonts w:ascii="Garamond" w:hAnsi="Garamond"/>
        </w:rPr>
        <w:t xml:space="preserve">dhe </w:t>
      </w:r>
      <w:r w:rsidR="000A6EAF">
        <w:rPr>
          <w:rFonts w:ascii="Garamond" w:hAnsi="Garamond"/>
        </w:rPr>
        <w:t xml:space="preserve">të </w:t>
      </w:r>
      <w:r w:rsidR="00E44318" w:rsidRPr="00A60FA1">
        <w:rPr>
          <w:rFonts w:ascii="Garamond" w:hAnsi="Garamond"/>
        </w:rPr>
        <w:t>urdhër</w:t>
      </w:r>
      <w:r w:rsidR="00922887" w:rsidRPr="00A60FA1">
        <w:rPr>
          <w:rFonts w:ascii="Garamond" w:hAnsi="Garamond"/>
        </w:rPr>
        <w:t>pagesa</w:t>
      </w:r>
      <w:r w:rsidR="00DB1D34" w:rsidRPr="00A60FA1">
        <w:rPr>
          <w:rFonts w:ascii="Garamond" w:hAnsi="Garamond"/>
        </w:rPr>
        <w:t>ve</w:t>
      </w:r>
      <w:r w:rsidR="00922887" w:rsidRPr="00A60FA1">
        <w:rPr>
          <w:rFonts w:ascii="Garamond" w:hAnsi="Garamond"/>
        </w:rPr>
        <w:t xml:space="preserve"> </w:t>
      </w:r>
      <w:r w:rsidR="00DB1D34" w:rsidRPr="00A60FA1">
        <w:rPr>
          <w:rFonts w:ascii="Garamond" w:hAnsi="Garamond"/>
        </w:rPr>
        <w:t>të</w:t>
      </w:r>
      <w:r w:rsidR="00FD2E47" w:rsidRPr="00A60FA1">
        <w:rPr>
          <w:rFonts w:ascii="Garamond" w:hAnsi="Garamond"/>
        </w:rPr>
        <w:t xml:space="preserve"> inic</w:t>
      </w:r>
      <w:r w:rsidR="007E0E48" w:rsidRPr="00A60FA1">
        <w:rPr>
          <w:rFonts w:ascii="Garamond" w:hAnsi="Garamond"/>
        </w:rPr>
        <w:t>i</w:t>
      </w:r>
      <w:r w:rsidR="00FD2E47" w:rsidRPr="00A60FA1">
        <w:rPr>
          <w:rFonts w:ascii="Garamond" w:hAnsi="Garamond"/>
        </w:rPr>
        <w:t xml:space="preserve">uara nga </w:t>
      </w:r>
      <w:r w:rsidR="0026059B" w:rsidRPr="00A60FA1">
        <w:rPr>
          <w:rFonts w:ascii="Garamond" w:hAnsi="Garamond"/>
        </w:rPr>
        <w:t>B</w:t>
      </w:r>
      <w:r w:rsidR="00395AD5" w:rsidRPr="00A60FA1">
        <w:rPr>
          <w:rFonts w:ascii="Garamond" w:hAnsi="Garamond"/>
        </w:rPr>
        <w:t>anka</w:t>
      </w:r>
      <w:r w:rsidR="00193D5D" w:rsidRPr="00A60FA1">
        <w:rPr>
          <w:rFonts w:ascii="Garamond" w:hAnsi="Garamond"/>
        </w:rPr>
        <w:t xml:space="preserve"> e Shqipërisë</w:t>
      </w:r>
      <w:r w:rsidR="00FD2E47" w:rsidRPr="00A60FA1">
        <w:rPr>
          <w:rFonts w:ascii="Garamond" w:hAnsi="Garamond"/>
        </w:rPr>
        <w:t>, çdo pjesëmarrës</w:t>
      </w:r>
      <w:r w:rsidR="0078257A" w:rsidRPr="00A60FA1">
        <w:rPr>
          <w:rFonts w:ascii="Garamond" w:hAnsi="Garamond"/>
        </w:rPr>
        <w:t xml:space="preserve"> që ka të drejta të mjaftueshme dhe akseson sistemin AIPS,</w:t>
      </w:r>
      <w:r w:rsidR="00FD2E47" w:rsidRPr="00A60FA1">
        <w:rPr>
          <w:rFonts w:ascii="Garamond" w:hAnsi="Garamond"/>
        </w:rPr>
        <w:t xml:space="preserve"> mund të </w:t>
      </w:r>
      <w:r w:rsidR="00FC52C6" w:rsidRPr="00A60FA1">
        <w:rPr>
          <w:rFonts w:ascii="Garamond" w:hAnsi="Garamond"/>
        </w:rPr>
        <w:t xml:space="preserve">ndryshojë </w:t>
      </w:r>
      <w:r w:rsidR="000D599E" w:rsidRPr="00A60FA1">
        <w:rPr>
          <w:rFonts w:ascii="Garamond" w:hAnsi="Garamond"/>
        </w:rPr>
        <w:t xml:space="preserve">radhitjen </w:t>
      </w:r>
      <w:r w:rsidR="00FD2E47" w:rsidRPr="00A60FA1">
        <w:rPr>
          <w:rFonts w:ascii="Garamond" w:hAnsi="Garamond"/>
        </w:rPr>
        <w:t xml:space="preserve">e </w:t>
      </w:r>
      <w:r w:rsidR="00927513" w:rsidRPr="00A60FA1">
        <w:rPr>
          <w:rFonts w:ascii="Garamond" w:hAnsi="Garamond"/>
        </w:rPr>
        <w:t>urdh</w:t>
      </w:r>
      <w:r w:rsidR="00164981" w:rsidRPr="00A60FA1">
        <w:rPr>
          <w:rFonts w:ascii="Garamond" w:hAnsi="Garamond"/>
        </w:rPr>
        <w:t>ë</w:t>
      </w:r>
      <w:r w:rsidR="00927513" w:rsidRPr="00A60FA1">
        <w:rPr>
          <w:rFonts w:ascii="Garamond" w:hAnsi="Garamond"/>
        </w:rPr>
        <w:t>r</w:t>
      </w:r>
      <w:r w:rsidR="00FD2E47" w:rsidRPr="00A60FA1">
        <w:rPr>
          <w:rFonts w:ascii="Garamond" w:hAnsi="Garamond"/>
        </w:rPr>
        <w:t>pagesave të veta</w:t>
      </w:r>
      <w:r w:rsidR="007E0E48" w:rsidRPr="00A60FA1">
        <w:rPr>
          <w:rFonts w:ascii="Garamond" w:hAnsi="Garamond"/>
        </w:rPr>
        <w:t>,</w:t>
      </w:r>
      <w:r w:rsidR="00FD2E47" w:rsidRPr="00A60FA1">
        <w:rPr>
          <w:rFonts w:ascii="Garamond" w:hAnsi="Garamond"/>
        </w:rPr>
        <w:t xml:space="preserve"> </w:t>
      </w:r>
      <w:r w:rsidR="006D7534" w:rsidRPr="00A60FA1">
        <w:rPr>
          <w:rFonts w:ascii="Garamond" w:hAnsi="Garamond"/>
        </w:rPr>
        <w:t>duke ndryshuar vlerën e përparësisë</w:t>
      </w:r>
      <w:r w:rsidR="00FD2E47" w:rsidRPr="00A60FA1">
        <w:rPr>
          <w:rFonts w:ascii="Garamond" w:hAnsi="Garamond"/>
        </w:rPr>
        <w:t>.</w:t>
      </w:r>
    </w:p>
    <w:p w14:paraId="0CCA1051" w14:textId="4A12E464" w:rsidR="007F1C15" w:rsidRPr="00A60FA1" w:rsidRDefault="00A41F79" w:rsidP="00A60FA1">
      <w:pPr>
        <w:ind w:firstLine="284"/>
        <w:jc w:val="both"/>
        <w:rPr>
          <w:rFonts w:ascii="Garamond" w:hAnsi="Garamond"/>
        </w:rPr>
      </w:pPr>
      <w:r>
        <w:rPr>
          <w:rFonts w:ascii="Garamond" w:hAnsi="Garamond"/>
        </w:rPr>
        <w:t xml:space="preserve">2. </w:t>
      </w:r>
      <w:r w:rsidR="00FD2E47" w:rsidRPr="00A60FA1">
        <w:rPr>
          <w:rFonts w:ascii="Garamond" w:hAnsi="Garamond"/>
        </w:rPr>
        <w:t>Çdo pjesëmarrës</w:t>
      </w:r>
      <w:r w:rsidR="0078257A" w:rsidRPr="00A60FA1">
        <w:rPr>
          <w:rFonts w:ascii="Garamond" w:hAnsi="Garamond"/>
        </w:rPr>
        <w:t xml:space="preserve"> i përcaktuar në pikën 1 të këtij neni</w:t>
      </w:r>
      <w:r w:rsidR="00FD2E47" w:rsidRPr="00A60FA1">
        <w:rPr>
          <w:rFonts w:ascii="Garamond" w:hAnsi="Garamond"/>
        </w:rPr>
        <w:t xml:space="preserve"> mund të ndryshojë </w:t>
      </w:r>
      <w:r w:rsidR="000D599E" w:rsidRPr="00A60FA1">
        <w:rPr>
          <w:rFonts w:ascii="Garamond" w:hAnsi="Garamond"/>
        </w:rPr>
        <w:t xml:space="preserve">radhitjen </w:t>
      </w:r>
      <w:r w:rsidR="00FD2E47" w:rsidRPr="00A60FA1">
        <w:rPr>
          <w:rFonts w:ascii="Garamond" w:hAnsi="Garamond"/>
        </w:rPr>
        <w:t xml:space="preserve">e </w:t>
      </w:r>
      <w:r w:rsidR="00927513" w:rsidRPr="00A60FA1">
        <w:rPr>
          <w:rFonts w:ascii="Garamond" w:hAnsi="Garamond"/>
        </w:rPr>
        <w:t>urdh</w:t>
      </w:r>
      <w:r w:rsidR="00164981" w:rsidRPr="00A60FA1">
        <w:rPr>
          <w:rFonts w:ascii="Garamond" w:hAnsi="Garamond"/>
        </w:rPr>
        <w:t>ë</w:t>
      </w:r>
      <w:r w:rsidR="00927513" w:rsidRPr="00A60FA1">
        <w:rPr>
          <w:rFonts w:ascii="Garamond" w:hAnsi="Garamond"/>
        </w:rPr>
        <w:t>r</w:t>
      </w:r>
      <w:r w:rsidR="00FD2E47" w:rsidRPr="00A60FA1">
        <w:rPr>
          <w:rFonts w:ascii="Garamond" w:hAnsi="Garamond"/>
        </w:rPr>
        <w:t>pagesave të veta, të cilat janë ende të pashlyera në radhë, brenda</w:t>
      </w:r>
      <w:r w:rsidR="000D599E" w:rsidRPr="00A60FA1">
        <w:rPr>
          <w:rFonts w:ascii="Garamond" w:hAnsi="Garamond"/>
        </w:rPr>
        <w:t xml:space="preserve"> intervalit</w:t>
      </w:r>
      <w:r w:rsidR="00FD2E47" w:rsidRPr="00A60FA1">
        <w:rPr>
          <w:rFonts w:ascii="Garamond" w:hAnsi="Garamond"/>
        </w:rPr>
        <w:t xml:space="preserve"> të përparësi</w:t>
      </w:r>
      <w:r w:rsidR="000D599E" w:rsidRPr="00A60FA1">
        <w:rPr>
          <w:rFonts w:ascii="Garamond" w:hAnsi="Garamond"/>
        </w:rPr>
        <w:t>së për atë tip transaksioni</w:t>
      </w:r>
      <w:r w:rsidR="007F1C15" w:rsidRPr="00A60FA1">
        <w:rPr>
          <w:rFonts w:ascii="Garamond" w:hAnsi="Garamond"/>
        </w:rPr>
        <w:t>.</w:t>
      </w:r>
    </w:p>
    <w:p w14:paraId="3EE09E96" w14:textId="7324211A" w:rsidR="00F36014" w:rsidRPr="00A60FA1" w:rsidRDefault="00A41F79" w:rsidP="00A60FA1">
      <w:pPr>
        <w:ind w:firstLine="284"/>
        <w:jc w:val="both"/>
        <w:rPr>
          <w:rFonts w:ascii="Garamond" w:hAnsi="Garamond"/>
        </w:rPr>
      </w:pPr>
      <w:r>
        <w:rPr>
          <w:rFonts w:ascii="Garamond" w:hAnsi="Garamond"/>
        </w:rPr>
        <w:t xml:space="preserve">3. </w:t>
      </w:r>
      <w:r w:rsidR="000D599E" w:rsidRPr="00A60FA1">
        <w:rPr>
          <w:rFonts w:ascii="Garamond" w:hAnsi="Garamond"/>
        </w:rPr>
        <w:t>Ndryshimi i radhitjes së</w:t>
      </w:r>
      <w:r w:rsidR="00FD2E47" w:rsidRPr="00A60FA1">
        <w:rPr>
          <w:rFonts w:ascii="Garamond" w:hAnsi="Garamond"/>
        </w:rPr>
        <w:t xml:space="preserve"> </w:t>
      </w:r>
      <w:r w:rsidR="00927513" w:rsidRPr="00A60FA1">
        <w:rPr>
          <w:rFonts w:ascii="Garamond" w:hAnsi="Garamond"/>
        </w:rPr>
        <w:t>urdh</w:t>
      </w:r>
      <w:r w:rsidR="00164981" w:rsidRPr="00A60FA1">
        <w:rPr>
          <w:rFonts w:ascii="Garamond" w:hAnsi="Garamond"/>
        </w:rPr>
        <w:t>ë</w:t>
      </w:r>
      <w:r w:rsidR="00927513" w:rsidRPr="00A60FA1">
        <w:rPr>
          <w:rFonts w:ascii="Garamond" w:hAnsi="Garamond"/>
        </w:rPr>
        <w:t>r</w:t>
      </w:r>
      <w:r w:rsidR="00FD2E47" w:rsidRPr="00A60FA1">
        <w:rPr>
          <w:rFonts w:ascii="Garamond" w:hAnsi="Garamond"/>
        </w:rPr>
        <w:t>pagesave mund të kryhet</w:t>
      </w:r>
      <w:r w:rsidR="0007785C">
        <w:rPr>
          <w:rFonts w:ascii="Garamond" w:hAnsi="Garamond"/>
        </w:rPr>
        <w:t>,</w:t>
      </w:r>
      <w:r w:rsidR="00FD2E47" w:rsidRPr="00A60FA1">
        <w:rPr>
          <w:rFonts w:ascii="Garamond" w:hAnsi="Garamond"/>
        </w:rPr>
        <w:t xml:space="preserve"> gjithashtu</w:t>
      </w:r>
      <w:r w:rsidR="0007785C">
        <w:rPr>
          <w:rFonts w:ascii="Garamond" w:hAnsi="Garamond"/>
        </w:rPr>
        <w:t>,</w:t>
      </w:r>
      <w:r w:rsidR="00FD2E47" w:rsidRPr="00A60FA1">
        <w:rPr>
          <w:rFonts w:ascii="Garamond" w:hAnsi="Garamond"/>
        </w:rPr>
        <w:t xml:space="preserve"> nga </w:t>
      </w:r>
      <w:r w:rsidR="00703815" w:rsidRPr="00A60FA1">
        <w:rPr>
          <w:rFonts w:ascii="Garamond" w:hAnsi="Garamond"/>
        </w:rPr>
        <w:t>Bank</w:t>
      </w:r>
      <w:r w:rsidR="00D168CA" w:rsidRPr="00A60FA1">
        <w:rPr>
          <w:rFonts w:ascii="Garamond" w:hAnsi="Garamond"/>
        </w:rPr>
        <w:t xml:space="preserve">a </w:t>
      </w:r>
      <w:r w:rsidR="00703815" w:rsidRPr="00A60FA1">
        <w:rPr>
          <w:rFonts w:ascii="Garamond" w:hAnsi="Garamond"/>
        </w:rPr>
        <w:t>e Shqipërisë</w:t>
      </w:r>
      <w:r w:rsidR="00D168CA" w:rsidRPr="00A60FA1">
        <w:rPr>
          <w:rFonts w:ascii="Garamond" w:hAnsi="Garamond"/>
        </w:rPr>
        <w:t>, kur</w:t>
      </w:r>
      <w:r w:rsidR="009B4C49" w:rsidRPr="00A60FA1">
        <w:rPr>
          <w:rFonts w:ascii="Garamond" w:hAnsi="Garamond"/>
        </w:rPr>
        <w:t xml:space="preserve"> </w:t>
      </w:r>
      <w:r w:rsidR="000D599E" w:rsidRPr="00A60FA1">
        <w:rPr>
          <w:rFonts w:ascii="Garamond" w:hAnsi="Garamond"/>
        </w:rPr>
        <w:t xml:space="preserve">kërkohet nga </w:t>
      </w:r>
      <w:r w:rsidR="009B4C49" w:rsidRPr="00A60FA1">
        <w:rPr>
          <w:rFonts w:ascii="Garamond" w:hAnsi="Garamond"/>
        </w:rPr>
        <w:t>p</w:t>
      </w:r>
      <w:r w:rsidR="00D168CA" w:rsidRPr="00A60FA1">
        <w:rPr>
          <w:rFonts w:ascii="Garamond" w:hAnsi="Garamond"/>
        </w:rPr>
        <w:t>jesëmarrësi</w:t>
      </w:r>
      <w:r w:rsidR="00CB63D5" w:rsidRPr="00A60FA1">
        <w:rPr>
          <w:rFonts w:ascii="Garamond" w:hAnsi="Garamond"/>
        </w:rPr>
        <w:t>.</w:t>
      </w:r>
    </w:p>
    <w:p w14:paraId="4BCCB46C" w14:textId="77777777" w:rsidR="00A41F79" w:rsidRDefault="00A41F79" w:rsidP="00A60FA1">
      <w:pPr>
        <w:ind w:firstLine="284"/>
        <w:jc w:val="both"/>
        <w:rPr>
          <w:rFonts w:ascii="Garamond" w:hAnsi="Garamond"/>
        </w:rPr>
      </w:pPr>
    </w:p>
    <w:p w14:paraId="4A30ABF2" w14:textId="65E96D2A" w:rsidR="00FD2E47" w:rsidRPr="00A60FA1" w:rsidRDefault="00FD2E47" w:rsidP="00A41F79">
      <w:pPr>
        <w:ind w:firstLine="284"/>
        <w:jc w:val="center"/>
        <w:rPr>
          <w:rFonts w:ascii="Garamond" w:hAnsi="Garamond"/>
        </w:rPr>
      </w:pPr>
      <w:r w:rsidRPr="00A60FA1">
        <w:rPr>
          <w:rFonts w:ascii="Garamond" w:hAnsi="Garamond"/>
        </w:rPr>
        <w:t xml:space="preserve">Neni </w:t>
      </w:r>
      <w:r w:rsidR="007E2E27" w:rsidRPr="00A60FA1">
        <w:rPr>
          <w:rFonts w:ascii="Garamond" w:hAnsi="Garamond"/>
        </w:rPr>
        <w:t>32</w:t>
      </w:r>
    </w:p>
    <w:p w14:paraId="48413962" w14:textId="77777777" w:rsidR="00FD2E47" w:rsidRPr="00A41F79" w:rsidRDefault="00FD2E47" w:rsidP="00A41F79">
      <w:pPr>
        <w:ind w:firstLine="284"/>
        <w:jc w:val="center"/>
        <w:rPr>
          <w:rFonts w:ascii="Garamond" w:hAnsi="Garamond"/>
          <w:b/>
        </w:rPr>
      </w:pPr>
      <w:r w:rsidRPr="00A41F79">
        <w:rPr>
          <w:rFonts w:ascii="Garamond" w:hAnsi="Garamond"/>
          <w:b/>
        </w:rPr>
        <w:t>Fshirja e një pagese në radhë</w:t>
      </w:r>
    </w:p>
    <w:p w14:paraId="0732826F" w14:textId="77777777" w:rsidR="00A41F79" w:rsidRDefault="00A41F79" w:rsidP="00A60FA1">
      <w:pPr>
        <w:ind w:firstLine="284"/>
        <w:jc w:val="both"/>
        <w:rPr>
          <w:rFonts w:ascii="Garamond" w:hAnsi="Garamond"/>
        </w:rPr>
      </w:pPr>
    </w:p>
    <w:p w14:paraId="09432F9C" w14:textId="1EE75FEF" w:rsidR="009F47FF" w:rsidRPr="00A60FA1" w:rsidRDefault="00FD1F51" w:rsidP="00A60FA1">
      <w:pPr>
        <w:ind w:firstLine="284"/>
        <w:jc w:val="both"/>
        <w:rPr>
          <w:rFonts w:ascii="Garamond" w:hAnsi="Garamond"/>
        </w:rPr>
      </w:pPr>
      <w:r>
        <w:rPr>
          <w:rFonts w:ascii="Garamond" w:hAnsi="Garamond"/>
        </w:rPr>
        <w:t xml:space="preserve">1. </w:t>
      </w:r>
      <w:r w:rsidR="009F47FF" w:rsidRPr="00A60FA1">
        <w:rPr>
          <w:rFonts w:ascii="Garamond" w:hAnsi="Garamond"/>
        </w:rPr>
        <w:t xml:space="preserve">Instruksionet </w:t>
      </w:r>
      <w:r w:rsidR="000D599E" w:rsidRPr="00A60FA1">
        <w:rPr>
          <w:rFonts w:ascii="Garamond" w:hAnsi="Garamond"/>
        </w:rPr>
        <w:t xml:space="preserve">e </w:t>
      </w:r>
      <w:r w:rsidR="00C072C8" w:rsidRPr="00A60FA1">
        <w:rPr>
          <w:rFonts w:ascii="Garamond" w:hAnsi="Garamond"/>
        </w:rPr>
        <w:t>pagesave të</w:t>
      </w:r>
      <w:r w:rsidR="009F47FF" w:rsidRPr="00A60FA1">
        <w:rPr>
          <w:rFonts w:ascii="Garamond" w:hAnsi="Garamond"/>
        </w:rPr>
        <w:t xml:space="preserve"> pashlyera në radhë, mund të fshihen nga vetë pjesëmarrësi që i ka iniciuar</w:t>
      </w:r>
      <w:r w:rsidR="00D41A24" w:rsidRPr="00A60FA1">
        <w:rPr>
          <w:rFonts w:ascii="Garamond" w:hAnsi="Garamond"/>
        </w:rPr>
        <w:t>.</w:t>
      </w:r>
    </w:p>
    <w:p w14:paraId="71862054" w14:textId="777AE271" w:rsidR="00FD2E47" w:rsidRPr="00A60FA1" w:rsidRDefault="00FD1F51" w:rsidP="00A60FA1">
      <w:pPr>
        <w:ind w:firstLine="284"/>
        <w:jc w:val="both"/>
        <w:rPr>
          <w:rFonts w:ascii="Garamond" w:hAnsi="Garamond"/>
        </w:rPr>
      </w:pPr>
      <w:r>
        <w:rPr>
          <w:rFonts w:ascii="Garamond" w:hAnsi="Garamond"/>
        </w:rPr>
        <w:t xml:space="preserve">2. </w:t>
      </w:r>
      <w:r w:rsidR="009F47FF" w:rsidRPr="00A60FA1">
        <w:rPr>
          <w:rFonts w:ascii="Garamond" w:hAnsi="Garamond"/>
        </w:rPr>
        <w:t>Instruksionet e</w:t>
      </w:r>
      <w:r w:rsidR="000D599E" w:rsidRPr="00A60FA1">
        <w:rPr>
          <w:rFonts w:ascii="Garamond" w:hAnsi="Garamond"/>
        </w:rPr>
        <w:t xml:space="preserve"> pagesave të</w:t>
      </w:r>
      <w:r w:rsidR="009F47FF" w:rsidRPr="00A60FA1">
        <w:rPr>
          <w:rFonts w:ascii="Garamond" w:hAnsi="Garamond"/>
        </w:rPr>
        <w:t xml:space="preserve"> pashlyera në radhë, mund të fshihen në çdo kohë nga</w:t>
      </w:r>
      <w:r w:rsidR="00FD2E47" w:rsidRPr="00A60FA1">
        <w:rPr>
          <w:rFonts w:ascii="Garamond" w:hAnsi="Garamond"/>
        </w:rPr>
        <w:t xml:space="preserve"> </w:t>
      </w:r>
      <w:r w:rsidR="00703815" w:rsidRPr="00A60FA1">
        <w:rPr>
          <w:rFonts w:ascii="Garamond" w:hAnsi="Garamond"/>
        </w:rPr>
        <w:t>Bank</w:t>
      </w:r>
      <w:r w:rsidR="00887D2D" w:rsidRPr="00A60FA1">
        <w:rPr>
          <w:rFonts w:ascii="Garamond" w:hAnsi="Garamond"/>
        </w:rPr>
        <w:t>a</w:t>
      </w:r>
      <w:r w:rsidR="00703815" w:rsidRPr="00A60FA1">
        <w:rPr>
          <w:rFonts w:ascii="Garamond" w:hAnsi="Garamond"/>
        </w:rPr>
        <w:t xml:space="preserve"> e Shqipërisë</w:t>
      </w:r>
      <w:r w:rsidR="009F47FF" w:rsidRPr="00A60FA1">
        <w:rPr>
          <w:rFonts w:ascii="Garamond" w:hAnsi="Garamond"/>
        </w:rPr>
        <w:t xml:space="preserve"> në cilësinë e administratorit të sistemit</w:t>
      </w:r>
      <w:r w:rsidR="00FD2E47" w:rsidRPr="00A60FA1">
        <w:rPr>
          <w:rFonts w:ascii="Garamond" w:hAnsi="Garamond"/>
        </w:rPr>
        <w:t>:</w:t>
      </w:r>
    </w:p>
    <w:p w14:paraId="41931A3F" w14:textId="404E13D1" w:rsidR="00FD2E47" w:rsidRPr="00A60FA1" w:rsidRDefault="00FD1F51" w:rsidP="00A60FA1">
      <w:pPr>
        <w:ind w:firstLine="284"/>
        <w:jc w:val="both"/>
        <w:rPr>
          <w:rFonts w:ascii="Garamond" w:hAnsi="Garamond"/>
        </w:rPr>
      </w:pPr>
      <w:r>
        <w:rPr>
          <w:rFonts w:ascii="Garamond" w:hAnsi="Garamond"/>
        </w:rPr>
        <w:t xml:space="preserve">a) </w:t>
      </w:r>
      <w:r w:rsidR="00867FEF" w:rsidRPr="00A60FA1">
        <w:rPr>
          <w:rFonts w:ascii="Garamond" w:hAnsi="Garamond"/>
        </w:rPr>
        <w:t xml:space="preserve">me </w:t>
      </w:r>
      <w:r w:rsidR="00927513" w:rsidRPr="00A60FA1">
        <w:rPr>
          <w:rFonts w:ascii="Garamond" w:hAnsi="Garamond"/>
        </w:rPr>
        <w:t>k</w:t>
      </w:r>
      <w:r w:rsidR="00164981" w:rsidRPr="00A60FA1">
        <w:rPr>
          <w:rFonts w:ascii="Garamond" w:hAnsi="Garamond"/>
        </w:rPr>
        <w:t>ë</w:t>
      </w:r>
      <w:r w:rsidR="00927513" w:rsidRPr="00A60FA1">
        <w:rPr>
          <w:rFonts w:ascii="Garamond" w:hAnsi="Garamond"/>
        </w:rPr>
        <w:t>rkes</w:t>
      </w:r>
      <w:r w:rsidR="00164981" w:rsidRPr="00A60FA1">
        <w:rPr>
          <w:rFonts w:ascii="Garamond" w:hAnsi="Garamond"/>
        </w:rPr>
        <w:t>ë</w:t>
      </w:r>
      <w:r w:rsidR="00927513" w:rsidRPr="00A60FA1">
        <w:rPr>
          <w:rFonts w:ascii="Garamond" w:hAnsi="Garamond"/>
        </w:rPr>
        <w:t xml:space="preserve"> t</w:t>
      </w:r>
      <w:r w:rsidR="00164981" w:rsidRPr="00A60FA1">
        <w:rPr>
          <w:rFonts w:ascii="Garamond" w:hAnsi="Garamond"/>
        </w:rPr>
        <w:t>ë</w:t>
      </w:r>
      <w:r w:rsidR="00927513" w:rsidRPr="00A60FA1">
        <w:rPr>
          <w:rFonts w:ascii="Garamond" w:hAnsi="Garamond"/>
        </w:rPr>
        <w:t xml:space="preserve"> </w:t>
      </w:r>
      <w:r w:rsidR="00FD2E47" w:rsidRPr="00A60FA1">
        <w:rPr>
          <w:rFonts w:ascii="Garamond" w:hAnsi="Garamond"/>
        </w:rPr>
        <w:t>pjesëmarrësi</w:t>
      </w:r>
      <w:r w:rsidR="00927513" w:rsidRPr="00A60FA1">
        <w:rPr>
          <w:rFonts w:ascii="Garamond" w:hAnsi="Garamond"/>
        </w:rPr>
        <w:t>t</w:t>
      </w:r>
      <w:r w:rsidR="00F61E65" w:rsidRPr="00A60FA1">
        <w:rPr>
          <w:rFonts w:ascii="Garamond" w:hAnsi="Garamond"/>
        </w:rPr>
        <w:t>;</w:t>
      </w:r>
    </w:p>
    <w:p w14:paraId="4362B3BC" w14:textId="0E5B220E" w:rsidR="00E3219F" w:rsidRPr="00A60FA1" w:rsidRDefault="00FD1F51" w:rsidP="00A60FA1">
      <w:pPr>
        <w:ind w:firstLine="284"/>
        <w:jc w:val="both"/>
        <w:rPr>
          <w:rFonts w:ascii="Garamond" w:hAnsi="Garamond"/>
        </w:rPr>
      </w:pPr>
      <w:r>
        <w:rPr>
          <w:rFonts w:ascii="Garamond" w:hAnsi="Garamond"/>
        </w:rPr>
        <w:t xml:space="preserve">b) </w:t>
      </w:r>
      <w:r w:rsidR="00867FEF" w:rsidRPr="00A60FA1">
        <w:rPr>
          <w:rFonts w:ascii="Garamond" w:hAnsi="Garamond"/>
        </w:rPr>
        <w:t>kur</w:t>
      </w:r>
      <w:r w:rsidR="00734E48" w:rsidRPr="00A60FA1">
        <w:rPr>
          <w:rFonts w:ascii="Garamond" w:hAnsi="Garamond"/>
        </w:rPr>
        <w:t xml:space="preserve"> lind e nevojshme dhe</w:t>
      </w:r>
      <w:r w:rsidR="00867FEF" w:rsidRPr="00A60FA1">
        <w:rPr>
          <w:rFonts w:ascii="Garamond" w:hAnsi="Garamond"/>
        </w:rPr>
        <w:t xml:space="preserve"> </w:t>
      </w:r>
      <w:r w:rsidR="0026059B" w:rsidRPr="00A60FA1">
        <w:rPr>
          <w:rFonts w:ascii="Garamond" w:hAnsi="Garamond"/>
        </w:rPr>
        <w:t>B</w:t>
      </w:r>
      <w:r w:rsidR="00395AD5" w:rsidRPr="00A60FA1">
        <w:rPr>
          <w:rFonts w:ascii="Garamond" w:hAnsi="Garamond"/>
        </w:rPr>
        <w:t>anka</w:t>
      </w:r>
      <w:r w:rsidR="00193D5D" w:rsidRPr="00A60FA1">
        <w:rPr>
          <w:rFonts w:ascii="Garamond" w:hAnsi="Garamond"/>
        </w:rPr>
        <w:t xml:space="preserve"> e Shqipërisë</w:t>
      </w:r>
      <w:r w:rsidR="00FD2E47" w:rsidRPr="00A60FA1">
        <w:rPr>
          <w:rFonts w:ascii="Garamond" w:hAnsi="Garamond"/>
        </w:rPr>
        <w:t xml:space="preserve"> </w:t>
      </w:r>
      <w:r w:rsidR="00CF4DD6" w:rsidRPr="00A60FA1">
        <w:rPr>
          <w:rFonts w:ascii="Garamond" w:hAnsi="Garamond"/>
        </w:rPr>
        <w:t xml:space="preserve">çmon </w:t>
      </w:r>
      <w:r w:rsidR="00FD2E47" w:rsidRPr="00A60FA1">
        <w:rPr>
          <w:rFonts w:ascii="Garamond" w:hAnsi="Garamond"/>
        </w:rPr>
        <w:t>se pjesëmarrësi</w:t>
      </w:r>
      <w:r w:rsidR="00734E48" w:rsidRPr="00A60FA1">
        <w:rPr>
          <w:rFonts w:ascii="Garamond" w:hAnsi="Garamond"/>
        </w:rPr>
        <w:t>,</w:t>
      </w:r>
      <w:r w:rsidR="00FD2E47" w:rsidRPr="00A60FA1">
        <w:rPr>
          <w:rFonts w:ascii="Garamond" w:hAnsi="Garamond"/>
        </w:rPr>
        <w:t xml:space="preserve"> për shkak të problemeve teknike</w:t>
      </w:r>
      <w:r w:rsidR="00741FC4" w:rsidRPr="00A60FA1">
        <w:rPr>
          <w:rFonts w:ascii="Garamond" w:hAnsi="Garamond"/>
        </w:rPr>
        <w:t>,</w:t>
      </w:r>
      <w:r w:rsidR="00FD2E47" w:rsidRPr="00A60FA1">
        <w:rPr>
          <w:rFonts w:ascii="Garamond" w:hAnsi="Garamond"/>
        </w:rPr>
        <w:t xml:space="preserve"> nuk mund ta administrojë </w:t>
      </w:r>
      <w:r w:rsidR="00E3219F" w:rsidRPr="00A60FA1">
        <w:rPr>
          <w:rFonts w:ascii="Garamond" w:hAnsi="Garamond"/>
        </w:rPr>
        <w:t>radhën</w:t>
      </w:r>
      <w:r w:rsidR="00FD2E47" w:rsidRPr="00A60FA1">
        <w:rPr>
          <w:rFonts w:ascii="Garamond" w:hAnsi="Garamond"/>
        </w:rPr>
        <w:t xml:space="preserve"> përkatëse</w:t>
      </w:r>
      <w:r w:rsidR="00E3219F" w:rsidRPr="00A60FA1">
        <w:rPr>
          <w:rFonts w:ascii="Garamond" w:hAnsi="Garamond"/>
        </w:rPr>
        <w:t>.</w:t>
      </w:r>
    </w:p>
    <w:p w14:paraId="3C960CC3" w14:textId="5936207E" w:rsidR="00FD2E47" w:rsidRPr="00A60FA1" w:rsidRDefault="00FD1F51" w:rsidP="00A60FA1">
      <w:pPr>
        <w:ind w:firstLine="284"/>
        <w:jc w:val="both"/>
        <w:rPr>
          <w:rFonts w:ascii="Garamond" w:hAnsi="Garamond"/>
        </w:rPr>
      </w:pPr>
      <w:r>
        <w:rPr>
          <w:rFonts w:ascii="Garamond" w:hAnsi="Garamond"/>
        </w:rPr>
        <w:t xml:space="preserve">3. </w:t>
      </w:r>
      <w:r w:rsidR="00FD2E47" w:rsidRPr="00A60FA1">
        <w:rPr>
          <w:rFonts w:ascii="Garamond" w:hAnsi="Garamond"/>
        </w:rPr>
        <w:t xml:space="preserve">Gjatë mbylljes së ditës, nëse ka </w:t>
      </w:r>
      <w:r w:rsidR="000D599E" w:rsidRPr="00A60FA1">
        <w:rPr>
          <w:rFonts w:ascii="Garamond" w:hAnsi="Garamond"/>
        </w:rPr>
        <w:t>i</w:t>
      </w:r>
      <w:r w:rsidR="00C072C8" w:rsidRPr="00A60FA1">
        <w:rPr>
          <w:rFonts w:ascii="Garamond" w:hAnsi="Garamond"/>
        </w:rPr>
        <w:t>nstruksione pagese</w:t>
      </w:r>
      <w:r w:rsidR="00C072C8" w:rsidRPr="00A60FA1" w:rsidDel="00C072C8">
        <w:rPr>
          <w:rFonts w:ascii="Garamond" w:hAnsi="Garamond"/>
        </w:rPr>
        <w:t xml:space="preserve"> </w:t>
      </w:r>
      <w:r w:rsidR="00FD2E47" w:rsidRPr="00A60FA1">
        <w:rPr>
          <w:rFonts w:ascii="Garamond" w:hAnsi="Garamond"/>
        </w:rPr>
        <w:t xml:space="preserve">të pashlyera në radhën e një pjesëmarrësi, ato </w:t>
      </w:r>
      <w:r w:rsidR="00E3219F" w:rsidRPr="00A60FA1">
        <w:rPr>
          <w:rFonts w:ascii="Garamond" w:hAnsi="Garamond"/>
        </w:rPr>
        <w:t xml:space="preserve">fshihen </w:t>
      </w:r>
      <w:r w:rsidR="00FD2E47" w:rsidRPr="00A60FA1">
        <w:rPr>
          <w:rFonts w:ascii="Garamond" w:hAnsi="Garamond"/>
        </w:rPr>
        <w:t xml:space="preserve">automatikisht nga </w:t>
      </w:r>
      <w:r w:rsidR="00676789" w:rsidRPr="00A60FA1">
        <w:rPr>
          <w:rFonts w:ascii="Garamond" w:hAnsi="Garamond"/>
        </w:rPr>
        <w:t xml:space="preserve">sistemi </w:t>
      </w:r>
      <w:r w:rsidR="00E3219F" w:rsidRPr="00A60FA1">
        <w:rPr>
          <w:rFonts w:ascii="Garamond" w:hAnsi="Garamond"/>
        </w:rPr>
        <w:t>AIPS</w:t>
      </w:r>
      <w:r w:rsidR="00FD2E47" w:rsidRPr="00A60FA1">
        <w:rPr>
          <w:rFonts w:ascii="Garamond" w:hAnsi="Garamond"/>
        </w:rPr>
        <w:t>.</w:t>
      </w:r>
    </w:p>
    <w:p w14:paraId="0C895E77" w14:textId="77777777" w:rsidR="00FD1F51" w:rsidRDefault="00FD1F51" w:rsidP="00A60FA1">
      <w:pPr>
        <w:ind w:firstLine="284"/>
        <w:jc w:val="both"/>
        <w:rPr>
          <w:rFonts w:ascii="Garamond" w:hAnsi="Garamond"/>
        </w:rPr>
      </w:pPr>
    </w:p>
    <w:p w14:paraId="557EADA9" w14:textId="470DC5E4" w:rsidR="00FD2E47" w:rsidRPr="00A60FA1" w:rsidRDefault="00FD2E47" w:rsidP="00FD1F51">
      <w:pPr>
        <w:ind w:firstLine="284"/>
        <w:jc w:val="center"/>
        <w:rPr>
          <w:rFonts w:ascii="Garamond" w:hAnsi="Garamond"/>
        </w:rPr>
      </w:pPr>
      <w:r w:rsidRPr="00A60FA1">
        <w:rPr>
          <w:rFonts w:ascii="Garamond" w:hAnsi="Garamond"/>
        </w:rPr>
        <w:t xml:space="preserve">Neni </w:t>
      </w:r>
      <w:r w:rsidR="007E2E27" w:rsidRPr="00A60FA1">
        <w:rPr>
          <w:rFonts w:ascii="Garamond" w:hAnsi="Garamond"/>
        </w:rPr>
        <w:t>33</w:t>
      </w:r>
    </w:p>
    <w:p w14:paraId="77D91272" w14:textId="77777777" w:rsidR="00FD2E47" w:rsidRPr="00FD1F51" w:rsidRDefault="00FD2E47" w:rsidP="00FD1F51">
      <w:pPr>
        <w:ind w:firstLine="284"/>
        <w:jc w:val="center"/>
        <w:rPr>
          <w:rFonts w:ascii="Garamond" w:hAnsi="Garamond"/>
          <w:b/>
        </w:rPr>
      </w:pPr>
      <w:r w:rsidRPr="00FD1F51">
        <w:rPr>
          <w:rFonts w:ascii="Garamond" w:hAnsi="Garamond"/>
          <w:b/>
        </w:rPr>
        <w:t>Pagesat e refuzuara gjatë ditës</w:t>
      </w:r>
    </w:p>
    <w:p w14:paraId="0CF9A2CC" w14:textId="77777777" w:rsidR="00FD1F51" w:rsidRDefault="00FD1F51" w:rsidP="00A60FA1">
      <w:pPr>
        <w:ind w:firstLine="284"/>
        <w:jc w:val="both"/>
        <w:rPr>
          <w:rFonts w:ascii="Garamond" w:hAnsi="Garamond"/>
        </w:rPr>
      </w:pPr>
    </w:p>
    <w:p w14:paraId="5DA58863" w14:textId="77777777" w:rsidR="0019287B" w:rsidRPr="00A60FA1" w:rsidRDefault="0019287B" w:rsidP="00A60FA1">
      <w:pPr>
        <w:ind w:firstLine="284"/>
        <w:jc w:val="both"/>
        <w:rPr>
          <w:rFonts w:ascii="Garamond" w:hAnsi="Garamond"/>
        </w:rPr>
      </w:pPr>
      <w:r w:rsidRPr="00A60FA1">
        <w:rPr>
          <w:rFonts w:ascii="Garamond" w:hAnsi="Garamond"/>
        </w:rPr>
        <w:t xml:space="preserve">Refuzohen automatikisht nga </w:t>
      </w:r>
      <w:r w:rsidR="00676789" w:rsidRPr="00A60FA1">
        <w:rPr>
          <w:rFonts w:ascii="Garamond" w:hAnsi="Garamond"/>
        </w:rPr>
        <w:t xml:space="preserve">sistemi </w:t>
      </w:r>
      <w:r w:rsidRPr="00A60FA1">
        <w:rPr>
          <w:rFonts w:ascii="Garamond" w:hAnsi="Garamond"/>
        </w:rPr>
        <w:t>AIPS:</w:t>
      </w:r>
    </w:p>
    <w:p w14:paraId="326E2A3D" w14:textId="5FE71BFD" w:rsidR="0019287B" w:rsidRPr="00A60FA1" w:rsidRDefault="00FD1F51" w:rsidP="00A60FA1">
      <w:pPr>
        <w:ind w:firstLine="284"/>
        <w:jc w:val="both"/>
        <w:rPr>
          <w:rFonts w:ascii="Garamond" w:hAnsi="Garamond"/>
        </w:rPr>
      </w:pPr>
      <w:r>
        <w:rPr>
          <w:rFonts w:ascii="Garamond" w:hAnsi="Garamond"/>
        </w:rPr>
        <w:t xml:space="preserve">a) </w:t>
      </w:r>
      <w:r w:rsidR="00867FEF" w:rsidRPr="00A60FA1">
        <w:rPr>
          <w:rFonts w:ascii="Garamond" w:hAnsi="Garamond"/>
        </w:rPr>
        <w:t xml:space="preserve">urdhërpagesat </w:t>
      </w:r>
      <w:r w:rsidR="00FD2E47" w:rsidRPr="00A60FA1">
        <w:rPr>
          <w:rFonts w:ascii="Garamond" w:hAnsi="Garamond"/>
        </w:rPr>
        <w:t xml:space="preserve">për </w:t>
      </w:r>
      <w:r w:rsidR="0019287B" w:rsidRPr="00A60FA1">
        <w:rPr>
          <w:rFonts w:ascii="Garamond" w:hAnsi="Garamond"/>
        </w:rPr>
        <w:t>llogari t</w:t>
      </w:r>
      <w:r w:rsidR="00164981" w:rsidRPr="00A60FA1">
        <w:rPr>
          <w:rFonts w:ascii="Garamond" w:hAnsi="Garamond"/>
        </w:rPr>
        <w:t>ë</w:t>
      </w:r>
      <w:r w:rsidR="0019287B" w:rsidRPr="00A60FA1">
        <w:rPr>
          <w:rFonts w:ascii="Garamond" w:hAnsi="Garamond"/>
        </w:rPr>
        <w:t xml:space="preserve"> </w:t>
      </w:r>
      <w:r w:rsidR="00FD2E47" w:rsidRPr="00A60FA1">
        <w:rPr>
          <w:rFonts w:ascii="Garamond" w:hAnsi="Garamond"/>
        </w:rPr>
        <w:t>klientë</w:t>
      </w:r>
      <w:r w:rsidR="0019287B" w:rsidRPr="00A60FA1">
        <w:rPr>
          <w:rFonts w:ascii="Garamond" w:hAnsi="Garamond"/>
        </w:rPr>
        <w:t>ve t</w:t>
      </w:r>
      <w:r w:rsidR="00164981" w:rsidRPr="00A60FA1">
        <w:rPr>
          <w:rFonts w:ascii="Garamond" w:hAnsi="Garamond"/>
        </w:rPr>
        <w:t>ë</w:t>
      </w:r>
      <w:r w:rsidR="0019287B" w:rsidRPr="00A60FA1">
        <w:rPr>
          <w:rFonts w:ascii="Garamond" w:hAnsi="Garamond"/>
        </w:rPr>
        <w:t xml:space="preserve"> pjes</w:t>
      </w:r>
      <w:r w:rsidR="00164981" w:rsidRPr="00A60FA1">
        <w:rPr>
          <w:rFonts w:ascii="Garamond" w:hAnsi="Garamond"/>
        </w:rPr>
        <w:t>ë</w:t>
      </w:r>
      <w:r w:rsidR="0019287B" w:rsidRPr="00A60FA1">
        <w:rPr>
          <w:rFonts w:ascii="Garamond" w:hAnsi="Garamond"/>
        </w:rPr>
        <w:t>marr</w:t>
      </w:r>
      <w:r w:rsidR="00164981" w:rsidRPr="00A60FA1">
        <w:rPr>
          <w:rFonts w:ascii="Garamond" w:hAnsi="Garamond"/>
        </w:rPr>
        <w:t>ë</w:t>
      </w:r>
      <w:r w:rsidR="0019287B" w:rsidRPr="00A60FA1">
        <w:rPr>
          <w:rFonts w:ascii="Garamond" w:hAnsi="Garamond"/>
        </w:rPr>
        <w:t>sve</w:t>
      </w:r>
      <w:r w:rsidR="00741FC4" w:rsidRPr="00A60FA1">
        <w:rPr>
          <w:rFonts w:ascii="Garamond" w:hAnsi="Garamond"/>
        </w:rPr>
        <w:t>,</w:t>
      </w:r>
      <w:r w:rsidR="0019287B" w:rsidRPr="00A60FA1">
        <w:rPr>
          <w:rFonts w:ascii="Garamond" w:hAnsi="Garamond"/>
        </w:rPr>
        <w:t xml:space="preserve"> t</w:t>
      </w:r>
      <w:r w:rsidR="00164981" w:rsidRPr="00A60FA1">
        <w:rPr>
          <w:rFonts w:ascii="Garamond" w:hAnsi="Garamond"/>
        </w:rPr>
        <w:t>ë</w:t>
      </w:r>
      <w:r w:rsidR="0019287B" w:rsidRPr="00A60FA1">
        <w:rPr>
          <w:rFonts w:ascii="Garamond" w:hAnsi="Garamond"/>
        </w:rPr>
        <w:t xml:space="preserve"> cilat</w:t>
      </w:r>
      <w:r w:rsidR="00FD2E47" w:rsidRPr="00A60FA1">
        <w:rPr>
          <w:rFonts w:ascii="Garamond" w:hAnsi="Garamond"/>
        </w:rPr>
        <w:t xml:space="preserve"> hyjnë në </w:t>
      </w:r>
      <w:r w:rsidR="0019287B" w:rsidRPr="00A60FA1">
        <w:rPr>
          <w:rFonts w:ascii="Garamond" w:hAnsi="Garamond"/>
        </w:rPr>
        <w:t>k</w:t>
      </w:r>
      <w:r w:rsidR="00164981" w:rsidRPr="00A60FA1">
        <w:rPr>
          <w:rFonts w:ascii="Garamond" w:hAnsi="Garamond"/>
        </w:rPr>
        <w:t>ë</w:t>
      </w:r>
      <w:r w:rsidR="0019287B" w:rsidRPr="00A60FA1">
        <w:rPr>
          <w:rFonts w:ascii="Garamond" w:hAnsi="Garamond"/>
        </w:rPr>
        <w:t>t</w:t>
      </w:r>
      <w:r w:rsidR="00164981" w:rsidRPr="00A60FA1">
        <w:rPr>
          <w:rFonts w:ascii="Garamond" w:hAnsi="Garamond"/>
        </w:rPr>
        <w:t>ë</w:t>
      </w:r>
      <w:r w:rsidR="0019287B" w:rsidRPr="00A60FA1">
        <w:rPr>
          <w:rFonts w:ascii="Garamond" w:hAnsi="Garamond"/>
        </w:rPr>
        <w:t xml:space="preserve"> </w:t>
      </w:r>
      <w:r w:rsidR="00676789" w:rsidRPr="00A60FA1">
        <w:rPr>
          <w:rFonts w:ascii="Garamond" w:hAnsi="Garamond"/>
        </w:rPr>
        <w:t xml:space="preserve">sistem </w:t>
      </w:r>
      <w:r w:rsidR="00FD2E47" w:rsidRPr="00A60FA1">
        <w:rPr>
          <w:rFonts w:ascii="Garamond" w:hAnsi="Garamond"/>
        </w:rPr>
        <w:t xml:space="preserve">pas </w:t>
      </w:r>
      <w:r w:rsidR="00832688" w:rsidRPr="00CA5CB7">
        <w:rPr>
          <w:rFonts w:ascii="Garamond" w:hAnsi="Garamond"/>
          <w:i/>
        </w:rPr>
        <w:t>cut</w:t>
      </w:r>
      <w:r w:rsidR="00FD2E47" w:rsidRPr="00CA5CB7">
        <w:rPr>
          <w:rFonts w:ascii="Garamond" w:hAnsi="Garamond"/>
          <w:i/>
        </w:rPr>
        <w:t>-off</w:t>
      </w:r>
      <w:r w:rsidR="00FD2E47" w:rsidRPr="00A60FA1">
        <w:rPr>
          <w:rFonts w:ascii="Garamond" w:hAnsi="Garamond"/>
        </w:rPr>
        <w:t xml:space="preserve"> </w:t>
      </w:r>
      <w:r w:rsidR="00676789" w:rsidRPr="00A60FA1">
        <w:rPr>
          <w:rFonts w:ascii="Garamond" w:hAnsi="Garamond"/>
        </w:rPr>
        <w:t>p</w:t>
      </w:r>
      <w:r w:rsidR="00EF2B54" w:rsidRPr="00A60FA1">
        <w:rPr>
          <w:rFonts w:ascii="Garamond" w:hAnsi="Garamond"/>
        </w:rPr>
        <w:t>araprak</w:t>
      </w:r>
      <w:r w:rsidR="0019287B" w:rsidRPr="00A60FA1">
        <w:rPr>
          <w:rFonts w:ascii="Garamond" w:hAnsi="Garamond"/>
        </w:rPr>
        <w:t>;</w:t>
      </w:r>
    </w:p>
    <w:p w14:paraId="47572BB2" w14:textId="4AF74829" w:rsidR="000669EB" w:rsidRPr="00A60FA1" w:rsidRDefault="00FD1F51" w:rsidP="00A60FA1">
      <w:pPr>
        <w:ind w:firstLine="284"/>
        <w:jc w:val="both"/>
        <w:rPr>
          <w:rFonts w:ascii="Garamond" w:hAnsi="Garamond"/>
        </w:rPr>
      </w:pPr>
      <w:r>
        <w:rPr>
          <w:rFonts w:ascii="Garamond" w:hAnsi="Garamond"/>
        </w:rPr>
        <w:t xml:space="preserve">b) </w:t>
      </w:r>
      <w:r w:rsidR="00867FEF" w:rsidRPr="00A60FA1">
        <w:rPr>
          <w:rFonts w:ascii="Garamond" w:hAnsi="Garamond"/>
        </w:rPr>
        <w:t>urdhërpagesat</w:t>
      </w:r>
      <w:r w:rsidR="000B27FB" w:rsidRPr="00A60FA1">
        <w:rPr>
          <w:rFonts w:ascii="Garamond" w:hAnsi="Garamond"/>
        </w:rPr>
        <w:t xml:space="preserve"> ndërbankare</w:t>
      </w:r>
      <w:r w:rsidR="0019287B" w:rsidRPr="00A60FA1">
        <w:rPr>
          <w:rFonts w:ascii="Garamond" w:hAnsi="Garamond"/>
        </w:rPr>
        <w:t>, t</w:t>
      </w:r>
      <w:r w:rsidR="00164981" w:rsidRPr="00A60FA1">
        <w:rPr>
          <w:rFonts w:ascii="Garamond" w:hAnsi="Garamond"/>
        </w:rPr>
        <w:t>ë</w:t>
      </w:r>
      <w:r w:rsidR="0019287B" w:rsidRPr="00A60FA1">
        <w:rPr>
          <w:rFonts w:ascii="Garamond" w:hAnsi="Garamond"/>
        </w:rPr>
        <w:t xml:space="preserve"> cilat </w:t>
      </w:r>
      <w:r w:rsidR="00FD2E47" w:rsidRPr="00A60FA1">
        <w:rPr>
          <w:rFonts w:ascii="Garamond" w:hAnsi="Garamond"/>
        </w:rPr>
        <w:t xml:space="preserve">hyjnë në </w:t>
      </w:r>
      <w:r w:rsidR="00676789" w:rsidRPr="00A60FA1">
        <w:rPr>
          <w:rFonts w:ascii="Garamond" w:hAnsi="Garamond"/>
        </w:rPr>
        <w:t xml:space="preserve">sistem </w:t>
      </w:r>
      <w:r w:rsidR="00FD2E47" w:rsidRPr="00A60FA1">
        <w:rPr>
          <w:rFonts w:ascii="Garamond" w:hAnsi="Garamond"/>
        </w:rPr>
        <w:t xml:space="preserve">pas </w:t>
      </w:r>
      <w:r w:rsidR="00832688" w:rsidRPr="00CA5CB7">
        <w:rPr>
          <w:rFonts w:ascii="Garamond" w:hAnsi="Garamond"/>
          <w:i/>
        </w:rPr>
        <w:t>cut</w:t>
      </w:r>
      <w:r w:rsidR="00FD2E47" w:rsidRPr="00CA5CB7">
        <w:rPr>
          <w:rFonts w:ascii="Garamond" w:hAnsi="Garamond"/>
          <w:i/>
        </w:rPr>
        <w:t>-off</w:t>
      </w:r>
      <w:r w:rsidR="006253B1" w:rsidRPr="00A60FA1">
        <w:rPr>
          <w:rFonts w:ascii="Garamond" w:hAnsi="Garamond"/>
        </w:rPr>
        <w:t xml:space="preserve"> </w:t>
      </w:r>
      <w:r w:rsidR="00676789" w:rsidRPr="00A60FA1">
        <w:rPr>
          <w:rFonts w:ascii="Garamond" w:hAnsi="Garamond"/>
        </w:rPr>
        <w:t>përfundimtar</w:t>
      </w:r>
      <w:r w:rsidR="00DD4984" w:rsidRPr="00A60FA1">
        <w:rPr>
          <w:rFonts w:ascii="Garamond" w:hAnsi="Garamond"/>
        </w:rPr>
        <w:t>;</w:t>
      </w:r>
    </w:p>
    <w:p w14:paraId="763414B7" w14:textId="0B9818F3" w:rsidR="00787E92" w:rsidRPr="00A60FA1" w:rsidRDefault="00FD1F51" w:rsidP="00A60FA1">
      <w:pPr>
        <w:ind w:firstLine="284"/>
        <w:jc w:val="both"/>
        <w:rPr>
          <w:rFonts w:ascii="Garamond" w:hAnsi="Garamond"/>
        </w:rPr>
      </w:pPr>
      <w:r>
        <w:rPr>
          <w:rFonts w:ascii="Garamond" w:hAnsi="Garamond"/>
        </w:rPr>
        <w:t xml:space="preserve">c) </w:t>
      </w:r>
      <w:r w:rsidR="000B27FB" w:rsidRPr="00A60FA1">
        <w:rPr>
          <w:rFonts w:ascii="Garamond" w:hAnsi="Garamond"/>
        </w:rPr>
        <w:t>u</w:t>
      </w:r>
      <w:r w:rsidR="00787E92" w:rsidRPr="00A60FA1">
        <w:rPr>
          <w:rFonts w:ascii="Garamond" w:hAnsi="Garamond"/>
        </w:rPr>
        <w:t>rdhërpagesat të cilat sistemi i vlerëson si të pasakta.</w:t>
      </w:r>
    </w:p>
    <w:p w14:paraId="6501E3C3" w14:textId="77777777" w:rsidR="00FD1F51" w:rsidRDefault="00FD1F51" w:rsidP="00A60FA1">
      <w:pPr>
        <w:ind w:firstLine="284"/>
        <w:jc w:val="both"/>
        <w:rPr>
          <w:rFonts w:ascii="Garamond" w:hAnsi="Garamond"/>
        </w:rPr>
      </w:pPr>
    </w:p>
    <w:p w14:paraId="470BB481" w14:textId="766D894D" w:rsidR="00DB0994" w:rsidRPr="00A60FA1" w:rsidRDefault="00FD2E47" w:rsidP="00FD1F51">
      <w:pPr>
        <w:ind w:firstLine="284"/>
        <w:jc w:val="center"/>
        <w:rPr>
          <w:rFonts w:ascii="Garamond" w:hAnsi="Garamond"/>
        </w:rPr>
      </w:pPr>
      <w:r w:rsidRPr="00A60FA1">
        <w:rPr>
          <w:rFonts w:ascii="Garamond" w:hAnsi="Garamond"/>
        </w:rPr>
        <w:t xml:space="preserve">Neni </w:t>
      </w:r>
      <w:r w:rsidR="007E2E27" w:rsidRPr="00A60FA1">
        <w:rPr>
          <w:rFonts w:ascii="Garamond" w:hAnsi="Garamond"/>
        </w:rPr>
        <w:t>34</w:t>
      </w:r>
    </w:p>
    <w:p w14:paraId="271894CD" w14:textId="77777777" w:rsidR="00FD2E47" w:rsidRPr="00FD1F51" w:rsidRDefault="0044640F" w:rsidP="00FD1F51">
      <w:pPr>
        <w:ind w:firstLine="284"/>
        <w:jc w:val="center"/>
        <w:rPr>
          <w:rFonts w:ascii="Garamond" w:hAnsi="Garamond"/>
          <w:b/>
        </w:rPr>
      </w:pPr>
      <w:r w:rsidRPr="00FD1F51">
        <w:rPr>
          <w:rFonts w:ascii="Garamond" w:hAnsi="Garamond"/>
          <w:b/>
        </w:rPr>
        <w:t>Shlyerjet neto</w:t>
      </w:r>
    </w:p>
    <w:p w14:paraId="148BA69B" w14:textId="77777777" w:rsidR="00FD1F51" w:rsidRDefault="00FD1F51" w:rsidP="00A60FA1">
      <w:pPr>
        <w:ind w:firstLine="284"/>
        <w:jc w:val="both"/>
        <w:rPr>
          <w:rFonts w:ascii="Garamond" w:hAnsi="Garamond"/>
        </w:rPr>
      </w:pPr>
    </w:p>
    <w:p w14:paraId="75115170" w14:textId="4C8337F6" w:rsidR="0044640F" w:rsidRPr="00A60FA1" w:rsidRDefault="00FD1F51" w:rsidP="00A60FA1">
      <w:pPr>
        <w:ind w:firstLine="284"/>
        <w:jc w:val="both"/>
        <w:rPr>
          <w:rFonts w:ascii="Garamond" w:hAnsi="Garamond"/>
        </w:rPr>
      </w:pPr>
      <w:r>
        <w:rPr>
          <w:rFonts w:ascii="Garamond" w:hAnsi="Garamond"/>
        </w:rPr>
        <w:t xml:space="preserve">1. </w:t>
      </w:r>
      <w:r w:rsidR="00994BE2" w:rsidRPr="00A60FA1">
        <w:rPr>
          <w:rFonts w:ascii="Garamond" w:hAnsi="Garamond"/>
        </w:rPr>
        <w:t>Instruksionet p</w:t>
      </w:r>
      <w:r w:rsidR="00226A64" w:rsidRPr="00A60FA1">
        <w:rPr>
          <w:rFonts w:ascii="Garamond" w:hAnsi="Garamond"/>
        </w:rPr>
        <w:t>ë</w:t>
      </w:r>
      <w:r w:rsidR="00994BE2" w:rsidRPr="00A60FA1">
        <w:rPr>
          <w:rFonts w:ascii="Garamond" w:hAnsi="Garamond"/>
        </w:rPr>
        <w:t>r</w:t>
      </w:r>
      <w:r w:rsidR="0044640F" w:rsidRPr="00A60FA1">
        <w:rPr>
          <w:rFonts w:ascii="Garamond" w:hAnsi="Garamond"/>
        </w:rPr>
        <w:t xml:space="preserve"> shlyerje</w:t>
      </w:r>
      <w:r w:rsidR="00994BE2" w:rsidRPr="00A60FA1">
        <w:rPr>
          <w:rFonts w:ascii="Garamond" w:hAnsi="Garamond"/>
        </w:rPr>
        <w:t>t</w:t>
      </w:r>
      <w:r w:rsidR="0044640F" w:rsidRPr="00A60FA1">
        <w:rPr>
          <w:rFonts w:ascii="Garamond" w:hAnsi="Garamond"/>
        </w:rPr>
        <w:t xml:space="preserve"> neto që ekzekutohen në </w:t>
      </w:r>
      <w:r w:rsidR="00676789" w:rsidRPr="00A60FA1">
        <w:rPr>
          <w:rFonts w:ascii="Garamond" w:hAnsi="Garamond"/>
        </w:rPr>
        <w:t xml:space="preserve">sistemin </w:t>
      </w:r>
      <w:r w:rsidR="0044640F" w:rsidRPr="00A60FA1">
        <w:rPr>
          <w:rFonts w:ascii="Garamond" w:hAnsi="Garamond"/>
        </w:rPr>
        <w:t xml:space="preserve">AIPS </w:t>
      </w:r>
      <w:r w:rsidR="00994BE2" w:rsidRPr="00A60FA1">
        <w:rPr>
          <w:rFonts w:ascii="Garamond" w:hAnsi="Garamond"/>
        </w:rPr>
        <w:t>rrjedhin nga</w:t>
      </w:r>
      <w:r w:rsidR="0044640F" w:rsidRPr="00A60FA1">
        <w:rPr>
          <w:rFonts w:ascii="Garamond" w:hAnsi="Garamond"/>
        </w:rPr>
        <w:t>:</w:t>
      </w:r>
    </w:p>
    <w:p w14:paraId="1581075B" w14:textId="6DA19306" w:rsidR="006178DD" w:rsidRPr="00A60FA1" w:rsidRDefault="00FD1F51" w:rsidP="00A60FA1">
      <w:pPr>
        <w:ind w:firstLine="284"/>
        <w:jc w:val="both"/>
        <w:rPr>
          <w:rFonts w:ascii="Garamond" w:hAnsi="Garamond"/>
        </w:rPr>
      </w:pPr>
      <w:r>
        <w:rPr>
          <w:rFonts w:ascii="Garamond" w:hAnsi="Garamond"/>
        </w:rPr>
        <w:t xml:space="preserve">a) </w:t>
      </w:r>
      <w:r w:rsidR="006668BD" w:rsidRPr="00A60FA1">
        <w:rPr>
          <w:rFonts w:ascii="Garamond" w:hAnsi="Garamond"/>
        </w:rPr>
        <w:t xml:space="preserve">sistemet </w:t>
      </w:r>
      <w:r w:rsidR="00936641" w:rsidRPr="00A60FA1">
        <w:rPr>
          <w:rFonts w:ascii="Garamond" w:hAnsi="Garamond"/>
        </w:rPr>
        <w:t>vartëse</w:t>
      </w:r>
      <w:r w:rsidR="00394182" w:rsidRPr="00A60FA1">
        <w:rPr>
          <w:rFonts w:ascii="Garamond" w:hAnsi="Garamond"/>
        </w:rPr>
        <w:t>,</w:t>
      </w:r>
      <w:r w:rsidR="00177529" w:rsidRPr="00A60FA1">
        <w:rPr>
          <w:rFonts w:ascii="Garamond" w:hAnsi="Garamond"/>
        </w:rPr>
        <w:t xml:space="preserve"> </w:t>
      </w:r>
      <w:r w:rsidR="006178DD" w:rsidRPr="00A60FA1">
        <w:rPr>
          <w:rFonts w:ascii="Garamond" w:hAnsi="Garamond"/>
        </w:rPr>
        <w:t>të cilët gjenerojnë transaksione në formë neto;</w:t>
      </w:r>
    </w:p>
    <w:p w14:paraId="4785E101" w14:textId="6A9232B5" w:rsidR="000B27FB" w:rsidRPr="00A60FA1" w:rsidRDefault="00FD1F51" w:rsidP="00A60FA1">
      <w:pPr>
        <w:ind w:firstLine="284"/>
        <w:jc w:val="both"/>
        <w:rPr>
          <w:rFonts w:ascii="Garamond" w:hAnsi="Garamond"/>
        </w:rPr>
      </w:pPr>
      <w:r>
        <w:rPr>
          <w:rFonts w:ascii="Garamond" w:hAnsi="Garamond"/>
        </w:rPr>
        <w:t xml:space="preserve">b) </w:t>
      </w:r>
      <w:r w:rsidR="000B27FB" w:rsidRPr="00A60FA1">
        <w:rPr>
          <w:rFonts w:ascii="Garamond" w:hAnsi="Garamond"/>
        </w:rPr>
        <w:t>kleri</w:t>
      </w:r>
      <w:r w:rsidR="000F41D1" w:rsidRPr="00A60FA1">
        <w:rPr>
          <w:rFonts w:ascii="Garamond" w:hAnsi="Garamond"/>
        </w:rPr>
        <w:t>mi</w:t>
      </w:r>
      <w:r w:rsidR="000B27FB" w:rsidRPr="00A60FA1">
        <w:rPr>
          <w:rFonts w:ascii="Garamond" w:hAnsi="Garamond"/>
        </w:rPr>
        <w:t xml:space="preserve"> </w:t>
      </w:r>
      <w:r w:rsidR="000F41D1" w:rsidRPr="00A60FA1">
        <w:rPr>
          <w:rFonts w:ascii="Garamond" w:hAnsi="Garamond"/>
        </w:rPr>
        <w:t>i</w:t>
      </w:r>
      <w:r w:rsidR="000B27FB" w:rsidRPr="00A60FA1">
        <w:rPr>
          <w:rFonts w:ascii="Garamond" w:hAnsi="Garamond"/>
        </w:rPr>
        <w:t xml:space="preserve"> çeqeve</w:t>
      </w:r>
      <w:r w:rsidR="001961C7" w:rsidRPr="00A60FA1">
        <w:rPr>
          <w:rFonts w:ascii="Garamond" w:hAnsi="Garamond"/>
        </w:rPr>
        <w:t>.</w:t>
      </w:r>
    </w:p>
    <w:p w14:paraId="2120AA67" w14:textId="05B02864" w:rsidR="004007AC" w:rsidRPr="00A60FA1" w:rsidRDefault="00FD1F51" w:rsidP="00A60FA1">
      <w:pPr>
        <w:ind w:firstLine="284"/>
        <w:jc w:val="both"/>
        <w:rPr>
          <w:rFonts w:ascii="Garamond" w:hAnsi="Garamond"/>
        </w:rPr>
      </w:pPr>
      <w:r>
        <w:rPr>
          <w:rFonts w:ascii="Garamond" w:hAnsi="Garamond"/>
        </w:rPr>
        <w:t xml:space="preserve">2. </w:t>
      </w:r>
      <w:r w:rsidR="004007AC" w:rsidRPr="00A60FA1">
        <w:rPr>
          <w:rFonts w:ascii="Garamond" w:hAnsi="Garamond"/>
        </w:rPr>
        <w:t>Pozicionet shumëpalëshe neto shlyhen në llogaritë e shlyerjes së pjesëmarrësve në sistemin AIPS.</w:t>
      </w:r>
    </w:p>
    <w:p w14:paraId="383E993C" w14:textId="520A479D" w:rsidR="00177529" w:rsidRPr="00A60FA1" w:rsidRDefault="00FD1F51" w:rsidP="00A60FA1">
      <w:pPr>
        <w:ind w:firstLine="284"/>
        <w:jc w:val="both"/>
        <w:rPr>
          <w:rFonts w:ascii="Garamond" w:hAnsi="Garamond"/>
        </w:rPr>
      </w:pPr>
      <w:r>
        <w:rPr>
          <w:rFonts w:ascii="Garamond" w:hAnsi="Garamond"/>
        </w:rPr>
        <w:t xml:space="preserve">3. </w:t>
      </w:r>
      <w:r w:rsidR="00344223" w:rsidRPr="00A60FA1">
        <w:rPr>
          <w:rFonts w:ascii="Garamond" w:hAnsi="Garamond"/>
        </w:rPr>
        <w:t xml:space="preserve">Shlyerja e instruksioneve neto realizohet </w:t>
      </w:r>
      <w:r w:rsidR="00FF042E" w:rsidRPr="00A60FA1">
        <w:rPr>
          <w:rFonts w:ascii="Garamond" w:hAnsi="Garamond"/>
        </w:rPr>
        <w:t>vetëm n</w:t>
      </w:r>
      <w:r w:rsidR="00164981" w:rsidRPr="00A60FA1">
        <w:rPr>
          <w:rFonts w:ascii="Garamond" w:hAnsi="Garamond"/>
        </w:rPr>
        <w:t>ë</w:t>
      </w:r>
      <w:r w:rsidR="00FF042E" w:rsidRPr="00A60FA1">
        <w:rPr>
          <w:rFonts w:ascii="Garamond" w:hAnsi="Garamond"/>
        </w:rPr>
        <w:t xml:space="preserve"> rast se </w:t>
      </w:r>
      <w:r w:rsidR="00344223" w:rsidRPr="00A60FA1">
        <w:rPr>
          <w:rFonts w:ascii="Garamond" w:hAnsi="Garamond"/>
        </w:rPr>
        <w:t>të gjithë pjesëmarrësit me pozicione neto debitore</w:t>
      </w:r>
      <w:r w:rsidR="00FE2E27" w:rsidRPr="00A60FA1">
        <w:rPr>
          <w:rFonts w:ascii="Garamond" w:hAnsi="Garamond"/>
        </w:rPr>
        <w:t>,</w:t>
      </w:r>
      <w:r w:rsidR="00344223" w:rsidRPr="00A60FA1">
        <w:rPr>
          <w:rFonts w:ascii="Garamond" w:hAnsi="Garamond"/>
        </w:rPr>
        <w:t xml:space="preserve"> kanë </w:t>
      </w:r>
      <w:r w:rsidR="00FF042E" w:rsidRPr="00A60FA1">
        <w:rPr>
          <w:rFonts w:ascii="Garamond" w:hAnsi="Garamond"/>
        </w:rPr>
        <w:t>fonde t</w:t>
      </w:r>
      <w:r w:rsidR="00164981" w:rsidRPr="00A60FA1">
        <w:rPr>
          <w:rFonts w:ascii="Garamond" w:hAnsi="Garamond"/>
        </w:rPr>
        <w:t>ë</w:t>
      </w:r>
      <w:r w:rsidR="00FF042E" w:rsidRPr="00A60FA1">
        <w:rPr>
          <w:rFonts w:ascii="Garamond" w:hAnsi="Garamond"/>
        </w:rPr>
        <w:t xml:space="preserve"> mjaftueshme </w:t>
      </w:r>
      <w:r w:rsidR="00344223" w:rsidRPr="00A60FA1">
        <w:rPr>
          <w:rFonts w:ascii="Garamond" w:hAnsi="Garamond"/>
        </w:rPr>
        <w:t xml:space="preserve">në </w:t>
      </w:r>
      <w:r w:rsidR="00FF042E" w:rsidRPr="00A60FA1">
        <w:rPr>
          <w:rFonts w:ascii="Garamond" w:hAnsi="Garamond"/>
        </w:rPr>
        <w:t xml:space="preserve">llogaritë </w:t>
      </w:r>
      <w:r w:rsidR="00344223" w:rsidRPr="00A60FA1">
        <w:rPr>
          <w:rFonts w:ascii="Garamond" w:hAnsi="Garamond"/>
        </w:rPr>
        <w:t xml:space="preserve">e tyre të shlyerjes. </w:t>
      </w:r>
    </w:p>
    <w:p w14:paraId="1203FBB0" w14:textId="6F6A3038" w:rsidR="00FF042E" w:rsidRPr="00A60FA1" w:rsidRDefault="00FD1F51" w:rsidP="00A60FA1">
      <w:pPr>
        <w:ind w:firstLine="284"/>
        <w:jc w:val="both"/>
        <w:rPr>
          <w:rFonts w:ascii="Garamond" w:hAnsi="Garamond"/>
        </w:rPr>
      </w:pPr>
      <w:r>
        <w:rPr>
          <w:rFonts w:ascii="Garamond" w:hAnsi="Garamond"/>
        </w:rPr>
        <w:t xml:space="preserve">4. </w:t>
      </w:r>
      <w:r w:rsidR="00344223" w:rsidRPr="00A60FA1">
        <w:rPr>
          <w:rFonts w:ascii="Garamond" w:hAnsi="Garamond"/>
        </w:rPr>
        <w:t>Instruksion</w:t>
      </w:r>
      <w:r w:rsidR="006178DD" w:rsidRPr="00A60FA1">
        <w:rPr>
          <w:rFonts w:ascii="Garamond" w:hAnsi="Garamond"/>
        </w:rPr>
        <w:t>et</w:t>
      </w:r>
      <w:r w:rsidR="00344223" w:rsidRPr="00A60FA1">
        <w:rPr>
          <w:rFonts w:ascii="Garamond" w:hAnsi="Garamond"/>
        </w:rPr>
        <w:t xml:space="preserve"> neto</w:t>
      </w:r>
      <w:r w:rsidR="006178DD" w:rsidRPr="00A60FA1">
        <w:rPr>
          <w:rFonts w:ascii="Garamond" w:hAnsi="Garamond"/>
        </w:rPr>
        <w:t xml:space="preserve"> të pagesave shlyhen në mënyrë të </w:t>
      </w:r>
      <w:r w:rsidR="007F0F6A" w:rsidRPr="00A60FA1">
        <w:rPr>
          <w:rFonts w:ascii="Garamond" w:hAnsi="Garamond"/>
        </w:rPr>
        <w:t>njëhershme</w:t>
      </w:r>
      <w:r w:rsidR="006178DD" w:rsidRPr="00A60FA1">
        <w:rPr>
          <w:rFonts w:ascii="Garamond" w:hAnsi="Garamond"/>
        </w:rPr>
        <w:t>, të vetme e të pa</w:t>
      </w:r>
      <w:r w:rsidR="007D1EB6" w:rsidRPr="00A60FA1">
        <w:rPr>
          <w:rFonts w:ascii="Garamond" w:hAnsi="Garamond"/>
        </w:rPr>
        <w:t>revoku</w:t>
      </w:r>
      <w:r w:rsidR="006178DD" w:rsidRPr="00A60FA1">
        <w:rPr>
          <w:rFonts w:ascii="Garamond" w:hAnsi="Garamond"/>
        </w:rPr>
        <w:t>eshme</w:t>
      </w:r>
      <w:r w:rsidR="004007AC" w:rsidRPr="00A60FA1">
        <w:rPr>
          <w:rFonts w:ascii="Garamond" w:hAnsi="Garamond"/>
        </w:rPr>
        <w:t>.</w:t>
      </w:r>
    </w:p>
    <w:p w14:paraId="6ADD403B" w14:textId="57C8BA8B" w:rsidR="00A50195" w:rsidRPr="00A60FA1" w:rsidRDefault="00FD1F51" w:rsidP="00A60FA1">
      <w:pPr>
        <w:ind w:firstLine="284"/>
        <w:jc w:val="both"/>
        <w:rPr>
          <w:rFonts w:ascii="Garamond" w:hAnsi="Garamond"/>
        </w:rPr>
      </w:pPr>
      <w:r>
        <w:rPr>
          <w:rFonts w:ascii="Garamond" w:hAnsi="Garamond"/>
        </w:rPr>
        <w:t xml:space="preserve">5. </w:t>
      </w:r>
      <w:r w:rsidR="00FD2E47" w:rsidRPr="00A60FA1">
        <w:rPr>
          <w:rFonts w:ascii="Garamond" w:hAnsi="Garamond"/>
        </w:rPr>
        <w:t xml:space="preserve">Pjesëmarrësit marrin masa për sigurimin e fondeve të mjaftueshme në llogaritë </w:t>
      </w:r>
      <w:r w:rsidR="00FF042E" w:rsidRPr="00A60FA1">
        <w:rPr>
          <w:rFonts w:ascii="Garamond" w:hAnsi="Garamond"/>
        </w:rPr>
        <w:t xml:space="preserve">e tyre </w:t>
      </w:r>
      <w:r w:rsidR="00FD2E47" w:rsidRPr="00A60FA1">
        <w:rPr>
          <w:rFonts w:ascii="Garamond" w:hAnsi="Garamond"/>
        </w:rPr>
        <w:t xml:space="preserve">përkatëse </w:t>
      </w:r>
      <w:r w:rsidR="00FF042E" w:rsidRPr="00A60FA1">
        <w:rPr>
          <w:rFonts w:ascii="Garamond" w:hAnsi="Garamond"/>
        </w:rPr>
        <w:t>t</w:t>
      </w:r>
      <w:r w:rsidR="00164981" w:rsidRPr="00A60FA1">
        <w:rPr>
          <w:rFonts w:ascii="Garamond" w:hAnsi="Garamond"/>
        </w:rPr>
        <w:t>ë</w:t>
      </w:r>
      <w:r w:rsidR="00FF042E" w:rsidRPr="00A60FA1">
        <w:rPr>
          <w:rFonts w:ascii="Garamond" w:hAnsi="Garamond"/>
        </w:rPr>
        <w:t xml:space="preserve"> shlyerjes</w:t>
      </w:r>
      <w:r w:rsidR="00FE2E27" w:rsidRPr="00A60FA1">
        <w:rPr>
          <w:rFonts w:ascii="Garamond" w:hAnsi="Garamond"/>
        </w:rPr>
        <w:t>,</w:t>
      </w:r>
      <w:r w:rsidR="00FF042E" w:rsidRPr="00A60FA1">
        <w:rPr>
          <w:rFonts w:ascii="Garamond" w:hAnsi="Garamond"/>
        </w:rPr>
        <w:t xml:space="preserve"> </w:t>
      </w:r>
      <w:r w:rsidR="00FD2E47" w:rsidRPr="00A60FA1">
        <w:rPr>
          <w:rFonts w:ascii="Garamond" w:hAnsi="Garamond"/>
        </w:rPr>
        <w:t>për shlyerjen e menjëhershme të detyrimeve të tyre neto.</w:t>
      </w:r>
      <w:bookmarkStart w:id="25" w:name="_Toc58288825"/>
    </w:p>
    <w:p w14:paraId="4AA95D68" w14:textId="77777777" w:rsidR="00FD1F51" w:rsidRDefault="00FD1F51" w:rsidP="00A60FA1">
      <w:pPr>
        <w:ind w:firstLine="284"/>
        <w:jc w:val="both"/>
        <w:rPr>
          <w:rFonts w:ascii="Garamond" w:hAnsi="Garamond"/>
        </w:rPr>
      </w:pPr>
    </w:p>
    <w:p w14:paraId="756077D2" w14:textId="63394821" w:rsidR="00FA22B2" w:rsidRPr="00A60FA1" w:rsidRDefault="00FA22B2" w:rsidP="004A7EE9">
      <w:pPr>
        <w:ind w:firstLine="284"/>
        <w:jc w:val="center"/>
        <w:rPr>
          <w:rFonts w:ascii="Garamond" w:hAnsi="Garamond"/>
        </w:rPr>
      </w:pPr>
      <w:r w:rsidRPr="00A60FA1">
        <w:rPr>
          <w:rFonts w:ascii="Garamond" w:hAnsi="Garamond"/>
        </w:rPr>
        <w:t xml:space="preserve">Neni </w:t>
      </w:r>
      <w:r w:rsidR="007E2E27" w:rsidRPr="00A60FA1">
        <w:rPr>
          <w:rFonts w:ascii="Garamond" w:hAnsi="Garamond"/>
        </w:rPr>
        <w:t>35</w:t>
      </w:r>
    </w:p>
    <w:p w14:paraId="10E1B96B" w14:textId="6A400BAC" w:rsidR="00FA22B2" w:rsidRPr="004A7EE9" w:rsidRDefault="00FA22B2" w:rsidP="004A7EE9">
      <w:pPr>
        <w:ind w:firstLine="284"/>
        <w:jc w:val="center"/>
        <w:rPr>
          <w:rFonts w:ascii="Garamond" w:hAnsi="Garamond"/>
          <w:b/>
        </w:rPr>
      </w:pPr>
      <w:r w:rsidRPr="004A7EE9">
        <w:rPr>
          <w:rFonts w:ascii="Garamond" w:hAnsi="Garamond"/>
          <w:b/>
        </w:rPr>
        <w:t xml:space="preserve">Transaksionet e </w:t>
      </w:r>
      <w:r w:rsidR="002858B4" w:rsidRPr="004A7EE9">
        <w:rPr>
          <w:rFonts w:ascii="Garamond" w:hAnsi="Garamond"/>
          <w:b/>
        </w:rPr>
        <w:t xml:space="preserve">regjistruara nga </w:t>
      </w:r>
      <w:r w:rsidRPr="004A7EE9">
        <w:rPr>
          <w:rFonts w:ascii="Garamond" w:hAnsi="Garamond"/>
          <w:b/>
        </w:rPr>
        <w:t>Bank</w:t>
      </w:r>
      <w:r w:rsidR="002858B4" w:rsidRPr="004A7EE9">
        <w:rPr>
          <w:rFonts w:ascii="Garamond" w:hAnsi="Garamond"/>
          <w:b/>
        </w:rPr>
        <w:t>a</w:t>
      </w:r>
      <w:r w:rsidRPr="004A7EE9">
        <w:rPr>
          <w:rFonts w:ascii="Garamond" w:hAnsi="Garamond"/>
          <w:b/>
        </w:rPr>
        <w:t xml:space="preserve"> </w:t>
      </w:r>
      <w:r w:rsidR="002858B4" w:rsidRPr="004A7EE9">
        <w:rPr>
          <w:rFonts w:ascii="Garamond" w:hAnsi="Garamond"/>
          <w:b/>
        </w:rPr>
        <w:t>e</w:t>
      </w:r>
      <w:r w:rsidRPr="004A7EE9">
        <w:rPr>
          <w:rFonts w:ascii="Garamond" w:hAnsi="Garamond"/>
          <w:b/>
        </w:rPr>
        <w:t xml:space="preserve"> Shqipërisë</w:t>
      </w:r>
    </w:p>
    <w:p w14:paraId="12BD1453" w14:textId="77777777" w:rsidR="004A7EE9" w:rsidRDefault="004A7EE9" w:rsidP="00A60FA1">
      <w:pPr>
        <w:ind w:firstLine="284"/>
        <w:jc w:val="both"/>
        <w:rPr>
          <w:rFonts w:ascii="Garamond" w:hAnsi="Garamond"/>
        </w:rPr>
      </w:pPr>
    </w:p>
    <w:p w14:paraId="3E92E74F" w14:textId="767562BC" w:rsidR="00FA22B2" w:rsidRPr="00A60FA1" w:rsidRDefault="00FA22B2" w:rsidP="00A60FA1">
      <w:pPr>
        <w:ind w:firstLine="284"/>
        <w:jc w:val="both"/>
        <w:rPr>
          <w:rFonts w:ascii="Garamond" w:hAnsi="Garamond"/>
        </w:rPr>
      </w:pPr>
      <w:r w:rsidRPr="00A60FA1">
        <w:rPr>
          <w:rFonts w:ascii="Garamond" w:hAnsi="Garamond"/>
        </w:rPr>
        <w:t>Banka e Shqipërisë kryen</w:t>
      </w:r>
      <w:r w:rsidR="00F730DD" w:rsidRPr="00A60FA1">
        <w:rPr>
          <w:rFonts w:ascii="Garamond" w:hAnsi="Garamond"/>
        </w:rPr>
        <w:t xml:space="preserve"> në sistemin AIPS</w:t>
      </w:r>
      <w:r w:rsidRPr="00A60FA1">
        <w:rPr>
          <w:rFonts w:ascii="Garamond" w:hAnsi="Garamond"/>
        </w:rPr>
        <w:t xml:space="preserve"> transaksionet e mëposhtme:</w:t>
      </w:r>
    </w:p>
    <w:p w14:paraId="24C08656" w14:textId="7AC16CB8" w:rsidR="0083652C" w:rsidRPr="00A60FA1" w:rsidRDefault="004A7EE9" w:rsidP="00A60FA1">
      <w:pPr>
        <w:ind w:firstLine="284"/>
        <w:jc w:val="both"/>
        <w:rPr>
          <w:rFonts w:ascii="Garamond" w:hAnsi="Garamond"/>
        </w:rPr>
      </w:pPr>
      <w:r>
        <w:rPr>
          <w:rFonts w:ascii="Garamond" w:hAnsi="Garamond"/>
        </w:rPr>
        <w:t xml:space="preserve">a) </w:t>
      </w:r>
      <w:r w:rsidR="0083652C" w:rsidRPr="00A60FA1">
        <w:rPr>
          <w:rFonts w:ascii="Garamond" w:hAnsi="Garamond"/>
        </w:rPr>
        <w:t>pagesat e Bankës së Shqipërisë si pjesëmarrëse në sistemin AIPS, të cilat burojnë nga veprimtaria e saj opera</w:t>
      </w:r>
      <w:r w:rsidR="00DA5687" w:rsidRPr="00A60FA1">
        <w:rPr>
          <w:rFonts w:ascii="Garamond" w:hAnsi="Garamond"/>
        </w:rPr>
        <w:t>cionale</w:t>
      </w:r>
      <w:r w:rsidR="0083652C" w:rsidRPr="00A60FA1">
        <w:rPr>
          <w:rFonts w:ascii="Garamond" w:hAnsi="Garamond"/>
        </w:rPr>
        <w:t>;</w:t>
      </w:r>
    </w:p>
    <w:p w14:paraId="08EE5368" w14:textId="1F913B63" w:rsidR="0083652C" w:rsidRPr="00A60FA1" w:rsidRDefault="004A7EE9" w:rsidP="00A60FA1">
      <w:pPr>
        <w:ind w:firstLine="284"/>
        <w:jc w:val="both"/>
        <w:rPr>
          <w:rFonts w:ascii="Garamond" w:hAnsi="Garamond"/>
        </w:rPr>
      </w:pPr>
      <w:r>
        <w:rPr>
          <w:rFonts w:ascii="Garamond" w:hAnsi="Garamond"/>
        </w:rPr>
        <w:t xml:space="preserve">b) </w:t>
      </w:r>
      <w:r w:rsidR="0083652C" w:rsidRPr="00A60FA1">
        <w:rPr>
          <w:rFonts w:ascii="Garamond" w:hAnsi="Garamond"/>
        </w:rPr>
        <w:t>transaksionet e politikës monetare;</w:t>
      </w:r>
    </w:p>
    <w:p w14:paraId="3A027F2B" w14:textId="38BCCE98" w:rsidR="0083652C" w:rsidRPr="00A60FA1" w:rsidRDefault="004A7EE9" w:rsidP="00A60FA1">
      <w:pPr>
        <w:ind w:firstLine="284"/>
        <w:jc w:val="both"/>
        <w:rPr>
          <w:rFonts w:ascii="Garamond" w:hAnsi="Garamond"/>
        </w:rPr>
      </w:pPr>
      <w:r>
        <w:rPr>
          <w:rFonts w:ascii="Garamond" w:hAnsi="Garamond"/>
        </w:rPr>
        <w:t xml:space="preserve">c) </w:t>
      </w:r>
      <w:r w:rsidR="0083652C" w:rsidRPr="00A60FA1">
        <w:rPr>
          <w:rFonts w:ascii="Garamond" w:hAnsi="Garamond"/>
        </w:rPr>
        <w:t>pagesat për pjesëmarrësit e tërthortë</w:t>
      </w:r>
      <w:r w:rsidR="00526B11">
        <w:rPr>
          <w:rFonts w:ascii="Garamond" w:hAnsi="Garamond"/>
        </w:rPr>
        <w:t>,</w:t>
      </w:r>
      <w:r w:rsidR="0083652C" w:rsidRPr="00A60FA1">
        <w:rPr>
          <w:rFonts w:ascii="Garamond" w:hAnsi="Garamond"/>
        </w:rPr>
        <w:t xml:space="preserve"> për të cilët luan rolin e agjentit shlyerës;</w:t>
      </w:r>
    </w:p>
    <w:p w14:paraId="0CD56BEA" w14:textId="3E4E79C1" w:rsidR="0083652C" w:rsidRPr="00A60FA1" w:rsidRDefault="004A7EE9" w:rsidP="00A60FA1">
      <w:pPr>
        <w:ind w:firstLine="284"/>
        <w:jc w:val="both"/>
        <w:rPr>
          <w:rFonts w:ascii="Garamond" w:hAnsi="Garamond"/>
        </w:rPr>
      </w:pPr>
      <w:r>
        <w:rPr>
          <w:rFonts w:ascii="Garamond" w:hAnsi="Garamond"/>
        </w:rPr>
        <w:t xml:space="preserve">d) </w:t>
      </w:r>
      <w:r w:rsidR="0083652C" w:rsidRPr="00A60FA1">
        <w:rPr>
          <w:rFonts w:ascii="Garamond" w:hAnsi="Garamond"/>
        </w:rPr>
        <w:t>pagesat e interesave dhe të gjobave të aplikueshme</w:t>
      </w:r>
      <w:r w:rsidR="00526B11">
        <w:rPr>
          <w:rFonts w:ascii="Garamond" w:hAnsi="Garamond"/>
        </w:rPr>
        <w:t>,</w:t>
      </w:r>
      <w:r w:rsidR="0083652C" w:rsidRPr="00A60FA1">
        <w:rPr>
          <w:rFonts w:ascii="Garamond" w:hAnsi="Garamond"/>
        </w:rPr>
        <w:t xml:space="preserve"> sipas dispozitave nënligjore të nxjerra nga Banka e Shqipërisë;</w:t>
      </w:r>
    </w:p>
    <w:p w14:paraId="7299BAEF" w14:textId="29D1E3DF" w:rsidR="0083652C" w:rsidRPr="00A60FA1" w:rsidRDefault="004A7EE9" w:rsidP="00A60FA1">
      <w:pPr>
        <w:ind w:firstLine="284"/>
        <w:jc w:val="both"/>
        <w:rPr>
          <w:rFonts w:ascii="Garamond" w:hAnsi="Garamond"/>
        </w:rPr>
      </w:pPr>
      <w:r>
        <w:rPr>
          <w:rFonts w:ascii="Garamond" w:hAnsi="Garamond"/>
        </w:rPr>
        <w:t xml:space="preserve">e) </w:t>
      </w:r>
      <w:r w:rsidR="000D217E" w:rsidRPr="00A60FA1">
        <w:rPr>
          <w:rFonts w:ascii="Garamond" w:hAnsi="Garamond"/>
        </w:rPr>
        <w:t>pasqyrimin e rezultateve neto nga shlyerja e kartave</w:t>
      </w:r>
      <w:r w:rsidR="00526B11">
        <w:rPr>
          <w:rFonts w:ascii="Garamond" w:hAnsi="Garamond"/>
        </w:rPr>
        <w:t>,</w:t>
      </w:r>
      <w:r w:rsidR="000D217E" w:rsidRPr="00A60FA1">
        <w:rPr>
          <w:rFonts w:ascii="Garamond" w:hAnsi="Garamond"/>
        </w:rPr>
        <w:t xml:space="preserve"> si dhe ato të kleringut të çeqeve në </w:t>
      </w:r>
      <w:r w:rsidR="00526B11" w:rsidRPr="00A60FA1">
        <w:rPr>
          <w:rFonts w:ascii="Garamond" w:hAnsi="Garamond"/>
        </w:rPr>
        <w:t>lek</w:t>
      </w:r>
      <w:r w:rsidR="000D217E" w:rsidRPr="00A60FA1">
        <w:rPr>
          <w:rFonts w:ascii="Garamond" w:hAnsi="Garamond"/>
        </w:rPr>
        <w:t>;</w:t>
      </w:r>
    </w:p>
    <w:p w14:paraId="0EA5553E" w14:textId="71CD3440" w:rsidR="000D217E" w:rsidRPr="00A60FA1" w:rsidRDefault="004A7EE9" w:rsidP="00A60FA1">
      <w:pPr>
        <w:ind w:firstLine="284"/>
        <w:jc w:val="both"/>
        <w:rPr>
          <w:rFonts w:ascii="Garamond" w:hAnsi="Garamond"/>
        </w:rPr>
      </w:pPr>
      <w:r>
        <w:rPr>
          <w:rFonts w:ascii="Garamond" w:hAnsi="Garamond"/>
        </w:rPr>
        <w:t xml:space="preserve">f) </w:t>
      </w:r>
      <w:r w:rsidR="000D217E" w:rsidRPr="00A60FA1">
        <w:rPr>
          <w:rFonts w:ascii="Garamond" w:hAnsi="Garamond"/>
        </w:rPr>
        <w:t xml:space="preserve">pasqyrimin e tarifave të përdorimit të sistemeve apo </w:t>
      </w:r>
      <w:r w:rsidR="00526B11">
        <w:rPr>
          <w:rFonts w:ascii="Garamond" w:hAnsi="Garamond"/>
        </w:rPr>
        <w:t xml:space="preserve">të </w:t>
      </w:r>
      <w:r w:rsidR="000D217E" w:rsidRPr="00A60FA1">
        <w:rPr>
          <w:rFonts w:ascii="Garamond" w:hAnsi="Garamond"/>
        </w:rPr>
        <w:t>shërbimeve të ofruara nga Banka e Shqipërisë</w:t>
      </w:r>
      <w:r w:rsidR="00D14B02" w:rsidRPr="00A60FA1">
        <w:rPr>
          <w:rFonts w:ascii="Garamond" w:hAnsi="Garamond"/>
        </w:rPr>
        <w:t>;</w:t>
      </w:r>
    </w:p>
    <w:p w14:paraId="5E268CE2" w14:textId="36A63842" w:rsidR="0001749C" w:rsidRPr="00A60FA1" w:rsidRDefault="004A7EE9" w:rsidP="00A60FA1">
      <w:pPr>
        <w:ind w:firstLine="284"/>
        <w:jc w:val="both"/>
        <w:rPr>
          <w:rFonts w:ascii="Garamond" w:hAnsi="Garamond"/>
        </w:rPr>
      </w:pPr>
      <w:r>
        <w:rPr>
          <w:rFonts w:ascii="Garamond" w:hAnsi="Garamond"/>
        </w:rPr>
        <w:t xml:space="preserve">g) </w:t>
      </w:r>
      <w:r w:rsidR="001961C7" w:rsidRPr="00A60FA1">
        <w:rPr>
          <w:rFonts w:ascii="Garamond" w:hAnsi="Garamond"/>
        </w:rPr>
        <w:t>r</w:t>
      </w:r>
      <w:r w:rsidR="0001749C" w:rsidRPr="00A60FA1">
        <w:rPr>
          <w:rFonts w:ascii="Garamond" w:hAnsi="Garamond"/>
        </w:rPr>
        <w:t>egjistrimin e instruksioneve të shlyerjes neto për pjesëmarrës operatorë</w:t>
      </w:r>
      <w:r w:rsidR="007F0F6A" w:rsidRPr="00A60FA1">
        <w:rPr>
          <w:rFonts w:ascii="Garamond" w:hAnsi="Garamond"/>
        </w:rPr>
        <w:t>,</w:t>
      </w:r>
      <w:r w:rsidR="0001749C" w:rsidRPr="00A60FA1">
        <w:rPr>
          <w:rFonts w:ascii="Garamond" w:hAnsi="Garamond"/>
        </w:rPr>
        <w:t xml:space="preserve"> në raste të ngjarjeve të paparashikuara</w:t>
      </w:r>
      <w:r w:rsidR="007F0F6A" w:rsidRPr="00A60FA1">
        <w:rPr>
          <w:rFonts w:ascii="Garamond" w:hAnsi="Garamond"/>
        </w:rPr>
        <w:t>,</w:t>
      </w:r>
      <w:r w:rsidR="0001749C" w:rsidRPr="00A60FA1">
        <w:rPr>
          <w:rFonts w:ascii="Garamond" w:hAnsi="Garamond"/>
        </w:rPr>
        <w:t xml:space="preserve"> në pamundësi të kryerjes së atyre veprimeve nga vetë pjesëmarrësi</w:t>
      </w:r>
      <w:r w:rsidR="004A5DCB" w:rsidRPr="00A60FA1">
        <w:rPr>
          <w:rFonts w:ascii="Garamond" w:hAnsi="Garamond"/>
        </w:rPr>
        <w:t xml:space="preserve">, me urdhër të pjesëmarrësit me shkresë zyrtare të nënshkruar nga </w:t>
      </w:r>
      <w:r w:rsidR="001160AB" w:rsidRPr="00A60FA1">
        <w:rPr>
          <w:rFonts w:ascii="Garamond" w:hAnsi="Garamond"/>
        </w:rPr>
        <w:t>nënshkrimet</w:t>
      </w:r>
      <w:r w:rsidR="004A5DCB" w:rsidRPr="00A60FA1">
        <w:rPr>
          <w:rFonts w:ascii="Garamond" w:hAnsi="Garamond"/>
        </w:rPr>
        <w:t xml:space="preserve"> e autorizuara</w:t>
      </w:r>
      <w:r w:rsidR="00352B85">
        <w:rPr>
          <w:rFonts w:ascii="Garamond" w:hAnsi="Garamond"/>
        </w:rPr>
        <w:t>,</w:t>
      </w:r>
      <w:r w:rsidR="004A5DCB" w:rsidRPr="00A60FA1">
        <w:rPr>
          <w:rFonts w:ascii="Garamond" w:hAnsi="Garamond"/>
        </w:rPr>
        <w:t xml:space="preserve"> sipas rregullit dhe klasifikimit të njoftuara zyrtarisht nga pjesëmarrësi</w:t>
      </w:r>
      <w:r w:rsidR="007F0F6A" w:rsidRPr="00A60FA1">
        <w:rPr>
          <w:rFonts w:ascii="Garamond" w:hAnsi="Garamond"/>
        </w:rPr>
        <w:t>,</w:t>
      </w:r>
      <w:r w:rsidR="005328D0" w:rsidRPr="00A60FA1">
        <w:rPr>
          <w:rFonts w:ascii="Garamond" w:hAnsi="Garamond"/>
        </w:rPr>
        <w:t xml:space="preserve"> në përputhje me këtë rregullore</w:t>
      </w:r>
      <w:r w:rsidR="0001749C" w:rsidRPr="00A60FA1">
        <w:rPr>
          <w:rFonts w:ascii="Garamond" w:hAnsi="Garamond"/>
        </w:rPr>
        <w:t>.</w:t>
      </w:r>
    </w:p>
    <w:p w14:paraId="544BA2D2" w14:textId="6495E89B" w:rsidR="00CB0B08" w:rsidRPr="00A60FA1" w:rsidRDefault="004A7EE9" w:rsidP="00A60FA1">
      <w:pPr>
        <w:ind w:firstLine="284"/>
        <w:jc w:val="both"/>
        <w:rPr>
          <w:rFonts w:ascii="Garamond" w:hAnsi="Garamond"/>
        </w:rPr>
      </w:pPr>
      <w:r>
        <w:rPr>
          <w:rFonts w:ascii="Garamond" w:hAnsi="Garamond"/>
        </w:rPr>
        <w:t xml:space="preserve">h) </w:t>
      </w:r>
      <w:r w:rsidR="00391B79" w:rsidRPr="00A60FA1">
        <w:rPr>
          <w:rFonts w:ascii="Garamond" w:hAnsi="Garamond"/>
        </w:rPr>
        <w:t>R</w:t>
      </w:r>
      <w:r w:rsidR="00D14B02" w:rsidRPr="00A60FA1">
        <w:rPr>
          <w:rFonts w:ascii="Garamond" w:hAnsi="Garamond"/>
        </w:rPr>
        <w:t xml:space="preserve">egjistrimin </w:t>
      </w:r>
      <w:r w:rsidR="00CB0B08" w:rsidRPr="00A60FA1">
        <w:rPr>
          <w:rFonts w:ascii="Garamond" w:hAnsi="Garamond"/>
        </w:rPr>
        <w:t xml:space="preserve">e </w:t>
      </w:r>
      <w:r w:rsidR="00D14B02" w:rsidRPr="00A60FA1">
        <w:rPr>
          <w:rFonts w:ascii="Garamond" w:hAnsi="Garamond"/>
        </w:rPr>
        <w:t xml:space="preserve">transaksioneve ndërbankare të iniciuara prej </w:t>
      </w:r>
      <w:r w:rsidR="00CB0B08" w:rsidRPr="00A60FA1">
        <w:rPr>
          <w:rFonts w:ascii="Garamond" w:hAnsi="Garamond"/>
        </w:rPr>
        <w:t>pjesëmarrësit</w:t>
      </w:r>
      <w:r w:rsidR="007F0F6A" w:rsidRPr="00A60FA1">
        <w:rPr>
          <w:rFonts w:ascii="Garamond" w:hAnsi="Garamond"/>
        </w:rPr>
        <w:t>,</w:t>
      </w:r>
      <w:r w:rsidR="00CB0B08" w:rsidRPr="00A60FA1">
        <w:rPr>
          <w:rFonts w:ascii="Garamond" w:hAnsi="Garamond"/>
        </w:rPr>
        <w:t xml:space="preserve"> </w:t>
      </w:r>
      <w:r w:rsidR="00391B79" w:rsidRPr="00A60FA1">
        <w:rPr>
          <w:rFonts w:ascii="Garamond" w:hAnsi="Garamond"/>
        </w:rPr>
        <w:t>në rast pamundësie komunikimi</w:t>
      </w:r>
      <w:r w:rsidR="00CB0B08" w:rsidRPr="00A60FA1">
        <w:rPr>
          <w:rFonts w:ascii="Garamond" w:hAnsi="Garamond"/>
        </w:rPr>
        <w:t>, teknike</w:t>
      </w:r>
      <w:r w:rsidR="00391B79" w:rsidRPr="00A60FA1">
        <w:rPr>
          <w:rFonts w:ascii="Garamond" w:hAnsi="Garamond"/>
        </w:rPr>
        <w:t xml:space="preserve"> apo aksesi në sistem nga vetë pjesëmarrësi </w:t>
      </w:r>
      <w:r w:rsidR="00CB0B08" w:rsidRPr="00A60FA1">
        <w:rPr>
          <w:rFonts w:ascii="Garamond" w:hAnsi="Garamond"/>
        </w:rPr>
        <w:t xml:space="preserve">ose </w:t>
      </w:r>
      <w:r w:rsidR="00391B79" w:rsidRPr="00A60FA1">
        <w:rPr>
          <w:rFonts w:ascii="Garamond" w:hAnsi="Garamond"/>
        </w:rPr>
        <w:t>të përfundimit të afateve kohore</w:t>
      </w:r>
      <w:r w:rsidR="00352B85">
        <w:rPr>
          <w:rFonts w:ascii="Garamond" w:hAnsi="Garamond"/>
        </w:rPr>
        <w:t>,</w:t>
      </w:r>
      <w:r w:rsidR="00391B79" w:rsidRPr="00A60FA1">
        <w:rPr>
          <w:rFonts w:ascii="Garamond" w:hAnsi="Garamond"/>
        </w:rPr>
        <w:t xml:space="preserve"> sipas orareve të operimit të sistemit AIPS</w:t>
      </w:r>
      <w:r w:rsidR="00352B85">
        <w:rPr>
          <w:rFonts w:ascii="Garamond" w:hAnsi="Garamond"/>
        </w:rPr>
        <w:t>,</w:t>
      </w:r>
      <w:r w:rsidR="00391B79" w:rsidRPr="00A60FA1">
        <w:rPr>
          <w:rFonts w:ascii="Garamond" w:hAnsi="Garamond"/>
        </w:rPr>
        <w:t xml:space="preserve"> në lidhje me procesimin e transaksioneve</w:t>
      </w:r>
      <w:r w:rsidR="00BF3563" w:rsidRPr="00A60FA1">
        <w:rPr>
          <w:rFonts w:ascii="Garamond" w:hAnsi="Garamond"/>
        </w:rPr>
        <w:t>, por gjithmonë</w:t>
      </w:r>
      <w:r w:rsidR="00CB0B08" w:rsidRPr="00A60FA1">
        <w:rPr>
          <w:rFonts w:ascii="Garamond" w:hAnsi="Garamond"/>
        </w:rPr>
        <w:t xml:space="preserve"> nëse nuk ka përfunduar afati i fundit i operimit në ditën e punës në sistemin AIPS nga Banka e Shqipërisë dhe me urdhër të pjesëmarrësit në një nga format e mëposhtme:</w:t>
      </w:r>
    </w:p>
    <w:p w14:paraId="72DED832" w14:textId="3D69AB0C" w:rsidR="00391B79" w:rsidRPr="00A60FA1" w:rsidRDefault="004A7EE9" w:rsidP="00A60FA1">
      <w:pPr>
        <w:ind w:firstLine="284"/>
        <w:jc w:val="both"/>
        <w:rPr>
          <w:rFonts w:ascii="Garamond" w:hAnsi="Garamond"/>
        </w:rPr>
      </w:pPr>
      <w:r>
        <w:rPr>
          <w:rFonts w:ascii="Garamond" w:hAnsi="Garamond"/>
        </w:rPr>
        <w:t xml:space="preserve">i. </w:t>
      </w:r>
      <w:r w:rsidR="006668BD" w:rsidRPr="00A60FA1">
        <w:rPr>
          <w:rFonts w:ascii="Garamond" w:hAnsi="Garamond"/>
        </w:rPr>
        <w:t xml:space="preserve">shkresë </w:t>
      </w:r>
      <w:r w:rsidR="00CB0B08" w:rsidRPr="00A60FA1">
        <w:rPr>
          <w:rFonts w:ascii="Garamond" w:hAnsi="Garamond"/>
        </w:rPr>
        <w:t xml:space="preserve">zyrtare të </w:t>
      </w:r>
      <w:r w:rsidR="004A5DCB" w:rsidRPr="00A60FA1">
        <w:rPr>
          <w:rFonts w:ascii="Garamond" w:hAnsi="Garamond"/>
        </w:rPr>
        <w:t xml:space="preserve">nënshkruar </w:t>
      </w:r>
      <w:r w:rsidR="00CB0B08" w:rsidRPr="00A60FA1">
        <w:rPr>
          <w:rFonts w:ascii="Garamond" w:hAnsi="Garamond"/>
        </w:rPr>
        <w:t xml:space="preserve">nga </w:t>
      </w:r>
      <w:r w:rsidR="001160AB" w:rsidRPr="00A60FA1">
        <w:rPr>
          <w:rFonts w:ascii="Garamond" w:hAnsi="Garamond"/>
        </w:rPr>
        <w:t xml:space="preserve">nënshkrimet </w:t>
      </w:r>
      <w:r w:rsidR="00CB0B08" w:rsidRPr="00A60FA1">
        <w:rPr>
          <w:rFonts w:ascii="Garamond" w:hAnsi="Garamond"/>
        </w:rPr>
        <w:t>e autorizuara</w:t>
      </w:r>
      <w:r w:rsidR="00352B85">
        <w:rPr>
          <w:rFonts w:ascii="Garamond" w:hAnsi="Garamond"/>
        </w:rPr>
        <w:t>,</w:t>
      </w:r>
      <w:r w:rsidR="00CB0B08" w:rsidRPr="00A60FA1">
        <w:rPr>
          <w:rFonts w:ascii="Garamond" w:hAnsi="Garamond"/>
        </w:rPr>
        <w:t xml:space="preserve"> sipas rregull</w:t>
      </w:r>
      <w:r w:rsidR="00352B85">
        <w:rPr>
          <w:rFonts w:ascii="Garamond" w:hAnsi="Garamond"/>
        </w:rPr>
        <w:t>ës dhe klasifikimit të njoftuar</w:t>
      </w:r>
      <w:r w:rsidR="00CB0B08" w:rsidRPr="00A60FA1">
        <w:rPr>
          <w:rFonts w:ascii="Garamond" w:hAnsi="Garamond"/>
        </w:rPr>
        <w:t xml:space="preserve"> zyrtarisht nga pjesëmarrësi</w:t>
      </w:r>
      <w:r w:rsidR="007F0F6A" w:rsidRPr="00A60FA1">
        <w:rPr>
          <w:rFonts w:ascii="Garamond" w:hAnsi="Garamond"/>
        </w:rPr>
        <w:t>,</w:t>
      </w:r>
      <w:r w:rsidR="005328D0" w:rsidRPr="00A60FA1">
        <w:rPr>
          <w:rFonts w:ascii="Garamond" w:hAnsi="Garamond"/>
        </w:rPr>
        <w:t xml:space="preserve"> në përputhje me këtë rregullore</w:t>
      </w:r>
      <w:r w:rsidR="00352B85">
        <w:rPr>
          <w:rFonts w:ascii="Garamond" w:hAnsi="Garamond"/>
        </w:rPr>
        <w:t>;</w:t>
      </w:r>
    </w:p>
    <w:p w14:paraId="58FDFC84" w14:textId="1B76751C" w:rsidR="00CB0B08" w:rsidRPr="00A60FA1" w:rsidRDefault="004A7EE9" w:rsidP="00A60FA1">
      <w:pPr>
        <w:ind w:firstLine="284"/>
        <w:jc w:val="both"/>
        <w:rPr>
          <w:rFonts w:ascii="Garamond" w:hAnsi="Garamond"/>
        </w:rPr>
      </w:pPr>
      <w:r>
        <w:rPr>
          <w:rFonts w:ascii="Garamond" w:hAnsi="Garamond"/>
        </w:rPr>
        <w:t xml:space="preserve">ii. </w:t>
      </w:r>
      <w:r w:rsidR="006668BD" w:rsidRPr="00A60FA1">
        <w:rPr>
          <w:rFonts w:ascii="Garamond" w:hAnsi="Garamond"/>
        </w:rPr>
        <w:t xml:space="preserve">urdhër </w:t>
      </w:r>
      <w:r w:rsidR="00CB0B08" w:rsidRPr="00A60FA1">
        <w:rPr>
          <w:rFonts w:ascii="Garamond" w:hAnsi="Garamond"/>
        </w:rPr>
        <w:t>të dërguar me mesazh SWIFT të autentikuar</w:t>
      </w:r>
      <w:r w:rsidR="00DD4984" w:rsidRPr="00A60FA1">
        <w:rPr>
          <w:rFonts w:ascii="Garamond" w:hAnsi="Garamond"/>
        </w:rPr>
        <w:t>.</w:t>
      </w:r>
    </w:p>
    <w:p w14:paraId="2A77654D" w14:textId="77777777" w:rsidR="004A7EE9" w:rsidRDefault="004A7EE9" w:rsidP="00A60FA1">
      <w:pPr>
        <w:ind w:firstLine="284"/>
        <w:jc w:val="both"/>
        <w:rPr>
          <w:rFonts w:ascii="Garamond" w:hAnsi="Garamond"/>
        </w:rPr>
      </w:pPr>
      <w:bookmarkStart w:id="26" w:name="_Toc58288827"/>
      <w:bookmarkEnd w:id="25"/>
    </w:p>
    <w:p w14:paraId="4ED2A68A" w14:textId="4F6ED107" w:rsidR="00CE768B" w:rsidRPr="00A60FA1" w:rsidRDefault="00CE768B" w:rsidP="004A7EE9">
      <w:pPr>
        <w:ind w:firstLine="284"/>
        <w:jc w:val="center"/>
        <w:rPr>
          <w:rFonts w:ascii="Garamond" w:hAnsi="Garamond"/>
        </w:rPr>
      </w:pPr>
      <w:r w:rsidRPr="00A60FA1">
        <w:rPr>
          <w:rFonts w:ascii="Garamond" w:hAnsi="Garamond"/>
        </w:rPr>
        <w:t xml:space="preserve">Neni </w:t>
      </w:r>
      <w:r w:rsidR="00724A71" w:rsidRPr="00A60FA1">
        <w:rPr>
          <w:rFonts w:ascii="Garamond" w:hAnsi="Garamond"/>
        </w:rPr>
        <w:t>36</w:t>
      </w:r>
    </w:p>
    <w:p w14:paraId="024BD0F5" w14:textId="32A45E8B" w:rsidR="00CE768B" w:rsidRPr="004A7EE9" w:rsidRDefault="00CE768B" w:rsidP="004A7EE9">
      <w:pPr>
        <w:ind w:firstLine="284"/>
        <w:jc w:val="center"/>
        <w:rPr>
          <w:rFonts w:ascii="Garamond" w:hAnsi="Garamond"/>
          <w:b/>
        </w:rPr>
      </w:pPr>
      <w:r w:rsidRPr="004A7EE9">
        <w:rPr>
          <w:rFonts w:ascii="Garamond" w:hAnsi="Garamond"/>
          <w:b/>
        </w:rPr>
        <w:t>Kredia brenda ditës</w:t>
      </w:r>
      <w:r w:rsidR="00570C1E" w:rsidRPr="004A7EE9">
        <w:rPr>
          <w:rFonts w:ascii="Garamond" w:hAnsi="Garamond"/>
          <w:b/>
        </w:rPr>
        <w:t xml:space="preserve"> dhe kredia njëditore</w:t>
      </w:r>
    </w:p>
    <w:p w14:paraId="4176024E" w14:textId="77777777" w:rsidR="004A7EE9" w:rsidRDefault="004A7EE9" w:rsidP="00A60FA1">
      <w:pPr>
        <w:ind w:firstLine="284"/>
        <w:jc w:val="both"/>
        <w:rPr>
          <w:rFonts w:ascii="Garamond" w:hAnsi="Garamond"/>
        </w:rPr>
      </w:pPr>
    </w:p>
    <w:p w14:paraId="71B899D3" w14:textId="6743412D" w:rsidR="00CE768B" w:rsidRPr="00A60FA1" w:rsidRDefault="004A7EE9" w:rsidP="00A60FA1">
      <w:pPr>
        <w:ind w:firstLine="284"/>
        <w:jc w:val="both"/>
        <w:rPr>
          <w:rFonts w:ascii="Garamond" w:hAnsi="Garamond"/>
        </w:rPr>
      </w:pPr>
      <w:r>
        <w:rPr>
          <w:rFonts w:ascii="Garamond" w:hAnsi="Garamond"/>
        </w:rPr>
        <w:t xml:space="preserve">1. </w:t>
      </w:r>
      <w:r w:rsidR="00CE768B" w:rsidRPr="00A60FA1">
        <w:rPr>
          <w:rFonts w:ascii="Garamond" w:hAnsi="Garamond"/>
        </w:rPr>
        <w:t>Banka e Shqipërisë ofron kredi brenda ditës për pjesëmarrësit, në përputhje me aktet nënligjore përkatëse në fuqi, me qëllim krijimin e mundësive për pjesëmarrësit për përmbushjen e detyrimit të tyre në mbajtjen e likuiditetit në sistemin AIPS.</w:t>
      </w:r>
    </w:p>
    <w:p w14:paraId="4EC781EC" w14:textId="1D082475" w:rsidR="00CE768B" w:rsidRPr="00A60FA1" w:rsidRDefault="004A7EE9" w:rsidP="00A60FA1">
      <w:pPr>
        <w:ind w:firstLine="284"/>
        <w:jc w:val="both"/>
        <w:rPr>
          <w:rFonts w:ascii="Garamond" w:hAnsi="Garamond"/>
        </w:rPr>
      </w:pPr>
      <w:r>
        <w:rPr>
          <w:rFonts w:ascii="Garamond" w:hAnsi="Garamond"/>
        </w:rPr>
        <w:t xml:space="preserve">2. </w:t>
      </w:r>
      <w:r w:rsidR="00CE768B" w:rsidRPr="00A60FA1">
        <w:rPr>
          <w:rFonts w:ascii="Garamond" w:hAnsi="Garamond"/>
        </w:rPr>
        <w:t>Në rast të pamundësisë për shlyerje të kredisë brenda ditës, Banka e Shqipërisë ofron mundësinë për kredi njëditore për pjesëmarrësin, në përputhje me aktet nënligjore përkatëse në fuqi.</w:t>
      </w:r>
    </w:p>
    <w:p w14:paraId="08B7CCB6" w14:textId="77777777" w:rsidR="001A0AE8" w:rsidRDefault="001A0AE8" w:rsidP="00A60FA1">
      <w:pPr>
        <w:ind w:firstLine="284"/>
        <w:jc w:val="both"/>
        <w:rPr>
          <w:rFonts w:ascii="Garamond" w:hAnsi="Garamond"/>
        </w:rPr>
      </w:pPr>
    </w:p>
    <w:p w14:paraId="73BD7C5D" w14:textId="07F168BF" w:rsidR="009B449E" w:rsidRPr="00A60FA1" w:rsidRDefault="009B449E" w:rsidP="002607F0">
      <w:pPr>
        <w:ind w:firstLine="284"/>
        <w:jc w:val="center"/>
        <w:rPr>
          <w:rFonts w:ascii="Garamond" w:hAnsi="Garamond"/>
        </w:rPr>
      </w:pPr>
      <w:r w:rsidRPr="00A60FA1">
        <w:rPr>
          <w:rFonts w:ascii="Garamond" w:hAnsi="Garamond"/>
        </w:rPr>
        <w:t xml:space="preserve">Neni </w:t>
      </w:r>
      <w:r w:rsidR="00724A71" w:rsidRPr="00A60FA1">
        <w:rPr>
          <w:rFonts w:ascii="Garamond" w:hAnsi="Garamond"/>
        </w:rPr>
        <w:t>37</w:t>
      </w:r>
    </w:p>
    <w:p w14:paraId="4758E5A9" w14:textId="77777777" w:rsidR="009B449E" w:rsidRPr="002607F0" w:rsidRDefault="009B449E" w:rsidP="002607F0">
      <w:pPr>
        <w:ind w:firstLine="284"/>
        <w:jc w:val="center"/>
        <w:rPr>
          <w:rFonts w:ascii="Garamond" w:hAnsi="Garamond"/>
          <w:b/>
        </w:rPr>
      </w:pPr>
      <w:r w:rsidRPr="002607F0">
        <w:rPr>
          <w:rFonts w:ascii="Garamond" w:hAnsi="Garamond"/>
          <w:b/>
        </w:rPr>
        <w:t>Rezervat</w:t>
      </w:r>
    </w:p>
    <w:p w14:paraId="0E351A04" w14:textId="77777777" w:rsidR="001A0AE8" w:rsidRDefault="001A0AE8" w:rsidP="00A60FA1">
      <w:pPr>
        <w:ind w:firstLine="284"/>
        <w:jc w:val="both"/>
        <w:rPr>
          <w:rFonts w:ascii="Garamond" w:hAnsi="Garamond"/>
        </w:rPr>
      </w:pPr>
    </w:p>
    <w:p w14:paraId="386F5132" w14:textId="41B986AF" w:rsidR="00F26E0C" w:rsidRPr="00A60FA1" w:rsidRDefault="002607F0" w:rsidP="00A60FA1">
      <w:pPr>
        <w:ind w:firstLine="284"/>
        <w:jc w:val="both"/>
        <w:rPr>
          <w:rFonts w:ascii="Garamond" w:hAnsi="Garamond"/>
        </w:rPr>
      </w:pPr>
      <w:r>
        <w:rPr>
          <w:rFonts w:ascii="Garamond" w:hAnsi="Garamond"/>
        </w:rPr>
        <w:t xml:space="preserve">1. </w:t>
      </w:r>
      <w:r w:rsidR="00F26E0C" w:rsidRPr="00A60FA1">
        <w:rPr>
          <w:rFonts w:ascii="Garamond" w:hAnsi="Garamond"/>
        </w:rPr>
        <w:t>Me që</w:t>
      </w:r>
      <w:r w:rsidR="009B449E" w:rsidRPr="00A60FA1">
        <w:rPr>
          <w:rFonts w:ascii="Garamond" w:hAnsi="Garamond"/>
        </w:rPr>
        <w:t>llim garantimin e shlyerjes s</w:t>
      </w:r>
      <w:r w:rsidR="00F26E0C" w:rsidRPr="00A60FA1">
        <w:rPr>
          <w:rFonts w:ascii="Garamond" w:hAnsi="Garamond"/>
        </w:rPr>
        <w:t>ë</w:t>
      </w:r>
      <w:r w:rsidR="009B449E" w:rsidRPr="00A60FA1">
        <w:rPr>
          <w:rFonts w:ascii="Garamond" w:hAnsi="Garamond"/>
        </w:rPr>
        <w:t xml:space="preserve"> po</w:t>
      </w:r>
      <w:r w:rsidR="00F26E0C" w:rsidRPr="00A60FA1">
        <w:rPr>
          <w:rFonts w:ascii="Garamond" w:hAnsi="Garamond"/>
        </w:rPr>
        <w:t>zicioneve debitore</w:t>
      </w:r>
      <w:r w:rsidR="009B449E" w:rsidRPr="00A60FA1">
        <w:rPr>
          <w:rFonts w:ascii="Garamond" w:hAnsi="Garamond"/>
        </w:rPr>
        <w:t xml:space="preserve"> me r</w:t>
      </w:r>
      <w:r w:rsidR="00791488" w:rsidRPr="00A60FA1">
        <w:rPr>
          <w:rFonts w:ascii="Garamond" w:hAnsi="Garamond"/>
        </w:rPr>
        <w:t>ë</w:t>
      </w:r>
      <w:r w:rsidR="009B449E" w:rsidRPr="00A60FA1">
        <w:rPr>
          <w:rFonts w:ascii="Garamond" w:hAnsi="Garamond"/>
        </w:rPr>
        <w:t xml:space="preserve">ndësi, </w:t>
      </w:r>
      <w:r w:rsidR="00352B85" w:rsidRPr="00A60FA1">
        <w:rPr>
          <w:rFonts w:ascii="Garamond" w:hAnsi="Garamond"/>
        </w:rPr>
        <w:t xml:space="preserve">sistemi </w:t>
      </w:r>
      <w:r w:rsidR="009B449E" w:rsidRPr="00A60FA1">
        <w:rPr>
          <w:rFonts w:ascii="Garamond" w:hAnsi="Garamond"/>
        </w:rPr>
        <w:t>AIPS ofron</w:t>
      </w:r>
      <w:r w:rsidR="00F26E0C" w:rsidRPr="00A60FA1">
        <w:rPr>
          <w:rFonts w:ascii="Garamond" w:hAnsi="Garamond"/>
        </w:rPr>
        <w:t xml:space="preserve"> </w:t>
      </w:r>
      <w:r w:rsidR="009B449E" w:rsidRPr="00A60FA1">
        <w:rPr>
          <w:rFonts w:ascii="Garamond" w:hAnsi="Garamond"/>
        </w:rPr>
        <w:t>mundësinë për të përcaktuar rezerva t</w:t>
      </w:r>
      <w:r w:rsidR="00F26E0C" w:rsidRPr="00A60FA1">
        <w:rPr>
          <w:rFonts w:ascii="Garamond" w:hAnsi="Garamond"/>
        </w:rPr>
        <w:t>ë</w:t>
      </w:r>
      <w:r w:rsidR="009B449E" w:rsidRPr="00A60FA1">
        <w:rPr>
          <w:rFonts w:ascii="Garamond" w:hAnsi="Garamond"/>
        </w:rPr>
        <w:t xml:space="preserve"> veçanta për shlyerjen e </w:t>
      </w:r>
      <w:r w:rsidR="005F4EC6" w:rsidRPr="00A60FA1">
        <w:rPr>
          <w:rFonts w:ascii="Garamond" w:hAnsi="Garamond"/>
        </w:rPr>
        <w:t>sistemeve vartëse</w:t>
      </w:r>
      <w:r w:rsidR="009B449E" w:rsidRPr="00A60FA1">
        <w:rPr>
          <w:rFonts w:ascii="Garamond" w:hAnsi="Garamond"/>
        </w:rPr>
        <w:t xml:space="preserve"> apo për qëllime të tjera të veçanta</w:t>
      </w:r>
      <w:r w:rsidR="005F4EC6" w:rsidRPr="00A60FA1">
        <w:rPr>
          <w:rFonts w:ascii="Garamond" w:hAnsi="Garamond"/>
        </w:rPr>
        <w:t>,</w:t>
      </w:r>
      <w:r w:rsidR="009B449E" w:rsidRPr="00A60FA1">
        <w:rPr>
          <w:rFonts w:ascii="Garamond" w:hAnsi="Garamond"/>
        </w:rPr>
        <w:t xml:space="preserve"> të tilla si rezervë për tërheqjet n</w:t>
      </w:r>
      <w:r w:rsidR="00F26E0C" w:rsidRPr="00A60FA1">
        <w:rPr>
          <w:rFonts w:ascii="Garamond" w:hAnsi="Garamond"/>
        </w:rPr>
        <w:t>ë</w:t>
      </w:r>
      <w:r w:rsidR="009B449E" w:rsidRPr="00A60FA1">
        <w:rPr>
          <w:rFonts w:ascii="Garamond" w:hAnsi="Garamond"/>
        </w:rPr>
        <w:t xml:space="preserve"> para fizike</w:t>
      </w:r>
      <w:r w:rsidR="00F26E0C" w:rsidRPr="00A60FA1">
        <w:rPr>
          <w:rFonts w:ascii="Garamond" w:hAnsi="Garamond"/>
        </w:rPr>
        <w:t xml:space="preserve">, </w:t>
      </w:r>
      <w:r w:rsidR="005F4EC6" w:rsidRPr="00A60FA1">
        <w:rPr>
          <w:rFonts w:ascii="Garamond" w:hAnsi="Garamond"/>
        </w:rPr>
        <w:t xml:space="preserve">rezervë për shlyerjen për sisteme me finalitet shlyerjeje </w:t>
      </w:r>
      <w:r w:rsidR="00F26E0C" w:rsidRPr="00A60FA1">
        <w:rPr>
          <w:rFonts w:ascii="Garamond" w:hAnsi="Garamond"/>
        </w:rPr>
        <w:t>etj.</w:t>
      </w:r>
    </w:p>
    <w:p w14:paraId="218ACBF9" w14:textId="29C4AA3A" w:rsidR="00F26E0C" w:rsidRPr="00A60FA1" w:rsidRDefault="002607F0" w:rsidP="00A60FA1">
      <w:pPr>
        <w:ind w:firstLine="284"/>
        <w:jc w:val="both"/>
        <w:rPr>
          <w:rFonts w:ascii="Garamond" w:hAnsi="Garamond"/>
        </w:rPr>
      </w:pPr>
      <w:r>
        <w:rPr>
          <w:rFonts w:ascii="Garamond" w:hAnsi="Garamond"/>
        </w:rPr>
        <w:t xml:space="preserve">2. </w:t>
      </w:r>
      <w:r w:rsidR="009B449E" w:rsidRPr="00A60FA1">
        <w:rPr>
          <w:rFonts w:ascii="Garamond" w:hAnsi="Garamond"/>
        </w:rPr>
        <w:t>Rezervat u mundësojnë pjesëmarrësve dhe/ose Bankës s</w:t>
      </w:r>
      <w:r w:rsidR="00F26E0C" w:rsidRPr="00A60FA1">
        <w:rPr>
          <w:rFonts w:ascii="Garamond" w:hAnsi="Garamond"/>
        </w:rPr>
        <w:t>ë</w:t>
      </w:r>
      <w:r w:rsidR="009B449E" w:rsidRPr="00A60FA1">
        <w:rPr>
          <w:rFonts w:ascii="Garamond" w:hAnsi="Garamond"/>
        </w:rPr>
        <w:t xml:space="preserve"> Shqipërisë që të lëvizin fonde</w:t>
      </w:r>
      <w:r w:rsidR="00F26E0C" w:rsidRPr="00A60FA1">
        <w:rPr>
          <w:rFonts w:ascii="Garamond" w:hAnsi="Garamond"/>
        </w:rPr>
        <w:t xml:space="preserve"> </w:t>
      </w:r>
      <w:r w:rsidR="009B449E" w:rsidRPr="00A60FA1">
        <w:rPr>
          <w:rFonts w:ascii="Garamond" w:hAnsi="Garamond"/>
        </w:rPr>
        <w:t xml:space="preserve">nga llogaria e shlyerjes </w:t>
      </w:r>
      <w:r w:rsidR="00106416" w:rsidRPr="00A60FA1">
        <w:rPr>
          <w:rFonts w:ascii="Garamond" w:hAnsi="Garamond"/>
        </w:rPr>
        <w:t>së</w:t>
      </w:r>
      <w:r w:rsidR="009B449E" w:rsidRPr="00A60FA1">
        <w:rPr>
          <w:rFonts w:ascii="Garamond" w:hAnsi="Garamond"/>
        </w:rPr>
        <w:t xml:space="preserve"> pjesëmarrësit në një nga llogaritë rezervë për një qëllim të</w:t>
      </w:r>
      <w:r w:rsidR="00F26E0C" w:rsidRPr="00A60FA1">
        <w:rPr>
          <w:rFonts w:ascii="Garamond" w:hAnsi="Garamond"/>
        </w:rPr>
        <w:t xml:space="preserve"> caktuar.</w:t>
      </w:r>
    </w:p>
    <w:p w14:paraId="64BFDD02" w14:textId="6E07A501" w:rsidR="009B449E" w:rsidRPr="00A60FA1" w:rsidRDefault="002607F0" w:rsidP="00A60FA1">
      <w:pPr>
        <w:ind w:firstLine="284"/>
        <w:jc w:val="both"/>
        <w:rPr>
          <w:rFonts w:ascii="Garamond" w:hAnsi="Garamond"/>
        </w:rPr>
      </w:pPr>
      <w:r>
        <w:rPr>
          <w:rFonts w:ascii="Garamond" w:hAnsi="Garamond"/>
        </w:rPr>
        <w:t xml:space="preserve">3. </w:t>
      </w:r>
      <w:r w:rsidR="00CA5CB7" w:rsidRPr="00A60FA1">
        <w:rPr>
          <w:rFonts w:ascii="Garamond" w:hAnsi="Garamond"/>
        </w:rPr>
        <w:t>Tipat</w:t>
      </w:r>
      <w:r w:rsidR="003130DF" w:rsidRPr="00A60FA1">
        <w:rPr>
          <w:rFonts w:ascii="Garamond" w:hAnsi="Garamond"/>
        </w:rPr>
        <w:t xml:space="preserve"> e rezervave përcaktohen dhe krijohen në sistemin AIPS nga Banka e Shqipërisë. </w:t>
      </w:r>
      <w:r w:rsidR="001074BD">
        <w:rPr>
          <w:rFonts w:ascii="Garamond" w:hAnsi="Garamond"/>
        </w:rPr>
        <w:t>Parametrat e vendosur</w:t>
      </w:r>
      <w:r w:rsidR="009B449E" w:rsidRPr="00A60FA1">
        <w:rPr>
          <w:rFonts w:ascii="Garamond" w:hAnsi="Garamond"/>
        </w:rPr>
        <w:t xml:space="preserve"> nga </w:t>
      </w:r>
      <w:r w:rsidR="00F26E0C" w:rsidRPr="00A60FA1">
        <w:rPr>
          <w:rFonts w:ascii="Garamond" w:hAnsi="Garamond"/>
        </w:rPr>
        <w:t>Banka e Shqipërisë</w:t>
      </w:r>
      <w:r w:rsidR="009B449E" w:rsidRPr="00A60FA1">
        <w:rPr>
          <w:rFonts w:ascii="Garamond" w:hAnsi="Garamond"/>
        </w:rPr>
        <w:t xml:space="preserve"> për çdo rezervë</w:t>
      </w:r>
      <w:r w:rsidR="00F26E0C" w:rsidRPr="00A60FA1">
        <w:rPr>
          <w:rFonts w:ascii="Garamond" w:hAnsi="Garamond"/>
        </w:rPr>
        <w:t>,</w:t>
      </w:r>
      <w:r w:rsidR="009B449E" w:rsidRPr="00A60FA1">
        <w:rPr>
          <w:rFonts w:ascii="Garamond" w:hAnsi="Garamond"/>
        </w:rPr>
        <w:t xml:space="preserve"> përcaktojnë mënyrën se si fondet mund të zhvendosen për/nga rezerva dhe se si ato përdoren nga vet</w:t>
      </w:r>
      <w:r w:rsidR="00F26E0C" w:rsidRPr="00A60FA1">
        <w:rPr>
          <w:rFonts w:ascii="Garamond" w:hAnsi="Garamond"/>
        </w:rPr>
        <w:t>ë</w:t>
      </w:r>
      <w:r w:rsidR="009B449E" w:rsidRPr="00A60FA1">
        <w:rPr>
          <w:rFonts w:ascii="Garamond" w:hAnsi="Garamond"/>
        </w:rPr>
        <w:t xml:space="preserve"> rezerva.</w:t>
      </w:r>
    </w:p>
    <w:p w14:paraId="2F8E6F7E" w14:textId="546BDEB3" w:rsidR="000233B4" w:rsidRPr="00A60FA1" w:rsidRDefault="00255DA7" w:rsidP="00A60FA1">
      <w:pPr>
        <w:ind w:firstLine="284"/>
        <w:jc w:val="both"/>
        <w:rPr>
          <w:rFonts w:ascii="Garamond" w:hAnsi="Garamond"/>
        </w:rPr>
      </w:pPr>
      <w:r>
        <w:rPr>
          <w:rFonts w:ascii="Garamond" w:hAnsi="Garamond"/>
        </w:rPr>
        <w:t>4</w:t>
      </w:r>
      <w:r w:rsidR="002607F0">
        <w:rPr>
          <w:rFonts w:ascii="Garamond" w:hAnsi="Garamond"/>
        </w:rPr>
        <w:t xml:space="preserve">. </w:t>
      </w:r>
      <w:r w:rsidR="003130DF" w:rsidRPr="00A60FA1">
        <w:rPr>
          <w:rFonts w:ascii="Garamond" w:hAnsi="Garamond"/>
        </w:rPr>
        <w:t>Lëvizjet e r</w:t>
      </w:r>
      <w:r w:rsidR="00F825B3" w:rsidRPr="00A60FA1">
        <w:rPr>
          <w:rFonts w:ascii="Garamond" w:hAnsi="Garamond"/>
        </w:rPr>
        <w:t>e</w:t>
      </w:r>
      <w:r w:rsidR="003130DF" w:rsidRPr="00A60FA1">
        <w:rPr>
          <w:rFonts w:ascii="Garamond" w:hAnsi="Garamond"/>
        </w:rPr>
        <w:t>zervave</w:t>
      </w:r>
      <w:r w:rsidR="00E37D12" w:rsidRPr="00A60FA1">
        <w:rPr>
          <w:rFonts w:ascii="Garamond" w:hAnsi="Garamond"/>
        </w:rPr>
        <w:t>, varësisht nga konfigurimi i tyre,</w:t>
      </w:r>
      <w:r w:rsidR="00F825B3" w:rsidRPr="00A60FA1">
        <w:rPr>
          <w:rFonts w:ascii="Garamond" w:hAnsi="Garamond"/>
        </w:rPr>
        <w:t xml:space="preserve"> mund të </w:t>
      </w:r>
      <w:r w:rsidR="003130DF" w:rsidRPr="00A60FA1">
        <w:rPr>
          <w:rFonts w:ascii="Garamond" w:hAnsi="Garamond"/>
        </w:rPr>
        <w:t xml:space="preserve">realizohen nga vetë pjesëmarrësi </w:t>
      </w:r>
      <w:r w:rsidR="00163B52" w:rsidRPr="00A60FA1">
        <w:rPr>
          <w:rFonts w:ascii="Garamond" w:hAnsi="Garamond"/>
        </w:rPr>
        <w:t>dhe/</w:t>
      </w:r>
      <w:r w:rsidR="003130DF" w:rsidRPr="00A60FA1">
        <w:rPr>
          <w:rFonts w:ascii="Garamond" w:hAnsi="Garamond"/>
        </w:rPr>
        <w:t xml:space="preserve">ose </w:t>
      </w:r>
      <w:r w:rsidR="000233B4" w:rsidRPr="00A60FA1">
        <w:rPr>
          <w:rFonts w:ascii="Garamond" w:hAnsi="Garamond"/>
        </w:rPr>
        <w:t>nga Banka e Shqipërisë</w:t>
      </w:r>
      <w:r w:rsidR="0054694D" w:rsidRPr="00A60FA1">
        <w:rPr>
          <w:rFonts w:ascii="Garamond" w:hAnsi="Garamond"/>
        </w:rPr>
        <w:t>,</w:t>
      </w:r>
      <w:r w:rsidR="000233B4" w:rsidRPr="00A60FA1">
        <w:rPr>
          <w:rFonts w:ascii="Garamond" w:hAnsi="Garamond"/>
        </w:rPr>
        <w:t xml:space="preserve"> në cilësinë e administratorit të sistemit</w:t>
      </w:r>
      <w:r w:rsidR="0054694D" w:rsidRPr="00A60FA1">
        <w:rPr>
          <w:rFonts w:ascii="Garamond" w:hAnsi="Garamond"/>
        </w:rPr>
        <w:t>,</w:t>
      </w:r>
      <w:r w:rsidR="000233B4" w:rsidRPr="00A60FA1">
        <w:rPr>
          <w:rFonts w:ascii="Garamond" w:hAnsi="Garamond"/>
        </w:rPr>
        <w:t xml:space="preserve"> me kërkesë të specifikuar të pjesëmarrësit.</w:t>
      </w:r>
    </w:p>
    <w:p w14:paraId="34085596" w14:textId="77777777" w:rsidR="002607F0" w:rsidRDefault="002607F0" w:rsidP="00A60FA1">
      <w:pPr>
        <w:ind w:firstLine="284"/>
        <w:jc w:val="both"/>
        <w:rPr>
          <w:rFonts w:ascii="Garamond" w:hAnsi="Garamond"/>
        </w:rPr>
      </w:pPr>
    </w:p>
    <w:p w14:paraId="0657FF7B" w14:textId="7B2DFC27" w:rsidR="00FD2E47" w:rsidRPr="00A60FA1" w:rsidRDefault="00FD2E47" w:rsidP="002607F0">
      <w:pPr>
        <w:ind w:firstLine="284"/>
        <w:jc w:val="center"/>
        <w:rPr>
          <w:rFonts w:ascii="Garamond" w:hAnsi="Garamond"/>
        </w:rPr>
      </w:pPr>
      <w:r w:rsidRPr="00A60FA1">
        <w:rPr>
          <w:rFonts w:ascii="Garamond" w:hAnsi="Garamond"/>
        </w:rPr>
        <w:t xml:space="preserve">Neni </w:t>
      </w:r>
      <w:r w:rsidR="00724A71" w:rsidRPr="00A60FA1">
        <w:rPr>
          <w:rFonts w:ascii="Garamond" w:hAnsi="Garamond"/>
        </w:rPr>
        <w:t>38</w:t>
      </w:r>
    </w:p>
    <w:p w14:paraId="78F0C8D4" w14:textId="629046DE" w:rsidR="00FD2E47" w:rsidRPr="002607F0" w:rsidRDefault="00F42EEB" w:rsidP="002607F0">
      <w:pPr>
        <w:ind w:firstLine="284"/>
        <w:jc w:val="center"/>
        <w:rPr>
          <w:rFonts w:ascii="Garamond" w:hAnsi="Garamond"/>
          <w:b/>
        </w:rPr>
      </w:pPr>
      <w:r w:rsidRPr="002607F0">
        <w:rPr>
          <w:rFonts w:ascii="Garamond" w:hAnsi="Garamond"/>
          <w:b/>
        </w:rPr>
        <w:t>R</w:t>
      </w:r>
      <w:r w:rsidR="00FD2E47" w:rsidRPr="002607F0">
        <w:rPr>
          <w:rFonts w:ascii="Garamond" w:hAnsi="Garamond"/>
          <w:b/>
        </w:rPr>
        <w:t>ezerv</w:t>
      </w:r>
      <w:r w:rsidRPr="002607F0">
        <w:rPr>
          <w:rFonts w:ascii="Garamond" w:hAnsi="Garamond"/>
          <w:b/>
        </w:rPr>
        <w:t>a</w:t>
      </w:r>
      <w:r w:rsidR="00FD2E47" w:rsidRPr="002607F0">
        <w:rPr>
          <w:rFonts w:ascii="Garamond" w:hAnsi="Garamond"/>
          <w:b/>
        </w:rPr>
        <w:t xml:space="preserve"> </w:t>
      </w:r>
      <w:r w:rsidRPr="002607F0">
        <w:rPr>
          <w:rFonts w:ascii="Garamond" w:hAnsi="Garamond"/>
          <w:b/>
        </w:rPr>
        <w:t>e</w:t>
      </w:r>
      <w:r w:rsidR="00FD2E47" w:rsidRPr="002607F0">
        <w:rPr>
          <w:rFonts w:ascii="Garamond" w:hAnsi="Garamond"/>
          <w:b/>
        </w:rPr>
        <w:t xml:space="preserve"> detyruar</w:t>
      </w:r>
      <w:bookmarkEnd w:id="26"/>
    </w:p>
    <w:p w14:paraId="3EC834E2" w14:textId="77777777" w:rsidR="002607F0" w:rsidRDefault="002607F0" w:rsidP="00A60FA1">
      <w:pPr>
        <w:ind w:firstLine="284"/>
        <w:jc w:val="both"/>
        <w:rPr>
          <w:rFonts w:ascii="Garamond" w:hAnsi="Garamond"/>
        </w:rPr>
      </w:pPr>
    </w:p>
    <w:p w14:paraId="0FB2EFF3" w14:textId="36520BCE" w:rsidR="00F42EEB" w:rsidRPr="00A60FA1" w:rsidRDefault="002607F0" w:rsidP="00A60FA1">
      <w:pPr>
        <w:ind w:firstLine="284"/>
        <w:jc w:val="both"/>
        <w:rPr>
          <w:rFonts w:ascii="Garamond" w:hAnsi="Garamond"/>
        </w:rPr>
      </w:pPr>
      <w:r>
        <w:rPr>
          <w:rFonts w:ascii="Garamond" w:hAnsi="Garamond"/>
        </w:rPr>
        <w:t xml:space="preserve">1. </w:t>
      </w:r>
      <w:r w:rsidR="00F42EEB" w:rsidRPr="00A60FA1">
        <w:rPr>
          <w:rFonts w:ascii="Garamond" w:hAnsi="Garamond"/>
        </w:rPr>
        <w:t>Pjesëmarrësit e sistemit AIPS</w:t>
      </w:r>
      <w:r w:rsidR="001074BD">
        <w:rPr>
          <w:rFonts w:ascii="Garamond" w:hAnsi="Garamond"/>
        </w:rPr>
        <w:t>,</w:t>
      </w:r>
      <w:r w:rsidR="00F42EEB" w:rsidRPr="00A60FA1">
        <w:rPr>
          <w:rFonts w:ascii="Garamond" w:hAnsi="Garamond"/>
        </w:rPr>
        <w:t xml:space="preserve"> të cilët janë subjekte që kanë dety</w:t>
      </w:r>
      <w:r w:rsidR="00192AF3" w:rsidRPr="00A60FA1">
        <w:rPr>
          <w:rFonts w:ascii="Garamond" w:hAnsi="Garamond"/>
        </w:rPr>
        <w:t>r</w:t>
      </w:r>
      <w:r w:rsidR="00F42EEB" w:rsidRPr="00A60FA1">
        <w:rPr>
          <w:rFonts w:ascii="Garamond" w:hAnsi="Garamond"/>
        </w:rPr>
        <w:t>imin e mbajtjes së reze</w:t>
      </w:r>
      <w:r w:rsidR="00192AF3" w:rsidRPr="00A60FA1">
        <w:rPr>
          <w:rFonts w:ascii="Garamond" w:hAnsi="Garamond"/>
        </w:rPr>
        <w:t>r</w:t>
      </w:r>
      <w:r w:rsidR="00F42EEB" w:rsidRPr="00A60FA1">
        <w:rPr>
          <w:rFonts w:ascii="Garamond" w:hAnsi="Garamond"/>
        </w:rPr>
        <w:t xml:space="preserve">vës së detyruar, sipas përcaktimeve në aktet nënligjore në fuqi, duhet të sigurojnë fonde të mjaftueshme në llogarinë e tyre të shlyerjes </w:t>
      </w:r>
      <w:r w:rsidR="00350456" w:rsidRPr="00A60FA1">
        <w:rPr>
          <w:rFonts w:ascii="Garamond" w:hAnsi="Garamond"/>
        </w:rPr>
        <w:t xml:space="preserve">deri në mbyllje të ditës së punës përpara datës së regjistrimit të rezervës së detyruar, </w:t>
      </w:r>
      <w:r w:rsidR="00F42EEB" w:rsidRPr="00A60FA1">
        <w:rPr>
          <w:rFonts w:ascii="Garamond" w:hAnsi="Garamond"/>
        </w:rPr>
        <w:t>për të siguruar regjistrimin e rezervës së detyruar</w:t>
      </w:r>
      <w:r w:rsidR="00350456" w:rsidRPr="00A60FA1">
        <w:rPr>
          <w:rFonts w:ascii="Garamond" w:hAnsi="Garamond"/>
        </w:rPr>
        <w:t xml:space="preserve"> në datën e caktuar</w:t>
      </w:r>
      <w:r w:rsidR="00F42EEB" w:rsidRPr="00A60FA1">
        <w:rPr>
          <w:rFonts w:ascii="Garamond" w:hAnsi="Garamond"/>
        </w:rPr>
        <w:t>.</w:t>
      </w:r>
    </w:p>
    <w:p w14:paraId="5B525735" w14:textId="697C31A6" w:rsidR="00406FDF" w:rsidRPr="00A60FA1" w:rsidRDefault="002607F0" w:rsidP="00A60FA1">
      <w:pPr>
        <w:ind w:firstLine="284"/>
        <w:jc w:val="both"/>
        <w:rPr>
          <w:rFonts w:ascii="Garamond" w:hAnsi="Garamond"/>
        </w:rPr>
      </w:pPr>
      <w:r>
        <w:rPr>
          <w:rFonts w:ascii="Garamond" w:hAnsi="Garamond"/>
        </w:rPr>
        <w:t xml:space="preserve">2. </w:t>
      </w:r>
      <w:r w:rsidR="004E72FA" w:rsidRPr="00A60FA1">
        <w:rPr>
          <w:rFonts w:ascii="Garamond" w:hAnsi="Garamond"/>
        </w:rPr>
        <w:t>T</w:t>
      </w:r>
      <w:r w:rsidR="00FD2E47" w:rsidRPr="00A60FA1">
        <w:rPr>
          <w:rFonts w:ascii="Garamond" w:hAnsi="Garamond"/>
        </w:rPr>
        <w:t>ransaksionet që redukto</w:t>
      </w:r>
      <w:r w:rsidR="004E72FA" w:rsidRPr="00A60FA1">
        <w:rPr>
          <w:rFonts w:ascii="Garamond" w:hAnsi="Garamond"/>
        </w:rPr>
        <w:t>j</w:t>
      </w:r>
      <w:r w:rsidR="00FD2E47" w:rsidRPr="00A60FA1">
        <w:rPr>
          <w:rFonts w:ascii="Garamond" w:hAnsi="Garamond"/>
        </w:rPr>
        <w:t>n</w:t>
      </w:r>
      <w:r w:rsidR="004E72FA" w:rsidRPr="00A60FA1">
        <w:rPr>
          <w:rFonts w:ascii="Garamond" w:hAnsi="Garamond"/>
        </w:rPr>
        <w:t>ë</w:t>
      </w:r>
      <w:r w:rsidR="00FD2E47" w:rsidRPr="00A60FA1">
        <w:rPr>
          <w:rFonts w:ascii="Garamond" w:hAnsi="Garamond"/>
        </w:rPr>
        <w:t xml:space="preserve"> </w:t>
      </w:r>
      <w:r w:rsidR="00406FDF" w:rsidRPr="00A60FA1">
        <w:rPr>
          <w:rFonts w:ascii="Garamond" w:hAnsi="Garamond"/>
        </w:rPr>
        <w:t>fondet n</w:t>
      </w:r>
      <w:r w:rsidR="00164981" w:rsidRPr="00A60FA1">
        <w:rPr>
          <w:rFonts w:ascii="Garamond" w:hAnsi="Garamond"/>
        </w:rPr>
        <w:t>ë</w:t>
      </w:r>
      <w:r w:rsidR="00406FDF" w:rsidRPr="00A60FA1">
        <w:rPr>
          <w:rFonts w:ascii="Garamond" w:hAnsi="Garamond"/>
        </w:rPr>
        <w:t xml:space="preserve"> llogarin</w:t>
      </w:r>
      <w:r w:rsidR="00164981" w:rsidRPr="00A60FA1">
        <w:rPr>
          <w:rFonts w:ascii="Garamond" w:hAnsi="Garamond"/>
        </w:rPr>
        <w:t>ë</w:t>
      </w:r>
      <w:r w:rsidR="00406FDF" w:rsidRPr="00A60FA1">
        <w:rPr>
          <w:rFonts w:ascii="Garamond" w:hAnsi="Garamond"/>
        </w:rPr>
        <w:t xml:space="preserve"> e shlyerjes </w:t>
      </w:r>
      <w:r w:rsidR="00F94754" w:rsidRPr="00A60FA1">
        <w:rPr>
          <w:rFonts w:ascii="Garamond" w:hAnsi="Garamond"/>
        </w:rPr>
        <w:t>s</w:t>
      </w:r>
      <w:r w:rsidR="00164981" w:rsidRPr="00A60FA1">
        <w:rPr>
          <w:rFonts w:ascii="Garamond" w:hAnsi="Garamond"/>
        </w:rPr>
        <w:t>ë</w:t>
      </w:r>
      <w:r w:rsidR="00406FDF" w:rsidRPr="00A60FA1">
        <w:rPr>
          <w:rFonts w:ascii="Garamond" w:hAnsi="Garamond"/>
        </w:rPr>
        <w:t xml:space="preserve"> pjes</w:t>
      </w:r>
      <w:r w:rsidR="00164981" w:rsidRPr="00A60FA1">
        <w:rPr>
          <w:rFonts w:ascii="Garamond" w:hAnsi="Garamond"/>
        </w:rPr>
        <w:t>ë</w:t>
      </w:r>
      <w:r w:rsidR="00406FDF" w:rsidRPr="00A60FA1">
        <w:rPr>
          <w:rFonts w:ascii="Garamond" w:hAnsi="Garamond"/>
        </w:rPr>
        <w:t>marr</w:t>
      </w:r>
      <w:r w:rsidR="00164981" w:rsidRPr="00A60FA1">
        <w:rPr>
          <w:rFonts w:ascii="Garamond" w:hAnsi="Garamond"/>
        </w:rPr>
        <w:t>ë</w:t>
      </w:r>
      <w:r w:rsidR="00406FDF" w:rsidRPr="00A60FA1">
        <w:rPr>
          <w:rFonts w:ascii="Garamond" w:hAnsi="Garamond"/>
        </w:rPr>
        <w:t>sit</w:t>
      </w:r>
      <w:r w:rsidR="00FD2E47" w:rsidRPr="00A60FA1">
        <w:rPr>
          <w:rFonts w:ascii="Garamond" w:hAnsi="Garamond"/>
        </w:rPr>
        <w:t xml:space="preserve"> nën</w:t>
      </w:r>
      <w:r w:rsidR="001D091F" w:rsidRPr="00A60FA1">
        <w:rPr>
          <w:rFonts w:ascii="Garamond" w:hAnsi="Garamond"/>
        </w:rPr>
        <w:t xml:space="preserve"> </w:t>
      </w:r>
      <w:r w:rsidR="00FD2E47" w:rsidRPr="00A60FA1">
        <w:rPr>
          <w:rFonts w:ascii="Garamond" w:hAnsi="Garamond"/>
        </w:rPr>
        <w:t>minimumin e miratuar</w:t>
      </w:r>
      <w:r w:rsidR="006D217D" w:rsidRPr="00A60FA1">
        <w:rPr>
          <w:rFonts w:ascii="Garamond" w:hAnsi="Garamond"/>
        </w:rPr>
        <w:t xml:space="preserve"> për rezervën e detyruar, sipas akteve nënligjore në fuqi</w:t>
      </w:r>
      <w:r w:rsidR="00FD2E47" w:rsidRPr="00A60FA1">
        <w:rPr>
          <w:rFonts w:ascii="Garamond" w:hAnsi="Garamond"/>
        </w:rPr>
        <w:t xml:space="preserve">, </w:t>
      </w:r>
      <w:r w:rsidR="00226A64" w:rsidRPr="00A60FA1">
        <w:rPr>
          <w:rFonts w:ascii="Garamond" w:hAnsi="Garamond"/>
        </w:rPr>
        <w:t>nuk ekzekutohen dhe mbahen n</w:t>
      </w:r>
      <w:r w:rsidR="00F45A27" w:rsidRPr="00A60FA1">
        <w:rPr>
          <w:rFonts w:ascii="Garamond" w:hAnsi="Garamond"/>
        </w:rPr>
        <w:t>ë</w:t>
      </w:r>
      <w:r w:rsidR="00226A64" w:rsidRPr="00A60FA1">
        <w:rPr>
          <w:rFonts w:ascii="Garamond" w:hAnsi="Garamond"/>
        </w:rPr>
        <w:t xml:space="preserve"> radh</w:t>
      </w:r>
      <w:r w:rsidR="00F45A27" w:rsidRPr="00A60FA1">
        <w:rPr>
          <w:rFonts w:ascii="Garamond" w:hAnsi="Garamond"/>
        </w:rPr>
        <w:t>ë</w:t>
      </w:r>
      <w:r w:rsidR="00226A64" w:rsidRPr="00A60FA1">
        <w:rPr>
          <w:rFonts w:ascii="Garamond" w:hAnsi="Garamond"/>
        </w:rPr>
        <w:t xml:space="preserve"> nga </w:t>
      </w:r>
      <w:r w:rsidR="00676789" w:rsidRPr="00A60FA1">
        <w:rPr>
          <w:rFonts w:ascii="Garamond" w:hAnsi="Garamond"/>
        </w:rPr>
        <w:t xml:space="preserve">sistemi </w:t>
      </w:r>
      <w:r w:rsidR="00FD2E47" w:rsidRPr="00A60FA1">
        <w:rPr>
          <w:rFonts w:ascii="Garamond" w:hAnsi="Garamond"/>
        </w:rPr>
        <w:t xml:space="preserve">për </w:t>
      </w:r>
      <w:r w:rsidR="00F94754" w:rsidRPr="00A60FA1">
        <w:rPr>
          <w:rFonts w:ascii="Garamond" w:hAnsi="Garamond"/>
        </w:rPr>
        <w:t>ri</w:t>
      </w:r>
      <w:r w:rsidR="00FD2E47" w:rsidRPr="00A60FA1">
        <w:rPr>
          <w:rFonts w:ascii="Garamond" w:hAnsi="Garamond"/>
        </w:rPr>
        <w:t>kontroll të mëvonshëm</w:t>
      </w:r>
      <w:r w:rsidR="00FE2E27" w:rsidRPr="00A60FA1">
        <w:rPr>
          <w:rFonts w:ascii="Garamond" w:hAnsi="Garamond"/>
        </w:rPr>
        <w:t>,</w:t>
      </w:r>
      <w:r w:rsidR="00FD2E47" w:rsidRPr="00A60FA1">
        <w:rPr>
          <w:rFonts w:ascii="Garamond" w:hAnsi="Garamond"/>
        </w:rPr>
        <w:t xml:space="preserve"> kundrejt </w:t>
      </w:r>
      <w:r w:rsidR="00406FDF" w:rsidRPr="00A60FA1">
        <w:rPr>
          <w:rFonts w:ascii="Garamond" w:hAnsi="Garamond"/>
        </w:rPr>
        <w:t>krijimit t</w:t>
      </w:r>
      <w:r w:rsidR="00164981" w:rsidRPr="00A60FA1">
        <w:rPr>
          <w:rFonts w:ascii="Garamond" w:hAnsi="Garamond"/>
        </w:rPr>
        <w:t>ë</w:t>
      </w:r>
      <w:r w:rsidR="00406FDF" w:rsidRPr="00A60FA1">
        <w:rPr>
          <w:rFonts w:ascii="Garamond" w:hAnsi="Garamond"/>
        </w:rPr>
        <w:t xml:space="preserve"> fondeve t</w:t>
      </w:r>
      <w:r w:rsidR="00164981" w:rsidRPr="00A60FA1">
        <w:rPr>
          <w:rFonts w:ascii="Garamond" w:hAnsi="Garamond"/>
        </w:rPr>
        <w:t>ë</w:t>
      </w:r>
      <w:r w:rsidR="00406FDF" w:rsidRPr="00A60FA1">
        <w:rPr>
          <w:rFonts w:ascii="Garamond" w:hAnsi="Garamond"/>
        </w:rPr>
        <w:t xml:space="preserve"> mjaftueshme</w:t>
      </w:r>
      <w:r w:rsidR="00FD2E47" w:rsidRPr="00A60FA1">
        <w:rPr>
          <w:rFonts w:ascii="Garamond" w:hAnsi="Garamond"/>
        </w:rPr>
        <w:t>.</w:t>
      </w:r>
    </w:p>
    <w:p w14:paraId="00E86725" w14:textId="5C89995A" w:rsidR="00A22922" w:rsidRPr="00A60FA1" w:rsidRDefault="002607F0" w:rsidP="00A60FA1">
      <w:pPr>
        <w:ind w:firstLine="284"/>
        <w:jc w:val="both"/>
        <w:rPr>
          <w:rFonts w:ascii="Garamond" w:hAnsi="Garamond"/>
        </w:rPr>
      </w:pPr>
      <w:r>
        <w:rPr>
          <w:rFonts w:ascii="Garamond" w:hAnsi="Garamond"/>
        </w:rPr>
        <w:t xml:space="preserve">3. </w:t>
      </w:r>
      <w:r w:rsidR="0026059B" w:rsidRPr="00A60FA1">
        <w:rPr>
          <w:rFonts w:ascii="Garamond" w:hAnsi="Garamond"/>
        </w:rPr>
        <w:t>B</w:t>
      </w:r>
      <w:r w:rsidR="00A75102" w:rsidRPr="00A60FA1">
        <w:rPr>
          <w:rFonts w:ascii="Garamond" w:hAnsi="Garamond"/>
        </w:rPr>
        <w:t>anka</w:t>
      </w:r>
      <w:r w:rsidR="007E4676" w:rsidRPr="00A60FA1">
        <w:rPr>
          <w:rFonts w:ascii="Garamond" w:hAnsi="Garamond"/>
        </w:rPr>
        <w:t xml:space="preserve"> e Shqipërisë</w:t>
      </w:r>
      <w:r w:rsidR="0054694D" w:rsidRPr="00A60FA1">
        <w:rPr>
          <w:rFonts w:ascii="Garamond" w:hAnsi="Garamond"/>
        </w:rPr>
        <w:t>,</w:t>
      </w:r>
      <w:r w:rsidR="00A22922" w:rsidRPr="00A60FA1">
        <w:rPr>
          <w:rFonts w:ascii="Garamond" w:hAnsi="Garamond"/>
        </w:rPr>
        <w:t xml:space="preserve"> në përputhje me </w:t>
      </w:r>
      <w:r w:rsidR="0015213E" w:rsidRPr="00A60FA1">
        <w:rPr>
          <w:rFonts w:ascii="Garamond" w:hAnsi="Garamond"/>
        </w:rPr>
        <w:t>aktet n</w:t>
      </w:r>
      <w:r w:rsidR="00164981" w:rsidRPr="00A60FA1">
        <w:rPr>
          <w:rFonts w:ascii="Garamond" w:hAnsi="Garamond"/>
        </w:rPr>
        <w:t>ë</w:t>
      </w:r>
      <w:r w:rsidR="0015213E" w:rsidRPr="00A60FA1">
        <w:rPr>
          <w:rFonts w:ascii="Garamond" w:hAnsi="Garamond"/>
        </w:rPr>
        <w:t xml:space="preserve">nligjore </w:t>
      </w:r>
      <w:r w:rsidR="00A22922" w:rsidRPr="00A60FA1">
        <w:rPr>
          <w:rFonts w:ascii="Garamond" w:hAnsi="Garamond"/>
        </w:rPr>
        <w:t xml:space="preserve">në fuqi, shlyen në </w:t>
      </w:r>
      <w:r w:rsidR="00676789" w:rsidRPr="00A60FA1">
        <w:rPr>
          <w:rFonts w:ascii="Garamond" w:hAnsi="Garamond"/>
        </w:rPr>
        <w:t xml:space="preserve">sistemin </w:t>
      </w:r>
      <w:r w:rsidR="00A22922" w:rsidRPr="00A60FA1">
        <w:rPr>
          <w:rFonts w:ascii="Garamond" w:hAnsi="Garamond"/>
        </w:rPr>
        <w:t>AIPS pagesat që lidhen me:</w:t>
      </w:r>
    </w:p>
    <w:p w14:paraId="6EC9B694" w14:textId="25CCE8B0" w:rsidR="00A22922" w:rsidRPr="00A60FA1" w:rsidRDefault="002607F0" w:rsidP="00A60FA1">
      <w:pPr>
        <w:ind w:firstLine="284"/>
        <w:jc w:val="both"/>
        <w:rPr>
          <w:rFonts w:ascii="Garamond" w:hAnsi="Garamond"/>
        </w:rPr>
      </w:pPr>
      <w:r>
        <w:rPr>
          <w:rFonts w:ascii="Garamond" w:hAnsi="Garamond"/>
        </w:rPr>
        <w:t xml:space="preserve">a) </w:t>
      </w:r>
      <w:r w:rsidR="0015213E" w:rsidRPr="00A60FA1">
        <w:rPr>
          <w:rFonts w:ascii="Garamond" w:hAnsi="Garamond"/>
        </w:rPr>
        <w:t xml:space="preserve">interesat </w:t>
      </w:r>
      <w:r w:rsidR="00A22922" w:rsidRPr="00A60FA1">
        <w:rPr>
          <w:rFonts w:ascii="Garamond" w:hAnsi="Garamond"/>
        </w:rPr>
        <w:t>mbi rezervën e detyruar</w:t>
      </w:r>
      <w:r w:rsidR="00F45A27" w:rsidRPr="00A60FA1">
        <w:rPr>
          <w:rFonts w:ascii="Garamond" w:hAnsi="Garamond"/>
        </w:rPr>
        <w:t>;</w:t>
      </w:r>
    </w:p>
    <w:p w14:paraId="44F5FB2A" w14:textId="41077D5B" w:rsidR="00A50195" w:rsidRPr="00A60FA1" w:rsidRDefault="002607F0" w:rsidP="00A60FA1">
      <w:pPr>
        <w:ind w:firstLine="284"/>
        <w:jc w:val="both"/>
        <w:rPr>
          <w:rFonts w:ascii="Garamond" w:hAnsi="Garamond"/>
        </w:rPr>
      </w:pPr>
      <w:r>
        <w:rPr>
          <w:rFonts w:ascii="Garamond" w:hAnsi="Garamond"/>
        </w:rPr>
        <w:t xml:space="preserve">b) </w:t>
      </w:r>
      <w:r w:rsidR="00A22922" w:rsidRPr="00A60FA1">
        <w:rPr>
          <w:rFonts w:ascii="Garamond" w:hAnsi="Garamond"/>
        </w:rPr>
        <w:t>gjobat për mosplotësimin e nivelit të rezervës së detyruar</w:t>
      </w:r>
      <w:r w:rsidR="0015213E" w:rsidRPr="00A60FA1">
        <w:rPr>
          <w:rFonts w:ascii="Garamond" w:hAnsi="Garamond"/>
        </w:rPr>
        <w:t>.</w:t>
      </w:r>
    </w:p>
    <w:p w14:paraId="5760E898" w14:textId="77777777" w:rsidR="002607F0" w:rsidRDefault="002607F0" w:rsidP="00A60FA1">
      <w:pPr>
        <w:ind w:firstLine="284"/>
        <w:jc w:val="both"/>
        <w:rPr>
          <w:rFonts w:ascii="Garamond" w:hAnsi="Garamond"/>
        </w:rPr>
      </w:pPr>
      <w:bookmarkStart w:id="27" w:name="_Toc58288835"/>
    </w:p>
    <w:p w14:paraId="5E6E6885" w14:textId="783AED38" w:rsidR="00FD2E47" w:rsidRPr="00A60FA1" w:rsidRDefault="002607F0" w:rsidP="002607F0">
      <w:pPr>
        <w:ind w:firstLine="284"/>
        <w:jc w:val="center"/>
        <w:rPr>
          <w:rFonts w:ascii="Garamond" w:hAnsi="Garamond"/>
        </w:rPr>
      </w:pPr>
      <w:r w:rsidRPr="00A60FA1">
        <w:rPr>
          <w:rFonts w:ascii="Garamond" w:hAnsi="Garamond"/>
        </w:rPr>
        <w:t>KREU VI</w:t>
      </w:r>
    </w:p>
    <w:p w14:paraId="4CACA369" w14:textId="0F33E5D4" w:rsidR="002F6169" w:rsidRPr="00A60FA1" w:rsidRDefault="002607F0" w:rsidP="002607F0">
      <w:pPr>
        <w:ind w:firstLine="284"/>
        <w:jc w:val="center"/>
        <w:rPr>
          <w:rFonts w:ascii="Garamond" w:hAnsi="Garamond"/>
        </w:rPr>
      </w:pPr>
      <w:r w:rsidRPr="00A60FA1">
        <w:rPr>
          <w:rFonts w:ascii="Garamond" w:hAnsi="Garamond"/>
        </w:rPr>
        <w:t>NGJARJET E PAPARASHIKUARA DHE PROCEDURAT E EMERGJENCËS</w:t>
      </w:r>
    </w:p>
    <w:p w14:paraId="3BC7F592" w14:textId="77777777" w:rsidR="002607F0" w:rsidRDefault="002607F0" w:rsidP="002607F0">
      <w:pPr>
        <w:ind w:firstLine="284"/>
        <w:jc w:val="center"/>
        <w:rPr>
          <w:rFonts w:ascii="Garamond" w:hAnsi="Garamond"/>
        </w:rPr>
      </w:pPr>
      <w:bookmarkStart w:id="28" w:name="_Toc58288837"/>
      <w:bookmarkEnd w:id="27"/>
    </w:p>
    <w:p w14:paraId="1605DEF8" w14:textId="58681EE7" w:rsidR="00FD2E47" w:rsidRPr="00A60FA1" w:rsidRDefault="00FD2E47" w:rsidP="002607F0">
      <w:pPr>
        <w:ind w:firstLine="284"/>
        <w:jc w:val="center"/>
        <w:rPr>
          <w:rFonts w:ascii="Garamond" w:hAnsi="Garamond"/>
        </w:rPr>
      </w:pPr>
      <w:r w:rsidRPr="00A60FA1">
        <w:rPr>
          <w:rFonts w:ascii="Garamond" w:hAnsi="Garamond"/>
        </w:rPr>
        <w:t xml:space="preserve">Neni </w:t>
      </w:r>
      <w:r w:rsidR="00724A71" w:rsidRPr="00A60FA1">
        <w:rPr>
          <w:rFonts w:ascii="Garamond" w:hAnsi="Garamond"/>
        </w:rPr>
        <w:t>39</w:t>
      </w:r>
    </w:p>
    <w:p w14:paraId="7A47922D" w14:textId="77777777" w:rsidR="00FD2E47" w:rsidRPr="002607F0" w:rsidRDefault="00FD2E47" w:rsidP="002607F0">
      <w:pPr>
        <w:ind w:firstLine="284"/>
        <w:jc w:val="center"/>
        <w:rPr>
          <w:rFonts w:ascii="Garamond" w:hAnsi="Garamond"/>
          <w:b/>
        </w:rPr>
      </w:pPr>
      <w:r w:rsidRPr="002607F0">
        <w:rPr>
          <w:rFonts w:ascii="Garamond" w:hAnsi="Garamond"/>
          <w:b/>
        </w:rPr>
        <w:t>Ngjarje</w:t>
      </w:r>
      <w:r w:rsidR="000F5792" w:rsidRPr="002607F0">
        <w:rPr>
          <w:rFonts w:ascii="Garamond" w:hAnsi="Garamond"/>
          <w:b/>
        </w:rPr>
        <w:t>t</w:t>
      </w:r>
      <w:r w:rsidRPr="002607F0">
        <w:rPr>
          <w:rFonts w:ascii="Garamond" w:hAnsi="Garamond"/>
          <w:b/>
        </w:rPr>
        <w:t xml:space="preserve"> </w:t>
      </w:r>
      <w:r w:rsidR="000F5792" w:rsidRPr="002607F0">
        <w:rPr>
          <w:rFonts w:ascii="Garamond" w:hAnsi="Garamond"/>
          <w:b/>
        </w:rPr>
        <w:t xml:space="preserve">e </w:t>
      </w:r>
      <w:bookmarkEnd w:id="28"/>
      <w:r w:rsidR="000F5792" w:rsidRPr="002607F0">
        <w:rPr>
          <w:rFonts w:ascii="Garamond" w:hAnsi="Garamond"/>
          <w:b/>
        </w:rPr>
        <w:t>paparashikuara</w:t>
      </w:r>
    </w:p>
    <w:p w14:paraId="0124C087" w14:textId="77777777" w:rsidR="002607F0" w:rsidRDefault="002607F0" w:rsidP="00A60FA1">
      <w:pPr>
        <w:ind w:firstLine="284"/>
        <w:jc w:val="both"/>
        <w:rPr>
          <w:rFonts w:ascii="Garamond" w:hAnsi="Garamond"/>
        </w:rPr>
      </w:pPr>
    </w:p>
    <w:p w14:paraId="26BFD07F" w14:textId="77777777" w:rsidR="00FD2E47" w:rsidRPr="00A60FA1" w:rsidRDefault="00FD2E47" w:rsidP="00A60FA1">
      <w:pPr>
        <w:ind w:firstLine="284"/>
        <w:jc w:val="both"/>
        <w:rPr>
          <w:rFonts w:ascii="Garamond" w:hAnsi="Garamond"/>
        </w:rPr>
      </w:pPr>
      <w:r w:rsidRPr="00A60FA1">
        <w:rPr>
          <w:rFonts w:ascii="Garamond" w:hAnsi="Garamond"/>
        </w:rPr>
        <w:t>Ngjarje</w:t>
      </w:r>
      <w:r w:rsidR="00F45A27" w:rsidRPr="00A60FA1">
        <w:rPr>
          <w:rFonts w:ascii="Garamond" w:hAnsi="Garamond"/>
        </w:rPr>
        <w:t>t e</w:t>
      </w:r>
      <w:r w:rsidRPr="00A60FA1">
        <w:rPr>
          <w:rFonts w:ascii="Garamond" w:hAnsi="Garamond"/>
        </w:rPr>
        <w:t xml:space="preserve"> paparashikuara </w:t>
      </w:r>
      <w:r w:rsidR="009517EB" w:rsidRPr="00A60FA1">
        <w:rPr>
          <w:rFonts w:ascii="Garamond" w:hAnsi="Garamond"/>
        </w:rPr>
        <w:t>klasifikohen si m</w:t>
      </w:r>
      <w:r w:rsidR="00164981" w:rsidRPr="00A60FA1">
        <w:rPr>
          <w:rFonts w:ascii="Garamond" w:hAnsi="Garamond"/>
        </w:rPr>
        <w:t>ë</w:t>
      </w:r>
      <w:r w:rsidR="009517EB" w:rsidRPr="00A60FA1">
        <w:rPr>
          <w:rFonts w:ascii="Garamond" w:hAnsi="Garamond"/>
        </w:rPr>
        <w:t xml:space="preserve"> posht</w:t>
      </w:r>
      <w:r w:rsidR="00164981" w:rsidRPr="00A60FA1">
        <w:rPr>
          <w:rFonts w:ascii="Garamond" w:hAnsi="Garamond"/>
        </w:rPr>
        <w:t>ë</w:t>
      </w:r>
      <w:r w:rsidR="009517EB" w:rsidRPr="00A60FA1">
        <w:rPr>
          <w:rFonts w:ascii="Garamond" w:hAnsi="Garamond"/>
        </w:rPr>
        <w:t>:</w:t>
      </w:r>
    </w:p>
    <w:p w14:paraId="27AE4D43" w14:textId="081E98E9" w:rsidR="00823129" w:rsidRPr="00A60FA1" w:rsidRDefault="001F70CC" w:rsidP="00A60FA1">
      <w:pPr>
        <w:ind w:firstLine="284"/>
        <w:jc w:val="both"/>
        <w:rPr>
          <w:rFonts w:ascii="Garamond" w:hAnsi="Garamond"/>
        </w:rPr>
      </w:pPr>
      <w:r>
        <w:rPr>
          <w:rFonts w:ascii="Garamond" w:hAnsi="Garamond"/>
        </w:rPr>
        <w:t xml:space="preserve">a) </w:t>
      </w:r>
      <w:r w:rsidR="00037435" w:rsidRPr="00A60FA1">
        <w:rPr>
          <w:rFonts w:ascii="Garamond" w:hAnsi="Garamond"/>
        </w:rPr>
        <w:t xml:space="preserve">ngjarje të paparashikuara në infrastrukturën pranë </w:t>
      </w:r>
      <w:r w:rsidR="0054694D" w:rsidRPr="00A60FA1">
        <w:rPr>
          <w:rFonts w:ascii="Garamond" w:hAnsi="Garamond"/>
        </w:rPr>
        <w:t>pjesëmarrësit</w:t>
      </w:r>
      <w:r w:rsidR="00823129" w:rsidRPr="00A60FA1">
        <w:rPr>
          <w:rFonts w:ascii="Garamond" w:hAnsi="Garamond"/>
        </w:rPr>
        <w:t xml:space="preserve">; </w:t>
      </w:r>
    </w:p>
    <w:p w14:paraId="64D6D4DC" w14:textId="5830430F" w:rsidR="00FD2E47" w:rsidRPr="00A60FA1" w:rsidRDefault="001F70CC" w:rsidP="00A60FA1">
      <w:pPr>
        <w:ind w:firstLine="284"/>
        <w:jc w:val="both"/>
        <w:rPr>
          <w:rFonts w:ascii="Garamond" w:hAnsi="Garamond"/>
        </w:rPr>
      </w:pPr>
      <w:r>
        <w:rPr>
          <w:rFonts w:ascii="Garamond" w:hAnsi="Garamond"/>
        </w:rPr>
        <w:t xml:space="preserve">b) </w:t>
      </w:r>
      <w:r w:rsidR="004918CC" w:rsidRPr="00A60FA1">
        <w:rPr>
          <w:rFonts w:ascii="Garamond" w:hAnsi="Garamond"/>
        </w:rPr>
        <w:t>n</w:t>
      </w:r>
      <w:r w:rsidR="00FD2E47" w:rsidRPr="00A60FA1">
        <w:rPr>
          <w:rFonts w:ascii="Garamond" w:hAnsi="Garamond"/>
        </w:rPr>
        <w:t>gjarj</w:t>
      </w:r>
      <w:r w:rsidR="00363CC8" w:rsidRPr="00A60FA1">
        <w:rPr>
          <w:rFonts w:ascii="Garamond" w:hAnsi="Garamond"/>
        </w:rPr>
        <w:t xml:space="preserve">e të paparashikuara në </w:t>
      </w:r>
      <w:r w:rsidR="005504A4" w:rsidRPr="00A60FA1">
        <w:rPr>
          <w:rFonts w:ascii="Garamond" w:hAnsi="Garamond"/>
        </w:rPr>
        <w:t xml:space="preserve">infrastrukturën </w:t>
      </w:r>
      <w:r w:rsidR="002F6169" w:rsidRPr="00A60FA1">
        <w:rPr>
          <w:rFonts w:ascii="Garamond" w:hAnsi="Garamond"/>
        </w:rPr>
        <w:t xml:space="preserve">pranë </w:t>
      </w:r>
      <w:r w:rsidR="00703815" w:rsidRPr="00A60FA1">
        <w:rPr>
          <w:rFonts w:ascii="Garamond" w:hAnsi="Garamond"/>
        </w:rPr>
        <w:t>Bank</w:t>
      </w:r>
      <w:r w:rsidR="007E4676" w:rsidRPr="00A60FA1">
        <w:rPr>
          <w:rFonts w:ascii="Garamond" w:hAnsi="Garamond"/>
        </w:rPr>
        <w:t>ës</w:t>
      </w:r>
      <w:r w:rsidR="00703815" w:rsidRPr="00A60FA1">
        <w:rPr>
          <w:rFonts w:ascii="Garamond" w:hAnsi="Garamond"/>
        </w:rPr>
        <w:t xml:space="preserve"> </w:t>
      </w:r>
      <w:r w:rsidR="007E4676" w:rsidRPr="00A60FA1">
        <w:rPr>
          <w:rFonts w:ascii="Garamond" w:hAnsi="Garamond"/>
        </w:rPr>
        <w:t>së</w:t>
      </w:r>
      <w:r w:rsidR="00703815" w:rsidRPr="00A60FA1">
        <w:rPr>
          <w:rFonts w:ascii="Garamond" w:hAnsi="Garamond"/>
        </w:rPr>
        <w:t xml:space="preserve"> Shqipërisë</w:t>
      </w:r>
      <w:r w:rsidR="007F205B" w:rsidRPr="00A60FA1">
        <w:rPr>
          <w:rFonts w:ascii="Garamond" w:hAnsi="Garamond"/>
        </w:rPr>
        <w:t>.</w:t>
      </w:r>
    </w:p>
    <w:p w14:paraId="4E896965" w14:textId="77777777" w:rsidR="001F70CC" w:rsidRDefault="001F70CC" w:rsidP="00A60FA1">
      <w:pPr>
        <w:ind w:firstLine="284"/>
        <w:jc w:val="both"/>
        <w:rPr>
          <w:rFonts w:ascii="Garamond" w:hAnsi="Garamond"/>
        </w:rPr>
      </w:pPr>
    </w:p>
    <w:p w14:paraId="0A810ACC" w14:textId="43ABC40F" w:rsidR="00823129" w:rsidRPr="00A60FA1" w:rsidRDefault="00823129" w:rsidP="001F70CC">
      <w:pPr>
        <w:ind w:firstLine="284"/>
        <w:jc w:val="center"/>
        <w:rPr>
          <w:rFonts w:ascii="Garamond" w:hAnsi="Garamond"/>
        </w:rPr>
      </w:pPr>
      <w:r w:rsidRPr="00A60FA1">
        <w:rPr>
          <w:rFonts w:ascii="Garamond" w:hAnsi="Garamond"/>
        </w:rPr>
        <w:t xml:space="preserve">Neni </w:t>
      </w:r>
      <w:r w:rsidR="00724A71" w:rsidRPr="00A60FA1">
        <w:rPr>
          <w:rFonts w:ascii="Garamond" w:hAnsi="Garamond"/>
        </w:rPr>
        <w:t>40</w:t>
      </w:r>
    </w:p>
    <w:p w14:paraId="1387FB5F" w14:textId="56364A0A" w:rsidR="00823129" w:rsidRPr="001F70CC" w:rsidRDefault="00037435" w:rsidP="001F70CC">
      <w:pPr>
        <w:ind w:firstLine="284"/>
        <w:jc w:val="center"/>
        <w:rPr>
          <w:rFonts w:ascii="Garamond" w:hAnsi="Garamond"/>
          <w:b/>
        </w:rPr>
      </w:pPr>
      <w:r w:rsidRPr="001F70CC">
        <w:rPr>
          <w:rFonts w:ascii="Garamond" w:hAnsi="Garamond"/>
          <w:b/>
        </w:rPr>
        <w:t xml:space="preserve">Ngjarje të paparashikuara në infrastrukturën pranë </w:t>
      </w:r>
      <w:r w:rsidR="007F205B" w:rsidRPr="001F70CC">
        <w:rPr>
          <w:rFonts w:ascii="Garamond" w:hAnsi="Garamond"/>
          <w:b/>
        </w:rPr>
        <w:t>pjesëmarrësit</w:t>
      </w:r>
    </w:p>
    <w:p w14:paraId="089D2475" w14:textId="77777777" w:rsidR="001F70CC" w:rsidRDefault="001F70CC" w:rsidP="00A60FA1">
      <w:pPr>
        <w:ind w:firstLine="284"/>
        <w:jc w:val="both"/>
        <w:rPr>
          <w:rFonts w:ascii="Garamond" w:hAnsi="Garamond"/>
        </w:rPr>
      </w:pPr>
    </w:p>
    <w:p w14:paraId="62C31505" w14:textId="049B9BCE" w:rsidR="00823129" w:rsidRPr="00A60FA1" w:rsidRDefault="001F70CC" w:rsidP="00A60FA1">
      <w:pPr>
        <w:ind w:firstLine="284"/>
        <w:jc w:val="both"/>
        <w:rPr>
          <w:rFonts w:ascii="Garamond" w:hAnsi="Garamond"/>
        </w:rPr>
      </w:pPr>
      <w:r>
        <w:rPr>
          <w:rFonts w:ascii="Garamond" w:hAnsi="Garamond"/>
        </w:rPr>
        <w:t xml:space="preserve">1. </w:t>
      </w:r>
      <w:r w:rsidR="00823129" w:rsidRPr="00A60FA1">
        <w:rPr>
          <w:rFonts w:ascii="Garamond" w:hAnsi="Garamond"/>
        </w:rPr>
        <w:t>Nëse një pjesëmarrës ndeshet me vështirësi teknike</w:t>
      </w:r>
      <w:r w:rsidR="00037435" w:rsidRPr="00A60FA1">
        <w:rPr>
          <w:rFonts w:ascii="Garamond" w:hAnsi="Garamond"/>
        </w:rPr>
        <w:t>/sigurie</w:t>
      </w:r>
      <w:r w:rsidR="001074BD">
        <w:rPr>
          <w:rFonts w:ascii="Garamond" w:hAnsi="Garamond"/>
        </w:rPr>
        <w:t>,</w:t>
      </w:r>
      <w:r w:rsidR="00823129" w:rsidRPr="00A60FA1">
        <w:rPr>
          <w:rFonts w:ascii="Garamond" w:hAnsi="Garamond"/>
        </w:rPr>
        <w:t xml:space="preserve"> të cilat pengojnë:</w:t>
      </w:r>
    </w:p>
    <w:p w14:paraId="710A52C8" w14:textId="0FCA0C6B" w:rsidR="00823129" w:rsidRPr="00A60FA1" w:rsidRDefault="001F70CC" w:rsidP="00A60FA1">
      <w:pPr>
        <w:ind w:firstLine="284"/>
        <w:jc w:val="both"/>
        <w:rPr>
          <w:rFonts w:ascii="Garamond" w:hAnsi="Garamond"/>
        </w:rPr>
      </w:pPr>
      <w:r>
        <w:rPr>
          <w:rFonts w:ascii="Garamond" w:hAnsi="Garamond"/>
        </w:rPr>
        <w:t xml:space="preserve">a) </w:t>
      </w:r>
      <w:r w:rsidR="00823129" w:rsidRPr="00A60FA1">
        <w:rPr>
          <w:rFonts w:ascii="Garamond" w:hAnsi="Garamond"/>
        </w:rPr>
        <w:t xml:space="preserve">procesimin e urdhërpagesave në </w:t>
      </w:r>
      <w:r w:rsidR="00676789" w:rsidRPr="00A60FA1">
        <w:rPr>
          <w:rFonts w:ascii="Garamond" w:hAnsi="Garamond"/>
        </w:rPr>
        <w:t xml:space="preserve">sistemin </w:t>
      </w:r>
      <w:r w:rsidR="00823129" w:rsidRPr="00A60FA1">
        <w:rPr>
          <w:rFonts w:ascii="Garamond" w:hAnsi="Garamond"/>
        </w:rPr>
        <w:t>AIPS;</w:t>
      </w:r>
      <w:r w:rsidR="00481929" w:rsidRPr="00A60FA1">
        <w:rPr>
          <w:rFonts w:ascii="Garamond" w:hAnsi="Garamond"/>
        </w:rPr>
        <w:t xml:space="preserve"> </w:t>
      </w:r>
      <w:r w:rsidR="008F5892" w:rsidRPr="00A60FA1">
        <w:rPr>
          <w:rFonts w:ascii="Garamond" w:hAnsi="Garamond"/>
        </w:rPr>
        <w:t>dhe/</w:t>
      </w:r>
      <w:r w:rsidR="00481929" w:rsidRPr="00A60FA1">
        <w:rPr>
          <w:rFonts w:ascii="Garamond" w:hAnsi="Garamond"/>
        </w:rPr>
        <w:t>ose</w:t>
      </w:r>
    </w:p>
    <w:p w14:paraId="3416A710" w14:textId="554B1A12" w:rsidR="00823129" w:rsidRPr="00A60FA1" w:rsidRDefault="001F70CC" w:rsidP="00A60FA1">
      <w:pPr>
        <w:ind w:firstLine="284"/>
        <w:jc w:val="both"/>
        <w:rPr>
          <w:rFonts w:ascii="Garamond" w:hAnsi="Garamond"/>
        </w:rPr>
      </w:pPr>
      <w:r>
        <w:rPr>
          <w:rFonts w:ascii="Garamond" w:hAnsi="Garamond"/>
        </w:rPr>
        <w:t xml:space="preserve">b) </w:t>
      </w:r>
      <w:r w:rsidR="00823129" w:rsidRPr="00A60FA1">
        <w:rPr>
          <w:rFonts w:ascii="Garamond" w:hAnsi="Garamond"/>
        </w:rPr>
        <w:t xml:space="preserve">monitorimin </w:t>
      </w:r>
      <w:r w:rsidR="008F5892" w:rsidRPr="00A60FA1">
        <w:rPr>
          <w:rFonts w:ascii="Garamond" w:hAnsi="Garamond"/>
        </w:rPr>
        <w:t xml:space="preserve">e </w:t>
      </w:r>
      <w:r w:rsidR="00676789" w:rsidRPr="00A60FA1">
        <w:rPr>
          <w:rFonts w:ascii="Garamond" w:hAnsi="Garamond"/>
        </w:rPr>
        <w:t>sistemi</w:t>
      </w:r>
      <w:r w:rsidR="00D36327" w:rsidRPr="00A60FA1">
        <w:rPr>
          <w:rFonts w:ascii="Garamond" w:hAnsi="Garamond"/>
        </w:rPr>
        <w:t>t</w:t>
      </w:r>
      <w:r w:rsidR="00676789" w:rsidRPr="00A60FA1">
        <w:rPr>
          <w:rFonts w:ascii="Garamond" w:hAnsi="Garamond"/>
        </w:rPr>
        <w:t xml:space="preserve"> </w:t>
      </w:r>
      <w:r w:rsidR="00823129" w:rsidRPr="00A60FA1">
        <w:rPr>
          <w:rFonts w:ascii="Garamond" w:hAnsi="Garamond"/>
        </w:rPr>
        <w:t>AIPS</w:t>
      </w:r>
      <w:r w:rsidR="00FE2E27" w:rsidRPr="00A60FA1">
        <w:rPr>
          <w:rFonts w:ascii="Garamond" w:hAnsi="Garamond"/>
        </w:rPr>
        <w:t xml:space="preserve">; </w:t>
      </w:r>
      <w:r w:rsidR="00BA217E" w:rsidRPr="00A60FA1">
        <w:rPr>
          <w:rFonts w:ascii="Garamond" w:hAnsi="Garamond"/>
        </w:rPr>
        <w:t>dhe/ose</w:t>
      </w:r>
    </w:p>
    <w:p w14:paraId="56D7026A" w14:textId="12FE4ED6" w:rsidR="00BA217E" w:rsidRPr="00A60FA1" w:rsidRDefault="001F70CC" w:rsidP="00A60FA1">
      <w:pPr>
        <w:ind w:firstLine="284"/>
        <w:jc w:val="both"/>
        <w:rPr>
          <w:rFonts w:ascii="Garamond" w:hAnsi="Garamond"/>
        </w:rPr>
      </w:pPr>
      <w:r>
        <w:rPr>
          <w:rFonts w:ascii="Garamond" w:hAnsi="Garamond"/>
        </w:rPr>
        <w:t xml:space="preserve">c) </w:t>
      </w:r>
      <w:r w:rsidR="00BA217E" w:rsidRPr="00A60FA1">
        <w:rPr>
          <w:rFonts w:ascii="Garamond" w:hAnsi="Garamond"/>
        </w:rPr>
        <w:t>transferimin e instruksioneve për në sistemin AIPS</w:t>
      </w:r>
      <w:r w:rsidR="00686CC2">
        <w:rPr>
          <w:rFonts w:ascii="Garamond" w:hAnsi="Garamond"/>
        </w:rPr>
        <w:t>,</w:t>
      </w:r>
    </w:p>
    <w:p w14:paraId="6413D392" w14:textId="7BC334F3" w:rsidR="00823129" w:rsidRPr="00A60FA1" w:rsidRDefault="00823129" w:rsidP="00A60FA1">
      <w:pPr>
        <w:ind w:firstLine="284"/>
        <w:jc w:val="both"/>
        <w:rPr>
          <w:rFonts w:ascii="Garamond" w:hAnsi="Garamond"/>
        </w:rPr>
      </w:pPr>
      <w:r w:rsidRPr="00A60FA1">
        <w:rPr>
          <w:rFonts w:ascii="Garamond" w:hAnsi="Garamond"/>
        </w:rPr>
        <w:t>ai njofton Bankën e Shqipërisë brenda 30 minutave nga momenti i konstatimit të këtyre vështirësive</w:t>
      </w:r>
      <w:r w:rsidR="00DD4984" w:rsidRPr="00A60FA1">
        <w:rPr>
          <w:rFonts w:ascii="Garamond" w:hAnsi="Garamond"/>
        </w:rPr>
        <w:t>.</w:t>
      </w:r>
    </w:p>
    <w:p w14:paraId="4696AEAC" w14:textId="0E7EE33E" w:rsidR="00823129" w:rsidRPr="00A60FA1" w:rsidRDefault="001F70CC" w:rsidP="00A60FA1">
      <w:pPr>
        <w:ind w:firstLine="284"/>
        <w:jc w:val="both"/>
        <w:rPr>
          <w:rFonts w:ascii="Garamond" w:hAnsi="Garamond"/>
        </w:rPr>
      </w:pPr>
      <w:r>
        <w:rPr>
          <w:rFonts w:ascii="Garamond" w:hAnsi="Garamond"/>
        </w:rPr>
        <w:t xml:space="preserve">2. </w:t>
      </w:r>
      <w:r w:rsidR="00823129" w:rsidRPr="00A60FA1">
        <w:rPr>
          <w:rFonts w:ascii="Garamond" w:hAnsi="Garamond"/>
        </w:rPr>
        <w:t xml:space="preserve">Banka e Shqipërisë, me marrjen e njoftimit nga pjesëmarrësi, </w:t>
      </w:r>
      <w:r w:rsidR="00037435" w:rsidRPr="00A60FA1">
        <w:rPr>
          <w:rFonts w:ascii="Garamond" w:hAnsi="Garamond"/>
        </w:rPr>
        <w:t xml:space="preserve">bashkëpunon me </w:t>
      </w:r>
      <w:r w:rsidR="0054694D" w:rsidRPr="00A60FA1">
        <w:rPr>
          <w:rFonts w:ascii="Garamond" w:hAnsi="Garamond"/>
        </w:rPr>
        <w:t xml:space="preserve">të </w:t>
      </w:r>
      <w:r w:rsidR="007F205B" w:rsidRPr="00A60FA1">
        <w:rPr>
          <w:rFonts w:ascii="Garamond" w:hAnsi="Garamond"/>
        </w:rPr>
        <w:t xml:space="preserve">për të </w:t>
      </w:r>
      <w:r w:rsidR="00823129" w:rsidRPr="00A60FA1">
        <w:rPr>
          <w:rFonts w:ascii="Garamond" w:hAnsi="Garamond"/>
        </w:rPr>
        <w:t>identifik</w:t>
      </w:r>
      <w:r w:rsidR="00037435" w:rsidRPr="00A60FA1">
        <w:rPr>
          <w:rFonts w:ascii="Garamond" w:hAnsi="Garamond"/>
        </w:rPr>
        <w:t>uar</w:t>
      </w:r>
      <w:r w:rsidR="00823129" w:rsidRPr="00A60FA1">
        <w:rPr>
          <w:rFonts w:ascii="Garamond" w:hAnsi="Garamond"/>
        </w:rPr>
        <w:t xml:space="preserve"> problemin dhe udhëzon </w:t>
      </w:r>
      <w:r w:rsidR="0054694D" w:rsidRPr="00A60FA1">
        <w:rPr>
          <w:rFonts w:ascii="Garamond" w:hAnsi="Garamond"/>
        </w:rPr>
        <w:t xml:space="preserve">atë </w:t>
      </w:r>
      <w:r w:rsidR="00823129" w:rsidRPr="00A60FA1">
        <w:rPr>
          <w:rFonts w:ascii="Garamond" w:hAnsi="Garamond"/>
        </w:rPr>
        <w:t>për mundësi alternative</w:t>
      </w:r>
      <w:r w:rsidR="00DD4984" w:rsidRPr="00A60FA1">
        <w:rPr>
          <w:rFonts w:ascii="Garamond" w:hAnsi="Garamond"/>
        </w:rPr>
        <w:t>.</w:t>
      </w:r>
    </w:p>
    <w:p w14:paraId="5DBCA0AE" w14:textId="34E07201" w:rsidR="00C23F4C" w:rsidRPr="00A60FA1" w:rsidRDefault="001F70CC" w:rsidP="00A60FA1">
      <w:pPr>
        <w:ind w:firstLine="284"/>
        <w:jc w:val="both"/>
        <w:rPr>
          <w:rFonts w:ascii="Garamond" w:hAnsi="Garamond"/>
        </w:rPr>
      </w:pPr>
      <w:r>
        <w:rPr>
          <w:rFonts w:ascii="Garamond" w:hAnsi="Garamond"/>
        </w:rPr>
        <w:t xml:space="preserve">3. </w:t>
      </w:r>
      <w:r w:rsidR="00C23F4C" w:rsidRPr="00A60FA1">
        <w:rPr>
          <w:rFonts w:ascii="Garamond" w:hAnsi="Garamond"/>
        </w:rPr>
        <w:t>Pjesëmarrësit njoftojnë menjëherë Bankën e Shqipërisë për çdo ndryshim në rrethanat apo në kushtet e operimit</w:t>
      </w:r>
      <w:r w:rsidR="007F205B" w:rsidRPr="00A60FA1">
        <w:rPr>
          <w:rFonts w:ascii="Garamond" w:hAnsi="Garamond"/>
        </w:rPr>
        <w:t>.</w:t>
      </w:r>
    </w:p>
    <w:p w14:paraId="59AA7C9D" w14:textId="412319F2" w:rsidR="009812F4" w:rsidRPr="00A60FA1" w:rsidRDefault="001F70CC" w:rsidP="00A60FA1">
      <w:pPr>
        <w:ind w:firstLine="284"/>
        <w:jc w:val="both"/>
        <w:rPr>
          <w:rFonts w:ascii="Garamond" w:hAnsi="Garamond"/>
        </w:rPr>
      </w:pPr>
      <w:r>
        <w:rPr>
          <w:rFonts w:ascii="Garamond" w:hAnsi="Garamond"/>
        </w:rPr>
        <w:t xml:space="preserve">4. </w:t>
      </w:r>
      <w:r w:rsidR="009812F4" w:rsidRPr="00A60FA1">
        <w:rPr>
          <w:rFonts w:ascii="Garamond" w:hAnsi="Garamond"/>
        </w:rPr>
        <w:t>Në rastin kur vështirësi teknike pranë pjesëmarrësit pengojnë regjistrimin e transaksioneve</w:t>
      </w:r>
      <w:r w:rsidR="00686CC2">
        <w:rPr>
          <w:rFonts w:ascii="Garamond" w:hAnsi="Garamond"/>
        </w:rPr>
        <w:t>,</w:t>
      </w:r>
      <w:r w:rsidR="009812F4" w:rsidRPr="00A60FA1">
        <w:rPr>
          <w:rFonts w:ascii="Garamond" w:hAnsi="Garamond"/>
        </w:rPr>
        <w:t xml:space="preserve"> brenda orareve të përcaktuara në sistemin AIPS, pjesëmarrësi mund të kërkojë me shkresë zyrtare</w:t>
      </w:r>
      <w:r w:rsidR="000B2636" w:rsidRPr="00A60FA1">
        <w:rPr>
          <w:rFonts w:ascii="Garamond" w:hAnsi="Garamond"/>
        </w:rPr>
        <w:t xml:space="preserve"> ose mesazh SWIFT të autenti</w:t>
      </w:r>
      <w:r w:rsidR="00442B77" w:rsidRPr="00A60FA1">
        <w:rPr>
          <w:rFonts w:ascii="Garamond" w:hAnsi="Garamond"/>
        </w:rPr>
        <w:t>fi</w:t>
      </w:r>
      <w:r w:rsidR="000B2636" w:rsidRPr="00A60FA1">
        <w:rPr>
          <w:rFonts w:ascii="Garamond" w:hAnsi="Garamond"/>
        </w:rPr>
        <w:t>kuar</w:t>
      </w:r>
      <w:r w:rsidR="009812F4" w:rsidRPr="00A60FA1">
        <w:rPr>
          <w:rFonts w:ascii="Garamond" w:hAnsi="Garamond"/>
        </w:rPr>
        <w:t xml:space="preserve">, </w:t>
      </w:r>
      <w:r w:rsidR="0054694D" w:rsidRPr="00A60FA1">
        <w:rPr>
          <w:rFonts w:ascii="Garamond" w:hAnsi="Garamond"/>
        </w:rPr>
        <w:t>regjistrimin</w:t>
      </w:r>
      <w:r w:rsidR="009812F4" w:rsidRPr="00A60FA1">
        <w:rPr>
          <w:rFonts w:ascii="Garamond" w:hAnsi="Garamond"/>
        </w:rPr>
        <w:t xml:space="preserve"> nga Banka e Shqipërisë</w:t>
      </w:r>
      <w:r w:rsidR="000B2636" w:rsidRPr="00A60FA1">
        <w:rPr>
          <w:rFonts w:ascii="Garamond" w:hAnsi="Garamond"/>
        </w:rPr>
        <w:t xml:space="preserve"> të transaksioneve ndërbankare</w:t>
      </w:r>
      <w:r w:rsidR="0054694D" w:rsidRPr="00A60FA1">
        <w:rPr>
          <w:rFonts w:ascii="Garamond" w:hAnsi="Garamond"/>
        </w:rPr>
        <w:t>,</w:t>
      </w:r>
      <w:r w:rsidR="000B2636" w:rsidRPr="00A60FA1">
        <w:rPr>
          <w:rFonts w:ascii="Garamond" w:hAnsi="Garamond"/>
        </w:rPr>
        <w:t xml:space="preserve"> për llogari të </w:t>
      </w:r>
      <w:r w:rsidR="0054694D" w:rsidRPr="00A60FA1">
        <w:rPr>
          <w:rFonts w:ascii="Garamond" w:hAnsi="Garamond"/>
        </w:rPr>
        <w:t>tij</w:t>
      </w:r>
      <w:r w:rsidR="007F205B" w:rsidRPr="00A60FA1">
        <w:rPr>
          <w:rFonts w:ascii="Garamond" w:hAnsi="Garamond"/>
        </w:rPr>
        <w:t>.</w:t>
      </w:r>
    </w:p>
    <w:p w14:paraId="6B9EC6D4" w14:textId="7AA72736" w:rsidR="004A5DCB" w:rsidRPr="00A60FA1" w:rsidRDefault="001F70CC" w:rsidP="00A60FA1">
      <w:pPr>
        <w:ind w:firstLine="284"/>
        <w:jc w:val="both"/>
        <w:rPr>
          <w:rFonts w:ascii="Garamond" w:hAnsi="Garamond"/>
        </w:rPr>
      </w:pPr>
      <w:r>
        <w:rPr>
          <w:rFonts w:ascii="Garamond" w:hAnsi="Garamond"/>
        </w:rPr>
        <w:t xml:space="preserve">5. </w:t>
      </w:r>
      <w:r w:rsidR="004A5DCB" w:rsidRPr="00A60FA1">
        <w:rPr>
          <w:rFonts w:ascii="Garamond" w:hAnsi="Garamond"/>
        </w:rPr>
        <w:t>Në rastin e pjesëmarrësve operatorë, kur vështirësi teknike pranë pjesëmarrësit pengojnë transmetimin e instruksioneve</w:t>
      </w:r>
      <w:r w:rsidR="00686CC2">
        <w:rPr>
          <w:rFonts w:ascii="Garamond" w:hAnsi="Garamond"/>
        </w:rPr>
        <w:t>,</w:t>
      </w:r>
      <w:r w:rsidR="004A5DCB" w:rsidRPr="00A60FA1">
        <w:rPr>
          <w:rFonts w:ascii="Garamond" w:hAnsi="Garamond"/>
        </w:rPr>
        <w:t xml:space="preserve"> brenda orareve të përcaktuara në sistemin AIPS, pjesëmarrësi mund të kërkojë me shkresë zyrtare regjistrimin e instruksioneve të shlyerjes neto.</w:t>
      </w:r>
    </w:p>
    <w:p w14:paraId="1DB7CA6A" w14:textId="250AFC7E" w:rsidR="000B3DA6" w:rsidRPr="00A60FA1" w:rsidRDefault="001F70CC" w:rsidP="00A60FA1">
      <w:pPr>
        <w:ind w:firstLine="284"/>
        <w:jc w:val="both"/>
        <w:rPr>
          <w:rFonts w:ascii="Garamond" w:hAnsi="Garamond"/>
        </w:rPr>
      </w:pPr>
      <w:r>
        <w:rPr>
          <w:rFonts w:ascii="Garamond" w:hAnsi="Garamond"/>
        </w:rPr>
        <w:t xml:space="preserve">6. </w:t>
      </w:r>
      <w:r w:rsidR="000B3DA6" w:rsidRPr="00A60FA1">
        <w:rPr>
          <w:rFonts w:ascii="Garamond" w:hAnsi="Garamond"/>
        </w:rPr>
        <w:t>Kur vështirësitë teknike pranë pjesëmarrësit vazhdojnë për një kohë të gjatë, nëse gjykohet e nevojshme nga pjesëmarrësi</w:t>
      </w:r>
      <w:r w:rsidR="00331D70" w:rsidRPr="00A60FA1">
        <w:rPr>
          <w:rFonts w:ascii="Garamond" w:hAnsi="Garamond"/>
        </w:rPr>
        <w:t>, apo nga Banka e Shqipërisë</w:t>
      </w:r>
      <w:r w:rsidR="000B3DA6" w:rsidRPr="00A60FA1">
        <w:rPr>
          <w:rFonts w:ascii="Garamond" w:hAnsi="Garamond"/>
        </w:rPr>
        <w:t xml:space="preserve">, </w:t>
      </w:r>
      <w:r w:rsidR="007F205B" w:rsidRPr="00A60FA1">
        <w:rPr>
          <w:rFonts w:ascii="Garamond" w:hAnsi="Garamond"/>
        </w:rPr>
        <w:t xml:space="preserve">në </w:t>
      </w:r>
      <w:r w:rsidR="00331D70" w:rsidRPr="00A60FA1">
        <w:rPr>
          <w:rFonts w:ascii="Garamond" w:hAnsi="Garamond"/>
        </w:rPr>
        <w:t xml:space="preserve">varësi </w:t>
      </w:r>
      <w:r w:rsidR="007F205B" w:rsidRPr="00A60FA1">
        <w:rPr>
          <w:rFonts w:ascii="Garamond" w:hAnsi="Garamond"/>
        </w:rPr>
        <w:t xml:space="preserve">të </w:t>
      </w:r>
      <w:r w:rsidR="00331D70" w:rsidRPr="00A60FA1">
        <w:rPr>
          <w:rFonts w:ascii="Garamond" w:hAnsi="Garamond"/>
        </w:rPr>
        <w:t>situat</w:t>
      </w:r>
      <w:r w:rsidR="007F205B" w:rsidRPr="00A60FA1">
        <w:rPr>
          <w:rFonts w:ascii="Garamond" w:hAnsi="Garamond"/>
        </w:rPr>
        <w:t>ës</w:t>
      </w:r>
      <w:r w:rsidR="00331D70" w:rsidRPr="00A60FA1">
        <w:rPr>
          <w:rFonts w:ascii="Garamond" w:hAnsi="Garamond"/>
        </w:rPr>
        <w:t>, nga pjesëmarrësi ose nga Banka e Shqipërisë</w:t>
      </w:r>
      <w:r w:rsidR="0068585A" w:rsidRPr="00A60FA1">
        <w:rPr>
          <w:rFonts w:ascii="Garamond" w:hAnsi="Garamond"/>
        </w:rPr>
        <w:t>,</w:t>
      </w:r>
      <w:r w:rsidR="000B3DA6" w:rsidRPr="00A60FA1">
        <w:rPr>
          <w:rFonts w:ascii="Garamond" w:hAnsi="Garamond"/>
        </w:rPr>
        <w:t xml:space="preserve"> </w:t>
      </w:r>
      <w:r w:rsidR="0068585A" w:rsidRPr="00A60FA1">
        <w:rPr>
          <w:rFonts w:ascii="Garamond" w:hAnsi="Garamond"/>
        </w:rPr>
        <w:t xml:space="preserve">mund të kërkohet </w:t>
      </w:r>
      <w:r w:rsidR="00C23F4C" w:rsidRPr="00A60FA1">
        <w:rPr>
          <w:rFonts w:ascii="Garamond" w:hAnsi="Garamond"/>
        </w:rPr>
        <w:t>kufizimi</w:t>
      </w:r>
      <w:r w:rsidR="000B3DA6" w:rsidRPr="00A60FA1">
        <w:rPr>
          <w:rFonts w:ascii="Garamond" w:hAnsi="Garamond"/>
        </w:rPr>
        <w:t xml:space="preserve"> </w:t>
      </w:r>
      <w:r w:rsidR="00331D70" w:rsidRPr="00A60FA1">
        <w:rPr>
          <w:rFonts w:ascii="Garamond" w:hAnsi="Garamond"/>
        </w:rPr>
        <w:t>i</w:t>
      </w:r>
      <w:r w:rsidR="000B3DA6" w:rsidRPr="00A60FA1">
        <w:rPr>
          <w:rFonts w:ascii="Garamond" w:hAnsi="Garamond"/>
        </w:rPr>
        <w:t xml:space="preserve"> përkohshëm </w:t>
      </w:r>
      <w:r w:rsidR="00331D70" w:rsidRPr="00A60FA1">
        <w:rPr>
          <w:rFonts w:ascii="Garamond" w:hAnsi="Garamond"/>
        </w:rPr>
        <w:t>i atij pjesëmarrësi</w:t>
      </w:r>
      <w:r w:rsidR="000B3DA6" w:rsidRPr="00A60FA1">
        <w:rPr>
          <w:rFonts w:ascii="Garamond" w:hAnsi="Garamond"/>
        </w:rPr>
        <w:t xml:space="preserve"> në sistemin AIPS.</w:t>
      </w:r>
    </w:p>
    <w:p w14:paraId="58CE6F04" w14:textId="31852CF0" w:rsidR="009A2111" w:rsidRPr="00A60FA1" w:rsidRDefault="001F70CC" w:rsidP="00A60FA1">
      <w:pPr>
        <w:ind w:firstLine="284"/>
        <w:jc w:val="both"/>
        <w:rPr>
          <w:rFonts w:ascii="Garamond" w:hAnsi="Garamond"/>
        </w:rPr>
      </w:pPr>
      <w:r>
        <w:rPr>
          <w:rFonts w:ascii="Garamond" w:hAnsi="Garamond"/>
        </w:rPr>
        <w:t xml:space="preserve">7. </w:t>
      </w:r>
      <w:r w:rsidR="009A2111" w:rsidRPr="00A60FA1">
        <w:rPr>
          <w:rFonts w:ascii="Garamond" w:hAnsi="Garamond"/>
        </w:rPr>
        <w:t>Banka e Shqipërisë njofton pjesëmarrësit e tjerë, në rastet kur ajo gjykon se problemi i një pjesëmarrësi mund të shkaktojë shqetësime të tjera në funksionimin e përgjithshëm të sistemit AIPS.</w:t>
      </w:r>
    </w:p>
    <w:p w14:paraId="5D19D1BF" w14:textId="77777777" w:rsidR="001F70CC" w:rsidRDefault="001F70CC" w:rsidP="00A60FA1">
      <w:pPr>
        <w:ind w:firstLine="284"/>
        <w:jc w:val="both"/>
        <w:rPr>
          <w:rFonts w:ascii="Garamond" w:hAnsi="Garamond"/>
        </w:rPr>
      </w:pPr>
      <w:bookmarkStart w:id="29" w:name="_Toc499134491"/>
      <w:bookmarkStart w:id="30" w:name="_Toc43887647"/>
      <w:bookmarkStart w:id="31" w:name="_Toc58288839"/>
    </w:p>
    <w:p w14:paraId="6D98566D" w14:textId="2F8D3E4E" w:rsidR="00FD2E47" w:rsidRPr="00A60FA1" w:rsidRDefault="00FD2E47" w:rsidP="001F70CC">
      <w:pPr>
        <w:ind w:firstLine="284"/>
        <w:jc w:val="center"/>
        <w:rPr>
          <w:rFonts w:ascii="Garamond" w:hAnsi="Garamond"/>
        </w:rPr>
      </w:pPr>
      <w:r w:rsidRPr="00A60FA1">
        <w:rPr>
          <w:rFonts w:ascii="Garamond" w:hAnsi="Garamond"/>
        </w:rPr>
        <w:t xml:space="preserve">Neni </w:t>
      </w:r>
      <w:r w:rsidR="00724A71" w:rsidRPr="00A60FA1">
        <w:rPr>
          <w:rFonts w:ascii="Garamond" w:hAnsi="Garamond"/>
        </w:rPr>
        <w:t>41</w:t>
      </w:r>
    </w:p>
    <w:bookmarkEnd w:id="29"/>
    <w:bookmarkEnd w:id="30"/>
    <w:bookmarkEnd w:id="31"/>
    <w:p w14:paraId="083872FC" w14:textId="707DF772" w:rsidR="00FD2E47" w:rsidRPr="001F70CC" w:rsidRDefault="00FD2E47" w:rsidP="001F70CC">
      <w:pPr>
        <w:ind w:firstLine="284"/>
        <w:jc w:val="center"/>
        <w:rPr>
          <w:rFonts w:ascii="Garamond" w:hAnsi="Garamond"/>
          <w:b/>
        </w:rPr>
      </w:pPr>
      <w:r w:rsidRPr="001F70CC">
        <w:rPr>
          <w:rFonts w:ascii="Garamond" w:hAnsi="Garamond"/>
          <w:b/>
        </w:rPr>
        <w:t xml:space="preserve">Ngjarje </w:t>
      </w:r>
      <w:r w:rsidR="00363CC8" w:rsidRPr="001F70CC">
        <w:rPr>
          <w:rFonts w:ascii="Garamond" w:hAnsi="Garamond"/>
          <w:b/>
        </w:rPr>
        <w:t>të</w:t>
      </w:r>
      <w:r w:rsidRPr="001F70CC">
        <w:rPr>
          <w:rFonts w:ascii="Garamond" w:hAnsi="Garamond"/>
          <w:b/>
        </w:rPr>
        <w:t xml:space="preserve"> paparashikuar</w:t>
      </w:r>
      <w:r w:rsidR="002F6169" w:rsidRPr="001F70CC">
        <w:rPr>
          <w:rFonts w:ascii="Garamond" w:hAnsi="Garamond"/>
          <w:b/>
        </w:rPr>
        <w:t>a</w:t>
      </w:r>
      <w:r w:rsidRPr="001F70CC">
        <w:rPr>
          <w:rFonts w:ascii="Garamond" w:hAnsi="Garamond"/>
          <w:b/>
        </w:rPr>
        <w:t xml:space="preserve"> në </w:t>
      </w:r>
      <w:r w:rsidR="005504A4" w:rsidRPr="001F70CC">
        <w:rPr>
          <w:rFonts w:ascii="Garamond" w:hAnsi="Garamond"/>
          <w:b/>
        </w:rPr>
        <w:t xml:space="preserve">infrastrukturën </w:t>
      </w:r>
      <w:r w:rsidR="002F6169" w:rsidRPr="001F70CC">
        <w:rPr>
          <w:rFonts w:ascii="Garamond" w:hAnsi="Garamond"/>
          <w:b/>
        </w:rPr>
        <w:t xml:space="preserve">pranë </w:t>
      </w:r>
      <w:r w:rsidR="00703815" w:rsidRPr="001F70CC">
        <w:rPr>
          <w:rFonts w:ascii="Garamond" w:hAnsi="Garamond"/>
          <w:b/>
        </w:rPr>
        <w:t>Bank</w:t>
      </w:r>
      <w:r w:rsidR="007E4676" w:rsidRPr="001F70CC">
        <w:rPr>
          <w:rFonts w:ascii="Garamond" w:hAnsi="Garamond"/>
          <w:b/>
        </w:rPr>
        <w:t>ës</w:t>
      </w:r>
      <w:r w:rsidR="00703815" w:rsidRPr="001F70CC">
        <w:rPr>
          <w:rFonts w:ascii="Garamond" w:hAnsi="Garamond"/>
          <w:b/>
        </w:rPr>
        <w:t xml:space="preserve"> </w:t>
      </w:r>
      <w:r w:rsidR="007E4676" w:rsidRPr="001F70CC">
        <w:rPr>
          <w:rFonts w:ascii="Garamond" w:hAnsi="Garamond"/>
          <w:b/>
        </w:rPr>
        <w:t>së</w:t>
      </w:r>
      <w:r w:rsidR="00703815" w:rsidRPr="001F70CC">
        <w:rPr>
          <w:rFonts w:ascii="Garamond" w:hAnsi="Garamond"/>
          <w:b/>
        </w:rPr>
        <w:t xml:space="preserve"> Shqipërisë</w:t>
      </w:r>
    </w:p>
    <w:p w14:paraId="42906F11" w14:textId="77777777" w:rsidR="001F70CC" w:rsidRDefault="001F70CC" w:rsidP="00A60FA1">
      <w:pPr>
        <w:ind w:firstLine="284"/>
        <w:jc w:val="both"/>
        <w:rPr>
          <w:rFonts w:ascii="Garamond" w:hAnsi="Garamond"/>
        </w:rPr>
      </w:pPr>
    </w:p>
    <w:p w14:paraId="29DBA598" w14:textId="79983BB3" w:rsidR="00FD2E47" w:rsidRPr="00A60FA1" w:rsidRDefault="001F70CC" w:rsidP="00A60FA1">
      <w:pPr>
        <w:ind w:firstLine="284"/>
        <w:jc w:val="both"/>
        <w:rPr>
          <w:rFonts w:ascii="Garamond" w:hAnsi="Garamond"/>
        </w:rPr>
      </w:pPr>
      <w:r>
        <w:rPr>
          <w:rFonts w:ascii="Garamond" w:hAnsi="Garamond"/>
        </w:rPr>
        <w:t xml:space="preserve">1. </w:t>
      </w:r>
      <w:r w:rsidR="00FD2E47" w:rsidRPr="00A60FA1">
        <w:rPr>
          <w:rFonts w:ascii="Garamond" w:hAnsi="Garamond"/>
        </w:rPr>
        <w:t>Në raste të</w:t>
      </w:r>
      <w:r w:rsidR="00122257" w:rsidRPr="00A60FA1">
        <w:rPr>
          <w:rFonts w:ascii="Garamond" w:hAnsi="Garamond"/>
        </w:rPr>
        <w:t xml:space="preserve"> një mosfunksionimi</w:t>
      </w:r>
      <w:r w:rsidR="00FD2E47" w:rsidRPr="00A60FA1">
        <w:rPr>
          <w:rFonts w:ascii="Garamond" w:hAnsi="Garamond"/>
        </w:rPr>
        <w:t xml:space="preserve"> </w:t>
      </w:r>
      <w:r w:rsidR="00481A26" w:rsidRPr="00A60FA1">
        <w:rPr>
          <w:rFonts w:ascii="Garamond" w:hAnsi="Garamond"/>
        </w:rPr>
        <w:t>n</w:t>
      </w:r>
      <w:r w:rsidR="00FD2E47" w:rsidRPr="00A60FA1">
        <w:rPr>
          <w:rFonts w:ascii="Garamond" w:hAnsi="Garamond"/>
        </w:rPr>
        <w:t xml:space="preserve">ë </w:t>
      </w:r>
      <w:r w:rsidR="00122257" w:rsidRPr="00A60FA1">
        <w:rPr>
          <w:rFonts w:ascii="Garamond" w:hAnsi="Garamond"/>
        </w:rPr>
        <w:t>infrastrukturë</w:t>
      </w:r>
      <w:r w:rsidR="00481A26" w:rsidRPr="00A60FA1">
        <w:rPr>
          <w:rFonts w:ascii="Garamond" w:hAnsi="Garamond"/>
        </w:rPr>
        <w:t xml:space="preserve">n </w:t>
      </w:r>
      <w:r w:rsidR="00A36A81" w:rsidRPr="00A60FA1">
        <w:rPr>
          <w:rFonts w:ascii="Garamond" w:hAnsi="Garamond"/>
        </w:rPr>
        <w:t>pranë Bankës së Shqipërisë</w:t>
      </w:r>
      <w:r w:rsidR="00FD2E47" w:rsidRPr="00A60FA1">
        <w:rPr>
          <w:rFonts w:ascii="Garamond" w:hAnsi="Garamond"/>
        </w:rPr>
        <w:t xml:space="preserve">, </w:t>
      </w:r>
      <w:r w:rsidR="00A36A81" w:rsidRPr="00A60FA1">
        <w:rPr>
          <w:rFonts w:ascii="Garamond" w:hAnsi="Garamond"/>
        </w:rPr>
        <w:t>kjo e fundit</w:t>
      </w:r>
      <w:r w:rsidR="00FD2E47" w:rsidRPr="00A60FA1">
        <w:rPr>
          <w:rFonts w:ascii="Garamond" w:hAnsi="Garamond"/>
        </w:rPr>
        <w:t xml:space="preserve"> njofton pjesëmarrësit </w:t>
      </w:r>
      <w:r w:rsidR="00363CC8" w:rsidRPr="00A60FA1">
        <w:rPr>
          <w:rFonts w:ascii="Garamond" w:hAnsi="Garamond"/>
        </w:rPr>
        <w:t xml:space="preserve">me </w:t>
      </w:r>
      <w:r w:rsidR="00363CC8" w:rsidRPr="005B2864">
        <w:rPr>
          <w:rFonts w:ascii="Garamond" w:hAnsi="Garamond"/>
          <w:i/>
        </w:rPr>
        <w:t>email</w:t>
      </w:r>
      <w:r w:rsidR="00363CC8" w:rsidRPr="00A60FA1">
        <w:rPr>
          <w:rFonts w:ascii="Garamond" w:hAnsi="Garamond"/>
        </w:rPr>
        <w:t xml:space="preserve"> ose </w:t>
      </w:r>
      <w:r w:rsidR="00686CC2">
        <w:rPr>
          <w:rFonts w:ascii="Garamond" w:hAnsi="Garamond"/>
        </w:rPr>
        <w:t xml:space="preserve">me </w:t>
      </w:r>
      <w:r w:rsidR="00363CC8" w:rsidRPr="00A60FA1">
        <w:rPr>
          <w:rFonts w:ascii="Garamond" w:hAnsi="Garamond"/>
        </w:rPr>
        <w:t>telefon</w:t>
      </w:r>
      <w:r w:rsidR="009517EB" w:rsidRPr="00A60FA1">
        <w:rPr>
          <w:rFonts w:ascii="Garamond" w:hAnsi="Garamond"/>
        </w:rPr>
        <w:t xml:space="preserve">, konsultohet me </w:t>
      </w:r>
      <w:r w:rsidR="00481A26" w:rsidRPr="00A60FA1">
        <w:rPr>
          <w:rFonts w:ascii="Garamond" w:hAnsi="Garamond"/>
        </w:rPr>
        <w:t>mbështetjen teknike në varësi të sistemit/eve të përfshir</w:t>
      </w:r>
      <w:r w:rsidR="0068585A" w:rsidRPr="00A60FA1">
        <w:rPr>
          <w:rFonts w:ascii="Garamond" w:hAnsi="Garamond"/>
        </w:rPr>
        <w:t>a</w:t>
      </w:r>
      <w:r w:rsidR="00481A26" w:rsidRPr="00A60FA1">
        <w:rPr>
          <w:rFonts w:ascii="Garamond" w:hAnsi="Garamond"/>
        </w:rPr>
        <w:t xml:space="preserve"> dhe problematikës së krijuar,</w:t>
      </w:r>
      <w:r w:rsidR="00501AE7" w:rsidRPr="00A60FA1">
        <w:rPr>
          <w:rFonts w:ascii="Garamond" w:hAnsi="Garamond"/>
        </w:rPr>
        <w:t xml:space="preserve"> </w:t>
      </w:r>
      <w:r w:rsidR="009517EB" w:rsidRPr="00A60FA1">
        <w:rPr>
          <w:rFonts w:ascii="Garamond" w:hAnsi="Garamond"/>
        </w:rPr>
        <w:t>si dhe mban kontakte t</w:t>
      </w:r>
      <w:r w:rsidR="00164981" w:rsidRPr="00A60FA1">
        <w:rPr>
          <w:rFonts w:ascii="Garamond" w:hAnsi="Garamond"/>
        </w:rPr>
        <w:t>ë</w:t>
      </w:r>
      <w:r w:rsidR="009517EB" w:rsidRPr="00A60FA1">
        <w:rPr>
          <w:rFonts w:ascii="Garamond" w:hAnsi="Garamond"/>
        </w:rPr>
        <w:t xml:space="preserve"> vazhdueshme me pjes</w:t>
      </w:r>
      <w:r w:rsidR="00164981" w:rsidRPr="00A60FA1">
        <w:rPr>
          <w:rFonts w:ascii="Garamond" w:hAnsi="Garamond"/>
        </w:rPr>
        <w:t>ë</w:t>
      </w:r>
      <w:r w:rsidR="009517EB" w:rsidRPr="00A60FA1">
        <w:rPr>
          <w:rFonts w:ascii="Garamond" w:hAnsi="Garamond"/>
        </w:rPr>
        <w:t>marr</w:t>
      </w:r>
      <w:r w:rsidR="00164981" w:rsidRPr="00A60FA1">
        <w:rPr>
          <w:rFonts w:ascii="Garamond" w:hAnsi="Garamond"/>
        </w:rPr>
        <w:t>ë</w:t>
      </w:r>
      <w:r w:rsidR="009517EB" w:rsidRPr="00A60FA1">
        <w:rPr>
          <w:rFonts w:ascii="Garamond" w:hAnsi="Garamond"/>
        </w:rPr>
        <w:t>sit</w:t>
      </w:r>
      <w:r w:rsidR="00F45A27" w:rsidRPr="00A60FA1">
        <w:rPr>
          <w:rFonts w:ascii="Garamond" w:hAnsi="Garamond"/>
        </w:rPr>
        <w:t>,</w:t>
      </w:r>
      <w:r w:rsidR="009517EB" w:rsidRPr="00A60FA1">
        <w:rPr>
          <w:rFonts w:ascii="Garamond" w:hAnsi="Garamond"/>
        </w:rPr>
        <w:t xml:space="preserve"> n</w:t>
      </w:r>
      <w:r w:rsidR="00164981" w:rsidRPr="00A60FA1">
        <w:rPr>
          <w:rFonts w:ascii="Garamond" w:hAnsi="Garamond"/>
        </w:rPr>
        <w:t>ë</w:t>
      </w:r>
      <w:r w:rsidR="009517EB" w:rsidRPr="00A60FA1">
        <w:rPr>
          <w:rFonts w:ascii="Garamond" w:hAnsi="Garamond"/>
        </w:rPr>
        <w:t>p</w:t>
      </w:r>
      <w:r w:rsidR="00164981" w:rsidRPr="00A60FA1">
        <w:rPr>
          <w:rFonts w:ascii="Garamond" w:hAnsi="Garamond"/>
        </w:rPr>
        <w:t>ë</w:t>
      </w:r>
      <w:r w:rsidR="009517EB" w:rsidRPr="00A60FA1">
        <w:rPr>
          <w:rFonts w:ascii="Garamond" w:hAnsi="Garamond"/>
        </w:rPr>
        <w:t xml:space="preserve">rmjet </w:t>
      </w:r>
      <w:r w:rsidR="00076152" w:rsidRPr="00A60FA1">
        <w:rPr>
          <w:rFonts w:ascii="Garamond" w:hAnsi="Garamond"/>
        </w:rPr>
        <w:t xml:space="preserve">personave të </w:t>
      </w:r>
      <w:r w:rsidR="009517EB" w:rsidRPr="00A60FA1">
        <w:rPr>
          <w:rFonts w:ascii="Garamond" w:hAnsi="Garamond"/>
        </w:rPr>
        <w:t>kontakt</w:t>
      </w:r>
      <w:r w:rsidR="00076152" w:rsidRPr="00A60FA1">
        <w:rPr>
          <w:rFonts w:ascii="Garamond" w:hAnsi="Garamond"/>
        </w:rPr>
        <w:t>it</w:t>
      </w:r>
      <w:r w:rsidR="009517EB" w:rsidRPr="00A60FA1">
        <w:rPr>
          <w:rFonts w:ascii="Garamond" w:hAnsi="Garamond"/>
        </w:rPr>
        <w:t>.</w:t>
      </w:r>
    </w:p>
    <w:p w14:paraId="6E3CD469" w14:textId="22798583" w:rsidR="00481A26" w:rsidRPr="00A60FA1" w:rsidRDefault="001F70CC" w:rsidP="00A60FA1">
      <w:pPr>
        <w:ind w:firstLine="284"/>
        <w:jc w:val="both"/>
        <w:rPr>
          <w:rFonts w:ascii="Garamond" w:hAnsi="Garamond"/>
        </w:rPr>
      </w:pPr>
      <w:r>
        <w:rPr>
          <w:rFonts w:ascii="Garamond" w:hAnsi="Garamond"/>
        </w:rPr>
        <w:t xml:space="preserve">2. </w:t>
      </w:r>
      <w:r w:rsidR="00481A26" w:rsidRPr="00A60FA1">
        <w:rPr>
          <w:rFonts w:ascii="Garamond" w:hAnsi="Garamond"/>
        </w:rPr>
        <w:t xml:space="preserve">Varësisht nga problematika dhe sistemi/et </w:t>
      </w:r>
      <w:r w:rsidR="0020145B">
        <w:rPr>
          <w:rFonts w:ascii="Garamond" w:hAnsi="Garamond"/>
        </w:rPr>
        <w:t>i/</w:t>
      </w:r>
      <w:r w:rsidR="00481A26" w:rsidRPr="00A60FA1">
        <w:rPr>
          <w:rFonts w:ascii="Garamond" w:hAnsi="Garamond"/>
        </w:rPr>
        <w:t xml:space="preserve">e përfshirë nga mosfunksionimi, në qoftë se është e nevojshme, Banka e Shqipërisë merr masa për zhvendosje në sistemin </w:t>
      </w:r>
      <w:r w:rsidR="00481A26" w:rsidRPr="005B2864">
        <w:rPr>
          <w:rFonts w:ascii="Garamond" w:hAnsi="Garamond"/>
          <w:i/>
        </w:rPr>
        <w:t>backup</w:t>
      </w:r>
      <w:r w:rsidR="00481A26" w:rsidRPr="00A60FA1">
        <w:rPr>
          <w:rFonts w:ascii="Garamond" w:hAnsi="Garamond"/>
        </w:rPr>
        <w:t>, si dhe njofton pjesëmarrësit për këtë.</w:t>
      </w:r>
    </w:p>
    <w:p w14:paraId="2EADB58F" w14:textId="030C9A2C" w:rsidR="00481A26" w:rsidRPr="00A60FA1" w:rsidRDefault="001F70CC" w:rsidP="00A60FA1">
      <w:pPr>
        <w:ind w:firstLine="284"/>
        <w:jc w:val="both"/>
        <w:rPr>
          <w:rFonts w:ascii="Garamond" w:hAnsi="Garamond"/>
        </w:rPr>
      </w:pPr>
      <w:r>
        <w:rPr>
          <w:rFonts w:ascii="Garamond" w:hAnsi="Garamond"/>
        </w:rPr>
        <w:t xml:space="preserve">3. </w:t>
      </w:r>
      <w:r w:rsidR="00481A26" w:rsidRPr="00A60FA1">
        <w:rPr>
          <w:rFonts w:ascii="Garamond" w:hAnsi="Garamond"/>
        </w:rPr>
        <w:t xml:space="preserve">Sistemet të cilët mund të përfshihen në procese zhvendosje në site </w:t>
      </w:r>
      <w:r w:rsidR="00481A26" w:rsidRPr="005B2864">
        <w:rPr>
          <w:rFonts w:ascii="Garamond" w:hAnsi="Garamond"/>
          <w:i/>
        </w:rPr>
        <w:t>backup</w:t>
      </w:r>
      <w:r w:rsidR="00481A26" w:rsidRPr="00A60FA1">
        <w:rPr>
          <w:rFonts w:ascii="Garamond" w:hAnsi="Garamond"/>
        </w:rPr>
        <w:t xml:space="preserve"> mund të jenë:</w:t>
      </w:r>
    </w:p>
    <w:p w14:paraId="3C50B77E" w14:textId="15833AC4" w:rsidR="00481A26" w:rsidRPr="00A60FA1" w:rsidRDefault="001F70CC" w:rsidP="00A60FA1">
      <w:pPr>
        <w:ind w:firstLine="284"/>
        <w:jc w:val="both"/>
        <w:rPr>
          <w:rFonts w:ascii="Garamond" w:hAnsi="Garamond"/>
        </w:rPr>
      </w:pPr>
      <w:r>
        <w:rPr>
          <w:rFonts w:ascii="Garamond" w:hAnsi="Garamond"/>
        </w:rPr>
        <w:t xml:space="preserve">a) </w:t>
      </w:r>
      <w:r w:rsidR="00481A26" w:rsidRPr="00A60FA1">
        <w:rPr>
          <w:rFonts w:ascii="Garamond" w:hAnsi="Garamond"/>
        </w:rPr>
        <w:t>AIPS</w:t>
      </w:r>
      <w:r w:rsidR="007F205B" w:rsidRPr="00A60FA1">
        <w:rPr>
          <w:rFonts w:ascii="Garamond" w:hAnsi="Garamond"/>
        </w:rPr>
        <w:t>;</w:t>
      </w:r>
    </w:p>
    <w:p w14:paraId="7B10975D" w14:textId="66722E32" w:rsidR="00481A26" w:rsidRPr="00A60FA1" w:rsidRDefault="001F70CC" w:rsidP="00A60FA1">
      <w:pPr>
        <w:ind w:firstLine="284"/>
        <w:jc w:val="both"/>
        <w:rPr>
          <w:rFonts w:ascii="Garamond" w:hAnsi="Garamond"/>
        </w:rPr>
      </w:pPr>
      <w:r>
        <w:rPr>
          <w:rFonts w:ascii="Garamond" w:hAnsi="Garamond"/>
        </w:rPr>
        <w:t xml:space="preserve">b) </w:t>
      </w:r>
      <w:r w:rsidR="00481A26" w:rsidRPr="00A60FA1">
        <w:rPr>
          <w:rFonts w:ascii="Garamond" w:hAnsi="Garamond"/>
        </w:rPr>
        <w:t>SWIFT</w:t>
      </w:r>
      <w:r w:rsidR="007F205B" w:rsidRPr="00A60FA1">
        <w:rPr>
          <w:rFonts w:ascii="Garamond" w:hAnsi="Garamond"/>
        </w:rPr>
        <w:t>;</w:t>
      </w:r>
    </w:p>
    <w:p w14:paraId="468BD208" w14:textId="45631F76" w:rsidR="00481A26" w:rsidRPr="00A60FA1" w:rsidRDefault="001F70CC" w:rsidP="00A60FA1">
      <w:pPr>
        <w:ind w:firstLine="284"/>
        <w:jc w:val="both"/>
        <w:rPr>
          <w:rFonts w:ascii="Garamond" w:hAnsi="Garamond"/>
        </w:rPr>
      </w:pPr>
      <w:r>
        <w:rPr>
          <w:rFonts w:ascii="Garamond" w:hAnsi="Garamond"/>
        </w:rPr>
        <w:t xml:space="preserve">c) </w:t>
      </w:r>
      <w:r w:rsidR="0068585A" w:rsidRPr="00A60FA1">
        <w:rPr>
          <w:rFonts w:ascii="Garamond" w:hAnsi="Garamond"/>
        </w:rPr>
        <w:t>l</w:t>
      </w:r>
      <w:r w:rsidR="00481A26" w:rsidRPr="00A60FA1">
        <w:rPr>
          <w:rFonts w:ascii="Garamond" w:hAnsi="Garamond"/>
        </w:rPr>
        <w:t>injat në përdorim për VPN</w:t>
      </w:r>
      <w:r w:rsidR="007F205B" w:rsidRPr="00A60FA1">
        <w:rPr>
          <w:rFonts w:ascii="Garamond" w:hAnsi="Garamond"/>
        </w:rPr>
        <w:t>.</w:t>
      </w:r>
    </w:p>
    <w:p w14:paraId="48F66D9C" w14:textId="06BACFE8" w:rsidR="003E5C0D" w:rsidRPr="00A60FA1" w:rsidRDefault="001F70CC" w:rsidP="00A60FA1">
      <w:pPr>
        <w:ind w:firstLine="284"/>
        <w:jc w:val="both"/>
        <w:rPr>
          <w:rFonts w:ascii="Garamond" w:hAnsi="Garamond"/>
        </w:rPr>
      </w:pPr>
      <w:r>
        <w:rPr>
          <w:rFonts w:ascii="Garamond" w:hAnsi="Garamond"/>
        </w:rPr>
        <w:t xml:space="preserve">4. </w:t>
      </w:r>
      <w:r w:rsidR="003E5C0D" w:rsidRPr="00A60FA1">
        <w:rPr>
          <w:rFonts w:ascii="Garamond" w:hAnsi="Garamond"/>
        </w:rPr>
        <w:t>Banka e Shqipërisë mund të pezullojë pjesërisht ose tërësisht funksionimin e sistemit, në rrethanat kur vazhdimi i funksionimit të tij do të kishte ndikim negativ mbi stabilitetin e sistemit, duke njoftuar menjëherë për këtë pjesëmarrësit.</w:t>
      </w:r>
    </w:p>
    <w:p w14:paraId="48DECF59" w14:textId="47C6A92F" w:rsidR="003E5C0D" w:rsidRPr="00A60FA1" w:rsidRDefault="001F70CC" w:rsidP="00A60FA1">
      <w:pPr>
        <w:ind w:firstLine="284"/>
        <w:jc w:val="both"/>
        <w:rPr>
          <w:rFonts w:ascii="Garamond" w:hAnsi="Garamond"/>
        </w:rPr>
      </w:pPr>
      <w:r>
        <w:rPr>
          <w:rFonts w:ascii="Garamond" w:hAnsi="Garamond"/>
        </w:rPr>
        <w:t xml:space="preserve">5. </w:t>
      </w:r>
      <w:r w:rsidR="003E5C0D" w:rsidRPr="00A60FA1">
        <w:rPr>
          <w:rFonts w:ascii="Garamond" w:hAnsi="Garamond"/>
        </w:rPr>
        <w:t>Në rastet kur e gjykon të nevojshme, Banka e Shqipërisë i dërgon kompanisë SWIFT një kërkesë emergjence, për të ndryshuar statusin e grupit të mbyllur</w:t>
      </w:r>
      <w:r w:rsidR="002F6BAD" w:rsidRPr="00A60FA1">
        <w:rPr>
          <w:rFonts w:ascii="Garamond" w:hAnsi="Garamond"/>
        </w:rPr>
        <w:t xml:space="preserve"> (CUG)</w:t>
      </w:r>
      <w:r w:rsidR="003E5C0D" w:rsidRPr="00A60FA1">
        <w:rPr>
          <w:rFonts w:ascii="Garamond" w:hAnsi="Garamond"/>
        </w:rPr>
        <w:t xml:space="preserve"> AIPS në </w:t>
      </w:r>
      <w:r w:rsidR="003E5C0D" w:rsidRPr="00FF0837">
        <w:rPr>
          <w:rFonts w:ascii="Garamond" w:hAnsi="Garamond"/>
          <w:i/>
        </w:rPr>
        <w:t>“mbyllur”.</w:t>
      </w:r>
      <w:r w:rsidR="003E5C0D" w:rsidRPr="00A60FA1">
        <w:rPr>
          <w:rFonts w:ascii="Garamond" w:hAnsi="Garamond"/>
        </w:rPr>
        <w:t xml:space="preserve"> Pas aplikimit të këtij ndryshimi, sistemi SWIFT në Bankën e Shqipërisë refuzon çdo instruksion të ardhshëm pagese të pjesëmarrësve me një njoftim mosekzekutimi.</w:t>
      </w:r>
    </w:p>
    <w:p w14:paraId="26C572D5" w14:textId="03198D23" w:rsidR="003E5C0D" w:rsidRPr="00FF0837" w:rsidRDefault="006179F8" w:rsidP="00A60FA1">
      <w:pPr>
        <w:ind w:firstLine="284"/>
        <w:jc w:val="both"/>
        <w:rPr>
          <w:rFonts w:ascii="Garamond" w:hAnsi="Garamond"/>
          <w:i/>
        </w:rPr>
      </w:pPr>
      <w:r w:rsidRPr="00A60FA1">
        <w:rPr>
          <w:rFonts w:ascii="Garamond" w:hAnsi="Garamond"/>
        </w:rPr>
        <w:t>Pas ndryshimit të statusit grupit të mbyllur</w:t>
      </w:r>
      <w:r w:rsidR="002F6BAD" w:rsidRPr="00A60FA1">
        <w:rPr>
          <w:rFonts w:ascii="Garamond" w:hAnsi="Garamond"/>
        </w:rPr>
        <w:t xml:space="preserve"> (CUG)</w:t>
      </w:r>
      <w:r w:rsidRPr="00A60FA1">
        <w:rPr>
          <w:rFonts w:ascii="Garamond" w:hAnsi="Garamond"/>
        </w:rPr>
        <w:t xml:space="preserve"> AIPS si më sipër, k</w:t>
      </w:r>
      <w:r w:rsidR="003E5C0D" w:rsidRPr="00A60FA1">
        <w:rPr>
          <w:rFonts w:ascii="Garamond" w:hAnsi="Garamond"/>
        </w:rPr>
        <w:t>ur Banka e Shqipërisë</w:t>
      </w:r>
      <w:r w:rsidRPr="00A60FA1">
        <w:rPr>
          <w:rFonts w:ascii="Garamond" w:hAnsi="Garamond"/>
        </w:rPr>
        <w:t xml:space="preserve"> e </w:t>
      </w:r>
      <w:r w:rsidR="003E5C0D" w:rsidRPr="00A60FA1">
        <w:rPr>
          <w:rFonts w:ascii="Garamond" w:hAnsi="Garamond"/>
        </w:rPr>
        <w:t xml:space="preserve">gjykon </w:t>
      </w:r>
      <w:r w:rsidRPr="00A60FA1">
        <w:rPr>
          <w:rFonts w:ascii="Garamond" w:hAnsi="Garamond"/>
        </w:rPr>
        <w:t>të arsyeshme</w:t>
      </w:r>
      <w:r w:rsidR="003E5C0D" w:rsidRPr="00A60FA1">
        <w:rPr>
          <w:rFonts w:ascii="Garamond" w:hAnsi="Garamond"/>
        </w:rPr>
        <w:t>, ajo i dërgon kompanisë SWIFT një kërkesë emergjence për të ndryshuar statusin e grupit të mbyllur</w:t>
      </w:r>
      <w:r w:rsidR="002F6BAD" w:rsidRPr="00A60FA1">
        <w:rPr>
          <w:rFonts w:ascii="Garamond" w:hAnsi="Garamond"/>
        </w:rPr>
        <w:t xml:space="preserve"> (CUG)</w:t>
      </w:r>
      <w:r w:rsidR="003E5C0D" w:rsidRPr="00A60FA1">
        <w:rPr>
          <w:rFonts w:ascii="Garamond" w:hAnsi="Garamond"/>
        </w:rPr>
        <w:t xml:space="preserve"> AIPS, në </w:t>
      </w:r>
      <w:r w:rsidR="003E5C0D" w:rsidRPr="00FF0837">
        <w:rPr>
          <w:rFonts w:ascii="Garamond" w:hAnsi="Garamond"/>
          <w:i/>
        </w:rPr>
        <w:t>“hapur”.</w:t>
      </w:r>
    </w:p>
    <w:p w14:paraId="23BDF65E" w14:textId="1A82E730" w:rsidR="00481A26" w:rsidRPr="00A60FA1" w:rsidRDefault="001F70CC" w:rsidP="00A60FA1">
      <w:pPr>
        <w:ind w:firstLine="284"/>
        <w:jc w:val="both"/>
        <w:rPr>
          <w:rFonts w:ascii="Garamond" w:hAnsi="Garamond"/>
        </w:rPr>
      </w:pPr>
      <w:r>
        <w:rPr>
          <w:rFonts w:ascii="Garamond" w:hAnsi="Garamond"/>
        </w:rPr>
        <w:t xml:space="preserve">6. </w:t>
      </w:r>
      <w:r w:rsidR="00481A26" w:rsidRPr="00A60FA1">
        <w:rPr>
          <w:rFonts w:ascii="Garamond" w:hAnsi="Garamond"/>
        </w:rPr>
        <w:t>Në rast se është e pamundur që infrastruktura të vendoset në funksionim për operim në sistemin AIPS, atëherë Banka e Shqipërisë instrukton pjesëmarrësit mbi mjetet/m</w:t>
      </w:r>
      <w:r w:rsidR="00791488" w:rsidRPr="00A60FA1">
        <w:rPr>
          <w:rFonts w:ascii="Garamond" w:hAnsi="Garamond"/>
        </w:rPr>
        <w:t>ë</w:t>
      </w:r>
      <w:r w:rsidR="00481A26" w:rsidRPr="00A60FA1">
        <w:rPr>
          <w:rFonts w:ascii="Garamond" w:hAnsi="Garamond"/>
        </w:rPr>
        <w:t>nyrat alternative</w:t>
      </w:r>
      <w:r w:rsidR="00CA3028">
        <w:rPr>
          <w:rFonts w:ascii="Garamond" w:hAnsi="Garamond"/>
        </w:rPr>
        <w:t>,</w:t>
      </w:r>
      <w:r w:rsidR="00481A26" w:rsidRPr="00A60FA1">
        <w:rPr>
          <w:rFonts w:ascii="Garamond" w:hAnsi="Garamond"/>
        </w:rPr>
        <w:t xml:space="preserve"> sipas mundësive për të kapërcyer vështirësinë e krijuar.</w:t>
      </w:r>
    </w:p>
    <w:p w14:paraId="61E2D0FD" w14:textId="527FDC40" w:rsidR="00E46D6D" w:rsidRPr="00A60FA1" w:rsidRDefault="001F70CC" w:rsidP="00A60FA1">
      <w:pPr>
        <w:ind w:firstLine="284"/>
        <w:jc w:val="both"/>
        <w:rPr>
          <w:rFonts w:ascii="Garamond" w:hAnsi="Garamond"/>
        </w:rPr>
      </w:pPr>
      <w:r>
        <w:rPr>
          <w:rFonts w:ascii="Garamond" w:hAnsi="Garamond"/>
        </w:rPr>
        <w:t xml:space="preserve">7. </w:t>
      </w:r>
      <w:r w:rsidR="00E46D6D" w:rsidRPr="00A60FA1">
        <w:rPr>
          <w:rFonts w:ascii="Garamond" w:hAnsi="Garamond"/>
        </w:rPr>
        <w:t>Në ras</w:t>
      </w:r>
      <w:r w:rsidR="002F6BAD" w:rsidRPr="00A60FA1">
        <w:rPr>
          <w:rFonts w:ascii="Garamond" w:hAnsi="Garamond"/>
        </w:rPr>
        <w:t>t</w:t>
      </w:r>
      <w:r w:rsidR="00E46D6D" w:rsidRPr="00A60FA1">
        <w:rPr>
          <w:rFonts w:ascii="Garamond" w:hAnsi="Garamond"/>
        </w:rPr>
        <w:t xml:space="preserve"> se gjykohet e arsyeshme nga Banka e Shqipërisë, kjo e fundit mund të udhëzojë pjesëmarrësit të dërgojnë me shkresë zyrtare pagesat e ditës së punës, në mënyrë që të regjistrohen manualisht në sistemin AIPS, nga Banka e Shqipërisë.</w:t>
      </w:r>
    </w:p>
    <w:p w14:paraId="485FC0F1" w14:textId="2AEBD10A" w:rsidR="00481A26" w:rsidRPr="00A60FA1" w:rsidRDefault="001F70CC" w:rsidP="00A60FA1">
      <w:pPr>
        <w:ind w:firstLine="284"/>
        <w:jc w:val="both"/>
        <w:rPr>
          <w:rFonts w:ascii="Garamond" w:hAnsi="Garamond"/>
        </w:rPr>
      </w:pPr>
      <w:r>
        <w:rPr>
          <w:rFonts w:ascii="Garamond" w:hAnsi="Garamond"/>
        </w:rPr>
        <w:t xml:space="preserve">8. </w:t>
      </w:r>
      <w:r w:rsidR="00481A26" w:rsidRPr="00A60FA1">
        <w:rPr>
          <w:rFonts w:ascii="Garamond" w:hAnsi="Garamond"/>
        </w:rPr>
        <w:t>Rikthimi i normalitetit në funksionim në infrastrukturën pranë Bankës së Shqipërisë, gjithashtu</w:t>
      </w:r>
      <w:r w:rsidR="00CA3028">
        <w:rPr>
          <w:rFonts w:ascii="Garamond" w:hAnsi="Garamond"/>
        </w:rPr>
        <w:t>,</w:t>
      </w:r>
      <w:r w:rsidR="00481A26" w:rsidRPr="00A60FA1">
        <w:rPr>
          <w:rFonts w:ascii="Garamond" w:hAnsi="Garamond"/>
        </w:rPr>
        <w:t xml:space="preserve"> iu njoftohet pjesëmarrësve në sistem</w:t>
      </w:r>
      <w:r w:rsidR="0068585A" w:rsidRPr="00A60FA1">
        <w:rPr>
          <w:rFonts w:ascii="Garamond" w:hAnsi="Garamond"/>
        </w:rPr>
        <w:t>,</w:t>
      </w:r>
      <w:r w:rsidR="00481A26" w:rsidRPr="00A60FA1">
        <w:rPr>
          <w:rFonts w:ascii="Garamond" w:hAnsi="Garamond"/>
        </w:rPr>
        <w:t xml:space="preserve"> nëpërmjet </w:t>
      </w:r>
      <w:r w:rsidR="00076152" w:rsidRPr="00A60FA1">
        <w:rPr>
          <w:rFonts w:ascii="Garamond" w:hAnsi="Garamond"/>
        </w:rPr>
        <w:t xml:space="preserve">personave të </w:t>
      </w:r>
      <w:r w:rsidR="00481A26" w:rsidRPr="00A60FA1">
        <w:rPr>
          <w:rFonts w:ascii="Garamond" w:hAnsi="Garamond"/>
        </w:rPr>
        <w:t>kontakt</w:t>
      </w:r>
      <w:r w:rsidR="00076152" w:rsidRPr="00A60FA1">
        <w:rPr>
          <w:rFonts w:ascii="Garamond" w:hAnsi="Garamond"/>
        </w:rPr>
        <w:t>it</w:t>
      </w:r>
      <w:r w:rsidR="00481A26" w:rsidRPr="00A60FA1">
        <w:rPr>
          <w:rFonts w:ascii="Garamond" w:hAnsi="Garamond"/>
        </w:rPr>
        <w:t>.</w:t>
      </w:r>
    </w:p>
    <w:p w14:paraId="1A3295DF" w14:textId="77777777" w:rsidR="001F70CC" w:rsidRDefault="001F70CC" w:rsidP="00A60FA1">
      <w:pPr>
        <w:ind w:firstLine="284"/>
        <w:jc w:val="both"/>
        <w:rPr>
          <w:rFonts w:ascii="Garamond" w:hAnsi="Garamond"/>
        </w:rPr>
      </w:pPr>
    </w:p>
    <w:p w14:paraId="3CB71BBF" w14:textId="5D60EC50" w:rsidR="00F53286" w:rsidRPr="00A60FA1" w:rsidRDefault="00F53286" w:rsidP="001F70CC">
      <w:pPr>
        <w:ind w:firstLine="284"/>
        <w:jc w:val="center"/>
        <w:rPr>
          <w:rFonts w:ascii="Garamond" w:hAnsi="Garamond"/>
        </w:rPr>
      </w:pPr>
      <w:r w:rsidRPr="00A60FA1">
        <w:rPr>
          <w:rFonts w:ascii="Garamond" w:hAnsi="Garamond"/>
        </w:rPr>
        <w:t>Neni</w:t>
      </w:r>
      <w:r w:rsidR="00811E24" w:rsidRPr="00A60FA1">
        <w:rPr>
          <w:rFonts w:ascii="Garamond" w:hAnsi="Garamond"/>
        </w:rPr>
        <w:t xml:space="preserve"> </w:t>
      </w:r>
      <w:r w:rsidR="00724A71" w:rsidRPr="00A60FA1">
        <w:rPr>
          <w:rFonts w:ascii="Garamond" w:hAnsi="Garamond"/>
        </w:rPr>
        <w:t>42</w:t>
      </w:r>
    </w:p>
    <w:p w14:paraId="57B03664" w14:textId="3338FB25" w:rsidR="00F53286" w:rsidRPr="001F70CC" w:rsidRDefault="00F53286" w:rsidP="001F70CC">
      <w:pPr>
        <w:ind w:firstLine="284"/>
        <w:jc w:val="center"/>
        <w:rPr>
          <w:rFonts w:ascii="Garamond" w:hAnsi="Garamond"/>
          <w:b/>
        </w:rPr>
      </w:pPr>
      <w:r w:rsidRPr="001F70CC">
        <w:rPr>
          <w:rFonts w:ascii="Garamond" w:hAnsi="Garamond"/>
          <w:b/>
        </w:rPr>
        <w:t>Regjistrim</w:t>
      </w:r>
      <w:r w:rsidR="009E789B" w:rsidRPr="001F70CC">
        <w:rPr>
          <w:rFonts w:ascii="Garamond" w:hAnsi="Garamond"/>
          <w:b/>
        </w:rPr>
        <w:t>i</w:t>
      </w:r>
      <w:r w:rsidRPr="001F70CC">
        <w:rPr>
          <w:rFonts w:ascii="Garamond" w:hAnsi="Garamond"/>
          <w:b/>
        </w:rPr>
        <w:t xml:space="preserve"> i ngjarjeve të paparashikuara</w:t>
      </w:r>
    </w:p>
    <w:p w14:paraId="21AC4EED" w14:textId="77777777" w:rsidR="001F70CC" w:rsidRDefault="001F70CC" w:rsidP="00A60FA1">
      <w:pPr>
        <w:ind w:firstLine="284"/>
        <w:jc w:val="both"/>
        <w:rPr>
          <w:rFonts w:ascii="Garamond" w:hAnsi="Garamond"/>
        </w:rPr>
      </w:pPr>
    </w:p>
    <w:p w14:paraId="1E238986" w14:textId="6A5C9570" w:rsidR="009E1CF3" w:rsidRPr="00A60FA1" w:rsidRDefault="001F70CC" w:rsidP="00A60FA1">
      <w:pPr>
        <w:ind w:firstLine="284"/>
        <w:jc w:val="both"/>
        <w:rPr>
          <w:rFonts w:ascii="Garamond" w:hAnsi="Garamond"/>
        </w:rPr>
      </w:pPr>
      <w:r>
        <w:rPr>
          <w:rFonts w:ascii="Garamond" w:hAnsi="Garamond"/>
        </w:rPr>
        <w:t xml:space="preserve">1. </w:t>
      </w:r>
      <w:r w:rsidR="00F53286" w:rsidRPr="00A60FA1">
        <w:rPr>
          <w:rFonts w:ascii="Garamond" w:hAnsi="Garamond"/>
        </w:rPr>
        <w:t>Çdo pjesëmarrës regjistro</w:t>
      </w:r>
      <w:r w:rsidR="005D6D43" w:rsidRPr="00A60FA1">
        <w:rPr>
          <w:rFonts w:ascii="Garamond" w:hAnsi="Garamond"/>
        </w:rPr>
        <w:t>n</w:t>
      </w:r>
      <w:r w:rsidR="00F076EF" w:rsidRPr="00A60FA1">
        <w:rPr>
          <w:rFonts w:ascii="Garamond" w:hAnsi="Garamond"/>
        </w:rPr>
        <w:t xml:space="preserve"> menjëherë</w:t>
      </w:r>
      <w:r w:rsidR="00F53286" w:rsidRPr="00A60FA1">
        <w:rPr>
          <w:rFonts w:ascii="Garamond" w:hAnsi="Garamond"/>
        </w:rPr>
        <w:t xml:space="preserve"> të gjitha ngjarjet e paparashikuara dhe problemet e vërejtura në </w:t>
      </w:r>
      <w:r w:rsidR="00676789" w:rsidRPr="00A60FA1">
        <w:rPr>
          <w:rFonts w:ascii="Garamond" w:hAnsi="Garamond"/>
        </w:rPr>
        <w:t>sistem</w:t>
      </w:r>
      <w:r w:rsidR="005D4D7C" w:rsidRPr="00A60FA1">
        <w:rPr>
          <w:rFonts w:ascii="Garamond" w:hAnsi="Garamond"/>
        </w:rPr>
        <w:t>in AIPS</w:t>
      </w:r>
      <w:r w:rsidR="0068585A" w:rsidRPr="00A60FA1">
        <w:rPr>
          <w:rFonts w:ascii="Garamond" w:hAnsi="Garamond"/>
        </w:rPr>
        <w:t>,</w:t>
      </w:r>
      <w:r w:rsidR="005D4D7C" w:rsidRPr="00A60FA1">
        <w:rPr>
          <w:rFonts w:ascii="Garamond" w:hAnsi="Garamond"/>
        </w:rPr>
        <w:t xml:space="preserve"> si </w:t>
      </w:r>
      <w:r w:rsidR="00780621" w:rsidRPr="00A60FA1">
        <w:rPr>
          <w:rFonts w:ascii="Garamond" w:hAnsi="Garamond"/>
        </w:rPr>
        <w:t xml:space="preserve">dhe </w:t>
      </w:r>
      <w:r w:rsidR="00CE68E5" w:rsidRPr="00A60FA1">
        <w:rPr>
          <w:rFonts w:ascii="Garamond" w:hAnsi="Garamond"/>
        </w:rPr>
        <w:t xml:space="preserve">çdo ngjarje </w:t>
      </w:r>
      <w:r w:rsidR="005D4D7C" w:rsidRPr="00A60FA1">
        <w:rPr>
          <w:rFonts w:ascii="Garamond" w:hAnsi="Garamond"/>
        </w:rPr>
        <w:t>në sistemet apo infrastrukturën e tij të brendshme informatike</w:t>
      </w:r>
      <w:r w:rsidR="0068585A" w:rsidRPr="00A60FA1">
        <w:rPr>
          <w:rFonts w:ascii="Garamond" w:hAnsi="Garamond"/>
        </w:rPr>
        <w:t>,</w:t>
      </w:r>
      <w:r w:rsidR="005D4D7C" w:rsidRPr="00A60FA1">
        <w:rPr>
          <w:rFonts w:ascii="Garamond" w:hAnsi="Garamond"/>
        </w:rPr>
        <w:t xml:space="preserve"> </w:t>
      </w:r>
      <w:r w:rsidR="00D36327" w:rsidRPr="00A60FA1">
        <w:rPr>
          <w:rFonts w:ascii="Garamond" w:hAnsi="Garamond"/>
        </w:rPr>
        <w:t>të</w:t>
      </w:r>
      <w:r w:rsidR="005D4D7C" w:rsidRPr="00A60FA1">
        <w:rPr>
          <w:rFonts w:ascii="Garamond" w:hAnsi="Garamond"/>
        </w:rPr>
        <w:t xml:space="preserve"> cila</w:t>
      </w:r>
      <w:r w:rsidR="00D36327" w:rsidRPr="00A60FA1">
        <w:rPr>
          <w:rFonts w:ascii="Garamond" w:hAnsi="Garamond"/>
        </w:rPr>
        <w:t>t</w:t>
      </w:r>
      <w:r w:rsidR="005D4D7C" w:rsidRPr="00A60FA1">
        <w:rPr>
          <w:rFonts w:ascii="Garamond" w:hAnsi="Garamond"/>
        </w:rPr>
        <w:t xml:space="preserve"> </w:t>
      </w:r>
      <w:r w:rsidR="00D36327" w:rsidRPr="00A60FA1">
        <w:rPr>
          <w:rFonts w:ascii="Garamond" w:hAnsi="Garamond"/>
        </w:rPr>
        <w:t>ndikojnë</w:t>
      </w:r>
      <w:r w:rsidR="005D4D7C" w:rsidRPr="00A60FA1">
        <w:rPr>
          <w:rFonts w:ascii="Garamond" w:hAnsi="Garamond"/>
        </w:rPr>
        <w:t xml:space="preserve"> në </w:t>
      </w:r>
      <w:r w:rsidR="00CE68E5" w:rsidRPr="00A60FA1">
        <w:rPr>
          <w:rFonts w:ascii="Garamond" w:hAnsi="Garamond"/>
        </w:rPr>
        <w:t>përdorimin e sistemit AIPS nga ana e pjesëmarrësit.</w:t>
      </w:r>
    </w:p>
    <w:p w14:paraId="545FA26F" w14:textId="33BF33BE" w:rsidR="00780621" w:rsidRPr="00A60FA1" w:rsidRDefault="001F70CC" w:rsidP="00A60FA1">
      <w:pPr>
        <w:ind w:firstLine="284"/>
        <w:jc w:val="both"/>
        <w:rPr>
          <w:rFonts w:ascii="Garamond" w:hAnsi="Garamond"/>
        </w:rPr>
      </w:pPr>
      <w:r>
        <w:rPr>
          <w:rFonts w:ascii="Garamond" w:hAnsi="Garamond"/>
        </w:rPr>
        <w:t xml:space="preserve">2. </w:t>
      </w:r>
      <w:r w:rsidR="00CE68E5" w:rsidRPr="00A60FA1">
        <w:rPr>
          <w:rFonts w:ascii="Garamond" w:hAnsi="Garamond"/>
        </w:rPr>
        <w:t>Ngjarjet e evidentuara</w:t>
      </w:r>
      <w:r w:rsidR="00CA3028">
        <w:rPr>
          <w:rFonts w:ascii="Garamond" w:hAnsi="Garamond"/>
        </w:rPr>
        <w:t>,</w:t>
      </w:r>
      <w:r w:rsidR="00CE68E5" w:rsidRPr="00A60FA1">
        <w:rPr>
          <w:rFonts w:ascii="Garamond" w:hAnsi="Garamond"/>
        </w:rPr>
        <w:t xml:space="preserve"> sipas pikës 1 të këtij neni</w:t>
      </w:r>
      <w:r w:rsidR="00780621" w:rsidRPr="00A60FA1">
        <w:rPr>
          <w:rFonts w:ascii="Garamond" w:hAnsi="Garamond"/>
        </w:rPr>
        <w:t xml:space="preserve"> që kanë pa</w:t>
      </w:r>
      <w:r w:rsidR="0068585A" w:rsidRPr="00A60FA1">
        <w:rPr>
          <w:rFonts w:ascii="Garamond" w:hAnsi="Garamond"/>
        </w:rPr>
        <w:t>s</w:t>
      </w:r>
      <w:r w:rsidR="00780621" w:rsidRPr="00A60FA1">
        <w:rPr>
          <w:rFonts w:ascii="Garamond" w:hAnsi="Garamond"/>
        </w:rPr>
        <w:t xml:space="preserve">ur një kohëzgjatje më të </w:t>
      </w:r>
      <w:r w:rsidR="00D36327" w:rsidRPr="00A60FA1">
        <w:rPr>
          <w:rFonts w:ascii="Garamond" w:hAnsi="Garamond"/>
        </w:rPr>
        <w:t>gjatë</w:t>
      </w:r>
      <w:r w:rsidR="00780621" w:rsidRPr="00A60FA1">
        <w:rPr>
          <w:rFonts w:ascii="Garamond" w:hAnsi="Garamond"/>
        </w:rPr>
        <w:t xml:space="preserve"> se 30 minuta</w:t>
      </w:r>
      <w:r w:rsidR="00CE68E5" w:rsidRPr="00A60FA1">
        <w:rPr>
          <w:rFonts w:ascii="Garamond" w:hAnsi="Garamond"/>
        </w:rPr>
        <w:t>, pjesëmarrësi i raporton</w:t>
      </w:r>
      <w:r w:rsidR="0068585A" w:rsidRPr="00A60FA1">
        <w:rPr>
          <w:rFonts w:ascii="Garamond" w:hAnsi="Garamond"/>
        </w:rPr>
        <w:t>,</w:t>
      </w:r>
      <w:r w:rsidR="00780621" w:rsidRPr="00A60FA1">
        <w:rPr>
          <w:rFonts w:ascii="Garamond" w:hAnsi="Garamond"/>
        </w:rPr>
        <w:t xml:space="preserve"> duke njoftuar</w:t>
      </w:r>
      <w:r w:rsidR="00CE68E5" w:rsidRPr="00A60FA1">
        <w:rPr>
          <w:rFonts w:ascii="Garamond" w:hAnsi="Garamond"/>
        </w:rPr>
        <w:t xml:space="preserve"> </w:t>
      </w:r>
      <w:r w:rsidR="00CE6176" w:rsidRPr="00A60FA1">
        <w:rPr>
          <w:rFonts w:ascii="Garamond" w:hAnsi="Garamond"/>
        </w:rPr>
        <w:t xml:space="preserve">me </w:t>
      </w:r>
      <w:r w:rsidR="00CE6176" w:rsidRPr="005B2864">
        <w:rPr>
          <w:rFonts w:ascii="Garamond" w:hAnsi="Garamond"/>
          <w:i/>
        </w:rPr>
        <w:t>email</w:t>
      </w:r>
      <w:r w:rsidR="00CE6176" w:rsidRPr="00A60FA1">
        <w:rPr>
          <w:rFonts w:ascii="Garamond" w:hAnsi="Garamond"/>
        </w:rPr>
        <w:t xml:space="preserve"> </w:t>
      </w:r>
      <w:r w:rsidR="00CE68E5" w:rsidRPr="00A60FA1">
        <w:rPr>
          <w:rFonts w:ascii="Garamond" w:hAnsi="Garamond"/>
        </w:rPr>
        <w:t>pranë Bankës së Shqipërisë</w:t>
      </w:r>
      <w:r w:rsidR="0068585A" w:rsidRPr="00A60FA1">
        <w:rPr>
          <w:rFonts w:ascii="Garamond" w:hAnsi="Garamond"/>
        </w:rPr>
        <w:t>,</w:t>
      </w:r>
      <w:r w:rsidR="00780621" w:rsidRPr="00A60FA1">
        <w:rPr>
          <w:rFonts w:ascii="Garamond" w:hAnsi="Garamond"/>
        </w:rPr>
        <w:t xml:space="preserve"> brenda ditës së punës.</w:t>
      </w:r>
    </w:p>
    <w:p w14:paraId="73E76479" w14:textId="52600E41" w:rsidR="005D4D7C" w:rsidRPr="00A60FA1" w:rsidRDefault="001F70CC" w:rsidP="00A60FA1">
      <w:pPr>
        <w:ind w:firstLine="284"/>
        <w:jc w:val="both"/>
        <w:rPr>
          <w:rFonts w:ascii="Garamond" w:hAnsi="Garamond"/>
        </w:rPr>
      </w:pPr>
      <w:r>
        <w:rPr>
          <w:rFonts w:ascii="Garamond" w:hAnsi="Garamond"/>
        </w:rPr>
        <w:t xml:space="preserve">3. </w:t>
      </w:r>
      <w:r w:rsidR="00780621" w:rsidRPr="00A60FA1">
        <w:rPr>
          <w:rFonts w:ascii="Garamond" w:hAnsi="Garamond"/>
        </w:rPr>
        <w:t>Me rifillimin e aktivitetit të pjesëmarrësit në sistem dhe/ose normalizimin e situatës, ai duhet të raportojë pranë Bankës së Shqipërisë</w:t>
      </w:r>
      <w:r w:rsidR="00CE68E5" w:rsidRPr="00A60FA1">
        <w:rPr>
          <w:rFonts w:ascii="Garamond" w:hAnsi="Garamond"/>
        </w:rPr>
        <w:t xml:space="preserve"> brenda 2 (dy) ditëve pune</w:t>
      </w:r>
      <w:r w:rsidR="0068585A" w:rsidRPr="00A60FA1">
        <w:rPr>
          <w:rFonts w:ascii="Garamond" w:hAnsi="Garamond"/>
        </w:rPr>
        <w:t>,</w:t>
      </w:r>
      <w:r w:rsidR="00CE68E5" w:rsidRPr="00A60FA1">
        <w:rPr>
          <w:rFonts w:ascii="Garamond" w:hAnsi="Garamond"/>
        </w:rPr>
        <w:t xml:space="preserve"> sipas formatit të përcaktuar në </w:t>
      </w:r>
      <w:r w:rsidR="00E528E5" w:rsidRPr="00E528E5">
        <w:rPr>
          <w:rStyle w:val="Hyperlink"/>
          <w:rFonts w:ascii="Garamond" w:hAnsi="Garamond"/>
          <w:color w:val="auto"/>
          <w:u w:val="none"/>
        </w:rPr>
        <w:t xml:space="preserve">shtojcën </w:t>
      </w:r>
      <w:r w:rsidR="00745D0C" w:rsidRPr="00E528E5">
        <w:rPr>
          <w:rStyle w:val="Hyperlink"/>
          <w:rFonts w:ascii="Garamond" w:hAnsi="Garamond"/>
          <w:color w:val="auto"/>
          <w:u w:val="none"/>
        </w:rPr>
        <w:t>F</w:t>
      </w:r>
      <w:r w:rsidR="00CE68E5" w:rsidRPr="00E528E5">
        <w:rPr>
          <w:rFonts w:ascii="Garamond" w:hAnsi="Garamond"/>
        </w:rPr>
        <w:t xml:space="preserve"> </w:t>
      </w:r>
      <w:r w:rsidR="00CE68E5" w:rsidRPr="00A60FA1">
        <w:rPr>
          <w:rFonts w:ascii="Garamond" w:hAnsi="Garamond"/>
        </w:rPr>
        <w:t>bashkëlidhur kësaj rregulloreje.</w:t>
      </w:r>
      <w:r w:rsidR="0037799D" w:rsidRPr="00A60FA1">
        <w:rPr>
          <w:rFonts w:ascii="Garamond" w:hAnsi="Garamond"/>
        </w:rPr>
        <w:t xml:space="preserve"> Raportimi duhet të kryhet si në rastin e zgjidhjes së </w:t>
      </w:r>
      <w:r w:rsidR="0068585A" w:rsidRPr="00A60FA1">
        <w:rPr>
          <w:rFonts w:ascii="Garamond" w:hAnsi="Garamond"/>
        </w:rPr>
        <w:t>përkohshme</w:t>
      </w:r>
      <w:r w:rsidR="0037799D" w:rsidRPr="00A60FA1">
        <w:rPr>
          <w:rFonts w:ascii="Garamond" w:hAnsi="Garamond"/>
        </w:rPr>
        <w:t xml:space="preserve"> të situatës/incidentit, ashtu edhe në vazhdimësi</w:t>
      </w:r>
      <w:r w:rsidR="0068585A" w:rsidRPr="00A60FA1">
        <w:rPr>
          <w:rFonts w:ascii="Garamond" w:hAnsi="Garamond"/>
        </w:rPr>
        <w:t>,</w:t>
      </w:r>
      <w:r w:rsidR="0037799D" w:rsidRPr="00A60FA1">
        <w:rPr>
          <w:rFonts w:ascii="Garamond" w:hAnsi="Garamond"/>
        </w:rPr>
        <w:t xml:space="preserve"> deri në zgjidhjen përfundimtare.</w:t>
      </w:r>
    </w:p>
    <w:p w14:paraId="4507DD79" w14:textId="77777777" w:rsidR="001F70CC" w:rsidRDefault="001F70CC" w:rsidP="00A60FA1">
      <w:pPr>
        <w:ind w:firstLine="284"/>
        <w:jc w:val="both"/>
        <w:rPr>
          <w:rFonts w:ascii="Garamond" w:hAnsi="Garamond"/>
        </w:rPr>
      </w:pPr>
    </w:p>
    <w:p w14:paraId="0F06623B" w14:textId="6A569539" w:rsidR="00A85077" w:rsidRPr="00A60FA1" w:rsidRDefault="00A85077" w:rsidP="001F70CC">
      <w:pPr>
        <w:ind w:firstLine="284"/>
        <w:jc w:val="center"/>
        <w:rPr>
          <w:rFonts w:ascii="Garamond" w:hAnsi="Garamond"/>
        </w:rPr>
      </w:pPr>
      <w:r w:rsidRPr="00A60FA1">
        <w:rPr>
          <w:rFonts w:ascii="Garamond" w:hAnsi="Garamond"/>
        </w:rPr>
        <w:t xml:space="preserve">Neni </w:t>
      </w:r>
      <w:r w:rsidR="00724A71" w:rsidRPr="00A60FA1">
        <w:rPr>
          <w:rFonts w:ascii="Garamond" w:hAnsi="Garamond"/>
        </w:rPr>
        <w:t>43</w:t>
      </w:r>
    </w:p>
    <w:p w14:paraId="02F3370C" w14:textId="7270DD3D" w:rsidR="00A85077" w:rsidRPr="001F70CC" w:rsidRDefault="00D11902" w:rsidP="001F70CC">
      <w:pPr>
        <w:ind w:firstLine="284"/>
        <w:jc w:val="center"/>
        <w:rPr>
          <w:rFonts w:ascii="Garamond" w:hAnsi="Garamond"/>
          <w:b/>
        </w:rPr>
      </w:pPr>
      <w:r w:rsidRPr="001F70CC">
        <w:rPr>
          <w:rFonts w:ascii="Garamond" w:hAnsi="Garamond"/>
          <w:b/>
        </w:rPr>
        <w:t xml:space="preserve">Testimi i procedurave </w:t>
      </w:r>
      <w:r w:rsidRPr="005B2864">
        <w:rPr>
          <w:rFonts w:ascii="Garamond" w:hAnsi="Garamond"/>
          <w:b/>
          <w:i/>
        </w:rPr>
        <w:t>Fallback Recovery</w:t>
      </w:r>
      <w:r w:rsidR="00A85077" w:rsidRPr="001F70CC">
        <w:rPr>
          <w:rFonts w:ascii="Garamond" w:hAnsi="Garamond"/>
          <w:b/>
        </w:rPr>
        <w:t xml:space="preserve"> </w:t>
      </w:r>
      <w:r w:rsidRPr="001F70CC">
        <w:rPr>
          <w:rFonts w:ascii="Garamond" w:hAnsi="Garamond"/>
          <w:b/>
        </w:rPr>
        <w:t xml:space="preserve">në </w:t>
      </w:r>
      <w:r w:rsidR="00676789" w:rsidRPr="001F70CC">
        <w:rPr>
          <w:rFonts w:ascii="Garamond" w:hAnsi="Garamond"/>
          <w:b/>
        </w:rPr>
        <w:t xml:space="preserve">sistemin </w:t>
      </w:r>
      <w:r w:rsidR="00A85077" w:rsidRPr="001F70CC">
        <w:rPr>
          <w:rFonts w:ascii="Garamond" w:hAnsi="Garamond"/>
          <w:b/>
        </w:rPr>
        <w:t>AIPS</w:t>
      </w:r>
    </w:p>
    <w:p w14:paraId="59C85727" w14:textId="77777777" w:rsidR="001F70CC" w:rsidRDefault="001F70CC" w:rsidP="00A60FA1">
      <w:pPr>
        <w:ind w:firstLine="284"/>
        <w:jc w:val="both"/>
        <w:rPr>
          <w:rFonts w:ascii="Garamond" w:hAnsi="Garamond"/>
        </w:rPr>
      </w:pPr>
    </w:p>
    <w:p w14:paraId="47937105" w14:textId="435C51E0" w:rsidR="00A85077" w:rsidRPr="00A60FA1" w:rsidRDefault="000177F5" w:rsidP="00A60FA1">
      <w:pPr>
        <w:ind w:firstLine="284"/>
        <w:jc w:val="both"/>
        <w:rPr>
          <w:rFonts w:ascii="Garamond" w:hAnsi="Garamond"/>
        </w:rPr>
      </w:pPr>
      <w:r>
        <w:rPr>
          <w:rFonts w:ascii="Garamond" w:hAnsi="Garamond"/>
        </w:rPr>
        <w:t xml:space="preserve">1. </w:t>
      </w:r>
      <w:r w:rsidR="00A85077" w:rsidRPr="00A60FA1">
        <w:rPr>
          <w:rFonts w:ascii="Garamond" w:hAnsi="Garamond"/>
        </w:rPr>
        <w:t>Banka e Shqipërisë</w:t>
      </w:r>
      <w:r w:rsidR="00A85077" w:rsidRPr="00A60FA1" w:rsidDel="008002B7">
        <w:rPr>
          <w:rFonts w:ascii="Garamond" w:hAnsi="Garamond"/>
        </w:rPr>
        <w:t xml:space="preserve"> </w:t>
      </w:r>
      <w:r w:rsidR="00A85077" w:rsidRPr="00A60FA1">
        <w:rPr>
          <w:rFonts w:ascii="Garamond" w:hAnsi="Garamond"/>
        </w:rPr>
        <w:t xml:space="preserve">kryen </w:t>
      </w:r>
      <w:r w:rsidR="009E1CF3" w:rsidRPr="00A60FA1">
        <w:rPr>
          <w:rFonts w:ascii="Garamond" w:hAnsi="Garamond"/>
        </w:rPr>
        <w:t xml:space="preserve">çdo 6 muaj </w:t>
      </w:r>
      <w:r w:rsidR="00D11902" w:rsidRPr="00A60FA1">
        <w:rPr>
          <w:rFonts w:ascii="Garamond" w:hAnsi="Garamond"/>
        </w:rPr>
        <w:t xml:space="preserve">testimin </w:t>
      </w:r>
      <w:r w:rsidR="00A85077" w:rsidRPr="00A60FA1">
        <w:rPr>
          <w:rFonts w:ascii="Garamond" w:hAnsi="Garamond"/>
        </w:rPr>
        <w:t xml:space="preserve">e </w:t>
      </w:r>
      <w:r w:rsidR="009E1CF3" w:rsidRPr="00A60FA1">
        <w:rPr>
          <w:rFonts w:ascii="Garamond" w:hAnsi="Garamond"/>
        </w:rPr>
        <w:t xml:space="preserve">procedurave </w:t>
      </w:r>
      <w:r w:rsidR="00A85077" w:rsidRPr="00A60FA1">
        <w:rPr>
          <w:rFonts w:ascii="Garamond" w:hAnsi="Garamond"/>
        </w:rPr>
        <w:t xml:space="preserve">të </w:t>
      </w:r>
      <w:r w:rsidR="00D11902" w:rsidRPr="005B2864">
        <w:rPr>
          <w:rFonts w:ascii="Garamond" w:hAnsi="Garamond"/>
          <w:i/>
        </w:rPr>
        <w:t>Fallback Recovery</w:t>
      </w:r>
      <w:r w:rsidR="00D11902" w:rsidRPr="00A60FA1">
        <w:rPr>
          <w:rFonts w:ascii="Garamond" w:hAnsi="Garamond"/>
        </w:rPr>
        <w:t xml:space="preserve"> </w:t>
      </w:r>
      <w:r w:rsidR="00A85077" w:rsidRPr="00A60FA1">
        <w:rPr>
          <w:rFonts w:ascii="Garamond" w:hAnsi="Garamond"/>
        </w:rPr>
        <w:t>për ngjarjet e paparashikuara</w:t>
      </w:r>
      <w:r w:rsidR="0068585A" w:rsidRPr="00A60FA1">
        <w:rPr>
          <w:rFonts w:ascii="Garamond" w:hAnsi="Garamond"/>
        </w:rPr>
        <w:t>,</w:t>
      </w:r>
      <w:r w:rsidR="009E1CF3" w:rsidRPr="00A60FA1">
        <w:rPr>
          <w:rFonts w:ascii="Garamond" w:hAnsi="Garamond"/>
        </w:rPr>
        <w:t xml:space="preserve"> n</w:t>
      </w:r>
      <w:r w:rsidR="00164981" w:rsidRPr="00A60FA1">
        <w:rPr>
          <w:rFonts w:ascii="Garamond" w:hAnsi="Garamond"/>
        </w:rPr>
        <w:t>ë</w:t>
      </w:r>
      <w:r w:rsidR="009E1CF3" w:rsidRPr="00A60FA1">
        <w:rPr>
          <w:rFonts w:ascii="Garamond" w:hAnsi="Garamond"/>
        </w:rPr>
        <w:t xml:space="preserve"> bashkëpunim dhe me </w:t>
      </w:r>
      <w:r w:rsidR="00A85077" w:rsidRPr="00A60FA1">
        <w:rPr>
          <w:rFonts w:ascii="Garamond" w:hAnsi="Garamond"/>
        </w:rPr>
        <w:t>pjesëmarrës</w:t>
      </w:r>
      <w:r w:rsidR="00027C73" w:rsidRPr="00A60FA1">
        <w:rPr>
          <w:rFonts w:ascii="Garamond" w:hAnsi="Garamond"/>
        </w:rPr>
        <w:t>it e</w:t>
      </w:r>
      <w:r w:rsidR="00084D80" w:rsidRPr="00A60FA1">
        <w:rPr>
          <w:rFonts w:ascii="Garamond" w:hAnsi="Garamond"/>
        </w:rPr>
        <w:t xml:space="preserve"> tjerë të</w:t>
      </w:r>
      <w:r w:rsidR="00027C73" w:rsidRPr="00A60FA1">
        <w:rPr>
          <w:rFonts w:ascii="Garamond" w:hAnsi="Garamond"/>
        </w:rPr>
        <w:t xml:space="preserve"> </w:t>
      </w:r>
      <w:r w:rsidR="00676789" w:rsidRPr="00A60FA1">
        <w:rPr>
          <w:rFonts w:ascii="Garamond" w:hAnsi="Garamond"/>
        </w:rPr>
        <w:t xml:space="preserve">sistemit </w:t>
      </w:r>
      <w:r w:rsidR="00027C73" w:rsidRPr="00A60FA1">
        <w:rPr>
          <w:rFonts w:ascii="Garamond" w:hAnsi="Garamond"/>
        </w:rPr>
        <w:t>AIPS</w:t>
      </w:r>
      <w:r w:rsidR="009E1CF3" w:rsidRPr="00A60FA1">
        <w:rPr>
          <w:rFonts w:ascii="Garamond" w:hAnsi="Garamond"/>
        </w:rPr>
        <w:t>.</w:t>
      </w:r>
    </w:p>
    <w:p w14:paraId="7E63A65B" w14:textId="7313F85E" w:rsidR="00A85077" w:rsidRPr="00A60FA1" w:rsidRDefault="000177F5" w:rsidP="00A60FA1">
      <w:pPr>
        <w:ind w:firstLine="284"/>
        <w:jc w:val="both"/>
        <w:rPr>
          <w:rFonts w:ascii="Garamond" w:hAnsi="Garamond"/>
        </w:rPr>
      </w:pPr>
      <w:r>
        <w:rPr>
          <w:rFonts w:ascii="Garamond" w:hAnsi="Garamond"/>
        </w:rPr>
        <w:t xml:space="preserve">2. </w:t>
      </w:r>
      <w:r w:rsidR="00A85077" w:rsidRPr="00A60FA1">
        <w:rPr>
          <w:rFonts w:ascii="Garamond" w:hAnsi="Garamond"/>
        </w:rPr>
        <w:t>Banka e Shqipërisë</w:t>
      </w:r>
      <w:r w:rsidR="00D11902" w:rsidRPr="00A60FA1">
        <w:rPr>
          <w:rFonts w:ascii="Garamond" w:hAnsi="Garamond"/>
        </w:rPr>
        <w:t xml:space="preserve"> </w:t>
      </w:r>
      <w:r w:rsidR="009E1CF3" w:rsidRPr="00A60FA1">
        <w:rPr>
          <w:rFonts w:ascii="Garamond" w:hAnsi="Garamond"/>
        </w:rPr>
        <w:t xml:space="preserve">njofton pjesëmarrësit për kalimin e operacioneve të </w:t>
      </w:r>
      <w:r w:rsidR="00676789" w:rsidRPr="00A60FA1">
        <w:rPr>
          <w:rFonts w:ascii="Garamond" w:hAnsi="Garamond"/>
        </w:rPr>
        <w:t xml:space="preserve">sistemit </w:t>
      </w:r>
      <w:r w:rsidR="009E1CF3" w:rsidRPr="00A60FA1">
        <w:rPr>
          <w:rFonts w:ascii="Garamond" w:hAnsi="Garamond"/>
        </w:rPr>
        <w:t xml:space="preserve">AIPS primar në </w:t>
      </w:r>
      <w:r w:rsidR="00676789" w:rsidRPr="00A60FA1">
        <w:rPr>
          <w:rFonts w:ascii="Garamond" w:hAnsi="Garamond"/>
        </w:rPr>
        <w:t xml:space="preserve">sistemin </w:t>
      </w:r>
      <w:r w:rsidR="009E1CF3" w:rsidRPr="00A60FA1">
        <w:rPr>
          <w:rFonts w:ascii="Garamond" w:hAnsi="Garamond"/>
        </w:rPr>
        <w:t xml:space="preserve">AIPS </w:t>
      </w:r>
      <w:r w:rsidR="009E1CF3" w:rsidRPr="005B2864">
        <w:rPr>
          <w:rFonts w:ascii="Garamond" w:hAnsi="Garamond"/>
          <w:i/>
        </w:rPr>
        <w:t>backup</w:t>
      </w:r>
      <w:r w:rsidR="00D11902" w:rsidRPr="00A60FA1">
        <w:rPr>
          <w:rFonts w:ascii="Garamond" w:hAnsi="Garamond"/>
        </w:rPr>
        <w:t>,</w:t>
      </w:r>
      <w:r w:rsidR="009E1CF3" w:rsidRPr="00A60FA1">
        <w:rPr>
          <w:rFonts w:ascii="Garamond" w:hAnsi="Garamond"/>
        </w:rPr>
        <w:t xml:space="preserve"> </w:t>
      </w:r>
      <w:r w:rsidR="00A85077" w:rsidRPr="00A60FA1">
        <w:rPr>
          <w:rFonts w:ascii="Garamond" w:hAnsi="Garamond"/>
        </w:rPr>
        <w:t xml:space="preserve">për </w:t>
      </w:r>
      <w:r w:rsidR="009E1CF3" w:rsidRPr="00A60FA1">
        <w:rPr>
          <w:rFonts w:ascii="Garamond" w:hAnsi="Garamond"/>
        </w:rPr>
        <w:t xml:space="preserve">zhvillimin e </w:t>
      </w:r>
      <w:r w:rsidR="00D11902" w:rsidRPr="00A60FA1">
        <w:rPr>
          <w:rFonts w:ascii="Garamond" w:hAnsi="Garamond"/>
        </w:rPr>
        <w:t xml:space="preserve">testimit të procedurave të </w:t>
      </w:r>
      <w:r w:rsidR="00D11902" w:rsidRPr="005B2864">
        <w:rPr>
          <w:rFonts w:ascii="Garamond" w:hAnsi="Garamond"/>
          <w:i/>
        </w:rPr>
        <w:t>Fallback Recovery</w:t>
      </w:r>
      <w:r w:rsidR="00E304BD" w:rsidRPr="00A60FA1">
        <w:rPr>
          <w:rFonts w:ascii="Garamond" w:hAnsi="Garamond"/>
        </w:rPr>
        <w:t>,</w:t>
      </w:r>
      <w:r w:rsidR="00D11902" w:rsidRPr="00A60FA1" w:rsidDel="00D11902">
        <w:rPr>
          <w:rFonts w:ascii="Garamond" w:hAnsi="Garamond"/>
        </w:rPr>
        <w:t xml:space="preserve"> </w:t>
      </w:r>
      <w:r w:rsidR="009E1CF3" w:rsidRPr="00A60FA1">
        <w:rPr>
          <w:rFonts w:ascii="Garamond" w:hAnsi="Garamond"/>
        </w:rPr>
        <w:t xml:space="preserve">si dhe </w:t>
      </w:r>
      <w:r w:rsidR="00A85077" w:rsidRPr="00A60FA1">
        <w:rPr>
          <w:rFonts w:ascii="Garamond" w:hAnsi="Garamond"/>
        </w:rPr>
        <w:t xml:space="preserve">për çdo veprim që </w:t>
      </w:r>
      <w:r w:rsidR="009E1CF3" w:rsidRPr="00A60FA1">
        <w:rPr>
          <w:rFonts w:ascii="Garamond" w:hAnsi="Garamond"/>
        </w:rPr>
        <w:t xml:space="preserve">ata duhet </w:t>
      </w:r>
      <w:r w:rsidR="00A85077" w:rsidRPr="00A60FA1">
        <w:rPr>
          <w:rFonts w:ascii="Garamond" w:hAnsi="Garamond"/>
        </w:rPr>
        <w:t>të ndërmarrin</w:t>
      </w:r>
      <w:r w:rsidR="00084D80" w:rsidRPr="00A60FA1">
        <w:rPr>
          <w:rFonts w:ascii="Garamond" w:hAnsi="Garamond"/>
        </w:rPr>
        <w:t xml:space="preserve">, </w:t>
      </w:r>
      <w:r w:rsidR="00CF5DB5" w:rsidRPr="00A60FA1">
        <w:rPr>
          <w:rFonts w:ascii="Garamond" w:hAnsi="Garamond"/>
        </w:rPr>
        <w:t>jo më vonë se</w:t>
      </w:r>
      <w:r w:rsidR="00FE2E27" w:rsidRPr="00A60FA1">
        <w:rPr>
          <w:rFonts w:ascii="Garamond" w:hAnsi="Garamond"/>
        </w:rPr>
        <w:t xml:space="preserve"> </w:t>
      </w:r>
      <w:r w:rsidR="009A111D" w:rsidRPr="00A60FA1">
        <w:rPr>
          <w:rFonts w:ascii="Garamond" w:hAnsi="Garamond"/>
        </w:rPr>
        <w:t>5</w:t>
      </w:r>
      <w:r w:rsidR="005454CC" w:rsidRPr="00A60FA1">
        <w:rPr>
          <w:rFonts w:ascii="Garamond" w:hAnsi="Garamond"/>
        </w:rPr>
        <w:t xml:space="preserve"> </w:t>
      </w:r>
      <w:r w:rsidR="00FE2E27" w:rsidRPr="00A60FA1">
        <w:rPr>
          <w:rFonts w:ascii="Garamond" w:hAnsi="Garamond"/>
        </w:rPr>
        <w:t>(</w:t>
      </w:r>
      <w:r w:rsidR="009A111D" w:rsidRPr="00A60FA1">
        <w:rPr>
          <w:rFonts w:ascii="Garamond" w:hAnsi="Garamond"/>
        </w:rPr>
        <w:t>pesë</w:t>
      </w:r>
      <w:r w:rsidR="00FE2E27" w:rsidRPr="00A60FA1">
        <w:rPr>
          <w:rFonts w:ascii="Garamond" w:hAnsi="Garamond"/>
        </w:rPr>
        <w:t>)</w:t>
      </w:r>
      <w:r w:rsidR="00084D80" w:rsidRPr="00A60FA1">
        <w:rPr>
          <w:rFonts w:ascii="Garamond" w:hAnsi="Garamond"/>
        </w:rPr>
        <w:t xml:space="preserve"> ditë pune </w:t>
      </w:r>
      <w:r w:rsidR="00DF7ED0" w:rsidRPr="00A60FA1">
        <w:rPr>
          <w:rFonts w:ascii="Garamond" w:hAnsi="Garamond"/>
        </w:rPr>
        <w:t>për</w:t>
      </w:r>
      <w:r w:rsidR="00084D80" w:rsidRPr="00A60FA1">
        <w:rPr>
          <w:rFonts w:ascii="Garamond" w:hAnsi="Garamond"/>
        </w:rPr>
        <w:t xml:space="preserve">para datës së </w:t>
      </w:r>
      <w:r w:rsidR="00CF5DB5" w:rsidRPr="00A60FA1">
        <w:rPr>
          <w:rFonts w:ascii="Garamond" w:hAnsi="Garamond"/>
        </w:rPr>
        <w:t>testi</w:t>
      </w:r>
      <w:r w:rsidR="00084D80" w:rsidRPr="00A60FA1">
        <w:rPr>
          <w:rFonts w:ascii="Garamond" w:hAnsi="Garamond"/>
        </w:rPr>
        <w:t>mit</w:t>
      </w:r>
      <w:r w:rsidR="00A85077" w:rsidRPr="00A60FA1">
        <w:rPr>
          <w:rFonts w:ascii="Garamond" w:hAnsi="Garamond"/>
        </w:rPr>
        <w:t>.</w:t>
      </w:r>
    </w:p>
    <w:p w14:paraId="4FF1E439" w14:textId="602C2CC7" w:rsidR="006A10AB" w:rsidRPr="00A60FA1" w:rsidRDefault="000177F5" w:rsidP="00A60FA1">
      <w:pPr>
        <w:ind w:firstLine="284"/>
        <w:jc w:val="both"/>
        <w:rPr>
          <w:rFonts w:ascii="Garamond" w:hAnsi="Garamond"/>
        </w:rPr>
      </w:pPr>
      <w:r>
        <w:rPr>
          <w:rFonts w:ascii="Garamond" w:hAnsi="Garamond"/>
        </w:rPr>
        <w:t xml:space="preserve">3. </w:t>
      </w:r>
      <w:r w:rsidR="006A10AB" w:rsidRPr="00A60FA1">
        <w:rPr>
          <w:rFonts w:ascii="Garamond" w:hAnsi="Garamond"/>
        </w:rPr>
        <w:t xml:space="preserve">Gjatë testimit të procedurave </w:t>
      </w:r>
      <w:r w:rsidR="006A10AB" w:rsidRPr="005B2864">
        <w:rPr>
          <w:rFonts w:ascii="Garamond" w:hAnsi="Garamond"/>
          <w:i/>
        </w:rPr>
        <w:t>Fallback Recovery</w:t>
      </w:r>
      <w:r w:rsidR="006A10AB" w:rsidRPr="00A60FA1">
        <w:rPr>
          <w:rFonts w:ascii="Garamond" w:hAnsi="Garamond"/>
        </w:rPr>
        <w:t xml:space="preserve"> nga Banka e Shqipërisë, pjesëmarrësit aksesojnë sistemin nëpërmjet adres</w:t>
      </w:r>
      <w:r w:rsidR="009E789B" w:rsidRPr="00A60FA1">
        <w:rPr>
          <w:rFonts w:ascii="Garamond" w:hAnsi="Garamond"/>
        </w:rPr>
        <w:t>ës së</w:t>
      </w:r>
      <w:r w:rsidR="006A10AB" w:rsidRPr="00A60FA1">
        <w:rPr>
          <w:rFonts w:ascii="Garamond" w:hAnsi="Garamond"/>
        </w:rPr>
        <w:t xml:space="preserve"> </w:t>
      </w:r>
      <w:r w:rsidR="00442B77" w:rsidRPr="00A60FA1">
        <w:rPr>
          <w:rFonts w:ascii="Garamond" w:hAnsi="Garamond"/>
        </w:rPr>
        <w:t>sistemit AIPS</w:t>
      </w:r>
      <w:r w:rsidR="006A10AB" w:rsidRPr="00A60FA1">
        <w:rPr>
          <w:rFonts w:ascii="Garamond" w:hAnsi="Garamond"/>
        </w:rPr>
        <w:t xml:space="preserve"> </w:t>
      </w:r>
      <w:r w:rsidR="006A10AB" w:rsidRPr="005B2864">
        <w:rPr>
          <w:rFonts w:ascii="Garamond" w:hAnsi="Garamond"/>
          <w:i/>
        </w:rPr>
        <w:t>backup</w:t>
      </w:r>
      <w:r w:rsidR="006A10AB" w:rsidRPr="00A60FA1">
        <w:rPr>
          <w:rFonts w:ascii="Garamond" w:hAnsi="Garamond"/>
        </w:rPr>
        <w:t xml:space="preserve"> në Bankën e Shqipërisë.</w:t>
      </w:r>
    </w:p>
    <w:p w14:paraId="0DCD3F98" w14:textId="28977828" w:rsidR="00A85077" w:rsidRPr="00A60FA1" w:rsidRDefault="000177F5" w:rsidP="00A60FA1">
      <w:pPr>
        <w:ind w:firstLine="284"/>
        <w:jc w:val="both"/>
        <w:rPr>
          <w:rFonts w:ascii="Garamond" w:hAnsi="Garamond"/>
        </w:rPr>
      </w:pPr>
      <w:r>
        <w:rPr>
          <w:rFonts w:ascii="Garamond" w:hAnsi="Garamond"/>
        </w:rPr>
        <w:t xml:space="preserve">4. </w:t>
      </w:r>
      <w:r w:rsidR="00A85077" w:rsidRPr="00A60FA1">
        <w:rPr>
          <w:rFonts w:ascii="Garamond" w:hAnsi="Garamond"/>
        </w:rPr>
        <w:t xml:space="preserve">Pjesëmarrësit, kur është e nevojshme, kryejnë </w:t>
      </w:r>
      <w:r w:rsidR="00481929" w:rsidRPr="00A60FA1">
        <w:rPr>
          <w:rFonts w:ascii="Garamond" w:hAnsi="Garamond"/>
        </w:rPr>
        <w:t>vet</w:t>
      </w:r>
      <w:r w:rsidR="00E707D1" w:rsidRPr="00A60FA1">
        <w:rPr>
          <w:rFonts w:ascii="Garamond" w:hAnsi="Garamond"/>
        </w:rPr>
        <w:t>ë</w:t>
      </w:r>
      <w:r w:rsidR="00481929" w:rsidRPr="00A60FA1">
        <w:rPr>
          <w:rFonts w:ascii="Garamond" w:hAnsi="Garamond"/>
        </w:rPr>
        <w:t xml:space="preserve"> </w:t>
      </w:r>
      <w:r w:rsidR="00D11902" w:rsidRPr="00A60FA1">
        <w:rPr>
          <w:rFonts w:ascii="Garamond" w:hAnsi="Garamond"/>
        </w:rPr>
        <w:t xml:space="preserve">testimin e procedurave të </w:t>
      </w:r>
      <w:r w:rsidR="00D11902" w:rsidRPr="005B2864">
        <w:rPr>
          <w:rFonts w:ascii="Garamond" w:hAnsi="Garamond"/>
          <w:i/>
        </w:rPr>
        <w:t>Fallback Recovery</w:t>
      </w:r>
      <w:r w:rsidR="00F8209B" w:rsidRPr="00A60FA1">
        <w:rPr>
          <w:rFonts w:ascii="Garamond" w:hAnsi="Garamond"/>
        </w:rPr>
        <w:t xml:space="preserve"> për </w:t>
      </w:r>
      <w:r w:rsidR="002F6BAD" w:rsidRPr="00A60FA1">
        <w:rPr>
          <w:rFonts w:ascii="Garamond" w:hAnsi="Garamond"/>
        </w:rPr>
        <w:t xml:space="preserve">mjediset </w:t>
      </w:r>
      <w:r w:rsidR="00F8209B" w:rsidRPr="00A60FA1">
        <w:rPr>
          <w:rFonts w:ascii="Garamond" w:hAnsi="Garamond"/>
        </w:rPr>
        <w:t>e tyre</w:t>
      </w:r>
      <w:r w:rsidR="00A85077" w:rsidRPr="00A60FA1">
        <w:rPr>
          <w:rFonts w:ascii="Garamond" w:hAnsi="Garamond"/>
        </w:rPr>
        <w:t xml:space="preserve">. Pjesëmarrësi njofton Bankën e Shqipërisë për çdo </w:t>
      </w:r>
      <w:r w:rsidR="006A10AB" w:rsidRPr="00A60FA1">
        <w:rPr>
          <w:rFonts w:ascii="Garamond" w:hAnsi="Garamond"/>
        </w:rPr>
        <w:t>testim dhe ndryshim infrastrukturor</w:t>
      </w:r>
      <w:r w:rsidR="002C3F64">
        <w:rPr>
          <w:rFonts w:ascii="Garamond" w:hAnsi="Garamond"/>
        </w:rPr>
        <w:t>,</w:t>
      </w:r>
      <w:r w:rsidR="006A10AB" w:rsidRPr="00A60FA1">
        <w:rPr>
          <w:rFonts w:ascii="Garamond" w:hAnsi="Garamond"/>
        </w:rPr>
        <w:t xml:space="preserve"> </w:t>
      </w:r>
      <w:r w:rsidR="00A85077" w:rsidRPr="00A60FA1">
        <w:rPr>
          <w:rFonts w:ascii="Garamond" w:hAnsi="Garamond"/>
        </w:rPr>
        <w:t xml:space="preserve">që mund të ndikojë në aftësinë e </w:t>
      </w:r>
      <w:r w:rsidR="0068585A" w:rsidRPr="00A60FA1">
        <w:rPr>
          <w:rFonts w:ascii="Garamond" w:hAnsi="Garamond"/>
        </w:rPr>
        <w:t>tij</w:t>
      </w:r>
      <w:r w:rsidR="00A85077" w:rsidRPr="00A60FA1">
        <w:rPr>
          <w:rFonts w:ascii="Garamond" w:hAnsi="Garamond"/>
        </w:rPr>
        <w:t xml:space="preserve"> për të operuar në </w:t>
      </w:r>
      <w:r w:rsidR="00676789" w:rsidRPr="00A60FA1">
        <w:rPr>
          <w:rFonts w:ascii="Garamond" w:hAnsi="Garamond"/>
        </w:rPr>
        <w:t xml:space="preserve">sistemin </w:t>
      </w:r>
      <w:r w:rsidR="009E1CF3" w:rsidRPr="00A60FA1">
        <w:rPr>
          <w:rFonts w:ascii="Garamond" w:hAnsi="Garamond"/>
        </w:rPr>
        <w:t>AIPS</w:t>
      </w:r>
      <w:r w:rsidR="00A85077" w:rsidRPr="00A60FA1">
        <w:rPr>
          <w:rFonts w:ascii="Garamond" w:hAnsi="Garamond"/>
        </w:rPr>
        <w:t>.</w:t>
      </w:r>
    </w:p>
    <w:p w14:paraId="19043085" w14:textId="421B4842" w:rsidR="006E02A0" w:rsidRPr="00A60FA1" w:rsidRDefault="000177F5" w:rsidP="00A60FA1">
      <w:pPr>
        <w:ind w:firstLine="284"/>
        <w:jc w:val="both"/>
        <w:rPr>
          <w:rFonts w:ascii="Garamond" w:hAnsi="Garamond"/>
        </w:rPr>
      </w:pPr>
      <w:r>
        <w:rPr>
          <w:rFonts w:ascii="Garamond" w:hAnsi="Garamond"/>
        </w:rPr>
        <w:t xml:space="preserve">5. </w:t>
      </w:r>
      <w:r w:rsidR="006E02A0" w:rsidRPr="00A60FA1">
        <w:rPr>
          <w:rFonts w:ascii="Garamond" w:hAnsi="Garamond"/>
        </w:rPr>
        <w:t>Nëse paraqitet nevoja që një pjesëmarrës të kalojë në</w:t>
      </w:r>
      <w:r w:rsidR="006A10AB" w:rsidRPr="00A60FA1">
        <w:rPr>
          <w:rFonts w:ascii="Garamond" w:hAnsi="Garamond"/>
        </w:rPr>
        <w:t xml:space="preserve"> </w:t>
      </w:r>
      <w:r w:rsidR="002F6BAD" w:rsidRPr="00A60FA1">
        <w:rPr>
          <w:rFonts w:ascii="Garamond" w:hAnsi="Garamond"/>
        </w:rPr>
        <w:t xml:space="preserve">mjedisin </w:t>
      </w:r>
      <w:r w:rsidR="006A10AB" w:rsidRPr="00A60FA1">
        <w:rPr>
          <w:rFonts w:ascii="Garamond" w:hAnsi="Garamond"/>
        </w:rPr>
        <w:t xml:space="preserve">e tij </w:t>
      </w:r>
      <w:r w:rsidR="006A10AB" w:rsidRPr="005B2864">
        <w:rPr>
          <w:rFonts w:ascii="Garamond" w:hAnsi="Garamond"/>
          <w:i/>
        </w:rPr>
        <w:t>backup</w:t>
      </w:r>
      <w:r w:rsidR="006E02A0" w:rsidRPr="00A60FA1">
        <w:rPr>
          <w:rFonts w:ascii="Garamond" w:hAnsi="Garamond"/>
        </w:rPr>
        <w:t>, ai duhet ta bëjë këtë pa pa</w:t>
      </w:r>
      <w:r w:rsidR="0068585A" w:rsidRPr="00A60FA1">
        <w:rPr>
          <w:rFonts w:ascii="Garamond" w:hAnsi="Garamond"/>
        </w:rPr>
        <w:t>s</w:t>
      </w:r>
      <w:r w:rsidR="002C3F64">
        <w:rPr>
          <w:rFonts w:ascii="Garamond" w:hAnsi="Garamond"/>
        </w:rPr>
        <w:t xml:space="preserve">ur ndikim te </w:t>
      </w:r>
      <w:r w:rsidR="006E02A0" w:rsidRPr="00A60FA1">
        <w:rPr>
          <w:rFonts w:ascii="Garamond" w:hAnsi="Garamond"/>
        </w:rPr>
        <w:t xml:space="preserve">pjesëmarrësit e tjerë apo te Banka e Shqipërisë. </w:t>
      </w:r>
    </w:p>
    <w:p w14:paraId="50C62965" w14:textId="3EB8B2E2" w:rsidR="00FD2E47" w:rsidRPr="00A60FA1" w:rsidRDefault="000177F5" w:rsidP="00A60FA1">
      <w:pPr>
        <w:ind w:firstLine="284"/>
        <w:jc w:val="both"/>
        <w:rPr>
          <w:rFonts w:ascii="Garamond" w:hAnsi="Garamond"/>
        </w:rPr>
      </w:pPr>
      <w:r>
        <w:rPr>
          <w:rFonts w:ascii="Garamond" w:hAnsi="Garamond"/>
        </w:rPr>
        <w:t xml:space="preserve">6. </w:t>
      </w:r>
      <w:r w:rsidR="00A85077" w:rsidRPr="00A60FA1">
        <w:rPr>
          <w:rFonts w:ascii="Garamond" w:hAnsi="Garamond"/>
        </w:rPr>
        <w:t>Në çdo rast, pjesëmarrësi njofton Bankën</w:t>
      </w:r>
      <w:r w:rsidR="00A85077" w:rsidRPr="00A60FA1" w:rsidDel="00D12049">
        <w:rPr>
          <w:rFonts w:ascii="Garamond" w:hAnsi="Garamond"/>
        </w:rPr>
        <w:t xml:space="preserve"> </w:t>
      </w:r>
      <w:r w:rsidR="00A85077" w:rsidRPr="00A60FA1">
        <w:rPr>
          <w:rFonts w:ascii="Garamond" w:hAnsi="Garamond"/>
        </w:rPr>
        <w:t>e Shqipërisë</w:t>
      </w:r>
      <w:r w:rsidR="00A85077" w:rsidRPr="00A60FA1" w:rsidDel="008002B7">
        <w:rPr>
          <w:rFonts w:ascii="Garamond" w:hAnsi="Garamond"/>
        </w:rPr>
        <w:t xml:space="preserve"> </w:t>
      </w:r>
      <w:r w:rsidR="00A85077" w:rsidRPr="00A60FA1">
        <w:rPr>
          <w:rFonts w:ascii="Garamond" w:hAnsi="Garamond"/>
        </w:rPr>
        <w:t xml:space="preserve">për qëllimin e tij për të kaluar në </w:t>
      </w:r>
      <w:r w:rsidR="00076152" w:rsidRPr="00A60FA1">
        <w:rPr>
          <w:rFonts w:ascii="Garamond" w:hAnsi="Garamond"/>
        </w:rPr>
        <w:t xml:space="preserve">sistemin </w:t>
      </w:r>
      <w:r w:rsidR="00A85077" w:rsidRPr="005B2864">
        <w:rPr>
          <w:rFonts w:ascii="Garamond" w:hAnsi="Garamond"/>
          <w:i/>
        </w:rPr>
        <w:t>backup</w:t>
      </w:r>
      <w:r w:rsidR="00A85077" w:rsidRPr="00A60FA1">
        <w:rPr>
          <w:rFonts w:ascii="Garamond" w:hAnsi="Garamond"/>
        </w:rPr>
        <w:t xml:space="preserve"> dhe më pas për kryerjen e suksesshme të kalimit.</w:t>
      </w:r>
    </w:p>
    <w:p w14:paraId="4EB351D5" w14:textId="77777777" w:rsidR="000177F5" w:rsidRDefault="000177F5" w:rsidP="00A60FA1">
      <w:pPr>
        <w:ind w:firstLine="284"/>
        <w:jc w:val="both"/>
        <w:rPr>
          <w:rFonts w:ascii="Garamond" w:hAnsi="Garamond"/>
        </w:rPr>
      </w:pPr>
      <w:bookmarkStart w:id="32" w:name="_Toc58288846"/>
    </w:p>
    <w:p w14:paraId="729F25B9" w14:textId="6AE28590" w:rsidR="00FD2E47" w:rsidRPr="00A60FA1" w:rsidRDefault="00481929" w:rsidP="000177F5">
      <w:pPr>
        <w:ind w:firstLine="284"/>
        <w:jc w:val="center"/>
        <w:rPr>
          <w:rFonts w:ascii="Garamond" w:hAnsi="Garamond"/>
        </w:rPr>
      </w:pPr>
      <w:r w:rsidRPr="00A60FA1">
        <w:rPr>
          <w:rFonts w:ascii="Garamond" w:hAnsi="Garamond"/>
        </w:rPr>
        <w:t xml:space="preserve">KREU </w:t>
      </w:r>
      <w:r w:rsidR="000C1773" w:rsidRPr="00A60FA1">
        <w:rPr>
          <w:rFonts w:ascii="Garamond" w:hAnsi="Garamond"/>
        </w:rPr>
        <w:t>VII</w:t>
      </w:r>
    </w:p>
    <w:p w14:paraId="5E770ED6" w14:textId="1A88DE34" w:rsidR="00FD2E47" w:rsidRPr="00A60FA1" w:rsidRDefault="007C6A5C" w:rsidP="000177F5">
      <w:pPr>
        <w:ind w:firstLine="284"/>
        <w:jc w:val="center"/>
        <w:rPr>
          <w:rFonts w:ascii="Garamond" w:hAnsi="Garamond"/>
        </w:rPr>
      </w:pPr>
      <w:bookmarkStart w:id="33" w:name="_Toc58288850"/>
      <w:bookmarkEnd w:id="32"/>
      <w:r w:rsidRPr="00A60FA1">
        <w:rPr>
          <w:rFonts w:ascii="Garamond" w:hAnsi="Garamond"/>
        </w:rPr>
        <w:t>ASPEKTE TEKNIKE TË ADMINISTRIMIT TË SISTEMIT</w:t>
      </w:r>
      <w:r w:rsidR="004A21F3" w:rsidRPr="00A60FA1">
        <w:rPr>
          <w:rFonts w:ascii="Garamond" w:hAnsi="Garamond"/>
        </w:rPr>
        <w:t xml:space="preserve"> AIPS</w:t>
      </w:r>
      <w:bookmarkEnd w:id="33"/>
    </w:p>
    <w:p w14:paraId="50572807" w14:textId="77777777" w:rsidR="000177F5" w:rsidRDefault="000177F5" w:rsidP="000177F5">
      <w:pPr>
        <w:ind w:firstLine="284"/>
        <w:jc w:val="center"/>
        <w:rPr>
          <w:rFonts w:ascii="Garamond" w:hAnsi="Garamond"/>
        </w:rPr>
      </w:pPr>
      <w:bookmarkStart w:id="34" w:name="_Toc58288851"/>
    </w:p>
    <w:p w14:paraId="1880FF7C" w14:textId="16A79595" w:rsidR="00FD2E47" w:rsidRPr="00A60FA1" w:rsidRDefault="00FD2E47" w:rsidP="000177F5">
      <w:pPr>
        <w:ind w:firstLine="284"/>
        <w:jc w:val="center"/>
        <w:rPr>
          <w:rFonts w:ascii="Garamond" w:hAnsi="Garamond"/>
        </w:rPr>
      </w:pPr>
      <w:r w:rsidRPr="00A60FA1">
        <w:rPr>
          <w:rFonts w:ascii="Garamond" w:hAnsi="Garamond"/>
        </w:rPr>
        <w:t xml:space="preserve">Neni </w:t>
      </w:r>
      <w:r w:rsidR="00724A71" w:rsidRPr="00A60FA1">
        <w:rPr>
          <w:rFonts w:ascii="Garamond" w:hAnsi="Garamond"/>
        </w:rPr>
        <w:t>44</w:t>
      </w:r>
    </w:p>
    <w:p w14:paraId="27D6066C" w14:textId="363763D4" w:rsidR="00481929" w:rsidRPr="000177F5" w:rsidRDefault="004A21F3" w:rsidP="000177F5">
      <w:pPr>
        <w:ind w:firstLine="284"/>
        <w:jc w:val="center"/>
        <w:rPr>
          <w:rFonts w:ascii="Garamond" w:hAnsi="Garamond"/>
          <w:b/>
        </w:rPr>
      </w:pPr>
      <w:r w:rsidRPr="000177F5">
        <w:rPr>
          <w:rFonts w:ascii="Garamond" w:hAnsi="Garamond"/>
          <w:b/>
        </w:rPr>
        <w:t>Administrimi i ndryshimeve</w:t>
      </w:r>
      <w:r w:rsidRPr="000177F5" w:rsidDel="004A21F3">
        <w:rPr>
          <w:rFonts w:ascii="Garamond" w:hAnsi="Garamond"/>
          <w:b/>
        </w:rPr>
        <w:t xml:space="preserve"> </w:t>
      </w:r>
      <w:r w:rsidR="00FA7940" w:rsidRPr="000177F5">
        <w:rPr>
          <w:rFonts w:ascii="Garamond" w:hAnsi="Garamond"/>
          <w:b/>
        </w:rPr>
        <w:t>në sistemin AIPS</w:t>
      </w:r>
      <w:bookmarkEnd w:id="34"/>
    </w:p>
    <w:p w14:paraId="3AA7719B" w14:textId="77777777" w:rsidR="000177F5" w:rsidRPr="000177F5" w:rsidRDefault="000177F5" w:rsidP="00A60FA1">
      <w:pPr>
        <w:ind w:firstLine="284"/>
        <w:jc w:val="both"/>
        <w:rPr>
          <w:rFonts w:ascii="Garamond" w:hAnsi="Garamond"/>
          <w:b/>
        </w:rPr>
      </w:pPr>
    </w:p>
    <w:p w14:paraId="58C136EC" w14:textId="31365AB6" w:rsidR="00CA19CD" w:rsidRPr="00A60FA1" w:rsidRDefault="00452AB2" w:rsidP="00A60FA1">
      <w:pPr>
        <w:ind w:firstLine="284"/>
        <w:jc w:val="both"/>
        <w:rPr>
          <w:rFonts w:ascii="Garamond" w:hAnsi="Garamond"/>
        </w:rPr>
      </w:pPr>
      <w:r>
        <w:rPr>
          <w:rFonts w:ascii="Garamond" w:hAnsi="Garamond"/>
        </w:rPr>
        <w:t xml:space="preserve">1. </w:t>
      </w:r>
      <w:r w:rsidR="00CA19CD" w:rsidRPr="00A60FA1">
        <w:rPr>
          <w:rFonts w:ascii="Garamond" w:hAnsi="Garamond"/>
        </w:rPr>
        <w:t xml:space="preserve">Ndryshimet </w:t>
      </w:r>
      <w:r w:rsidR="00481929" w:rsidRPr="00A60FA1">
        <w:rPr>
          <w:rFonts w:ascii="Garamond" w:hAnsi="Garamond"/>
        </w:rPr>
        <w:t>n</w:t>
      </w:r>
      <w:r w:rsidR="00E707D1" w:rsidRPr="00A60FA1">
        <w:rPr>
          <w:rFonts w:ascii="Garamond" w:hAnsi="Garamond"/>
        </w:rPr>
        <w:t>ë</w:t>
      </w:r>
      <w:r w:rsidR="00481929" w:rsidRPr="00A60FA1">
        <w:rPr>
          <w:rFonts w:ascii="Garamond" w:hAnsi="Garamond"/>
        </w:rPr>
        <w:t xml:space="preserve"> sistemin AIPS janë si m</w:t>
      </w:r>
      <w:r w:rsidR="00E707D1" w:rsidRPr="00A60FA1">
        <w:rPr>
          <w:rFonts w:ascii="Garamond" w:hAnsi="Garamond"/>
        </w:rPr>
        <w:t>ë</w:t>
      </w:r>
      <w:r w:rsidR="00481929" w:rsidRPr="00A60FA1">
        <w:rPr>
          <w:rFonts w:ascii="Garamond" w:hAnsi="Garamond"/>
        </w:rPr>
        <w:t xml:space="preserve"> posht</w:t>
      </w:r>
      <w:r w:rsidR="00E707D1" w:rsidRPr="00A60FA1">
        <w:rPr>
          <w:rFonts w:ascii="Garamond" w:hAnsi="Garamond"/>
        </w:rPr>
        <w:t>ë</w:t>
      </w:r>
      <w:r w:rsidR="00CA19CD" w:rsidRPr="00A60FA1">
        <w:rPr>
          <w:rFonts w:ascii="Garamond" w:hAnsi="Garamond"/>
        </w:rPr>
        <w:t>:</w:t>
      </w:r>
    </w:p>
    <w:p w14:paraId="0764E5D6" w14:textId="6731BDE2" w:rsidR="00CA19CD" w:rsidRPr="00A60FA1" w:rsidRDefault="00452AB2" w:rsidP="00A60FA1">
      <w:pPr>
        <w:ind w:firstLine="284"/>
        <w:jc w:val="both"/>
        <w:rPr>
          <w:rFonts w:ascii="Garamond" w:hAnsi="Garamond"/>
        </w:rPr>
      </w:pPr>
      <w:r>
        <w:rPr>
          <w:rFonts w:ascii="Garamond" w:hAnsi="Garamond"/>
        </w:rPr>
        <w:t xml:space="preserve">a) </w:t>
      </w:r>
      <w:r w:rsidR="00CA19CD" w:rsidRPr="00A60FA1">
        <w:rPr>
          <w:rFonts w:ascii="Garamond" w:hAnsi="Garamond"/>
        </w:rPr>
        <w:t>ndryshime funksionale dhe teknike të sistemit AIPS;</w:t>
      </w:r>
    </w:p>
    <w:p w14:paraId="44D1FE03" w14:textId="7A4E67D5" w:rsidR="00CA19CD" w:rsidRPr="00A60FA1" w:rsidRDefault="00452AB2" w:rsidP="00A60FA1">
      <w:pPr>
        <w:ind w:firstLine="284"/>
        <w:jc w:val="both"/>
        <w:rPr>
          <w:rFonts w:ascii="Garamond" w:hAnsi="Garamond"/>
        </w:rPr>
      </w:pPr>
      <w:r>
        <w:rPr>
          <w:rFonts w:ascii="Garamond" w:hAnsi="Garamond"/>
        </w:rPr>
        <w:t xml:space="preserve">b) </w:t>
      </w:r>
      <w:r w:rsidR="00CA19CD" w:rsidRPr="00A60FA1">
        <w:rPr>
          <w:rFonts w:ascii="Garamond" w:hAnsi="Garamond"/>
        </w:rPr>
        <w:t>ndryshime</w:t>
      </w:r>
      <w:r w:rsidR="00CA19CD" w:rsidRPr="00A60FA1" w:rsidDel="00ED356A">
        <w:rPr>
          <w:rFonts w:ascii="Garamond" w:hAnsi="Garamond"/>
        </w:rPr>
        <w:t xml:space="preserve"> </w:t>
      </w:r>
      <w:r w:rsidR="00CA19CD" w:rsidRPr="00A60FA1">
        <w:rPr>
          <w:rFonts w:ascii="Garamond" w:hAnsi="Garamond"/>
        </w:rPr>
        <w:t xml:space="preserve">në </w:t>
      </w:r>
      <w:r w:rsidR="00076152" w:rsidRPr="00A60FA1">
        <w:rPr>
          <w:rFonts w:ascii="Garamond" w:hAnsi="Garamond"/>
        </w:rPr>
        <w:t>shërbimet e SWIFT të lidhura me sistemin AIPS</w:t>
      </w:r>
      <w:r w:rsidR="00CA19CD" w:rsidRPr="00A60FA1">
        <w:rPr>
          <w:rFonts w:ascii="Garamond" w:hAnsi="Garamond"/>
        </w:rPr>
        <w:t>;</w:t>
      </w:r>
    </w:p>
    <w:p w14:paraId="470A8691" w14:textId="2CF24353" w:rsidR="00CA19CD" w:rsidRPr="00A60FA1" w:rsidRDefault="00452AB2" w:rsidP="00A60FA1">
      <w:pPr>
        <w:ind w:firstLine="284"/>
        <w:jc w:val="both"/>
        <w:rPr>
          <w:rFonts w:ascii="Garamond" w:hAnsi="Garamond"/>
        </w:rPr>
      </w:pPr>
      <w:r>
        <w:rPr>
          <w:rFonts w:ascii="Garamond" w:hAnsi="Garamond"/>
        </w:rPr>
        <w:t xml:space="preserve">c) </w:t>
      </w:r>
      <w:r w:rsidR="00CA19CD" w:rsidRPr="00A60FA1">
        <w:rPr>
          <w:rFonts w:ascii="Garamond" w:hAnsi="Garamond"/>
        </w:rPr>
        <w:t xml:space="preserve">ndryshime në VPN. </w:t>
      </w:r>
    </w:p>
    <w:p w14:paraId="79D93B78" w14:textId="6D0BD0F9" w:rsidR="00CA19CD" w:rsidRPr="00A60FA1" w:rsidRDefault="00452AB2" w:rsidP="00A60FA1">
      <w:pPr>
        <w:ind w:firstLine="284"/>
        <w:jc w:val="both"/>
        <w:rPr>
          <w:rFonts w:ascii="Garamond" w:hAnsi="Garamond"/>
        </w:rPr>
      </w:pPr>
      <w:r>
        <w:rPr>
          <w:rFonts w:ascii="Garamond" w:hAnsi="Garamond"/>
        </w:rPr>
        <w:t xml:space="preserve">2. </w:t>
      </w:r>
      <w:r w:rsidR="00CA19CD" w:rsidRPr="00A60FA1">
        <w:rPr>
          <w:rFonts w:ascii="Garamond" w:hAnsi="Garamond"/>
        </w:rPr>
        <w:t xml:space="preserve">Banka e Shqipërisë njofton dhe udhëzon pjesëmarrësit </w:t>
      </w:r>
      <w:r w:rsidR="00DF7ED0" w:rsidRPr="00A60FA1">
        <w:rPr>
          <w:rFonts w:ascii="Garamond" w:hAnsi="Garamond"/>
        </w:rPr>
        <w:t>për</w:t>
      </w:r>
      <w:r w:rsidR="00CA19CD" w:rsidRPr="00A60FA1">
        <w:rPr>
          <w:rFonts w:ascii="Garamond" w:hAnsi="Garamond"/>
        </w:rPr>
        <w:t>para zbatimit të ndryshimeve të planifikuara të sistemit A</w:t>
      </w:r>
      <w:r w:rsidR="004F2B3A" w:rsidRPr="00A60FA1">
        <w:rPr>
          <w:rFonts w:ascii="Garamond" w:hAnsi="Garamond"/>
        </w:rPr>
        <w:t>IPS</w:t>
      </w:r>
      <w:r w:rsidR="00CA19CD" w:rsidRPr="00A60FA1">
        <w:rPr>
          <w:rFonts w:ascii="Garamond" w:hAnsi="Garamond"/>
        </w:rPr>
        <w:t xml:space="preserve">, kur këto ndryshime ndikojnë </w:t>
      </w:r>
      <w:r w:rsidR="00F10CE2" w:rsidRPr="00A60FA1">
        <w:rPr>
          <w:rFonts w:ascii="Garamond" w:hAnsi="Garamond"/>
        </w:rPr>
        <w:t xml:space="preserve">te </w:t>
      </w:r>
      <w:r w:rsidR="00CA19CD" w:rsidRPr="00A60FA1">
        <w:rPr>
          <w:rFonts w:ascii="Garamond" w:hAnsi="Garamond"/>
        </w:rPr>
        <w:t>pjesëmarrësi.</w:t>
      </w:r>
    </w:p>
    <w:p w14:paraId="1DCB5FC9" w14:textId="5786FAB4" w:rsidR="004F2B3A" w:rsidRPr="00A60FA1" w:rsidRDefault="00452AB2" w:rsidP="00A60FA1">
      <w:pPr>
        <w:ind w:firstLine="284"/>
        <w:jc w:val="both"/>
        <w:rPr>
          <w:rFonts w:ascii="Garamond" w:hAnsi="Garamond"/>
        </w:rPr>
      </w:pPr>
      <w:r>
        <w:rPr>
          <w:rFonts w:ascii="Garamond" w:hAnsi="Garamond"/>
        </w:rPr>
        <w:t xml:space="preserve">3. </w:t>
      </w:r>
      <w:r w:rsidR="00FD2E47" w:rsidRPr="00A60FA1">
        <w:rPr>
          <w:rFonts w:ascii="Garamond" w:hAnsi="Garamond"/>
        </w:rPr>
        <w:t>Ndryshimet apo korr</w:t>
      </w:r>
      <w:r w:rsidR="00152FBD" w:rsidRPr="00A60FA1">
        <w:rPr>
          <w:rFonts w:ascii="Garamond" w:hAnsi="Garamond"/>
        </w:rPr>
        <w:t>igji</w:t>
      </w:r>
      <w:r w:rsidR="00FD2E47" w:rsidRPr="00A60FA1">
        <w:rPr>
          <w:rFonts w:ascii="Garamond" w:hAnsi="Garamond"/>
        </w:rPr>
        <w:t xml:space="preserve">met e nevojshme në </w:t>
      </w:r>
      <w:r w:rsidR="009E1CF3" w:rsidRPr="00A60FA1">
        <w:rPr>
          <w:rFonts w:ascii="Garamond" w:hAnsi="Garamond"/>
        </w:rPr>
        <w:t>procedurat</w:t>
      </w:r>
      <w:r w:rsidR="0068585A" w:rsidRPr="00A60FA1">
        <w:rPr>
          <w:rFonts w:ascii="Garamond" w:hAnsi="Garamond"/>
        </w:rPr>
        <w:t>,</w:t>
      </w:r>
      <w:r w:rsidR="009E1CF3" w:rsidRPr="00A60FA1">
        <w:rPr>
          <w:rFonts w:ascii="Garamond" w:hAnsi="Garamond"/>
        </w:rPr>
        <w:t xml:space="preserve"> </w:t>
      </w:r>
      <w:r w:rsidR="00FD2E47" w:rsidRPr="00A60FA1">
        <w:rPr>
          <w:rFonts w:ascii="Garamond" w:hAnsi="Garamond"/>
        </w:rPr>
        <w:t>si dhe në dokumentacionin</w:t>
      </w:r>
      <w:r w:rsidR="004F2B3A" w:rsidRPr="00A60FA1">
        <w:rPr>
          <w:rFonts w:ascii="Garamond" w:hAnsi="Garamond"/>
        </w:rPr>
        <w:t xml:space="preserve"> </w:t>
      </w:r>
      <w:r w:rsidR="00FD2E47" w:rsidRPr="00A60FA1">
        <w:rPr>
          <w:rFonts w:ascii="Garamond" w:hAnsi="Garamond"/>
        </w:rPr>
        <w:t xml:space="preserve">plotësues të </w:t>
      </w:r>
      <w:r w:rsidR="00676789" w:rsidRPr="00A60FA1">
        <w:rPr>
          <w:rFonts w:ascii="Garamond" w:hAnsi="Garamond"/>
        </w:rPr>
        <w:t xml:space="preserve">sistemit </w:t>
      </w:r>
      <w:r w:rsidR="00FD2E47" w:rsidRPr="00A60FA1">
        <w:rPr>
          <w:rFonts w:ascii="Garamond" w:hAnsi="Garamond"/>
        </w:rPr>
        <w:t>AIPS</w:t>
      </w:r>
      <w:r w:rsidR="0068585A" w:rsidRPr="00A60FA1">
        <w:rPr>
          <w:rFonts w:ascii="Garamond" w:hAnsi="Garamond"/>
        </w:rPr>
        <w:t>,</w:t>
      </w:r>
      <w:r w:rsidR="00FD2E47" w:rsidRPr="00A60FA1">
        <w:rPr>
          <w:rFonts w:ascii="Garamond" w:hAnsi="Garamond"/>
        </w:rPr>
        <w:t xml:space="preserve"> në raste ndryshimi, u njoftohen pjesëmarrësve</w:t>
      </w:r>
      <w:r w:rsidR="007A070D" w:rsidRPr="00A60FA1">
        <w:rPr>
          <w:rFonts w:ascii="Garamond" w:hAnsi="Garamond"/>
        </w:rPr>
        <w:t>.</w:t>
      </w:r>
    </w:p>
    <w:p w14:paraId="1E2658CB" w14:textId="704CA42E" w:rsidR="00FD2E47" w:rsidRPr="00A60FA1" w:rsidRDefault="00452AB2" w:rsidP="00A60FA1">
      <w:pPr>
        <w:ind w:firstLine="284"/>
        <w:jc w:val="both"/>
        <w:rPr>
          <w:rFonts w:ascii="Garamond" w:hAnsi="Garamond"/>
        </w:rPr>
      </w:pPr>
      <w:r>
        <w:rPr>
          <w:rFonts w:ascii="Garamond" w:hAnsi="Garamond"/>
        </w:rPr>
        <w:t xml:space="preserve">4. </w:t>
      </w:r>
      <w:r w:rsidR="00FD2E47" w:rsidRPr="00A60FA1">
        <w:rPr>
          <w:rFonts w:ascii="Garamond" w:hAnsi="Garamond"/>
        </w:rPr>
        <w:t xml:space="preserve">Çdo ndryshim testohet në </w:t>
      </w:r>
      <w:r w:rsidR="00707FAA" w:rsidRPr="00A60FA1">
        <w:rPr>
          <w:rFonts w:ascii="Garamond" w:hAnsi="Garamond"/>
        </w:rPr>
        <w:t>sistemin</w:t>
      </w:r>
      <w:r w:rsidR="00FD2E47" w:rsidRPr="00A60FA1">
        <w:rPr>
          <w:rFonts w:ascii="Garamond" w:hAnsi="Garamond"/>
        </w:rPr>
        <w:t xml:space="preserve"> test </w:t>
      </w:r>
      <w:r w:rsidR="00152FBD" w:rsidRPr="00A60FA1">
        <w:rPr>
          <w:rFonts w:ascii="Garamond" w:hAnsi="Garamond"/>
        </w:rPr>
        <w:t>për</w:t>
      </w:r>
      <w:r w:rsidR="00FD2E47" w:rsidRPr="00A60FA1">
        <w:rPr>
          <w:rFonts w:ascii="Garamond" w:hAnsi="Garamond"/>
        </w:rPr>
        <w:t xml:space="preserve">para se të implementohet në </w:t>
      </w:r>
      <w:r w:rsidR="00676789" w:rsidRPr="00A60FA1">
        <w:rPr>
          <w:rFonts w:ascii="Garamond" w:hAnsi="Garamond"/>
        </w:rPr>
        <w:t xml:space="preserve">sistemin </w:t>
      </w:r>
      <w:r w:rsidR="00FD2E47" w:rsidRPr="00A60FA1">
        <w:rPr>
          <w:rFonts w:ascii="Garamond" w:hAnsi="Garamond"/>
        </w:rPr>
        <w:t>primar</w:t>
      </w:r>
      <w:r w:rsidR="009E1CF3" w:rsidRPr="00A60FA1">
        <w:rPr>
          <w:rFonts w:ascii="Garamond" w:hAnsi="Garamond"/>
        </w:rPr>
        <w:t xml:space="preserve"> AIPS</w:t>
      </w:r>
      <w:r w:rsidR="004F2B3A" w:rsidRPr="00A60FA1">
        <w:rPr>
          <w:rFonts w:ascii="Garamond" w:hAnsi="Garamond"/>
        </w:rPr>
        <w:t>.</w:t>
      </w:r>
    </w:p>
    <w:p w14:paraId="4029351E" w14:textId="47435BEA" w:rsidR="005F6EFE" w:rsidRPr="00A60FA1" w:rsidRDefault="00452AB2" w:rsidP="00A60FA1">
      <w:pPr>
        <w:ind w:firstLine="284"/>
        <w:jc w:val="both"/>
        <w:rPr>
          <w:rFonts w:ascii="Garamond" w:hAnsi="Garamond"/>
        </w:rPr>
      </w:pPr>
      <w:r>
        <w:rPr>
          <w:rFonts w:ascii="Garamond" w:hAnsi="Garamond"/>
        </w:rPr>
        <w:t xml:space="preserve">5. </w:t>
      </w:r>
      <w:r w:rsidR="00FD2E47" w:rsidRPr="00A60FA1">
        <w:rPr>
          <w:rFonts w:ascii="Garamond" w:hAnsi="Garamond"/>
        </w:rPr>
        <w:t xml:space="preserve">Në rast ndryshimesh në operimin e </w:t>
      </w:r>
      <w:r w:rsidR="00676789" w:rsidRPr="00A60FA1">
        <w:rPr>
          <w:rFonts w:ascii="Garamond" w:hAnsi="Garamond"/>
        </w:rPr>
        <w:t xml:space="preserve">sistemit </w:t>
      </w:r>
      <w:r w:rsidR="00FD2E47" w:rsidRPr="00A60FA1">
        <w:rPr>
          <w:rFonts w:ascii="Garamond" w:hAnsi="Garamond"/>
        </w:rPr>
        <w:t>AIPS</w:t>
      </w:r>
      <w:r w:rsidR="009E1CF3" w:rsidRPr="00A60FA1">
        <w:rPr>
          <w:rFonts w:ascii="Garamond" w:hAnsi="Garamond"/>
        </w:rPr>
        <w:t>,</w:t>
      </w:r>
      <w:r w:rsidR="00FD2E47" w:rsidRPr="00A60FA1">
        <w:rPr>
          <w:rFonts w:ascii="Garamond" w:hAnsi="Garamond"/>
        </w:rPr>
        <w:t xml:space="preserve"> lajmërohen paraprakisht të gjithë pjesëmarrësit, duke u dhënë kohën e nevojshme për t’u përgatitur</w:t>
      </w:r>
      <w:r w:rsidR="00152FBD" w:rsidRPr="00A60FA1">
        <w:rPr>
          <w:rFonts w:ascii="Garamond" w:hAnsi="Garamond"/>
        </w:rPr>
        <w:t>,</w:t>
      </w:r>
      <w:r w:rsidR="00FD2E47" w:rsidRPr="00A60FA1">
        <w:rPr>
          <w:rFonts w:ascii="Garamond" w:hAnsi="Garamond"/>
        </w:rPr>
        <w:t xml:space="preserve"> si dhe për krijimin e kushteve të nevojshme për testimin e lidhjes së sistemeve të tyre me sistemin AIPS</w:t>
      </w:r>
      <w:r w:rsidR="00BE3735" w:rsidRPr="00A60FA1">
        <w:rPr>
          <w:rFonts w:ascii="Garamond" w:hAnsi="Garamond"/>
        </w:rPr>
        <w:t>.</w:t>
      </w:r>
    </w:p>
    <w:p w14:paraId="07E7A3C8" w14:textId="795CD32B" w:rsidR="005F6EFE" w:rsidRPr="00A60FA1" w:rsidRDefault="00452AB2" w:rsidP="00A60FA1">
      <w:pPr>
        <w:ind w:firstLine="284"/>
        <w:jc w:val="both"/>
        <w:rPr>
          <w:rFonts w:ascii="Garamond" w:hAnsi="Garamond"/>
        </w:rPr>
      </w:pPr>
      <w:r>
        <w:rPr>
          <w:rFonts w:ascii="Garamond" w:hAnsi="Garamond"/>
        </w:rPr>
        <w:t xml:space="preserve">6. </w:t>
      </w:r>
      <w:r w:rsidR="005F6EFE" w:rsidRPr="00A60FA1">
        <w:rPr>
          <w:rFonts w:ascii="Garamond" w:hAnsi="Garamond"/>
        </w:rPr>
        <w:t>Banka e Shqipërisë</w:t>
      </w:r>
      <w:r w:rsidR="0068585A" w:rsidRPr="00A60FA1">
        <w:rPr>
          <w:rFonts w:ascii="Garamond" w:hAnsi="Garamond"/>
        </w:rPr>
        <w:t>,</w:t>
      </w:r>
      <w:r w:rsidR="005F6EFE" w:rsidRPr="00A60FA1">
        <w:rPr>
          <w:rFonts w:ascii="Garamond" w:hAnsi="Garamond"/>
        </w:rPr>
        <w:t xml:space="preserve"> </w:t>
      </w:r>
      <w:r w:rsidR="00152FBD" w:rsidRPr="00A60FA1">
        <w:rPr>
          <w:rFonts w:ascii="Garamond" w:hAnsi="Garamond"/>
        </w:rPr>
        <w:t xml:space="preserve">me iniciativë të saj </w:t>
      </w:r>
      <w:r w:rsidR="005F6EFE" w:rsidRPr="00A60FA1">
        <w:rPr>
          <w:rFonts w:ascii="Garamond" w:hAnsi="Garamond"/>
        </w:rPr>
        <w:t xml:space="preserve">ose me kërkesë të argumentuar të </w:t>
      </w:r>
      <w:r w:rsidR="009E1CF3" w:rsidRPr="00A60FA1">
        <w:rPr>
          <w:rFonts w:ascii="Garamond" w:hAnsi="Garamond"/>
        </w:rPr>
        <w:t>pjesëmarrësit</w:t>
      </w:r>
      <w:r w:rsidR="005F6EFE" w:rsidRPr="00A60FA1">
        <w:rPr>
          <w:rFonts w:ascii="Garamond" w:hAnsi="Garamond"/>
        </w:rPr>
        <w:t xml:space="preserve">, mund të bëjë ndryshime në </w:t>
      </w:r>
      <w:r w:rsidR="00676789" w:rsidRPr="00A60FA1">
        <w:rPr>
          <w:rFonts w:ascii="Garamond" w:hAnsi="Garamond"/>
        </w:rPr>
        <w:t xml:space="preserve">sistemin </w:t>
      </w:r>
      <w:r w:rsidR="005F6EFE" w:rsidRPr="00A60FA1">
        <w:rPr>
          <w:rFonts w:ascii="Garamond" w:hAnsi="Garamond"/>
        </w:rPr>
        <w:t>AIPS</w:t>
      </w:r>
      <w:r w:rsidR="00F10CE2" w:rsidRPr="00A60FA1">
        <w:rPr>
          <w:rFonts w:ascii="Garamond" w:hAnsi="Garamond"/>
        </w:rPr>
        <w:t>,</w:t>
      </w:r>
      <w:r w:rsidR="005F6EFE" w:rsidRPr="00A60FA1">
        <w:rPr>
          <w:rFonts w:ascii="Garamond" w:hAnsi="Garamond"/>
        </w:rPr>
        <w:t xml:space="preserve"> me qëllim sigurimin e funksionimit normal</w:t>
      </w:r>
      <w:r w:rsidR="00076152" w:rsidRPr="00A60FA1">
        <w:rPr>
          <w:rFonts w:ascii="Garamond" w:hAnsi="Garamond"/>
        </w:rPr>
        <w:t>, apo përmirësime</w:t>
      </w:r>
      <w:r w:rsidR="005F6EFE" w:rsidRPr="00A60FA1">
        <w:rPr>
          <w:rFonts w:ascii="Garamond" w:hAnsi="Garamond"/>
        </w:rPr>
        <w:t xml:space="preserve"> të tij. Në rastet kur ndryshimet e propozuar</w:t>
      </w:r>
      <w:r w:rsidR="005B6A89" w:rsidRPr="00A60FA1">
        <w:rPr>
          <w:rFonts w:ascii="Garamond" w:hAnsi="Garamond"/>
        </w:rPr>
        <w:t>a</w:t>
      </w:r>
      <w:r w:rsidR="005F6EFE" w:rsidRPr="00A60FA1">
        <w:rPr>
          <w:rFonts w:ascii="Garamond" w:hAnsi="Garamond"/>
        </w:rPr>
        <w:t xml:space="preserve"> kanë ndikime te pjesëmarrësit e </w:t>
      </w:r>
      <w:r w:rsidR="00676789" w:rsidRPr="00A60FA1">
        <w:rPr>
          <w:rFonts w:ascii="Garamond" w:hAnsi="Garamond"/>
        </w:rPr>
        <w:t xml:space="preserve">sistemit </w:t>
      </w:r>
      <w:r w:rsidR="004A4B72" w:rsidRPr="00A60FA1">
        <w:rPr>
          <w:rFonts w:ascii="Garamond" w:hAnsi="Garamond"/>
        </w:rPr>
        <w:t>AIPS</w:t>
      </w:r>
      <w:r w:rsidR="005F6EFE" w:rsidRPr="00A60FA1">
        <w:rPr>
          <w:rFonts w:ascii="Garamond" w:hAnsi="Garamond"/>
        </w:rPr>
        <w:t>, Banka e Shqipërisë këshillohet paraprakisht</w:t>
      </w:r>
      <w:r w:rsidR="009E1CF3" w:rsidRPr="00A60FA1">
        <w:rPr>
          <w:rFonts w:ascii="Garamond" w:hAnsi="Garamond"/>
        </w:rPr>
        <w:t xml:space="preserve"> me k</w:t>
      </w:r>
      <w:r w:rsidR="00164981" w:rsidRPr="00A60FA1">
        <w:rPr>
          <w:rFonts w:ascii="Garamond" w:hAnsi="Garamond"/>
        </w:rPr>
        <w:t>ë</w:t>
      </w:r>
      <w:r w:rsidR="009E1CF3" w:rsidRPr="00A60FA1">
        <w:rPr>
          <w:rFonts w:ascii="Garamond" w:hAnsi="Garamond"/>
        </w:rPr>
        <w:t>ta t</w:t>
      </w:r>
      <w:r w:rsidR="00164981" w:rsidRPr="00A60FA1">
        <w:rPr>
          <w:rFonts w:ascii="Garamond" w:hAnsi="Garamond"/>
        </w:rPr>
        <w:t>ë</w:t>
      </w:r>
      <w:r w:rsidR="009E1CF3" w:rsidRPr="00A60FA1">
        <w:rPr>
          <w:rFonts w:ascii="Garamond" w:hAnsi="Garamond"/>
        </w:rPr>
        <w:t xml:space="preserve"> fundit.</w:t>
      </w:r>
    </w:p>
    <w:p w14:paraId="5C82E800" w14:textId="2E372AEA" w:rsidR="007110DF" w:rsidRPr="00A60FA1" w:rsidRDefault="00452AB2" w:rsidP="00A60FA1">
      <w:pPr>
        <w:ind w:firstLine="284"/>
        <w:jc w:val="both"/>
        <w:rPr>
          <w:rFonts w:ascii="Garamond" w:hAnsi="Garamond"/>
        </w:rPr>
      </w:pPr>
      <w:r>
        <w:rPr>
          <w:rFonts w:ascii="Garamond" w:hAnsi="Garamond"/>
        </w:rPr>
        <w:t xml:space="preserve">7. </w:t>
      </w:r>
      <w:r w:rsidR="005F6EFE" w:rsidRPr="00A60FA1">
        <w:rPr>
          <w:rFonts w:ascii="Garamond" w:hAnsi="Garamond"/>
        </w:rPr>
        <w:t>Banka e Shqipërisë</w:t>
      </w:r>
      <w:r w:rsidR="0068585A" w:rsidRPr="00A60FA1">
        <w:rPr>
          <w:rFonts w:ascii="Garamond" w:hAnsi="Garamond"/>
        </w:rPr>
        <w:t>,</w:t>
      </w:r>
      <w:r w:rsidR="005F6EFE" w:rsidRPr="00A60FA1">
        <w:rPr>
          <w:rFonts w:ascii="Garamond" w:hAnsi="Garamond"/>
        </w:rPr>
        <w:t xml:space="preserve"> pas shqyrtimit të kërkesës së argumentuar të </w:t>
      </w:r>
      <w:r w:rsidR="009E1CF3" w:rsidRPr="00A60FA1">
        <w:rPr>
          <w:rFonts w:ascii="Garamond" w:hAnsi="Garamond"/>
        </w:rPr>
        <w:t>pjesëmarr</w:t>
      </w:r>
      <w:r w:rsidR="00164981" w:rsidRPr="00A60FA1">
        <w:rPr>
          <w:rFonts w:ascii="Garamond" w:hAnsi="Garamond"/>
        </w:rPr>
        <w:t>ë</w:t>
      </w:r>
      <w:r w:rsidR="009E1CF3" w:rsidRPr="00A60FA1">
        <w:rPr>
          <w:rFonts w:ascii="Garamond" w:hAnsi="Garamond"/>
        </w:rPr>
        <w:t>sit</w:t>
      </w:r>
      <w:r w:rsidR="0087501A" w:rsidRPr="00A60FA1">
        <w:rPr>
          <w:rFonts w:ascii="Garamond" w:hAnsi="Garamond"/>
        </w:rPr>
        <w:t>,</w:t>
      </w:r>
      <w:r w:rsidR="005F6EFE" w:rsidRPr="00A60FA1">
        <w:rPr>
          <w:rFonts w:ascii="Garamond" w:hAnsi="Garamond"/>
        </w:rPr>
        <w:t xml:space="preserve"> e njofton atë për pranimin ose refuzimin e saj, duke e shoqëruar këtë njoftim me argumentet përkatëse</w:t>
      </w:r>
      <w:r w:rsidR="00084D80" w:rsidRPr="00A60FA1">
        <w:rPr>
          <w:rFonts w:ascii="Garamond" w:hAnsi="Garamond"/>
        </w:rPr>
        <w:t>.</w:t>
      </w:r>
    </w:p>
    <w:p w14:paraId="250B389F" w14:textId="157629DA" w:rsidR="00184715" w:rsidRPr="00A60FA1" w:rsidRDefault="00452AB2" w:rsidP="00A60FA1">
      <w:pPr>
        <w:ind w:firstLine="284"/>
        <w:jc w:val="both"/>
        <w:rPr>
          <w:rFonts w:ascii="Garamond" w:hAnsi="Garamond"/>
        </w:rPr>
      </w:pPr>
      <w:r>
        <w:rPr>
          <w:rFonts w:ascii="Garamond" w:hAnsi="Garamond"/>
        </w:rPr>
        <w:t xml:space="preserve">8. </w:t>
      </w:r>
      <w:r w:rsidR="00184715" w:rsidRPr="00A60FA1">
        <w:rPr>
          <w:rFonts w:ascii="Garamond" w:hAnsi="Garamond"/>
        </w:rPr>
        <w:t xml:space="preserve">Në rast se ndryshimet </w:t>
      </w:r>
      <w:r w:rsidR="00BE3735" w:rsidRPr="00A60FA1">
        <w:rPr>
          <w:rFonts w:ascii="Garamond" w:hAnsi="Garamond"/>
        </w:rPr>
        <w:t>e lartpërmendura</w:t>
      </w:r>
      <w:r w:rsidR="00184715" w:rsidRPr="00A60FA1">
        <w:rPr>
          <w:rFonts w:ascii="Garamond" w:hAnsi="Garamond"/>
        </w:rPr>
        <w:t xml:space="preserve"> iniciohen nga:</w:t>
      </w:r>
    </w:p>
    <w:p w14:paraId="3A87DF77" w14:textId="713057AD" w:rsidR="00184715" w:rsidRPr="00A60FA1" w:rsidRDefault="00452AB2" w:rsidP="00A60FA1">
      <w:pPr>
        <w:ind w:firstLine="284"/>
        <w:jc w:val="both"/>
        <w:rPr>
          <w:rFonts w:ascii="Garamond" w:hAnsi="Garamond"/>
        </w:rPr>
      </w:pPr>
      <w:r>
        <w:rPr>
          <w:rFonts w:ascii="Garamond" w:hAnsi="Garamond"/>
        </w:rPr>
        <w:t xml:space="preserve">a) </w:t>
      </w:r>
      <w:r w:rsidR="00184715" w:rsidRPr="00A60FA1">
        <w:rPr>
          <w:rFonts w:ascii="Garamond" w:hAnsi="Garamond"/>
        </w:rPr>
        <w:t xml:space="preserve">Banka e Shqipërisë, kostot e ndryshimeve </w:t>
      </w:r>
      <w:r w:rsidR="00152FBD" w:rsidRPr="00A60FA1">
        <w:rPr>
          <w:rFonts w:ascii="Garamond" w:hAnsi="Garamond"/>
        </w:rPr>
        <w:t xml:space="preserve">mbulohen </w:t>
      </w:r>
      <w:r w:rsidR="00184715" w:rsidRPr="00A60FA1">
        <w:rPr>
          <w:rFonts w:ascii="Garamond" w:hAnsi="Garamond"/>
        </w:rPr>
        <w:t xml:space="preserve">nga kjo e fundit; </w:t>
      </w:r>
    </w:p>
    <w:p w14:paraId="09949873" w14:textId="786D8C3C" w:rsidR="00184715" w:rsidRPr="00A60FA1" w:rsidRDefault="00452AB2" w:rsidP="00A60FA1">
      <w:pPr>
        <w:ind w:firstLine="284"/>
        <w:jc w:val="both"/>
        <w:rPr>
          <w:rFonts w:ascii="Garamond" w:hAnsi="Garamond"/>
        </w:rPr>
      </w:pPr>
      <w:r>
        <w:rPr>
          <w:rFonts w:ascii="Garamond" w:hAnsi="Garamond"/>
        </w:rPr>
        <w:t xml:space="preserve">b) </w:t>
      </w:r>
      <w:r w:rsidR="00F10CE2" w:rsidRPr="00A60FA1">
        <w:rPr>
          <w:rFonts w:ascii="Garamond" w:hAnsi="Garamond"/>
        </w:rPr>
        <w:t xml:space="preserve">një </w:t>
      </w:r>
      <w:r w:rsidR="00184715" w:rsidRPr="00A60FA1">
        <w:rPr>
          <w:rFonts w:ascii="Garamond" w:hAnsi="Garamond"/>
        </w:rPr>
        <w:t xml:space="preserve">pjesëmarrës, </w:t>
      </w:r>
      <w:r w:rsidR="007525B2" w:rsidRPr="00A60FA1">
        <w:rPr>
          <w:rFonts w:ascii="Garamond" w:hAnsi="Garamond"/>
        </w:rPr>
        <w:t xml:space="preserve">atëherë </w:t>
      </w:r>
      <w:r w:rsidR="00184715" w:rsidRPr="00A60FA1">
        <w:rPr>
          <w:rFonts w:ascii="Garamond" w:hAnsi="Garamond"/>
        </w:rPr>
        <w:t xml:space="preserve">kostot e ndryshimeve mbulohen nga të gjithë </w:t>
      </w:r>
      <w:r w:rsidR="005B792B" w:rsidRPr="00A60FA1">
        <w:rPr>
          <w:rFonts w:ascii="Garamond" w:hAnsi="Garamond"/>
        </w:rPr>
        <w:t xml:space="preserve">pjesëmarrësit e </w:t>
      </w:r>
      <w:r w:rsidR="00676789" w:rsidRPr="00A60FA1">
        <w:rPr>
          <w:rFonts w:ascii="Garamond" w:hAnsi="Garamond"/>
        </w:rPr>
        <w:t xml:space="preserve">sistemit </w:t>
      </w:r>
      <w:r w:rsidR="005B792B" w:rsidRPr="00A60FA1">
        <w:rPr>
          <w:rFonts w:ascii="Garamond" w:hAnsi="Garamond"/>
        </w:rPr>
        <w:t>AIPS</w:t>
      </w:r>
      <w:r w:rsidR="00D2627C">
        <w:rPr>
          <w:rFonts w:ascii="Garamond" w:hAnsi="Garamond"/>
        </w:rPr>
        <w:t xml:space="preserve">, </w:t>
      </w:r>
      <w:r w:rsidR="00444D5E" w:rsidRPr="00A60FA1">
        <w:rPr>
          <w:rFonts w:ascii="Garamond" w:hAnsi="Garamond"/>
        </w:rPr>
        <w:t>të cilët përfitojnë nga zgjidhja e ofruar</w:t>
      </w:r>
      <w:r w:rsidR="00F10CE2" w:rsidRPr="00A60FA1">
        <w:rPr>
          <w:rFonts w:ascii="Garamond" w:hAnsi="Garamond"/>
        </w:rPr>
        <w:t>,</w:t>
      </w:r>
      <w:r w:rsidR="005B792B" w:rsidRPr="00A60FA1">
        <w:rPr>
          <w:rFonts w:ascii="Garamond" w:hAnsi="Garamond"/>
        </w:rPr>
        <w:t xml:space="preserve"> në mënyrë të barabartë</w:t>
      </w:r>
      <w:r w:rsidR="007F205B" w:rsidRPr="00A60FA1">
        <w:rPr>
          <w:rFonts w:ascii="Garamond" w:hAnsi="Garamond"/>
        </w:rPr>
        <w:t>;</w:t>
      </w:r>
    </w:p>
    <w:p w14:paraId="473112C0" w14:textId="33741BCE" w:rsidR="007525B2" w:rsidRPr="00A60FA1" w:rsidRDefault="00452AB2" w:rsidP="00A60FA1">
      <w:pPr>
        <w:ind w:firstLine="284"/>
        <w:jc w:val="both"/>
        <w:rPr>
          <w:rFonts w:ascii="Garamond" w:hAnsi="Garamond"/>
        </w:rPr>
      </w:pPr>
      <w:r>
        <w:rPr>
          <w:rFonts w:ascii="Garamond" w:hAnsi="Garamond"/>
        </w:rPr>
        <w:t xml:space="preserve">c) </w:t>
      </w:r>
      <w:r w:rsidR="007525B2" w:rsidRPr="00A60FA1">
        <w:rPr>
          <w:rFonts w:ascii="Garamond" w:hAnsi="Garamond"/>
        </w:rPr>
        <w:t>një pjesëmarrës dhe ndryshimi në fjalë sjell përfitim vetëm për atë pjesëmarrës, atëherë kostot e ndryshimeve mbulohen nga vetë ai.</w:t>
      </w:r>
    </w:p>
    <w:p w14:paraId="24A91A71" w14:textId="085B73F9" w:rsidR="00FD2E47" w:rsidRPr="00A60FA1" w:rsidRDefault="00452AB2" w:rsidP="00A60FA1">
      <w:pPr>
        <w:ind w:firstLine="284"/>
        <w:jc w:val="both"/>
        <w:rPr>
          <w:rFonts w:ascii="Garamond" w:hAnsi="Garamond"/>
        </w:rPr>
      </w:pPr>
      <w:r>
        <w:rPr>
          <w:rFonts w:ascii="Garamond" w:hAnsi="Garamond"/>
        </w:rPr>
        <w:t xml:space="preserve">9. </w:t>
      </w:r>
      <w:r w:rsidR="005F6EFE" w:rsidRPr="00A60FA1">
        <w:rPr>
          <w:rFonts w:ascii="Garamond" w:hAnsi="Garamond"/>
        </w:rPr>
        <w:t>Banka e Shqipërisë nuk është e detyruar të këshillohet me pjesëmarrësi</w:t>
      </w:r>
      <w:r w:rsidR="00FA7940" w:rsidRPr="00A60FA1">
        <w:rPr>
          <w:rFonts w:ascii="Garamond" w:hAnsi="Garamond"/>
        </w:rPr>
        <w:t>t</w:t>
      </w:r>
      <w:r w:rsidR="005F6EFE" w:rsidRPr="00A60FA1">
        <w:rPr>
          <w:rFonts w:ascii="Garamond" w:hAnsi="Garamond"/>
        </w:rPr>
        <w:t xml:space="preserve"> në rastet kur nevoja për ndërhyrje në </w:t>
      </w:r>
      <w:r w:rsidR="00676789" w:rsidRPr="00A60FA1">
        <w:rPr>
          <w:rFonts w:ascii="Garamond" w:hAnsi="Garamond"/>
        </w:rPr>
        <w:t xml:space="preserve">sistemin </w:t>
      </w:r>
      <w:r w:rsidR="0087501A" w:rsidRPr="00A60FA1">
        <w:rPr>
          <w:rFonts w:ascii="Garamond" w:hAnsi="Garamond"/>
        </w:rPr>
        <w:t>AIPS</w:t>
      </w:r>
      <w:r w:rsidR="005F6EFE" w:rsidRPr="00A60FA1">
        <w:rPr>
          <w:rFonts w:ascii="Garamond" w:hAnsi="Garamond"/>
        </w:rPr>
        <w:t xml:space="preserve"> është urgjente dhe çdo vonesë mund të shkaktojë vështirësi për pjesëmarrësit e </w:t>
      </w:r>
      <w:r w:rsidR="00676789" w:rsidRPr="00A60FA1">
        <w:rPr>
          <w:rFonts w:ascii="Garamond" w:hAnsi="Garamond"/>
        </w:rPr>
        <w:t xml:space="preserve">sistemit </w:t>
      </w:r>
      <w:r w:rsidR="005F6EFE" w:rsidRPr="00A60FA1">
        <w:rPr>
          <w:rFonts w:ascii="Garamond" w:hAnsi="Garamond"/>
        </w:rPr>
        <w:t>AIPS</w:t>
      </w:r>
      <w:r w:rsidR="009E1CF3" w:rsidRPr="00A60FA1">
        <w:rPr>
          <w:rFonts w:ascii="Garamond" w:hAnsi="Garamond"/>
        </w:rPr>
        <w:t>.</w:t>
      </w:r>
    </w:p>
    <w:p w14:paraId="377CCB88" w14:textId="77777777" w:rsidR="00452AB2" w:rsidRDefault="00452AB2" w:rsidP="00A60FA1">
      <w:pPr>
        <w:ind w:firstLine="284"/>
        <w:jc w:val="both"/>
        <w:rPr>
          <w:rFonts w:ascii="Garamond" w:hAnsi="Garamond"/>
        </w:rPr>
      </w:pPr>
      <w:bookmarkStart w:id="35" w:name="_Toc58288853"/>
    </w:p>
    <w:p w14:paraId="06683067" w14:textId="7BEA6850" w:rsidR="00FD2E47" w:rsidRPr="00A60FA1" w:rsidRDefault="00FD2E47" w:rsidP="00452AB2">
      <w:pPr>
        <w:ind w:firstLine="284"/>
        <w:jc w:val="center"/>
        <w:rPr>
          <w:rFonts w:ascii="Garamond" w:hAnsi="Garamond"/>
        </w:rPr>
      </w:pPr>
      <w:r w:rsidRPr="00A60FA1">
        <w:rPr>
          <w:rFonts w:ascii="Garamond" w:hAnsi="Garamond"/>
        </w:rPr>
        <w:t xml:space="preserve">Neni </w:t>
      </w:r>
      <w:r w:rsidR="00724A71" w:rsidRPr="00A60FA1">
        <w:rPr>
          <w:rFonts w:ascii="Garamond" w:hAnsi="Garamond"/>
        </w:rPr>
        <w:t>45</w:t>
      </w:r>
    </w:p>
    <w:bookmarkEnd w:id="35"/>
    <w:p w14:paraId="6615A09B" w14:textId="197E93EB" w:rsidR="00FD2E47" w:rsidRPr="00452AB2" w:rsidRDefault="00D2627C" w:rsidP="00452AB2">
      <w:pPr>
        <w:ind w:firstLine="284"/>
        <w:jc w:val="center"/>
        <w:rPr>
          <w:rFonts w:ascii="Garamond" w:hAnsi="Garamond"/>
          <w:b/>
        </w:rPr>
      </w:pPr>
      <w:r>
        <w:rPr>
          <w:rFonts w:ascii="Garamond" w:hAnsi="Garamond"/>
          <w:b/>
        </w:rPr>
        <w:t>Ndryshimet te</w:t>
      </w:r>
      <w:r w:rsidR="006662E0" w:rsidRPr="00452AB2">
        <w:rPr>
          <w:rFonts w:ascii="Garamond" w:hAnsi="Garamond"/>
          <w:b/>
        </w:rPr>
        <w:t xml:space="preserve"> pjesëmarrës</w:t>
      </w:r>
      <w:r w:rsidR="00FA7940" w:rsidRPr="00452AB2">
        <w:rPr>
          <w:rFonts w:ascii="Garamond" w:hAnsi="Garamond"/>
          <w:b/>
        </w:rPr>
        <w:t>it</w:t>
      </w:r>
    </w:p>
    <w:p w14:paraId="49990376" w14:textId="77777777" w:rsidR="00452AB2" w:rsidRDefault="00452AB2" w:rsidP="00A60FA1">
      <w:pPr>
        <w:ind w:firstLine="284"/>
        <w:jc w:val="both"/>
        <w:rPr>
          <w:rFonts w:ascii="Garamond" w:hAnsi="Garamond"/>
        </w:rPr>
      </w:pPr>
    </w:p>
    <w:p w14:paraId="66BF3532" w14:textId="0E26A4A8" w:rsidR="00FA7940" w:rsidRPr="00A60FA1" w:rsidRDefault="00452AB2" w:rsidP="00A60FA1">
      <w:pPr>
        <w:ind w:firstLine="284"/>
        <w:jc w:val="both"/>
        <w:rPr>
          <w:rFonts w:ascii="Garamond" w:hAnsi="Garamond"/>
        </w:rPr>
      </w:pPr>
      <w:r>
        <w:rPr>
          <w:rFonts w:ascii="Garamond" w:hAnsi="Garamond"/>
        </w:rPr>
        <w:t xml:space="preserve">1. </w:t>
      </w:r>
      <w:r w:rsidR="00FD2E47" w:rsidRPr="00A60FA1">
        <w:rPr>
          <w:rFonts w:ascii="Garamond" w:hAnsi="Garamond"/>
        </w:rPr>
        <w:t xml:space="preserve">Çdo ndryshim i propozuar </w:t>
      </w:r>
      <w:r w:rsidR="00FA7940" w:rsidRPr="00A60FA1">
        <w:rPr>
          <w:rFonts w:ascii="Garamond" w:hAnsi="Garamond"/>
        </w:rPr>
        <w:t xml:space="preserve">nga një pjesëmarrës </w:t>
      </w:r>
      <w:r w:rsidR="00FD2E47" w:rsidRPr="00A60FA1">
        <w:rPr>
          <w:rFonts w:ascii="Garamond" w:hAnsi="Garamond"/>
        </w:rPr>
        <w:t>që lidhet me mjedisin oper</w:t>
      </w:r>
      <w:r w:rsidR="004F7BDB" w:rsidRPr="00A60FA1">
        <w:rPr>
          <w:rFonts w:ascii="Garamond" w:hAnsi="Garamond"/>
        </w:rPr>
        <w:t>ues</w:t>
      </w:r>
      <w:r w:rsidR="00FD2E47" w:rsidRPr="00A60FA1">
        <w:rPr>
          <w:rFonts w:ascii="Garamond" w:hAnsi="Garamond"/>
        </w:rPr>
        <w:t xml:space="preserve"> të </w:t>
      </w:r>
      <w:r w:rsidR="00FA7940" w:rsidRPr="00A60FA1">
        <w:rPr>
          <w:rFonts w:ascii="Garamond" w:hAnsi="Garamond"/>
        </w:rPr>
        <w:t>tij lidhur me AIPS</w:t>
      </w:r>
      <w:r w:rsidR="003E4730" w:rsidRPr="00A60FA1">
        <w:rPr>
          <w:rFonts w:ascii="Garamond" w:hAnsi="Garamond"/>
        </w:rPr>
        <w:t>,</w:t>
      </w:r>
      <w:r w:rsidR="006662E0" w:rsidRPr="00A60FA1">
        <w:rPr>
          <w:rFonts w:ascii="Garamond" w:hAnsi="Garamond"/>
        </w:rPr>
        <w:t xml:space="preserve"> duhet fillimisht </w:t>
      </w:r>
      <w:r w:rsidR="003E4730" w:rsidRPr="00A60FA1">
        <w:rPr>
          <w:rFonts w:ascii="Garamond" w:hAnsi="Garamond"/>
        </w:rPr>
        <w:t xml:space="preserve">të </w:t>
      </w:r>
      <w:r w:rsidR="006662E0" w:rsidRPr="00A60FA1">
        <w:rPr>
          <w:rFonts w:ascii="Garamond" w:hAnsi="Garamond"/>
        </w:rPr>
        <w:t xml:space="preserve">testohet dhe </w:t>
      </w:r>
      <w:r w:rsidR="003E4730" w:rsidRPr="00A60FA1">
        <w:rPr>
          <w:rFonts w:ascii="Garamond" w:hAnsi="Garamond"/>
        </w:rPr>
        <w:t xml:space="preserve">më </w:t>
      </w:r>
      <w:r w:rsidR="006662E0" w:rsidRPr="00A60FA1">
        <w:rPr>
          <w:rFonts w:ascii="Garamond" w:hAnsi="Garamond"/>
        </w:rPr>
        <w:t xml:space="preserve">pas </w:t>
      </w:r>
      <w:r w:rsidR="003E4730" w:rsidRPr="00A60FA1">
        <w:rPr>
          <w:rFonts w:ascii="Garamond" w:hAnsi="Garamond"/>
        </w:rPr>
        <w:t xml:space="preserve">të </w:t>
      </w:r>
      <w:r w:rsidR="006662E0" w:rsidRPr="00A60FA1">
        <w:rPr>
          <w:rFonts w:ascii="Garamond" w:hAnsi="Garamond"/>
        </w:rPr>
        <w:t xml:space="preserve">zbatohet </w:t>
      </w:r>
      <w:r w:rsidR="003E4730" w:rsidRPr="00A60FA1">
        <w:rPr>
          <w:rFonts w:ascii="Garamond" w:hAnsi="Garamond"/>
        </w:rPr>
        <w:t xml:space="preserve">në </w:t>
      </w:r>
      <w:r w:rsidR="002F6BAD" w:rsidRPr="00A60FA1">
        <w:rPr>
          <w:rFonts w:ascii="Garamond" w:hAnsi="Garamond"/>
        </w:rPr>
        <w:t xml:space="preserve">mjedisin </w:t>
      </w:r>
      <w:r w:rsidR="004F7BDB" w:rsidRPr="00A60FA1">
        <w:rPr>
          <w:rFonts w:ascii="Garamond" w:hAnsi="Garamond"/>
        </w:rPr>
        <w:t xml:space="preserve">primar </w:t>
      </w:r>
      <w:r w:rsidR="00FA7940" w:rsidRPr="00A60FA1">
        <w:rPr>
          <w:rFonts w:ascii="Garamond" w:hAnsi="Garamond"/>
        </w:rPr>
        <w:t>të pjesëmarrësit</w:t>
      </w:r>
      <w:r w:rsidR="006662E0" w:rsidRPr="00A60FA1">
        <w:rPr>
          <w:rFonts w:ascii="Garamond" w:hAnsi="Garamond"/>
        </w:rPr>
        <w:t>.</w:t>
      </w:r>
    </w:p>
    <w:p w14:paraId="5068A5AA" w14:textId="084E2B0F" w:rsidR="00FD2E47" w:rsidRPr="00A60FA1" w:rsidRDefault="00452AB2" w:rsidP="00A60FA1">
      <w:pPr>
        <w:ind w:firstLine="284"/>
        <w:jc w:val="both"/>
        <w:rPr>
          <w:rFonts w:ascii="Garamond" w:hAnsi="Garamond"/>
        </w:rPr>
      </w:pPr>
      <w:r>
        <w:rPr>
          <w:rFonts w:ascii="Garamond" w:hAnsi="Garamond"/>
        </w:rPr>
        <w:t xml:space="preserve">2. </w:t>
      </w:r>
      <w:r w:rsidR="00FA7940" w:rsidRPr="00A60FA1">
        <w:rPr>
          <w:rFonts w:ascii="Garamond" w:hAnsi="Garamond"/>
        </w:rPr>
        <w:t>Në çdo rast ndryshimi adresa</w:t>
      </w:r>
      <w:r w:rsidR="0068585A" w:rsidRPr="00A60FA1">
        <w:rPr>
          <w:rFonts w:ascii="Garamond" w:hAnsi="Garamond"/>
        </w:rPr>
        <w:t>sh</w:t>
      </w:r>
      <w:r w:rsidR="00FA7940" w:rsidRPr="00A60FA1">
        <w:rPr>
          <w:rFonts w:ascii="Garamond" w:hAnsi="Garamond"/>
        </w:rPr>
        <w:t xml:space="preserve"> të rrjetit internet ose të përdoruesve VPN, p</w:t>
      </w:r>
      <w:r w:rsidR="007B3BBC" w:rsidRPr="00A60FA1">
        <w:rPr>
          <w:rFonts w:ascii="Garamond" w:hAnsi="Garamond"/>
        </w:rPr>
        <w:t>jesëmarrësit plotësojnë formularin</w:t>
      </w:r>
      <w:r w:rsidR="00951216">
        <w:rPr>
          <w:rFonts w:ascii="Garamond" w:hAnsi="Garamond"/>
        </w:rPr>
        <w:t>,</w:t>
      </w:r>
      <w:r w:rsidR="007B3BBC" w:rsidRPr="00A60FA1">
        <w:rPr>
          <w:rFonts w:ascii="Garamond" w:hAnsi="Garamond"/>
        </w:rPr>
        <w:t xml:space="preserve"> sipas </w:t>
      </w:r>
      <w:r w:rsidR="003A0168" w:rsidRPr="003A0168">
        <w:rPr>
          <w:rStyle w:val="Hyperlink"/>
          <w:rFonts w:ascii="Garamond" w:hAnsi="Garamond"/>
          <w:color w:val="auto"/>
          <w:u w:val="none"/>
        </w:rPr>
        <w:t>s</w:t>
      </w:r>
      <w:r w:rsidR="00745D0C" w:rsidRPr="003A0168">
        <w:rPr>
          <w:rStyle w:val="Hyperlink"/>
          <w:rFonts w:ascii="Garamond" w:hAnsi="Garamond"/>
          <w:color w:val="auto"/>
          <w:u w:val="none"/>
        </w:rPr>
        <w:t>htojcës D</w:t>
      </w:r>
      <w:r w:rsidR="007B3BBC" w:rsidRPr="00A60FA1">
        <w:rPr>
          <w:rFonts w:ascii="Garamond" w:hAnsi="Garamond"/>
        </w:rPr>
        <w:t xml:space="preserve"> bashk</w:t>
      </w:r>
      <w:r w:rsidR="00164981" w:rsidRPr="00A60FA1">
        <w:rPr>
          <w:rFonts w:ascii="Garamond" w:hAnsi="Garamond"/>
        </w:rPr>
        <w:t>ë</w:t>
      </w:r>
      <w:r w:rsidR="007B3BBC" w:rsidRPr="00A60FA1">
        <w:rPr>
          <w:rFonts w:ascii="Garamond" w:hAnsi="Garamond"/>
        </w:rPr>
        <w:t>lidhur k</w:t>
      </w:r>
      <w:r w:rsidR="00164981" w:rsidRPr="00A60FA1">
        <w:rPr>
          <w:rFonts w:ascii="Garamond" w:hAnsi="Garamond"/>
        </w:rPr>
        <w:t>ë</w:t>
      </w:r>
      <w:r w:rsidR="007B3BBC" w:rsidRPr="00A60FA1">
        <w:rPr>
          <w:rFonts w:ascii="Garamond" w:hAnsi="Garamond"/>
        </w:rPr>
        <w:t>saj rregulloreje.</w:t>
      </w:r>
    </w:p>
    <w:p w14:paraId="7FCB9506" w14:textId="77777777" w:rsidR="00452AB2" w:rsidRDefault="00452AB2" w:rsidP="00A60FA1">
      <w:pPr>
        <w:ind w:firstLine="284"/>
        <w:jc w:val="both"/>
        <w:rPr>
          <w:rFonts w:ascii="Garamond" w:hAnsi="Garamond"/>
        </w:rPr>
      </w:pPr>
    </w:p>
    <w:p w14:paraId="59A8572E" w14:textId="4F295C92" w:rsidR="005C3468" w:rsidRPr="00A60FA1" w:rsidRDefault="005C3468" w:rsidP="00452AB2">
      <w:pPr>
        <w:ind w:firstLine="284"/>
        <w:jc w:val="center"/>
        <w:rPr>
          <w:rFonts w:ascii="Garamond" w:hAnsi="Garamond"/>
        </w:rPr>
      </w:pPr>
      <w:r w:rsidRPr="00A60FA1">
        <w:rPr>
          <w:rFonts w:ascii="Garamond" w:hAnsi="Garamond"/>
        </w:rPr>
        <w:t xml:space="preserve">Neni </w:t>
      </w:r>
      <w:r w:rsidR="00724A71" w:rsidRPr="00A60FA1">
        <w:rPr>
          <w:rFonts w:ascii="Garamond" w:hAnsi="Garamond"/>
        </w:rPr>
        <w:t>46</w:t>
      </w:r>
    </w:p>
    <w:p w14:paraId="2A25532F" w14:textId="77777777" w:rsidR="005C3468" w:rsidRPr="00452AB2" w:rsidRDefault="005C3468" w:rsidP="00452AB2">
      <w:pPr>
        <w:ind w:firstLine="284"/>
        <w:jc w:val="center"/>
        <w:rPr>
          <w:rFonts w:ascii="Garamond" w:hAnsi="Garamond"/>
          <w:b/>
        </w:rPr>
      </w:pPr>
      <w:r w:rsidRPr="00452AB2">
        <w:rPr>
          <w:rFonts w:ascii="Garamond" w:hAnsi="Garamond"/>
          <w:b/>
        </w:rPr>
        <w:t>Personat e kontaktit</w:t>
      </w:r>
    </w:p>
    <w:p w14:paraId="40211432" w14:textId="77777777" w:rsidR="00452AB2" w:rsidRDefault="00452AB2" w:rsidP="00A60FA1">
      <w:pPr>
        <w:ind w:firstLine="284"/>
        <w:jc w:val="both"/>
        <w:rPr>
          <w:rFonts w:ascii="Garamond" w:hAnsi="Garamond"/>
        </w:rPr>
      </w:pPr>
    </w:p>
    <w:p w14:paraId="74F4F2E2" w14:textId="03830418" w:rsidR="00097A00" w:rsidRPr="00A60FA1" w:rsidRDefault="00452AB2" w:rsidP="00A60FA1">
      <w:pPr>
        <w:ind w:firstLine="284"/>
        <w:jc w:val="both"/>
        <w:rPr>
          <w:rFonts w:ascii="Garamond" w:hAnsi="Garamond"/>
        </w:rPr>
      </w:pPr>
      <w:r>
        <w:rPr>
          <w:rFonts w:ascii="Garamond" w:hAnsi="Garamond"/>
        </w:rPr>
        <w:t xml:space="preserve">1. </w:t>
      </w:r>
      <w:r w:rsidR="00FA76B0" w:rsidRPr="00A60FA1">
        <w:rPr>
          <w:rFonts w:ascii="Garamond" w:hAnsi="Garamond"/>
        </w:rPr>
        <w:t xml:space="preserve">Çdo </w:t>
      </w:r>
      <w:r w:rsidR="007B3BBC" w:rsidRPr="00A60FA1">
        <w:rPr>
          <w:rFonts w:ascii="Garamond" w:hAnsi="Garamond"/>
        </w:rPr>
        <w:t>pjesëmarr</w:t>
      </w:r>
      <w:r w:rsidR="00164981" w:rsidRPr="00A60FA1">
        <w:rPr>
          <w:rFonts w:ascii="Garamond" w:hAnsi="Garamond"/>
        </w:rPr>
        <w:t>ë</w:t>
      </w:r>
      <w:r w:rsidR="007B3BBC" w:rsidRPr="00A60FA1">
        <w:rPr>
          <w:rFonts w:ascii="Garamond" w:hAnsi="Garamond"/>
        </w:rPr>
        <w:t xml:space="preserve">s </w:t>
      </w:r>
      <w:r w:rsidR="005C3468" w:rsidRPr="00A60FA1">
        <w:rPr>
          <w:rFonts w:ascii="Garamond" w:hAnsi="Garamond"/>
        </w:rPr>
        <w:t>dorëzon informacioni</w:t>
      </w:r>
      <w:r w:rsidR="007B3BBC" w:rsidRPr="00A60FA1">
        <w:rPr>
          <w:rFonts w:ascii="Garamond" w:hAnsi="Garamond"/>
        </w:rPr>
        <w:t>n</w:t>
      </w:r>
      <w:r w:rsidR="005C3468" w:rsidRPr="00A60FA1">
        <w:rPr>
          <w:rFonts w:ascii="Garamond" w:hAnsi="Garamond"/>
        </w:rPr>
        <w:t xml:space="preserve"> </w:t>
      </w:r>
      <w:r w:rsidR="007B3BBC" w:rsidRPr="00A60FA1">
        <w:rPr>
          <w:rFonts w:ascii="Garamond" w:hAnsi="Garamond"/>
        </w:rPr>
        <w:t xml:space="preserve">mbi </w:t>
      </w:r>
      <w:r w:rsidR="005C3468" w:rsidRPr="00A60FA1">
        <w:rPr>
          <w:rFonts w:ascii="Garamond" w:hAnsi="Garamond"/>
        </w:rPr>
        <w:t>personat e kontaktit sipas</w:t>
      </w:r>
      <w:r w:rsidR="00E660F7" w:rsidRPr="00A60FA1">
        <w:rPr>
          <w:rFonts w:ascii="Garamond" w:hAnsi="Garamond"/>
        </w:rPr>
        <w:t xml:space="preserve"> </w:t>
      </w:r>
      <w:r w:rsidR="003A0168" w:rsidRPr="003A0168">
        <w:rPr>
          <w:rStyle w:val="Hyperlink"/>
          <w:rFonts w:ascii="Garamond" w:hAnsi="Garamond"/>
          <w:color w:val="auto"/>
          <w:u w:val="none"/>
        </w:rPr>
        <w:t xml:space="preserve">shtojcës </w:t>
      </w:r>
      <w:r w:rsidR="00796D49" w:rsidRPr="003A0168">
        <w:rPr>
          <w:rStyle w:val="Hyperlink"/>
          <w:rFonts w:ascii="Garamond" w:hAnsi="Garamond"/>
          <w:color w:val="auto"/>
          <w:u w:val="none"/>
        </w:rPr>
        <w:t>C</w:t>
      </w:r>
      <w:r w:rsidR="00796D49" w:rsidRPr="00A60FA1">
        <w:rPr>
          <w:rFonts w:ascii="Garamond" w:hAnsi="Garamond"/>
        </w:rPr>
        <w:t xml:space="preserve"> </w:t>
      </w:r>
      <w:r w:rsidR="007B3BBC" w:rsidRPr="00A60FA1">
        <w:rPr>
          <w:rFonts w:ascii="Garamond" w:hAnsi="Garamond"/>
        </w:rPr>
        <w:t>n</w:t>
      </w:r>
      <w:r w:rsidR="00164981" w:rsidRPr="00A60FA1">
        <w:rPr>
          <w:rFonts w:ascii="Garamond" w:hAnsi="Garamond"/>
        </w:rPr>
        <w:t>ë</w:t>
      </w:r>
      <w:r w:rsidR="007B3BBC" w:rsidRPr="00A60FA1">
        <w:rPr>
          <w:rFonts w:ascii="Garamond" w:hAnsi="Garamond"/>
        </w:rPr>
        <w:t xml:space="preserve"> Bank</w:t>
      </w:r>
      <w:r w:rsidR="00164981" w:rsidRPr="00A60FA1">
        <w:rPr>
          <w:rFonts w:ascii="Garamond" w:hAnsi="Garamond"/>
        </w:rPr>
        <w:t>ë</w:t>
      </w:r>
      <w:r w:rsidR="007B3BBC" w:rsidRPr="00A60FA1">
        <w:rPr>
          <w:rFonts w:ascii="Garamond" w:hAnsi="Garamond"/>
        </w:rPr>
        <w:t>n e Shqip</w:t>
      </w:r>
      <w:r w:rsidR="00164981" w:rsidRPr="00A60FA1">
        <w:rPr>
          <w:rFonts w:ascii="Garamond" w:hAnsi="Garamond"/>
        </w:rPr>
        <w:t>ë</w:t>
      </w:r>
      <w:r w:rsidR="007B3BBC" w:rsidRPr="00A60FA1">
        <w:rPr>
          <w:rFonts w:ascii="Garamond" w:hAnsi="Garamond"/>
        </w:rPr>
        <w:t>ris</w:t>
      </w:r>
      <w:r w:rsidR="00164981" w:rsidRPr="00A60FA1">
        <w:rPr>
          <w:rFonts w:ascii="Garamond" w:hAnsi="Garamond"/>
        </w:rPr>
        <w:t>ë</w:t>
      </w:r>
      <w:r w:rsidR="00F10CE2" w:rsidRPr="00A60FA1">
        <w:rPr>
          <w:rFonts w:ascii="Garamond" w:hAnsi="Garamond"/>
        </w:rPr>
        <w:t>,</w:t>
      </w:r>
      <w:r w:rsidR="007B3BBC" w:rsidRPr="00A60FA1">
        <w:rPr>
          <w:rFonts w:ascii="Garamond" w:hAnsi="Garamond"/>
        </w:rPr>
        <w:t xml:space="preserve"> e cila mban </w:t>
      </w:r>
      <w:r w:rsidR="00097A00" w:rsidRPr="00A60FA1">
        <w:rPr>
          <w:rFonts w:ascii="Garamond" w:hAnsi="Garamond"/>
        </w:rPr>
        <w:t>dhe p</w:t>
      </w:r>
      <w:r w:rsidR="00164981" w:rsidRPr="00A60FA1">
        <w:rPr>
          <w:rFonts w:ascii="Garamond" w:hAnsi="Garamond"/>
        </w:rPr>
        <w:t>ë</w:t>
      </w:r>
      <w:r w:rsidR="00097A00" w:rsidRPr="00A60FA1">
        <w:rPr>
          <w:rFonts w:ascii="Garamond" w:hAnsi="Garamond"/>
        </w:rPr>
        <w:t>rdit</w:t>
      </w:r>
      <w:r w:rsidR="00164981" w:rsidRPr="00A60FA1">
        <w:rPr>
          <w:rFonts w:ascii="Garamond" w:hAnsi="Garamond"/>
        </w:rPr>
        <w:t>ë</w:t>
      </w:r>
      <w:r w:rsidR="00097A00" w:rsidRPr="00A60FA1">
        <w:rPr>
          <w:rFonts w:ascii="Garamond" w:hAnsi="Garamond"/>
        </w:rPr>
        <w:t>son listën e t</w:t>
      </w:r>
      <w:r w:rsidR="00164981" w:rsidRPr="00A60FA1">
        <w:rPr>
          <w:rFonts w:ascii="Garamond" w:hAnsi="Garamond"/>
        </w:rPr>
        <w:t>ë</w:t>
      </w:r>
      <w:r w:rsidR="00097A00" w:rsidRPr="00A60FA1">
        <w:rPr>
          <w:rFonts w:ascii="Garamond" w:hAnsi="Garamond"/>
        </w:rPr>
        <w:t xml:space="preserve"> gjith</w:t>
      </w:r>
      <w:r w:rsidR="00164981" w:rsidRPr="00A60FA1">
        <w:rPr>
          <w:rFonts w:ascii="Garamond" w:hAnsi="Garamond"/>
        </w:rPr>
        <w:t>ë</w:t>
      </w:r>
      <w:r w:rsidR="00097A00" w:rsidRPr="00A60FA1">
        <w:rPr>
          <w:rFonts w:ascii="Garamond" w:hAnsi="Garamond"/>
        </w:rPr>
        <w:t xml:space="preserve"> personave t</w:t>
      </w:r>
      <w:r w:rsidR="00164981" w:rsidRPr="00A60FA1">
        <w:rPr>
          <w:rFonts w:ascii="Garamond" w:hAnsi="Garamond"/>
        </w:rPr>
        <w:t>ë</w:t>
      </w:r>
      <w:r w:rsidR="00097A00" w:rsidRPr="00A60FA1">
        <w:rPr>
          <w:rFonts w:ascii="Garamond" w:hAnsi="Garamond"/>
        </w:rPr>
        <w:t xml:space="preserve"> kontaktit t</w:t>
      </w:r>
      <w:r w:rsidR="00164981" w:rsidRPr="00A60FA1">
        <w:rPr>
          <w:rFonts w:ascii="Garamond" w:hAnsi="Garamond"/>
        </w:rPr>
        <w:t>ë</w:t>
      </w:r>
      <w:r w:rsidR="00097A00" w:rsidRPr="00A60FA1">
        <w:rPr>
          <w:rFonts w:ascii="Garamond" w:hAnsi="Garamond"/>
        </w:rPr>
        <w:t xml:space="preserve"> pjes</w:t>
      </w:r>
      <w:r w:rsidR="00164981" w:rsidRPr="00A60FA1">
        <w:rPr>
          <w:rFonts w:ascii="Garamond" w:hAnsi="Garamond"/>
        </w:rPr>
        <w:t>ë</w:t>
      </w:r>
      <w:r w:rsidR="00097A00" w:rsidRPr="00A60FA1">
        <w:rPr>
          <w:rFonts w:ascii="Garamond" w:hAnsi="Garamond"/>
        </w:rPr>
        <w:t>marr</w:t>
      </w:r>
      <w:r w:rsidR="00164981" w:rsidRPr="00A60FA1">
        <w:rPr>
          <w:rFonts w:ascii="Garamond" w:hAnsi="Garamond"/>
        </w:rPr>
        <w:t>ë</w:t>
      </w:r>
      <w:r w:rsidR="00097A00" w:rsidRPr="00A60FA1">
        <w:rPr>
          <w:rFonts w:ascii="Garamond" w:hAnsi="Garamond"/>
        </w:rPr>
        <w:t>sve</w:t>
      </w:r>
      <w:r w:rsidR="007B3BBC" w:rsidRPr="00A60FA1">
        <w:rPr>
          <w:rFonts w:ascii="Garamond" w:hAnsi="Garamond"/>
        </w:rPr>
        <w:t>.</w:t>
      </w:r>
    </w:p>
    <w:p w14:paraId="6573957F" w14:textId="4CD2D0BF" w:rsidR="00BA4C12" w:rsidRPr="00A60FA1" w:rsidRDefault="00452AB2" w:rsidP="00A60FA1">
      <w:pPr>
        <w:ind w:firstLine="284"/>
        <w:jc w:val="both"/>
        <w:rPr>
          <w:rFonts w:ascii="Garamond" w:hAnsi="Garamond"/>
        </w:rPr>
      </w:pPr>
      <w:r>
        <w:rPr>
          <w:rFonts w:ascii="Garamond" w:hAnsi="Garamond"/>
        </w:rPr>
        <w:t xml:space="preserve">2. </w:t>
      </w:r>
      <w:r w:rsidR="00BA4C12" w:rsidRPr="00A60FA1">
        <w:rPr>
          <w:rFonts w:ascii="Garamond" w:hAnsi="Garamond"/>
        </w:rPr>
        <w:t>Çdo pjesëmarrës duhet të përcaktojë të paktën dy persona kontakti për pagesat dhe të paktën dy persona kontakti për IT</w:t>
      </w:r>
      <w:r w:rsidR="00951216">
        <w:rPr>
          <w:rFonts w:ascii="Garamond" w:hAnsi="Garamond"/>
        </w:rPr>
        <w:t>-në</w:t>
      </w:r>
      <w:r w:rsidR="00BA4C12" w:rsidRPr="00A60FA1">
        <w:rPr>
          <w:rFonts w:ascii="Garamond" w:hAnsi="Garamond"/>
        </w:rPr>
        <w:t>.</w:t>
      </w:r>
    </w:p>
    <w:p w14:paraId="29BE821F" w14:textId="1D9FAD4A" w:rsidR="005C3468" w:rsidRPr="00A60FA1" w:rsidRDefault="00452AB2" w:rsidP="00A60FA1">
      <w:pPr>
        <w:ind w:firstLine="284"/>
        <w:jc w:val="both"/>
        <w:rPr>
          <w:rFonts w:ascii="Garamond" w:hAnsi="Garamond"/>
        </w:rPr>
      </w:pPr>
      <w:r>
        <w:rPr>
          <w:rFonts w:ascii="Garamond" w:hAnsi="Garamond"/>
        </w:rPr>
        <w:t xml:space="preserve">3. </w:t>
      </w:r>
      <w:r w:rsidR="005C3468" w:rsidRPr="00A60FA1">
        <w:rPr>
          <w:rFonts w:ascii="Garamond" w:hAnsi="Garamond"/>
        </w:rPr>
        <w:t xml:space="preserve">Pjesëmarrësit në </w:t>
      </w:r>
      <w:r w:rsidR="00676789" w:rsidRPr="00A60FA1">
        <w:rPr>
          <w:rFonts w:ascii="Garamond" w:hAnsi="Garamond"/>
        </w:rPr>
        <w:t xml:space="preserve">sistemin </w:t>
      </w:r>
      <w:r w:rsidR="005C3468" w:rsidRPr="00A60FA1">
        <w:rPr>
          <w:rFonts w:ascii="Garamond" w:hAnsi="Garamond"/>
        </w:rPr>
        <w:t xml:space="preserve">AIPS njoftojnë </w:t>
      </w:r>
      <w:r w:rsidR="00CF5DB5" w:rsidRPr="00A60FA1">
        <w:rPr>
          <w:rFonts w:ascii="Garamond" w:hAnsi="Garamond"/>
        </w:rPr>
        <w:t>menjëherë</w:t>
      </w:r>
      <w:r w:rsidR="005C3468" w:rsidRPr="00A60FA1">
        <w:rPr>
          <w:rFonts w:ascii="Garamond" w:hAnsi="Garamond"/>
        </w:rPr>
        <w:t xml:space="preserve"> </w:t>
      </w:r>
      <w:r w:rsidR="0026059B" w:rsidRPr="00A60FA1">
        <w:rPr>
          <w:rFonts w:ascii="Garamond" w:hAnsi="Garamond"/>
        </w:rPr>
        <w:t>B</w:t>
      </w:r>
      <w:r w:rsidR="00A75102" w:rsidRPr="00A60FA1">
        <w:rPr>
          <w:rFonts w:ascii="Garamond" w:hAnsi="Garamond"/>
        </w:rPr>
        <w:t>ank</w:t>
      </w:r>
      <w:r w:rsidR="007E4676" w:rsidRPr="00A60FA1">
        <w:rPr>
          <w:rFonts w:ascii="Garamond" w:hAnsi="Garamond"/>
        </w:rPr>
        <w:t>ën e Shqipërisë</w:t>
      </w:r>
      <w:r w:rsidR="005C3468" w:rsidRPr="00A60FA1">
        <w:rPr>
          <w:rFonts w:ascii="Garamond" w:hAnsi="Garamond"/>
        </w:rPr>
        <w:t xml:space="preserve"> për çdo ndryshim në listën e personave të kontaktit</w:t>
      </w:r>
      <w:r w:rsidR="007A070D" w:rsidRPr="00A60FA1">
        <w:rPr>
          <w:rFonts w:ascii="Garamond" w:hAnsi="Garamond"/>
        </w:rPr>
        <w:t>.</w:t>
      </w:r>
    </w:p>
    <w:p w14:paraId="11C7B053" w14:textId="77777777" w:rsidR="00452AB2" w:rsidRDefault="00452AB2" w:rsidP="00A60FA1">
      <w:pPr>
        <w:ind w:firstLine="284"/>
        <w:jc w:val="both"/>
        <w:rPr>
          <w:rFonts w:ascii="Garamond" w:hAnsi="Garamond"/>
        </w:rPr>
      </w:pPr>
    </w:p>
    <w:p w14:paraId="0C92A386" w14:textId="00D13E7C" w:rsidR="00DD3F08" w:rsidRPr="00A60FA1" w:rsidRDefault="00DD3F08" w:rsidP="003B40C8">
      <w:pPr>
        <w:ind w:firstLine="284"/>
        <w:jc w:val="center"/>
        <w:rPr>
          <w:rFonts w:ascii="Garamond" w:hAnsi="Garamond"/>
        </w:rPr>
      </w:pPr>
      <w:r w:rsidRPr="00A60FA1">
        <w:rPr>
          <w:rFonts w:ascii="Garamond" w:hAnsi="Garamond"/>
        </w:rPr>
        <w:t xml:space="preserve">Neni </w:t>
      </w:r>
      <w:r w:rsidR="00724A71" w:rsidRPr="00A60FA1">
        <w:rPr>
          <w:rFonts w:ascii="Garamond" w:hAnsi="Garamond"/>
        </w:rPr>
        <w:t>47</w:t>
      </w:r>
    </w:p>
    <w:p w14:paraId="7098115C" w14:textId="77777777" w:rsidR="00DD3F08" w:rsidRPr="003B40C8" w:rsidRDefault="00DD3F08" w:rsidP="003B40C8">
      <w:pPr>
        <w:ind w:firstLine="284"/>
        <w:jc w:val="center"/>
        <w:rPr>
          <w:rFonts w:ascii="Garamond" w:hAnsi="Garamond"/>
          <w:b/>
        </w:rPr>
      </w:pPr>
      <w:r w:rsidRPr="003B40C8">
        <w:rPr>
          <w:rFonts w:ascii="Garamond" w:hAnsi="Garamond"/>
          <w:b/>
        </w:rPr>
        <w:t xml:space="preserve">Asistenca për përdoruesit e sistemit </w:t>
      </w:r>
      <w:r w:rsidR="00BE3735" w:rsidRPr="003B40C8">
        <w:rPr>
          <w:rFonts w:ascii="Garamond" w:hAnsi="Garamond"/>
          <w:b/>
        </w:rPr>
        <w:t>AIPS</w:t>
      </w:r>
    </w:p>
    <w:p w14:paraId="34C41BB9" w14:textId="77777777" w:rsidR="00452AB2" w:rsidRDefault="00452AB2" w:rsidP="00A60FA1">
      <w:pPr>
        <w:ind w:firstLine="284"/>
        <w:jc w:val="both"/>
        <w:rPr>
          <w:rFonts w:ascii="Garamond" w:hAnsi="Garamond"/>
        </w:rPr>
      </w:pPr>
    </w:p>
    <w:p w14:paraId="14DEF3C8" w14:textId="6D102035" w:rsidR="00FD65EC" w:rsidRPr="00A60FA1" w:rsidRDefault="003B40C8" w:rsidP="00A60FA1">
      <w:pPr>
        <w:ind w:firstLine="284"/>
        <w:jc w:val="both"/>
        <w:rPr>
          <w:rFonts w:ascii="Garamond" w:hAnsi="Garamond"/>
        </w:rPr>
      </w:pPr>
      <w:r>
        <w:rPr>
          <w:rFonts w:ascii="Garamond" w:hAnsi="Garamond"/>
        </w:rPr>
        <w:t xml:space="preserve">1. </w:t>
      </w:r>
      <w:r w:rsidR="00DD3F08" w:rsidRPr="00A60FA1">
        <w:rPr>
          <w:rFonts w:ascii="Garamond" w:hAnsi="Garamond"/>
        </w:rPr>
        <w:t xml:space="preserve">Banka e Shqipërisë </w:t>
      </w:r>
      <w:r w:rsidR="00401472" w:rsidRPr="00A60FA1">
        <w:rPr>
          <w:rFonts w:ascii="Garamond" w:hAnsi="Garamond"/>
        </w:rPr>
        <w:t>iu ofron pjesëmarrësve</w:t>
      </w:r>
      <w:r w:rsidR="00FD65EC" w:rsidRPr="00A60FA1">
        <w:rPr>
          <w:rFonts w:ascii="Garamond" w:hAnsi="Garamond"/>
        </w:rPr>
        <w:t xml:space="preserve"> shërbimin e ndihmës</w:t>
      </w:r>
      <w:r w:rsidR="009662AE">
        <w:rPr>
          <w:rFonts w:ascii="Garamond" w:hAnsi="Garamond"/>
        </w:rPr>
        <w:t>,</w:t>
      </w:r>
      <w:r w:rsidR="00FD65EC" w:rsidRPr="00A60FA1">
        <w:rPr>
          <w:rFonts w:ascii="Garamond" w:hAnsi="Garamond"/>
        </w:rPr>
        <w:t xml:space="preserve"> </w:t>
      </w:r>
      <w:r w:rsidR="00796066" w:rsidRPr="00A60FA1">
        <w:rPr>
          <w:rFonts w:ascii="Garamond" w:hAnsi="Garamond"/>
        </w:rPr>
        <w:t xml:space="preserve">përmes të cilit </w:t>
      </w:r>
      <w:r w:rsidR="00FD65EC" w:rsidRPr="00A60FA1">
        <w:rPr>
          <w:rFonts w:ascii="Garamond" w:hAnsi="Garamond"/>
        </w:rPr>
        <w:t>ata mund të kërkojnë</w:t>
      </w:r>
      <w:r w:rsidR="00DD3F08" w:rsidRPr="00A60FA1">
        <w:rPr>
          <w:rFonts w:ascii="Garamond" w:hAnsi="Garamond"/>
        </w:rPr>
        <w:t xml:space="preserve"> asistencë</w:t>
      </w:r>
      <w:r w:rsidR="00FD65EC" w:rsidRPr="00A60FA1">
        <w:rPr>
          <w:rFonts w:ascii="Garamond" w:hAnsi="Garamond"/>
        </w:rPr>
        <w:t xml:space="preserve"> mbi të gjith</w:t>
      </w:r>
      <w:r w:rsidR="009662AE">
        <w:rPr>
          <w:rFonts w:ascii="Garamond" w:hAnsi="Garamond"/>
        </w:rPr>
        <w:t>a</w:t>
      </w:r>
      <w:r w:rsidR="00FD65EC" w:rsidRPr="00A60FA1">
        <w:rPr>
          <w:rFonts w:ascii="Garamond" w:hAnsi="Garamond"/>
        </w:rPr>
        <w:t xml:space="preserve"> aspektet dhe problematikat e lidhura me funksionimin e sistemit AIPS</w:t>
      </w:r>
      <w:r w:rsidR="00DD3F08" w:rsidRPr="00A60FA1">
        <w:rPr>
          <w:rFonts w:ascii="Garamond" w:hAnsi="Garamond"/>
        </w:rPr>
        <w:t>.</w:t>
      </w:r>
    </w:p>
    <w:p w14:paraId="483AEEC9" w14:textId="6A67BB3D" w:rsidR="00DD3F08" w:rsidRPr="00A60FA1" w:rsidRDefault="003B40C8" w:rsidP="00A60FA1">
      <w:pPr>
        <w:ind w:firstLine="284"/>
        <w:jc w:val="both"/>
        <w:rPr>
          <w:rFonts w:ascii="Garamond" w:hAnsi="Garamond"/>
        </w:rPr>
      </w:pPr>
      <w:r>
        <w:rPr>
          <w:rFonts w:ascii="Garamond" w:hAnsi="Garamond"/>
        </w:rPr>
        <w:t xml:space="preserve">2. </w:t>
      </w:r>
      <w:r w:rsidR="00FD65EC" w:rsidRPr="00A60FA1">
        <w:rPr>
          <w:rFonts w:ascii="Garamond" w:hAnsi="Garamond"/>
        </w:rPr>
        <w:t>Për shërbimin e ndihmës, Banka e Shqipërisë vë në dispozicion të pjesëmarrësve një adres</w:t>
      </w:r>
      <w:r w:rsidR="00791488" w:rsidRPr="00A60FA1">
        <w:rPr>
          <w:rFonts w:ascii="Garamond" w:hAnsi="Garamond"/>
        </w:rPr>
        <w:t>ë</w:t>
      </w:r>
      <w:r w:rsidR="009662AE">
        <w:rPr>
          <w:rFonts w:ascii="Garamond" w:hAnsi="Garamond"/>
        </w:rPr>
        <w:t xml:space="preserve"> </w:t>
      </w:r>
      <w:r w:rsidR="009662AE" w:rsidRPr="009662AE">
        <w:rPr>
          <w:rFonts w:ascii="Garamond" w:hAnsi="Garamond"/>
          <w:i/>
        </w:rPr>
        <w:t>e</w:t>
      </w:r>
      <w:r w:rsidR="00FD65EC" w:rsidRPr="009662AE">
        <w:rPr>
          <w:rFonts w:ascii="Garamond" w:hAnsi="Garamond"/>
          <w:i/>
        </w:rPr>
        <w:t>mail</w:t>
      </w:r>
      <w:r w:rsidR="009662AE" w:rsidRPr="009662AE">
        <w:rPr>
          <w:rFonts w:ascii="Garamond" w:hAnsi="Garamond"/>
        </w:rPr>
        <w:t>-i</w:t>
      </w:r>
      <w:r w:rsidR="00FD65EC" w:rsidRPr="00A60FA1">
        <w:rPr>
          <w:rFonts w:ascii="Garamond" w:hAnsi="Garamond"/>
        </w:rPr>
        <w:t xml:space="preserve"> ku ata duhet të adresojnë kërkesat e tyre për asistencë.</w:t>
      </w:r>
    </w:p>
    <w:p w14:paraId="17E77887" w14:textId="71FF6E10" w:rsidR="00DD3F08" w:rsidRPr="00A60FA1" w:rsidRDefault="003B40C8" w:rsidP="00A60FA1">
      <w:pPr>
        <w:ind w:firstLine="284"/>
        <w:jc w:val="both"/>
        <w:rPr>
          <w:rFonts w:ascii="Garamond" w:hAnsi="Garamond"/>
        </w:rPr>
      </w:pPr>
      <w:r>
        <w:rPr>
          <w:rFonts w:ascii="Garamond" w:hAnsi="Garamond"/>
        </w:rPr>
        <w:t xml:space="preserve">3. </w:t>
      </w:r>
      <w:r w:rsidR="00DD3F08" w:rsidRPr="00A60FA1">
        <w:rPr>
          <w:rFonts w:ascii="Garamond" w:hAnsi="Garamond"/>
        </w:rPr>
        <w:t xml:space="preserve">Banka e Shqipërisë iu </w:t>
      </w:r>
      <w:r w:rsidR="00FD65EC" w:rsidRPr="00A60FA1">
        <w:rPr>
          <w:rFonts w:ascii="Garamond" w:hAnsi="Garamond"/>
        </w:rPr>
        <w:t xml:space="preserve">komunikon </w:t>
      </w:r>
      <w:r w:rsidR="00DD3F08" w:rsidRPr="00A60FA1">
        <w:rPr>
          <w:rFonts w:ascii="Garamond" w:hAnsi="Garamond"/>
        </w:rPr>
        <w:t xml:space="preserve">me </w:t>
      </w:r>
      <w:r w:rsidR="00DD3F08" w:rsidRPr="009662AE">
        <w:rPr>
          <w:rFonts w:ascii="Garamond" w:hAnsi="Garamond"/>
          <w:i/>
        </w:rPr>
        <w:t>email</w:t>
      </w:r>
      <w:r w:rsidR="00DD3F08" w:rsidRPr="00A60FA1">
        <w:rPr>
          <w:rFonts w:ascii="Garamond" w:hAnsi="Garamond"/>
        </w:rPr>
        <w:t xml:space="preserve"> pjesëmarrësve informacionin për personat e</w:t>
      </w:r>
      <w:r w:rsidR="00FD65EC" w:rsidRPr="00A60FA1">
        <w:rPr>
          <w:rFonts w:ascii="Garamond" w:hAnsi="Garamond"/>
        </w:rPr>
        <w:t xml:space="preserve"> saj të</w:t>
      </w:r>
      <w:r w:rsidR="00DD3F08" w:rsidRPr="00A60FA1">
        <w:rPr>
          <w:rFonts w:ascii="Garamond" w:hAnsi="Garamond"/>
        </w:rPr>
        <w:t xml:space="preserve"> kontaktit</w:t>
      </w:r>
      <w:r w:rsidR="00934A76" w:rsidRPr="00A60FA1">
        <w:rPr>
          <w:rFonts w:ascii="Garamond" w:hAnsi="Garamond"/>
        </w:rPr>
        <w:t>,</w:t>
      </w:r>
      <w:r w:rsidR="00FD65EC" w:rsidRPr="00A60FA1">
        <w:rPr>
          <w:rFonts w:ascii="Garamond" w:hAnsi="Garamond"/>
        </w:rPr>
        <w:t xml:space="preserve"> si dhe adresën </w:t>
      </w:r>
      <w:r w:rsidR="00FD65EC" w:rsidRPr="009662AE">
        <w:rPr>
          <w:rFonts w:ascii="Garamond" w:hAnsi="Garamond"/>
          <w:i/>
        </w:rPr>
        <w:t>email</w:t>
      </w:r>
      <w:r w:rsidR="00FD65EC" w:rsidRPr="00A60FA1">
        <w:rPr>
          <w:rFonts w:ascii="Garamond" w:hAnsi="Garamond"/>
        </w:rPr>
        <w:t xml:space="preserve"> të shërbimit të ndihmës</w:t>
      </w:r>
      <w:r w:rsidR="00DD3F08" w:rsidRPr="00A60FA1">
        <w:rPr>
          <w:rFonts w:ascii="Garamond" w:hAnsi="Garamond"/>
        </w:rPr>
        <w:t xml:space="preserve">. </w:t>
      </w:r>
    </w:p>
    <w:p w14:paraId="26078EEA" w14:textId="0BAEE8EE" w:rsidR="00DD3F08" w:rsidRPr="003A0168" w:rsidRDefault="003B40C8" w:rsidP="00A60FA1">
      <w:pPr>
        <w:ind w:firstLine="284"/>
        <w:jc w:val="both"/>
        <w:rPr>
          <w:rFonts w:ascii="Garamond" w:hAnsi="Garamond"/>
        </w:rPr>
      </w:pPr>
      <w:r>
        <w:rPr>
          <w:rFonts w:ascii="Garamond" w:hAnsi="Garamond"/>
        </w:rPr>
        <w:t xml:space="preserve">4. </w:t>
      </w:r>
      <w:r w:rsidR="00DD3F08" w:rsidRPr="00A60FA1">
        <w:rPr>
          <w:rFonts w:ascii="Garamond" w:hAnsi="Garamond"/>
        </w:rPr>
        <w:t>Për çdo kërkesë për pajisje sigurie, pjesëmarrësi paraqet pranë Bankës së Shqipërisë</w:t>
      </w:r>
      <w:r w:rsidR="00FD65EC" w:rsidRPr="00A60FA1">
        <w:rPr>
          <w:rFonts w:ascii="Garamond" w:hAnsi="Garamond"/>
        </w:rPr>
        <w:t xml:space="preserve">, </w:t>
      </w:r>
      <w:r w:rsidR="00DD3F08" w:rsidRPr="00A60FA1">
        <w:rPr>
          <w:rFonts w:ascii="Garamond" w:hAnsi="Garamond"/>
        </w:rPr>
        <w:t xml:space="preserve">formularin </w:t>
      </w:r>
      <w:r w:rsidR="00DD3F08" w:rsidRPr="003A0168">
        <w:rPr>
          <w:rFonts w:ascii="Garamond" w:hAnsi="Garamond"/>
        </w:rPr>
        <w:t>në</w:t>
      </w:r>
      <w:r w:rsidR="00BE3735" w:rsidRPr="003A0168">
        <w:rPr>
          <w:rFonts w:ascii="Garamond" w:hAnsi="Garamond"/>
        </w:rPr>
        <w:t xml:space="preserve"> </w:t>
      </w:r>
      <w:r w:rsidR="003A0168" w:rsidRPr="003A0168">
        <w:rPr>
          <w:rStyle w:val="Hyperlink"/>
          <w:rFonts w:ascii="Garamond" w:hAnsi="Garamond"/>
          <w:color w:val="auto"/>
          <w:u w:val="none"/>
        </w:rPr>
        <w:t xml:space="preserve">shtojcën </w:t>
      </w:r>
      <w:r w:rsidR="00BE3735" w:rsidRPr="003A0168">
        <w:rPr>
          <w:rStyle w:val="Hyperlink"/>
          <w:rFonts w:ascii="Garamond" w:hAnsi="Garamond"/>
          <w:color w:val="auto"/>
          <w:u w:val="none"/>
        </w:rPr>
        <w:t>D</w:t>
      </w:r>
      <w:r w:rsidR="00DD3F08" w:rsidRPr="003A0168">
        <w:rPr>
          <w:rFonts w:ascii="Garamond" w:hAnsi="Garamond"/>
        </w:rPr>
        <w:t xml:space="preserve"> bashkëlidhur kësaj rregulloreje.</w:t>
      </w:r>
    </w:p>
    <w:p w14:paraId="0B025F82" w14:textId="5419AF4F" w:rsidR="003126A7" w:rsidRPr="003A0168" w:rsidRDefault="003B40C8" w:rsidP="00A60FA1">
      <w:pPr>
        <w:ind w:firstLine="284"/>
        <w:jc w:val="both"/>
        <w:rPr>
          <w:rFonts w:ascii="Garamond" w:hAnsi="Garamond"/>
        </w:rPr>
      </w:pPr>
      <w:r w:rsidRPr="003A0168">
        <w:rPr>
          <w:rFonts w:ascii="Garamond" w:hAnsi="Garamond"/>
        </w:rPr>
        <w:t xml:space="preserve">5. </w:t>
      </w:r>
      <w:r w:rsidR="00943986" w:rsidRPr="003A0168">
        <w:rPr>
          <w:rFonts w:ascii="Garamond" w:hAnsi="Garamond"/>
        </w:rPr>
        <w:t xml:space="preserve">Në rast pamundësie të </w:t>
      </w:r>
      <w:r w:rsidR="003126A7" w:rsidRPr="003A0168">
        <w:rPr>
          <w:rFonts w:ascii="Garamond" w:hAnsi="Garamond"/>
        </w:rPr>
        <w:t>krijim</w:t>
      </w:r>
      <w:r w:rsidR="00943986" w:rsidRPr="003A0168">
        <w:rPr>
          <w:rFonts w:ascii="Garamond" w:hAnsi="Garamond"/>
        </w:rPr>
        <w:t>it</w:t>
      </w:r>
      <w:r w:rsidR="006D51A0" w:rsidRPr="003A0168">
        <w:rPr>
          <w:rFonts w:ascii="Garamond" w:hAnsi="Garamond"/>
        </w:rPr>
        <w:t>/</w:t>
      </w:r>
      <w:r w:rsidR="006723B2" w:rsidRPr="003A0168">
        <w:rPr>
          <w:rFonts w:ascii="Garamond" w:hAnsi="Garamond"/>
        </w:rPr>
        <w:t>fshirjes</w:t>
      </w:r>
      <w:r w:rsidR="006D51A0" w:rsidRPr="003A0168">
        <w:rPr>
          <w:rFonts w:ascii="Garamond" w:hAnsi="Garamond"/>
        </w:rPr>
        <w:t>/modifikimit</w:t>
      </w:r>
      <w:r w:rsidR="003126A7" w:rsidRPr="003A0168">
        <w:rPr>
          <w:rFonts w:ascii="Garamond" w:hAnsi="Garamond"/>
        </w:rPr>
        <w:t xml:space="preserve"> </w:t>
      </w:r>
      <w:r w:rsidR="006D51A0" w:rsidRPr="003A0168">
        <w:rPr>
          <w:rFonts w:ascii="Garamond" w:hAnsi="Garamond"/>
        </w:rPr>
        <w:t>t</w:t>
      </w:r>
      <w:r w:rsidR="00943986" w:rsidRPr="003A0168">
        <w:rPr>
          <w:rFonts w:ascii="Garamond" w:hAnsi="Garamond"/>
        </w:rPr>
        <w:t>ë një përdoruesi</w:t>
      </w:r>
      <w:r w:rsidR="006C435A" w:rsidRPr="003A0168">
        <w:rPr>
          <w:rFonts w:ascii="Garamond" w:hAnsi="Garamond"/>
        </w:rPr>
        <w:t>,</w:t>
      </w:r>
      <w:r w:rsidR="003126A7" w:rsidRPr="003A0168">
        <w:rPr>
          <w:rFonts w:ascii="Garamond" w:hAnsi="Garamond"/>
        </w:rPr>
        <w:t xml:space="preserve"> pjesëmarrësi</w:t>
      </w:r>
      <w:r w:rsidR="00943986" w:rsidRPr="003A0168">
        <w:rPr>
          <w:rFonts w:ascii="Garamond" w:hAnsi="Garamond"/>
        </w:rPr>
        <w:t xml:space="preserve"> i drejtpërdrejtë</w:t>
      </w:r>
      <w:r w:rsidR="003126A7" w:rsidRPr="003A0168">
        <w:rPr>
          <w:rFonts w:ascii="Garamond" w:hAnsi="Garamond"/>
        </w:rPr>
        <w:t xml:space="preserve"> paraqet </w:t>
      </w:r>
      <w:r w:rsidR="00745D0C" w:rsidRPr="003A0168">
        <w:rPr>
          <w:rFonts w:ascii="Garamond" w:hAnsi="Garamond"/>
        </w:rPr>
        <w:t xml:space="preserve">formularin në </w:t>
      </w:r>
      <w:r w:rsidR="003A0168" w:rsidRPr="003A0168">
        <w:rPr>
          <w:rStyle w:val="Hyperlink"/>
          <w:rFonts w:ascii="Garamond" w:hAnsi="Garamond"/>
          <w:color w:val="auto"/>
          <w:u w:val="none"/>
        </w:rPr>
        <w:t xml:space="preserve">shtojcën </w:t>
      </w:r>
      <w:r w:rsidR="00745D0C" w:rsidRPr="003A0168">
        <w:rPr>
          <w:rStyle w:val="Hyperlink"/>
          <w:rFonts w:ascii="Garamond" w:hAnsi="Garamond"/>
          <w:color w:val="auto"/>
          <w:u w:val="none"/>
        </w:rPr>
        <w:t>D</w:t>
      </w:r>
      <w:r w:rsidR="006723B2" w:rsidRPr="003A0168">
        <w:rPr>
          <w:rFonts w:ascii="Garamond" w:hAnsi="Garamond"/>
        </w:rPr>
        <w:t xml:space="preserve">, </w:t>
      </w:r>
      <w:r w:rsidR="00DC7849" w:rsidRPr="003A0168">
        <w:rPr>
          <w:rFonts w:ascii="Garamond" w:hAnsi="Garamond"/>
        </w:rPr>
        <w:t>pranë Bankës së Shqipërisë</w:t>
      </w:r>
      <w:r w:rsidR="007F205B" w:rsidRPr="003A0168">
        <w:rPr>
          <w:rFonts w:ascii="Garamond" w:hAnsi="Garamond"/>
        </w:rPr>
        <w:t>,</w:t>
      </w:r>
      <w:r w:rsidR="00DC7849" w:rsidRPr="003A0168">
        <w:rPr>
          <w:rFonts w:ascii="Garamond" w:hAnsi="Garamond"/>
        </w:rPr>
        <w:t xml:space="preserve"> </w:t>
      </w:r>
      <w:r w:rsidR="006723B2" w:rsidRPr="003A0168">
        <w:rPr>
          <w:rFonts w:ascii="Garamond" w:hAnsi="Garamond"/>
        </w:rPr>
        <w:t>e cila e krijon/fshin</w:t>
      </w:r>
      <w:r w:rsidR="006D51A0" w:rsidRPr="003A0168">
        <w:rPr>
          <w:rFonts w:ascii="Garamond" w:hAnsi="Garamond"/>
        </w:rPr>
        <w:t>/modifikon</w:t>
      </w:r>
      <w:r w:rsidR="006723B2" w:rsidRPr="003A0168">
        <w:rPr>
          <w:rFonts w:ascii="Garamond" w:hAnsi="Garamond"/>
        </w:rPr>
        <w:t xml:space="preserve"> </w:t>
      </w:r>
      <w:r w:rsidR="00F10CE2" w:rsidRPr="003A0168">
        <w:rPr>
          <w:rFonts w:ascii="Garamond" w:hAnsi="Garamond"/>
        </w:rPr>
        <w:t xml:space="preserve">këtë </w:t>
      </w:r>
      <w:r w:rsidR="006723B2" w:rsidRPr="003A0168">
        <w:rPr>
          <w:rFonts w:ascii="Garamond" w:hAnsi="Garamond"/>
        </w:rPr>
        <w:t>përdorues në sistem</w:t>
      </w:r>
      <w:r w:rsidR="00D15A49" w:rsidRPr="003A0168">
        <w:rPr>
          <w:rFonts w:ascii="Garamond" w:hAnsi="Garamond"/>
        </w:rPr>
        <w:t>.</w:t>
      </w:r>
    </w:p>
    <w:p w14:paraId="026CDAE9" w14:textId="2B833678" w:rsidR="00943986" w:rsidRPr="003A0168" w:rsidRDefault="003B40C8" w:rsidP="00A60FA1">
      <w:pPr>
        <w:ind w:firstLine="284"/>
        <w:jc w:val="both"/>
        <w:rPr>
          <w:rFonts w:ascii="Garamond" w:hAnsi="Garamond"/>
        </w:rPr>
      </w:pPr>
      <w:r w:rsidRPr="003A0168">
        <w:rPr>
          <w:rFonts w:ascii="Garamond" w:hAnsi="Garamond"/>
        </w:rPr>
        <w:t xml:space="preserve">6. </w:t>
      </w:r>
      <w:r w:rsidR="00943986" w:rsidRPr="003A0168">
        <w:rPr>
          <w:rFonts w:ascii="Garamond" w:hAnsi="Garamond"/>
        </w:rPr>
        <w:t>Në rast fshirje</w:t>
      </w:r>
      <w:r w:rsidR="0073025C" w:rsidRPr="003A0168">
        <w:rPr>
          <w:rFonts w:ascii="Garamond" w:hAnsi="Garamond"/>
        </w:rPr>
        <w:t>je</w:t>
      </w:r>
      <w:r w:rsidR="00943986" w:rsidRPr="003A0168">
        <w:rPr>
          <w:rFonts w:ascii="Garamond" w:hAnsi="Garamond"/>
        </w:rPr>
        <w:t xml:space="preserve"> </w:t>
      </w:r>
      <w:r w:rsidR="0073025C" w:rsidRPr="003A0168">
        <w:rPr>
          <w:rFonts w:ascii="Garamond" w:hAnsi="Garamond"/>
        </w:rPr>
        <w:t>t</w:t>
      </w:r>
      <w:r w:rsidR="00943986" w:rsidRPr="003A0168">
        <w:rPr>
          <w:rFonts w:ascii="Garamond" w:hAnsi="Garamond"/>
        </w:rPr>
        <w:t xml:space="preserve">ë një përdoruesi, pjesëmarrësi duhet të sjellë </w:t>
      </w:r>
      <w:r w:rsidR="00924AB9" w:rsidRPr="003A0168">
        <w:rPr>
          <w:rFonts w:ascii="Garamond" w:hAnsi="Garamond"/>
        </w:rPr>
        <w:t>c</w:t>
      </w:r>
      <w:r w:rsidR="00943986" w:rsidRPr="003A0168">
        <w:rPr>
          <w:rFonts w:ascii="Garamond" w:hAnsi="Garamond"/>
        </w:rPr>
        <w:t xml:space="preserve">ertifikatën e tij </w:t>
      </w:r>
      <w:r w:rsidR="006D51A0" w:rsidRPr="003A0168">
        <w:rPr>
          <w:rFonts w:ascii="Garamond" w:hAnsi="Garamond"/>
        </w:rPr>
        <w:t xml:space="preserve">të </w:t>
      </w:r>
      <w:r w:rsidR="00943986" w:rsidRPr="003A0168">
        <w:rPr>
          <w:rFonts w:ascii="Garamond" w:hAnsi="Garamond"/>
        </w:rPr>
        <w:t>sigurisë për anulim pranë Bankës së Shqipërisë</w:t>
      </w:r>
      <w:r w:rsidR="0073025C" w:rsidRPr="003A0168">
        <w:rPr>
          <w:rFonts w:ascii="Garamond" w:hAnsi="Garamond"/>
        </w:rPr>
        <w:t>,</w:t>
      </w:r>
      <w:r w:rsidR="00E32F05" w:rsidRPr="003A0168">
        <w:rPr>
          <w:rFonts w:ascii="Garamond" w:hAnsi="Garamond"/>
        </w:rPr>
        <w:t xml:space="preserve"> shoqëruar </w:t>
      </w:r>
      <w:r w:rsidR="00DC7849" w:rsidRPr="003A0168">
        <w:rPr>
          <w:rFonts w:ascii="Garamond" w:hAnsi="Garamond"/>
        </w:rPr>
        <w:t>me</w:t>
      </w:r>
      <w:r w:rsidR="00E32F05" w:rsidRPr="003A0168">
        <w:rPr>
          <w:rFonts w:ascii="Garamond" w:hAnsi="Garamond"/>
        </w:rPr>
        <w:t xml:space="preserve"> </w:t>
      </w:r>
      <w:r w:rsidR="00745D0C" w:rsidRPr="003A0168">
        <w:rPr>
          <w:rFonts w:ascii="Garamond" w:hAnsi="Garamond"/>
        </w:rPr>
        <w:t xml:space="preserve">formularin në </w:t>
      </w:r>
      <w:r w:rsidR="003A0168" w:rsidRPr="003A0168">
        <w:rPr>
          <w:rStyle w:val="Hyperlink"/>
          <w:rFonts w:ascii="Garamond" w:hAnsi="Garamond"/>
          <w:color w:val="auto"/>
          <w:u w:val="none"/>
        </w:rPr>
        <w:t xml:space="preserve">shtojcën </w:t>
      </w:r>
      <w:r w:rsidR="00745D0C" w:rsidRPr="003A0168">
        <w:rPr>
          <w:rStyle w:val="Hyperlink"/>
          <w:rFonts w:ascii="Garamond" w:hAnsi="Garamond"/>
          <w:color w:val="auto"/>
          <w:u w:val="none"/>
        </w:rPr>
        <w:t>D</w:t>
      </w:r>
      <w:r w:rsidR="00943986" w:rsidRPr="003A0168">
        <w:rPr>
          <w:rFonts w:ascii="Garamond" w:hAnsi="Garamond"/>
        </w:rPr>
        <w:t>.</w:t>
      </w:r>
    </w:p>
    <w:p w14:paraId="2516DD9C" w14:textId="3D518436" w:rsidR="001F4619" w:rsidRPr="003A0168" w:rsidRDefault="003B40C8" w:rsidP="00A60FA1">
      <w:pPr>
        <w:ind w:firstLine="284"/>
        <w:jc w:val="both"/>
        <w:rPr>
          <w:rFonts w:ascii="Garamond" w:hAnsi="Garamond"/>
        </w:rPr>
      </w:pPr>
      <w:r w:rsidRPr="003A0168">
        <w:rPr>
          <w:rFonts w:ascii="Garamond" w:hAnsi="Garamond"/>
        </w:rPr>
        <w:t xml:space="preserve">7. </w:t>
      </w:r>
      <w:r w:rsidR="001F4619" w:rsidRPr="003A0168">
        <w:rPr>
          <w:rFonts w:ascii="Garamond" w:hAnsi="Garamond"/>
        </w:rPr>
        <w:t>Banka e Shqipërisë</w:t>
      </w:r>
      <w:r w:rsidR="00F10CE2" w:rsidRPr="003A0168">
        <w:rPr>
          <w:rFonts w:ascii="Garamond" w:hAnsi="Garamond"/>
        </w:rPr>
        <w:t>,</w:t>
      </w:r>
      <w:r w:rsidR="001F4619" w:rsidRPr="003A0168">
        <w:rPr>
          <w:rFonts w:ascii="Garamond" w:hAnsi="Garamond"/>
        </w:rPr>
        <w:t xml:space="preserve"> çdo vit</w:t>
      </w:r>
      <w:r w:rsidR="0073025C" w:rsidRPr="003A0168">
        <w:rPr>
          <w:rFonts w:ascii="Garamond" w:hAnsi="Garamond"/>
        </w:rPr>
        <w:t>,</w:t>
      </w:r>
      <w:r w:rsidR="001F4619" w:rsidRPr="003A0168">
        <w:rPr>
          <w:rFonts w:ascii="Garamond" w:hAnsi="Garamond"/>
        </w:rPr>
        <w:t xml:space="preserve"> rinovon </w:t>
      </w:r>
      <w:r w:rsidR="00924AB9" w:rsidRPr="003A0168">
        <w:rPr>
          <w:rFonts w:ascii="Garamond" w:hAnsi="Garamond"/>
        </w:rPr>
        <w:t>c</w:t>
      </w:r>
      <w:r w:rsidR="001F4619" w:rsidRPr="003A0168">
        <w:rPr>
          <w:rFonts w:ascii="Garamond" w:hAnsi="Garamond"/>
        </w:rPr>
        <w:t>ertifikatat di</w:t>
      </w:r>
      <w:r w:rsidR="00435203">
        <w:rPr>
          <w:rFonts w:ascii="Garamond" w:hAnsi="Garamond"/>
        </w:rPr>
        <w:t>gj</w:t>
      </w:r>
      <w:r w:rsidR="001F4619" w:rsidRPr="003A0168">
        <w:rPr>
          <w:rFonts w:ascii="Garamond" w:hAnsi="Garamond"/>
        </w:rPr>
        <w:t xml:space="preserve">itale të përdoruesve të pjesëmarrësve </w:t>
      </w:r>
      <w:r w:rsidR="006D51A0" w:rsidRPr="003A0168">
        <w:rPr>
          <w:rFonts w:ascii="Garamond" w:hAnsi="Garamond"/>
        </w:rPr>
        <w:t>në sistem</w:t>
      </w:r>
      <w:r w:rsidR="00D147EC" w:rsidRPr="003A0168">
        <w:rPr>
          <w:rFonts w:ascii="Garamond" w:hAnsi="Garamond"/>
        </w:rPr>
        <w:t xml:space="preserve">. Këto </w:t>
      </w:r>
      <w:r w:rsidR="00924AB9" w:rsidRPr="003A0168">
        <w:rPr>
          <w:rFonts w:ascii="Garamond" w:hAnsi="Garamond"/>
        </w:rPr>
        <w:t>c</w:t>
      </w:r>
      <w:r w:rsidR="00D147EC" w:rsidRPr="003A0168">
        <w:rPr>
          <w:rFonts w:ascii="Garamond" w:hAnsi="Garamond"/>
        </w:rPr>
        <w:t xml:space="preserve">ertifikata duhet </w:t>
      </w:r>
      <w:r w:rsidR="001551FF" w:rsidRPr="003A0168">
        <w:rPr>
          <w:rFonts w:ascii="Garamond" w:hAnsi="Garamond"/>
        </w:rPr>
        <w:t>t</w:t>
      </w:r>
      <w:r w:rsidR="00501AE7" w:rsidRPr="003A0168">
        <w:rPr>
          <w:rFonts w:ascii="Garamond" w:hAnsi="Garamond"/>
        </w:rPr>
        <w:t>ë</w:t>
      </w:r>
      <w:r w:rsidR="001551FF" w:rsidRPr="003A0168">
        <w:rPr>
          <w:rFonts w:ascii="Garamond" w:hAnsi="Garamond"/>
        </w:rPr>
        <w:t xml:space="preserve"> paraqit</w:t>
      </w:r>
      <w:r w:rsidR="00D147EC" w:rsidRPr="003A0168">
        <w:rPr>
          <w:rFonts w:ascii="Garamond" w:hAnsi="Garamond"/>
        </w:rPr>
        <w:t>en nga pjesëmarrësi</w:t>
      </w:r>
      <w:r w:rsidR="001551FF" w:rsidRPr="003A0168">
        <w:rPr>
          <w:rFonts w:ascii="Garamond" w:hAnsi="Garamond"/>
        </w:rPr>
        <w:t xml:space="preserve"> n</w:t>
      </w:r>
      <w:r w:rsidR="00501AE7" w:rsidRPr="003A0168">
        <w:rPr>
          <w:rFonts w:ascii="Garamond" w:hAnsi="Garamond"/>
        </w:rPr>
        <w:t>ë</w:t>
      </w:r>
      <w:r w:rsidR="001551FF" w:rsidRPr="003A0168">
        <w:rPr>
          <w:rFonts w:ascii="Garamond" w:hAnsi="Garamond"/>
        </w:rPr>
        <w:t xml:space="preserve"> Bank</w:t>
      </w:r>
      <w:r w:rsidR="00501AE7" w:rsidRPr="003A0168">
        <w:rPr>
          <w:rFonts w:ascii="Garamond" w:hAnsi="Garamond"/>
        </w:rPr>
        <w:t>ë</w:t>
      </w:r>
      <w:r w:rsidR="001551FF" w:rsidRPr="003A0168">
        <w:rPr>
          <w:rFonts w:ascii="Garamond" w:hAnsi="Garamond"/>
        </w:rPr>
        <w:t>n e Shqip</w:t>
      </w:r>
      <w:r w:rsidR="00501AE7" w:rsidRPr="003A0168">
        <w:rPr>
          <w:rFonts w:ascii="Garamond" w:hAnsi="Garamond"/>
        </w:rPr>
        <w:t>ë</w:t>
      </w:r>
      <w:r w:rsidR="001551FF" w:rsidRPr="003A0168">
        <w:rPr>
          <w:rFonts w:ascii="Garamond" w:hAnsi="Garamond"/>
        </w:rPr>
        <w:t>ris</w:t>
      </w:r>
      <w:r w:rsidR="00501AE7" w:rsidRPr="003A0168">
        <w:rPr>
          <w:rFonts w:ascii="Garamond" w:hAnsi="Garamond"/>
        </w:rPr>
        <w:t>ë</w:t>
      </w:r>
      <w:r w:rsidR="0073025C" w:rsidRPr="003A0168">
        <w:rPr>
          <w:rFonts w:ascii="Garamond" w:hAnsi="Garamond"/>
        </w:rPr>
        <w:t>,</w:t>
      </w:r>
      <w:r w:rsidR="001551FF" w:rsidRPr="003A0168">
        <w:rPr>
          <w:rFonts w:ascii="Garamond" w:hAnsi="Garamond"/>
        </w:rPr>
        <w:t xml:space="preserve"> n</w:t>
      </w:r>
      <w:r w:rsidR="00501AE7" w:rsidRPr="003A0168">
        <w:rPr>
          <w:rFonts w:ascii="Garamond" w:hAnsi="Garamond"/>
        </w:rPr>
        <w:t>ë</w:t>
      </w:r>
      <w:r w:rsidR="001551FF" w:rsidRPr="003A0168">
        <w:rPr>
          <w:rFonts w:ascii="Garamond" w:hAnsi="Garamond"/>
        </w:rPr>
        <w:t xml:space="preserve"> përfundim t</w:t>
      </w:r>
      <w:r w:rsidR="00501AE7" w:rsidRPr="003A0168">
        <w:rPr>
          <w:rFonts w:ascii="Garamond" w:hAnsi="Garamond"/>
        </w:rPr>
        <w:t>ë</w:t>
      </w:r>
      <w:r w:rsidR="001551FF" w:rsidRPr="003A0168">
        <w:rPr>
          <w:rFonts w:ascii="Garamond" w:hAnsi="Garamond"/>
        </w:rPr>
        <w:t xml:space="preserve"> afatit t</w:t>
      </w:r>
      <w:r w:rsidR="00501AE7" w:rsidRPr="003A0168">
        <w:rPr>
          <w:rFonts w:ascii="Garamond" w:hAnsi="Garamond"/>
        </w:rPr>
        <w:t>ë</w:t>
      </w:r>
      <w:r w:rsidR="001551FF" w:rsidRPr="003A0168">
        <w:rPr>
          <w:rFonts w:ascii="Garamond" w:hAnsi="Garamond"/>
        </w:rPr>
        <w:t xml:space="preserve"> skadenc</w:t>
      </w:r>
      <w:r w:rsidR="00501AE7" w:rsidRPr="003A0168">
        <w:rPr>
          <w:rFonts w:ascii="Garamond" w:hAnsi="Garamond"/>
        </w:rPr>
        <w:t>ë</w:t>
      </w:r>
      <w:r w:rsidR="001551FF" w:rsidRPr="003A0168">
        <w:rPr>
          <w:rFonts w:ascii="Garamond" w:hAnsi="Garamond"/>
        </w:rPr>
        <w:t>s</w:t>
      </w:r>
      <w:r w:rsidR="0073025C" w:rsidRPr="003A0168">
        <w:rPr>
          <w:rFonts w:ascii="Garamond" w:hAnsi="Garamond"/>
        </w:rPr>
        <w:t>,</w:t>
      </w:r>
      <w:r w:rsidR="00745D0C" w:rsidRPr="003A0168">
        <w:rPr>
          <w:rFonts w:ascii="Garamond" w:hAnsi="Garamond"/>
        </w:rPr>
        <w:t xml:space="preserve"> shoqëruar me formularin në </w:t>
      </w:r>
      <w:r w:rsidR="003A0168" w:rsidRPr="003A0168">
        <w:rPr>
          <w:rStyle w:val="Hyperlink"/>
          <w:rFonts w:ascii="Garamond" w:hAnsi="Garamond"/>
          <w:color w:val="auto"/>
          <w:u w:val="none"/>
        </w:rPr>
        <w:t xml:space="preserve">shtojcën </w:t>
      </w:r>
      <w:r w:rsidR="00745D0C" w:rsidRPr="003A0168">
        <w:rPr>
          <w:rStyle w:val="Hyperlink"/>
          <w:rFonts w:ascii="Garamond" w:hAnsi="Garamond"/>
          <w:color w:val="auto"/>
          <w:u w:val="none"/>
        </w:rPr>
        <w:t>D</w:t>
      </w:r>
      <w:r w:rsidR="00745D0C" w:rsidRPr="003A0168">
        <w:rPr>
          <w:rFonts w:ascii="Garamond" w:hAnsi="Garamond"/>
        </w:rPr>
        <w:t>.</w:t>
      </w:r>
    </w:p>
    <w:p w14:paraId="79406FA7" w14:textId="3F3D3313" w:rsidR="00DD3F08" w:rsidRPr="003A0168" w:rsidRDefault="003B40C8" w:rsidP="00A60FA1">
      <w:pPr>
        <w:ind w:firstLine="284"/>
        <w:jc w:val="both"/>
        <w:rPr>
          <w:rFonts w:ascii="Garamond" w:hAnsi="Garamond"/>
        </w:rPr>
      </w:pPr>
      <w:r w:rsidRPr="003A0168">
        <w:rPr>
          <w:rFonts w:ascii="Garamond" w:hAnsi="Garamond"/>
        </w:rPr>
        <w:t xml:space="preserve">8. </w:t>
      </w:r>
      <w:r w:rsidR="00DD3F08" w:rsidRPr="003A0168">
        <w:rPr>
          <w:rFonts w:ascii="Garamond" w:hAnsi="Garamond"/>
        </w:rPr>
        <w:t xml:space="preserve">Për çdo modifikim </w:t>
      </w:r>
      <w:r w:rsidR="00387175" w:rsidRPr="003A0168">
        <w:rPr>
          <w:rFonts w:ascii="Garamond" w:hAnsi="Garamond"/>
        </w:rPr>
        <w:t>të</w:t>
      </w:r>
      <w:r w:rsidR="00DD3F08" w:rsidRPr="003A0168">
        <w:rPr>
          <w:rFonts w:ascii="Garamond" w:hAnsi="Garamond"/>
        </w:rPr>
        <w:t xml:space="preserve"> </w:t>
      </w:r>
      <w:r w:rsidR="00481929" w:rsidRPr="003A0168">
        <w:rPr>
          <w:rFonts w:ascii="Garamond" w:hAnsi="Garamond"/>
        </w:rPr>
        <w:t xml:space="preserve">pjesëmarrësit </w:t>
      </w:r>
      <w:r w:rsidR="00DD3F08" w:rsidRPr="003A0168">
        <w:rPr>
          <w:rFonts w:ascii="Garamond" w:hAnsi="Garamond"/>
        </w:rPr>
        <w:t>ose të kontakteve të tij për sistemin</w:t>
      </w:r>
      <w:r w:rsidR="00D90EAA" w:rsidRPr="003A0168">
        <w:rPr>
          <w:rFonts w:ascii="Garamond" w:hAnsi="Garamond"/>
        </w:rPr>
        <w:t xml:space="preserve"> AIPS,</w:t>
      </w:r>
      <w:r w:rsidR="00DD3F08" w:rsidRPr="003A0168">
        <w:rPr>
          <w:rFonts w:ascii="Garamond" w:hAnsi="Garamond"/>
        </w:rPr>
        <w:t xml:space="preserve"> pjesëmarrësi sjell </w:t>
      </w:r>
      <w:r w:rsidR="00076152" w:rsidRPr="003A0168">
        <w:rPr>
          <w:rFonts w:ascii="Garamond" w:hAnsi="Garamond"/>
        </w:rPr>
        <w:t xml:space="preserve">pa vonesa </w:t>
      </w:r>
      <w:r w:rsidR="00DD3F08" w:rsidRPr="003A0168">
        <w:rPr>
          <w:rFonts w:ascii="Garamond" w:hAnsi="Garamond"/>
        </w:rPr>
        <w:t>pranë Bankës së Shqipërisë formularin e paraqitur në</w:t>
      </w:r>
      <w:r w:rsidR="007F67E6" w:rsidRPr="003A0168">
        <w:rPr>
          <w:rFonts w:ascii="Garamond" w:hAnsi="Garamond"/>
        </w:rPr>
        <w:t xml:space="preserve"> </w:t>
      </w:r>
      <w:r w:rsidR="003A0168" w:rsidRPr="003A0168">
        <w:rPr>
          <w:rStyle w:val="Hyperlink"/>
          <w:rFonts w:ascii="Garamond" w:hAnsi="Garamond"/>
          <w:color w:val="auto"/>
          <w:u w:val="none"/>
        </w:rPr>
        <w:t xml:space="preserve">shtojcën </w:t>
      </w:r>
      <w:r w:rsidR="003732C7" w:rsidRPr="003A0168">
        <w:rPr>
          <w:rStyle w:val="Hyperlink"/>
          <w:rFonts w:ascii="Garamond" w:hAnsi="Garamond"/>
          <w:color w:val="auto"/>
          <w:u w:val="none"/>
        </w:rPr>
        <w:t>C</w:t>
      </w:r>
      <w:r w:rsidR="00DD3F08" w:rsidRPr="003A0168">
        <w:rPr>
          <w:rFonts w:ascii="Garamond" w:hAnsi="Garamond"/>
        </w:rPr>
        <w:t xml:space="preserve"> bashkëlidhur kësaj rregulloreje.</w:t>
      </w:r>
    </w:p>
    <w:p w14:paraId="47BC132C" w14:textId="77777777" w:rsidR="003B40C8" w:rsidRDefault="003B40C8" w:rsidP="00A60FA1">
      <w:pPr>
        <w:ind w:firstLine="284"/>
        <w:jc w:val="both"/>
        <w:rPr>
          <w:rFonts w:ascii="Garamond" w:hAnsi="Garamond"/>
        </w:rPr>
      </w:pPr>
    </w:p>
    <w:p w14:paraId="38086389" w14:textId="617BBC2D" w:rsidR="00FD2E47" w:rsidRPr="00A60FA1" w:rsidRDefault="003B40C8" w:rsidP="003B40C8">
      <w:pPr>
        <w:ind w:firstLine="284"/>
        <w:jc w:val="center"/>
        <w:rPr>
          <w:rFonts w:ascii="Garamond" w:hAnsi="Garamond"/>
        </w:rPr>
      </w:pPr>
      <w:r w:rsidRPr="00A60FA1">
        <w:rPr>
          <w:rFonts w:ascii="Garamond" w:hAnsi="Garamond"/>
        </w:rPr>
        <w:t>KREU VIII</w:t>
      </w:r>
    </w:p>
    <w:p w14:paraId="34DF6100" w14:textId="06831FC3" w:rsidR="00FD2E47" w:rsidRPr="00A60FA1" w:rsidRDefault="003B40C8" w:rsidP="003B40C8">
      <w:pPr>
        <w:ind w:firstLine="284"/>
        <w:jc w:val="center"/>
        <w:rPr>
          <w:rFonts w:ascii="Garamond" w:hAnsi="Garamond"/>
        </w:rPr>
      </w:pPr>
      <w:r w:rsidRPr="00A60FA1">
        <w:rPr>
          <w:rFonts w:ascii="Garamond" w:hAnsi="Garamond"/>
        </w:rPr>
        <w:t>DISPOZITA TË FUNDIT</w:t>
      </w:r>
    </w:p>
    <w:p w14:paraId="153848F1" w14:textId="77777777" w:rsidR="003B40C8" w:rsidRDefault="003B40C8" w:rsidP="003B40C8">
      <w:pPr>
        <w:ind w:firstLine="284"/>
        <w:jc w:val="center"/>
        <w:rPr>
          <w:rFonts w:ascii="Garamond" w:hAnsi="Garamond"/>
        </w:rPr>
      </w:pPr>
    </w:p>
    <w:p w14:paraId="78991BDB" w14:textId="7656CEAB" w:rsidR="00A45D2A" w:rsidRPr="00A60FA1" w:rsidRDefault="00A45D2A" w:rsidP="003B40C8">
      <w:pPr>
        <w:ind w:firstLine="284"/>
        <w:jc w:val="center"/>
        <w:rPr>
          <w:rFonts w:ascii="Garamond" w:hAnsi="Garamond"/>
        </w:rPr>
      </w:pPr>
      <w:r w:rsidRPr="00A60FA1">
        <w:rPr>
          <w:rFonts w:ascii="Garamond" w:hAnsi="Garamond"/>
        </w:rPr>
        <w:t xml:space="preserve">Neni </w:t>
      </w:r>
      <w:r w:rsidR="00724A71" w:rsidRPr="00A60FA1">
        <w:rPr>
          <w:rFonts w:ascii="Garamond" w:hAnsi="Garamond"/>
        </w:rPr>
        <w:t>48</w:t>
      </w:r>
    </w:p>
    <w:p w14:paraId="24CE9F1D" w14:textId="77777777" w:rsidR="00A45D2A" w:rsidRPr="001337AF" w:rsidRDefault="00A45D2A" w:rsidP="003B40C8">
      <w:pPr>
        <w:ind w:firstLine="284"/>
        <w:jc w:val="center"/>
        <w:rPr>
          <w:rFonts w:ascii="Garamond" w:hAnsi="Garamond"/>
          <w:b/>
        </w:rPr>
      </w:pPr>
      <w:r w:rsidRPr="001337AF">
        <w:rPr>
          <w:rFonts w:ascii="Garamond" w:hAnsi="Garamond"/>
          <w:b/>
        </w:rPr>
        <w:t>Ndryshime të rregullores</w:t>
      </w:r>
    </w:p>
    <w:p w14:paraId="2B5303BE" w14:textId="77777777" w:rsidR="003B40C8" w:rsidRDefault="003B40C8" w:rsidP="00A60FA1">
      <w:pPr>
        <w:ind w:firstLine="284"/>
        <w:jc w:val="both"/>
        <w:rPr>
          <w:rFonts w:ascii="Garamond" w:hAnsi="Garamond"/>
        </w:rPr>
      </w:pPr>
    </w:p>
    <w:p w14:paraId="25BAED6F" w14:textId="022F930B" w:rsidR="00A45D2A" w:rsidRPr="00A60FA1" w:rsidRDefault="001337AF" w:rsidP="00A60FA1">
      <w:pPr>
        <w:ind w:firstLine="284"/>
        <w:jc w:val="both"/>
        <w:rPr>
          <w:rFonts w:ascii="Garamond" w:hAnsi="Garamond"/>
        </w:rPr>
      </w:pPr>
      <w:r>
        <w:rPr>
          <w:rFonts w:ascii="Garamond" w:hAnsi="Garamond"/>
        </w:rPr>
        <w:t xml:space="preserve">1. </w:t>
      </w:r>
      <w:r w:rsidR="0026059B" w:rsidRPr="00A60FA1">
        <w:rPr>
          <w:rFonts w:ascii="Garamond" w:hAnsi="Garamond"/>
        </w:rPr>
        <w:t>B</w:t>
      </w:r>
      <w:r w:rsidR="00A75102" w:rsidRPr="00A60FA1">
        <w:rPr>
          <w:rFonts w:ascii="Garamond" w:hAnsi="Garamond"/>
        </w:rPr>
        <w:t>anka</w:t>
      </w:r>
      <w:r w:rsidR="007E4676" w:rsidRPr="00A60FA1">
        <w:rPr>
          <w:rFonts w:ascii="Garamond" w:hAnsi="Garamond"/>
        </w:rPr>
        <w:t xml:space="preserve"> e Shqipërisë</w:t>
      </w:r>
      <w:r w:rsidR="00A45D2A" w:rsidRPr="00A60FA1">
        <w:rPr>
          <w:rFonts w:ascii="Garamond" w:hAnsi="Garamond"/>
        </w:rPr>
        <w:t xml:space="preserve"> informon pjesëmarrësit në </w:t>
      </w:r>
      <w:r w:rsidR="00676789" w:rsidRPr="00A60FA1">
        <w:rPr>
          <w:rFonts w:ascii="Garamond" w:hAnsi="Garamond"/>
        </w:rPr>
        <w:t xml:space="preserve">sistem </w:t>
      </w:r>
      <w:r w:rsidR="00A45D2A" w:rsidRPr="00A60FA1">
        <w:rPr>
          <w:rFonts w:ascii="Garamond" w:hAnsi="Garamond"/>
        </w:rPr>
        <w:t>për çdo ndryshim të dispozitave të kësaj rregulloreje</w:t>
      </w:r>
      <w:r w:rsidR="00E3748F" w:rsidRPr="00A60FA1">
        <w:rPr>
          <w:rFonts w:ascii="Garamond" w:hAnsi="Garamond"/>
        </w:rPr>
        <w:t>.</w:t>
      </w:r>
    </w:p>
    <w:p w14:paraId="0F338342" w14:textId="1D2820FF" w:rsidR="00A45D2A" w:rsidRPr="00A60FA1" w:rsidRDefault="001337AF" w:rsidP="00A60FA1">
      <w:pPr>
        <w:ind w:firstLine="284"/>
        <w:jc w:val="both"/>
        <w:rPr>
          <w:rFonts w:ascii="Garamond" w:hAnsi="Garamond"/>
        </w:rPr>
      </w:pPr>
      <w:r>
        <w:rPr>
          <w:rFonts w:ascii="Garamond" w:hAnsi="Garamond"/>
        </w:rPr>
        <w:t xml:space="preserve">2. </w:t>
      </w:r>
      <w:r w:rsidR="00A45D2A" w:rsidRPr="00A60FA1">
        <w:rPr>
          <w:rFonts w:ascii="Garamond" w:hAnsi="Garamond"/>
        </w:rPr>
        <w:t xml:space="preserve">Pjesëmarrësit mund të paraqesin drejtpërdrejt pranë </w:t>
      </w:r>
      <w:r w:rsidR="00703815" w:rsidRPr="00A60FA1">
        <w:rPr>
          <w:rFonts w:ascii="Garamond" w:hAnsi="Garamond"/>
        </w:rPr>
        <w:t>Bank</w:t>
      </w:r>
      <w:r w:rsidR="007E4676" w:rsidRPr="00A60FA1">
        <w:rPr>
          <w:rFonts w:ascii="Garamond" w:hAnsi="Garamond"/>
        </w:rPr>
        <w:t>ës</w:t>
      </w:r>
      <w:r w:rsidR="00703815" w:rsidRPr="00A60FA1">
        <w:rPr>
          <w:rFonts w:ascii="Garamond" w:hAnsi="Garamond"/>
        </w:rPr>
        <w:t xml:space="preserve"> </w:t>
      </w:r>
      <w:r w:rsidR="007E4676" w:rsidRPr="00A60FA1">
        <w:rPr>
          <w:rFonts w:ascii="Garamond" w:hAnsi="Garamond"/>
        </w:rPr>
        <w:t>së</w:t>
      </w:r>
      <w:r w:rsidR="00703815" w:rsidRPr="00A60FA1">
        <w:rPr>
          <w:rFonts w:ascii="Garamond" w:hAnsi="Garamond"/>
        </w:rPr>
        <w:t xml:space="preserve"> Shqipërisë</w:t>
      </w:r>
      <w:r w:rsidR="00F10CE2" w:rsidRPr="00A60FA1">
        <w:rPr>
          <w:rFonts w:ascii="Garamond" w:hAnsi="Garamond"/>
        </w:rPr>
        <w:t>,</w:t>
      </w:r>
      <w:r w:rsidR="00A45D2A" w:rsidRPr="00A60FA1">
        <w:rPr>
          <w:rFonts w:ascii="Garamond" w:hAnsi="Garamond"/>
        </w:rPr>
        <w:t xml:space="preserve"> propozime për ndryshime </w:t>
      </w:r>
      <w:r w:rsidR="00097A00" w:rsidRPr="00A60FA1">
        <w:rPr>
          <w:rFonts w:ascii="Garamond" w:hAnsi="Garamond"/>
        </w:rPr>
        <w:t>t</w:t>
      </w:r>
      <w:r w:rsidR="00164981" w:rsidRPr="00A60FA1">
        <w:rPr>
          <w:rFonts w:ascii="Garamond" w:hAnsi="Garamond"/>
        </w:rPr>
        <w:t>ë</w:t>
      </w:r>
      <w:r w:rsidR="00097A00" w:rsidRPr="00A60FA1">
        <w:rPr>
          <w:rFonts w:ascii="Garamond" w:hAnsi="Garamond"/>
        </w:rPr>
        <w:t xml:space="preserve"> </w:t>
      </w:r>
      <w:r w:rsidR="00CF5DB5" w:rsidRPr="00A60FA1">
        <w:rPr>
          <w:rFonts w:ascii="Garamond" w:hAnsi="Garamond"/>
        </w:rPr>
        <w:t>dispozitave të rregullores ap</w:t>
      </w:r>
      <w:r w:rsidR="00A45D2A" w:rsidRPr="00A60FA1">
        <w:rPr>
          <w:rFonts w:ascii="Garamond" w:hAnsi="Garamond"/>
        </w:rPr>
        <w:t xml:space="preserve">o të vetë </w:t>
      </w:r>
      <w:r w:rsidR="00676789" w:rsidRPr="00A60FA1">
        <w:rPr>
          <w:rFonts w:ascii="Garamond" w:hAnsi="Garamond"/>
        </w:rPr>
        <w:t xml:space="preserve">sistemit </w:t>
      </w:r>
      <w:r w:rsidR="00A45D2A" w:rsidRPr="00A60FA1">
        <w:rPr>
          <w:rFonts w:ascii="Garamond" w:hAnsi="Garamond"/>
        </w:rPr>
        <w:t>AIPS.</w:t>
      </w:r>
    </w:p>
    <w:p w14:paraId="463F3CD7" w14:textId="27869760" w:rsidR="00A45D2A" w:rsidRPr="00A60FA1" w:rsidRDefault="001337AF" w:rsidP="00A60FA1">
      <w:pPr>
        <w:ind w:firstLine="284"/>
        <w:jc w:val="both"/>
        <w:rPr>
          <w:rFonts w:ascii="Garamond" w:hAnsi="Garamond"/>
        </w:rPr>
      </w:pPr>
      <w:r>
        <w:rPr>
          <w:rFonts w:ascii="Garamond" w:hAnsi="Garamond"/>
        </w:rPr>
        <w:t xml:space="preserve">3. </w:t>
      </w:r>
      <w:r w:rsidR="00A45D2A" w:rsidRPr="00A60FA1">
        <w:rPr>
          <w:rFonts w:ascii="Garamond" w:hAnsi="Garamond"/>
        </w:rPr>
        <w:t>Propozimet sipas pikës 2 të këtij neni</w:t>
      </w:r>
      <w:r w:rsidR="0073025C" w:rsidRPr="00A60FA1">
        <w:rPr>
          <w:rFonts w:ascii="Garamond" w:hAnsi="Garamond"/>
        </w:rPr>
        <w:t>,</w:t>
      </w:r>
      <w:r w:rsidR="00A45D2A" w:rsidRPr="00A60FA1">
        <w:rPr>
          <w:rFonts w:ascii="Garamond" w:hAnsi="Garamond"/>
        </w:rPr>
        <w:t xml:space="preserve"> paraqiten me shkrim dhe përmbajnë një përshkrim të plotë të qëllimit dhe të përf</w:t>
      </w:r>
      <w:r w:rsidR="00FA76B0" w:rsidRPr="00A60FA1">
        <w:rPr>
          <w:rFonts w:ascii="Garamond" w:hAnsi="Garamond"/>
        </w:rPr>
        <w:t>i</w:t>
      </w:r>
      <w:r w:rsidR="00A45D2A" w:rsidRPr="00A60FA1">
        <w:rPr>
          <w:rFonts w:ascii="Garamond" w:hAnsi="Garamond"/>
        </w:rPr>
        <w:t>timeve të mundshme të ndryshimit që propozohet.</w:t>
      </w:r>
    </w:p>
    <w:p w14:paraId="030DD0FC" w14:textId="66020E0B" w:rsidR="00757C71" w:rsidRPr="00A60FA1" w:rsidRDefault="001337AF" w:rsidP="00A60FA1">
      <w:pPr>
        <w:ind w:firstLine="284"/>
        <w:jc w:val="both"/>
        <w:rPr>
          <w:rFonts w:ascii="Garamond" w:hAnsi="Garamond"/>
        </w:rPr>
      </w:pPr>
      <w:r>
        <w:rPr>
          <w:rFonts w:ascii="Garamond" w:hAnsi="Garamond"/>
        </w:rPr>
        <w:t xml:space="preserve">4. </w:t>
      </w:r>
      <w:r w:rsidR="0026059B" w:rsidRPr="00A60FA1">
        <w:rPr>
          <w:rFonts w:ascii="Garamond" w:hAnsi="Garamond"/>
        </w:rPr>
        <w:t>B</w:t>
      </w:r>
      <w:r w:rsidR="00A75102" w:rsidRPr="00A60FA1">
        <w:rPr>
          <w:rFonts w:ascii="Garamond" w:hAnsi="Garamond"/>
        </w:rPr>
        <w:t>anka</w:t>
      </w:r>
      <w:r w:rsidR="007E4676" w:rsidRPr="00A60FA1">
        <w:rPr>
          <w:rFonts w:ascii="Garamond" w:hAnsi="Garamond"/>
        </w:rPr>
        <w:t xml:space="preserve"> e Shqipërisë</w:t>
      </w:r>
      <w:r w:rsidR="00A45D2A" w:rsidRPr="00A60FA1">
        <w:rPr>
          <w:rFonts w:ascii="Garamond" w:hAnsi="Garamond"/>
        </w:rPr>
        <w:t xml:space="preserve"> shqyrton këto propozime</w:t>
      </w:r>
      <w:r w:rsidR="0073025C" w:rsidRPr="00A60FA1">
        <w:rPr>
          <w:rFonts w:ascii="Garamond" w:hAnsi="Garamond"/>
        </w:rPr>
        <w:t>,</w:t>
      </w:r>
      <w:r w:rsidR="00097A00" w:rsidRPr="00A60FA1">
        <w:rPr>
          <w:rFonts w:ascii="Garamond" w:hAnsi="Garamond"/>
        </w:rPr>
        <w:t xml:space="preserve"> duke</w:t>
      </w:r>
      <w:r w:rsidR="00A45D2A" w:rsidRPr="00A60FA1">
        <w:rPr>
          <w:rFonts w:ascii="Garamond" w:hAnsi="Garamond"/>
        </w:rPr>
        <w:t xml:space="preserve"> </w:t>
      </w:r>
      <w:r w:rsidR="00097A00" w:rsidRPr="00A60FA1">
        <w:rPr>
          <w:rFonts w:ascii="Garamond" w:hAnsi="Garamond"/>
        </w:rPr>
        <w:t>ruajtur</w:t>
      </w:r>
      <w:r w:rsidR="00A45D2A" w:rsidRPr="00A60FA1">
        <w:rPr>
          <w:rFonts w:ascii="Garamond" w:hAnsi="Garamond"/>
        </w:rPr>
        <w:t xml:space="preserve"> të drejtën e vendimit përfundimtar</w:t>
      </w:r>
      <w:r w:rsidR="00F1601C">
        <w:rPr>
          <w:rFonts w:ascii="Garamond" w:hAnsi="Garamond"/>
        </w:rPr>
        <w:t>,</w:t>
      </w:r>
      <w:r w:rsidR="00A45D2A" w:rsidRPr="00A60FA1">
        <w:rPr>
          <w:rFonts w:ascii="Garamond" w:hAnsi="Garamond"/>
        </w:rPr>
        <w:t xml:space="preserve"> lidhur me </w:t>
      </w:r>
      <w:r w:rsidR="007F205B" w:rsidRPr="00A60FA1">
        <w:rPr>
          <w:rFonts w:ascii="Garamond" w:hAnsi="Garamond"/>
        </w:rPr>
        <w:t xml:space="preserve">miratimin/zbatimin </w:t>
      </w:r>
      <w:r w:rsidR="00A45D2A" w:rsidRPr="00A60FA1">
        <w:rPr>
          <w:rFonts w:ascii="Garamond" w:hAnsi="Garamond"/>
        </w:rPr>
        <w:t xml:space="preserve">ose jo të ndonjë ndryshimi të propozuar </w:t>
      </w:r>
      <w:r w:rsidR="00097A00" w:rsidRPr="00A60FA1">
        <w:rPr>
          <w:rFonts w:ascii="Garamond" w:hAnsi="Garamond"/>
        </w:rPr>
        <w:t>n</w:t>
      </w:r>
      <w:r w:rsidR="00164981" w:rsidRPr="00A60FA1">
        <w:rPr>
          <w:rFonts w:ascii="Garamond" w:hAnsi="Garamond"/>
        </w:rPr>
        <w:t>ë</w:t>
      </w:r>
      <w:r w:rsidR="00097A00" w:rsidRPr="00A60FA1">
        <w:rPr>
          <w:rFonts w:ascii="Garamond" w:hAnsi="Garamond"/>
        </w:rPr>
        <w:t xml:space="preserve"> </w:t>
      </w:r>
      <w:r w:rsidR="00CF5DB5" w:rsidRPr="00A60FA1">
        <w:rPr>
          <w:rFonts w:ascii="Garamond" w:hAnsi="Garamond"/>
        </w:rPr>
        <w:t xml:space="preserve">dispozitat e rregullores </w:t>
      </w:r>
      <w:r w:rsidR="00A45D2A" w:rsidRPr="00A60FA1">
        <w:rPr>
          <w:rFonts w:ascii="Garamond" w:hAnsi="Garamond"/>
        </w:rPr>
        <w:t xml:space="preserve">apo të </w:t>
      </w:r>
      <w:r w:rsidR="00097A00" w:rsidRPr="00A60FA1">
        <w:rPr>
          <w:rFonts w:ascii="Garamond" w:hAnsi="Garamond"/>
        </w:rPr>
        <w:t xml:space="preserve">vetë </w:t>
      </w:r>
      <w:r w:rsidR="00A45D2A" w:rsidRPr="00A60FA1">
        <w:rPr>
          <w:rFonts w:ascii="Garamond" w:hAnsi="Garamond"/>
        </w:rPr>
        <w:t>sistemit AIPS.</w:t>
      </w:r>
    </w:p>
    <w:p w14:paraId="441714F6" w14:textId="0DC09D4B" w:rsidR="00FD2E47" w:rsidRPr="00A60FA1" w:rsidRDefault="001337AF" w:rsidP="00A60FA1">
      <w:pPr>
        <w:ind w:firstLine="284"/>
        <w:jc w:val="both"/>
        <w:rPr>
          <w:rFonts w:ascii="Garamond" w:hAnsi="Garamond"/>
        </w:rPr>
      </w:pPr>
      <w:r>
        <w:rPr>
          <w:rFonts w:ascii="Garamond" w:hAnsi="Garamond"/>
        </w:rPr>
        <w:t xml:space="preserve">5. </w:t>
      </w:r>
      <w:r w:rsidR="0026059B" w:rsidRPr="00A60FA1">
        <w:rPr>
          <w:rFonts w:ascii="Garamond" w:hAnsi="Garamond"/>
        </w:rPr>
        <w:t>B</w:t>
      </w:r>
      <w:r w:rsidR="00A75102" w:rsidRPr="00A60FA1">
        <w:rPr>
          <w:rFonts w:ascii="Garamond" w:hAnsi="Garamond"/>
        </w:rPr>
        <w:t>anka</w:t>
      </w:r>
      <w:r w:rsidR="007E4676" w:rsidRPr="00A60FA1">
        <w:rPr>
          <w:rFonts w:ascii="Garamond" w:hAnsi="Garamond"/>
        </w:rPr>
        <w:t xml:space="preserve"> e Shqipërisë</w:t>
      </w:r>
      <w:r w:rsidR="00A45D2A" w:rsidRPr="00A60FA1">
        <w:rPr>
          <w:rFonts w:ascii="Garamond" w:hAnsi="Garamond"/>
        </w:rPr>
        <w:t xml:space="preserve"> njofton me shkrim propozuesin</w:t>
      </w:r>
      <w:r w:rsidR="0073025C" w:rsidRPr="00A60FA1">
        <w:rPr>
          <w:rFonts w:ascii="Garamond" w:hAnsi="Garamond"/>
        </w:rPr>
        <w:t>,</w:t>
      </w:r>
      <w:r w:rsidR="00A45D2A" w:rsidRPr="00A60FA1">
        <w:rPr>
          <w:rFonts w:ascii="Garamond" w:hAnsi="Garamond"/>
        </w:rPr>
        <w:t xml:space="preserve"> në rast se</w:t>
      </w:r>
      <w:r w:rsidR="00757C71" w:rsidRPr="00A60FA1">
        <w:rPr>
          <w:rFonts w:ascii="Garamond" w:hAnsi="Garamond"/>
        </w:rPr>
        <w:t xml:space="preserve"> propozimet e tij për ndryshime </w:t>
      </w:r>
      <w:r w:rsidR="00A45D2A" w:rsidRPr="00A60FA1">
        <w:rPr>
          <w:rFonts w:ascii="Garamond" w:hAnsi="Garamond"/>
        </w:rPr>
        <w:t>refuzohen, duke paraqitur edhe arsyet e refuzimit</w:t>
      </w:r>
      <w:r w:rsidR="00FA76B0" w:rsidRPr="00A60FA1">
        <w:rPr>
          <w:rFonts w:ascii="Garamond" w:hAnsi="Garamond"/>
        </w:rPr>
        <w:t>.</w:t>
      </w:r>
    </w:p>
    <w:p w14:paraId="315F0A35" w14:textId="77777777" w:rsidR="001337AF" w:rsidRDefault="001337AF" w:rsidP="00A60FA1">
      <w:pPr>
        <w:ind w:firstLine="284"/>
        <w:jc w:val="both"/>
        <w:rPr>
          <w:rFonts w:ascii="Garamond" w:hAnsi="Garamond"/>
        </w:rPr>
      </w:pPr>
    </w:p>
    <w:p w14:paraId="448BEACD" w14:textId="7B437C17" w:rsidR="0065211A" w:rsidRPr="00A60FA1" w:rsidRDefault="0065211A" w:rsidP="001337AF">
      <w:pPr>
        <w:ind w:firstLine="284"/>
        <w:jc w:val="center"/>
        <w:rPr>
          <w:rFonts w:ascii="Garamond" w:hAnsi="Garamond"/>
        </w:rPr>
      </w:pPr>
      <w:r w:rsidRPr="00A60FA1">
        <w:rPr>
          <w:rFonts w:ascii="Garamond" w:hAnsi="Garamond"/>
        </w:rPr>
        <w:t xml:space="preserve">Neni </w:t>
      </w:r>
      <w:r w:rsidR="00724A71" w:rsidRPr="00A60FA1">
        <w:rPr>
          <w:rFonts w:ascii="Garamond" w:hAnsi="Garamond"/>
        </w:rPr>
        <w:t>49</w:t>
      </w:r>
    </w:p>
    <w:p w14:paraId="46BB8540" w14:textId="77777777" w:rsidR="0065211A" w:rsidRPr="001337AF" w:rsidRDefault="0065211A" w:rsidP="001337AF">
      <w:pPr>
        <w:ind w:firstLine="284"/>
        <w:jc w:val="center"/>
        <w:rPr>
          <w:rFonts w:ascii="Garamond" w:hAnsi="Garamond"/>
          <w:b/>
        </w:rPr>
      </w:pPr>
      <w:r w:rsidRPr="001337AF">
        <w:rPr>
          <w:rFonts w:ascii="Garamond" w:hAnsi="Garamond"/>
          <w:b/>
        </w:rPr>
        <w:t>Begatimi pa shkak</w:t>
      </w:r>
    </w:p>
    <w:p w14:paraId="2617636E" w14:textId="77777777" w:rsidR="001337AF" w:rsidRDefault="001337AF" w:rsidP="00A60FA1">
      <w:pPr>
        <w:ind w:firstLine="284"/>
        <w:jc w:val="both"/>
        <w:rPr>
          <w:rFonts w:ascii="Garamond" w:hAnsi="Garamond"/>
        </w:rPr>
      </w:pPr>
    </w:p>
    <w:p w14:paraId="22F3CCBB" w14:textId="6A4E3412" w:rsidR="006E7D5A" w:rsidRPr="00A60FA1" w:rsidRDefault="001337AF" w:rsidP="00A60FA1">
      <w:pPr>
        <w:ind w:firstLine="284"/>
        <w:jc w:val="both"/>
        <w:rPr>
          <w:rFonts w:ascii="Garamond" w:hAnsi="Garamond"/>
        </w:rPr>
      </w:pPr>
      <w:r>
        <w:rPr>
          <w:rFonts w:ascii="Garamond" w:hAnsi="Garamond"/>
        </w:rPr>
        <w:t xml:space="preserve">1. </w:t>
      </w:r>
      <w:r w:rsidR="0065211A" w:rsidRPr="00A60FA1">
        <w:rPr>
          <w:rFonts w:ascii="Garamond" w:hAnsi="Garamond"/>
        </w:rPr>
        <w:t xml:space="preserve">Një </w:t>
      </w:r>
      <w:r w:rsidR="00902C0B" w:rsidRPr="00A60FA1">
        <w:rPr>
          <w:rFonts w:ascii="Garamond" w:hAnsi="Garamond"/>
        </w:rPr>
        <w:t xml:space="preserve">pjesëmarrës </w:t>
      </w:r>
      <w:r w:rsidR="004E7CBA" w:rsidRPr="00A60FA1">
        <w:rPr>
          <w:rFonts w:ascii="Garamond" w:hAnsi="Garamond"/>
        </w:rPr>
        <w:t>përfitues</w:t>
      </w:r>
      <w:r w:rsidR="0065211A" w:rsidRPr="00A60FA1">
        <w:rPr>
          <w:rFonts w:ascii="Garamond" w:hAnsi="Garamond"/>
        </w:rPr>
        <w:t xml:space="preserve"> </w:t>
      </w:r>
      <w:r w:rsidR="00164981" w:rsidRPr="00A60FA1">
        <w:rPr>
          <w:rFonts w:ascii="Garamond" w:hAnsi="Garamond"/>
        </w:rPr>
        <w:t>ë</w:t>
      </w:r>
      <w:r w:rsidR="00097A00" w:rsidRPr="00A60FA1">
        <w:rPr>
          <w:rFonts w:ascii="Garamond" w:hAnsi="Garamond"/>
        </w:rPr>
        <w:t>sht</w:t>
      </w:r>
      <w:r w:rsidR="00164981" w:rsidRPr="00A60FA1">
        <w:rPr>
          <w:rFonts w:ascii="Garamond" w:hAnsi="Garamond"/>
        </w:rPr>
        <w:t>ë</w:t>
      </w:r>
      <w:r w:rsidR="00097A00" w:rsidRPr="00A60FA1">
        <w:rPr>
          <w:rFonts w:ascii="Garamond" w:hAnsi="Garamond"/>
        </w:rPr>
        <w:t xml:space="preserve"> </w:t>
      </w:r>
      <w:r w:rsidR="0065211A" w:rsidRPr="00A60FA1">
        <w:rPr>
          <w:rFonts w:ascii="Garamond" w:hAnsi="Garamond"/>
        </w:rPr>
        <w:t xml:space="preserve">subjekt i një pretendimi për begatim pa shkak nga një </w:t>
      </w:r>
      <w:r w:rsidR="00902C0B" w:rsidRPr="00A60FA1">
        <w:rPr>
          <w:rFonts w:ascii="Garamond" w:hAnsi="Garamond"/>
        </w:rPr>
        <w:t xml:space="preserve">pjesëmarrës </w:t>
      </w:r>
      <w:r w:rsidR="006B51FA" w:rsidRPr="00A60FA1">
        <w:rPr>
          <w:rFonts w:ascii="Garamond" w:hAnsi="Garamond"/>
        </w:rPr>
        <w:t>urdhërues</w:t>
      </w:r>
      <w:r w:rsidR="006E7D5A" w:rsidRPr="00A60FA1">
        <w:rPr>
          <w:rFonts w:ascii="Garamond" w:hAnsi="Garamond"/>
        </w:rPr>
        <w:t>:</w:t>
      </w:r>
    </w:p>
    <w:p w14:paraId="7E01EBA9" w14:textId="6DED36B9" w:rsidR="00AB09B9" w:rsidRPr="00A60FA1" w:rsidRDefault="001337AF" w:rsidP="00A60FA1">
      <w:pPr>
        <w:ind w:firstLine="284"/>
        <w:jc w:val="both"/>
        <w:rPr>
          <w:rFonts w:ascii="Garamond" w:hAnsi="Garamond"/>
        </w:rPr>
      </w:pPr>
      <w:r>
        <w:rPr>
          <w:rFonts w:ascii="Garamond" w:hAnsi="Garamond"/>
        </w:rPr>
        <w:t xml:space="preserve">a) </w:t>
      </w:r>
      <w:r w:rsidR="0065211A" w:rsidRPr="00A60FA1">
        <w:rPr>
          <w:rFonts w:ascii="Garamond" w:hAnsi="Garamond"/>
        </w:rPr>
        <w:t xml:space="preserve">nëse </w:t>
      </w:r>
      <w:r w:rsidR="004E7CBA" w:rsidRPr="00A60FA1">
        <w:rPr>
          <w:rFonts w:ascii="Garamond" w:hAnsi="Garamond"/>
        </w:rPr>
        <w:t>përfitues</w:t>
      </w:r>
      <w:r w:rsidR="00902C0B" w:rsidRPr="00A60FA1">
        <w:rPr>
          <w:rFonts w:ascii="Garamond" w:hAnsi="Garamond"/>
        </w:rPr>
        <w:t>i</w:t>
      </w:r>
      <w:r w:rsidR="0065211A" w:rsidRPr="00A60FA1">
        <w:rPr>
          <w:rFonts w:ascii="Garamond" w:hAnsi="Garamond"/>
        </w:rPr>
        <w:t xml:space="preserve"> nuk krediton llogarinë e klientit</w:t>
      </w:r>
      <w:r w:rsidR="00AB00E5" w:rsidRPr="00A60FA1">
        <w:rPr>
          <w:rFonts w:ascii="Garamond" w:hAnsi="Garamond"/>
        </w:rPr>
        <w:t xml:space="preserve"> dhe të bëjë të disponueshme fondet</w:t>
      </w:r>
      <w:r w:rsidR="00E954DD" w:rsidRPr="00A60FA1">
        <w:rPr>
          <w:rFonts w:ascii="Garamond" w:hAnsi="Garamond"/>
        </w:rPr>
        <w:t xml:space="preserve"> b</w:t>
      </w:r>
      <w:r w:rsidR="0065211A" w:rsidRPr="00A60FA1">
        <w:rPr>
          <w:rFonts w:ascii="Garamond" w:hAnsi="Garamond"/>
        </w:rPr>
        <w:t xml:space="preserve">renda </w:t>
      </w:r>
      <w:r w:rsidR="00AB00E5" w:rsidRPr="00A60FA1">
        <w:rPr>
          <w:rFonts w:ascii="Garamond" w:hAnsi="Garamond"/>
        </w:rPr>
        <w:t>s</w:t>
      </w:r>
      <w:r w:rsidR="0065211A" w:rsidRPr="00A60FA1">
        <w:rPr>
          <w:rFonts w:ascii="Garamond" w:hAnsi="Garamond"/>
        </w:rPr>
        <w:t>ë njëjtës datëvalut</w:t>
      </w:r>
      <w:r w:rsidR="00B60969">
        <w:rPr>
          <w:rFonts w:ascii="Garamond" w:hAnsi="Garamond"/>
        </w:rPr>
        <w:t>ë</w:t>
      </w:r>
      <w:r w:rsidR="00F10CE2" w:rsidRPr="00A60FA1">
        <w:rPr>
          <w:rFonts w:ascii="Garamond" w:hAnsi="Garamond"/>
        </w:rPr>
        <w:t>,</w:t>
      </w:r>
      <w:r w:rsidR="0065211A" w:rsidRPr="00A60FA1">
        <w:rPr>
          <w:rFonts w:ascii="Garamond" w:hAnsi="Garamond"/>
        </w:rPr>
        <w:t xml:space="preserve"> kur instruksionet e urdhërpagesës janë të sakta</w:t>
      </w:r>
      <w:r w:rsidR="00097A00" w:rsidRPr="00A60FA1">
        <w:rPr>
          <w:rFonts w:ascii="Garamond" w:hAnsi="Garamond"/>
        </w:rPr>
        <w:t>;</w:t>
      </w:r>
    </w:p>
    <w:p w14:paraId="2ABAA869" w14:textId="299366FC" w:rsidR="00AB09B9" w:rsidRPr="00A60FA1" w:rsidRDefault="001337AF" w:rsidP="00A60FA1">
      <w:pPr>
        <w:ind w:firstLine="284"/>
        <w:jc w:val="both"/>
        <w:rPr>
          <w:rFonts w:ascii="Garamond" w:hAnsi="Garamond"/>
        </w:rPr>
      </w:pPr>
      <w:r>
        <w:rPr>
          <w:rFonts w:ascii="Garamond" w:hAnsi="Garamond"/>
        </w:rPr>
        <w:t xml:space="preserve">b) </w:t>
      </w:r>
      <w:r w:rsidR="00AB09B9" w:rsidRPr="00A60FA1">
        <w:rPr>
          <w:rFonts w:ascii="Garamond" w:hAnsi="Garamond"/>
        </w:rPr>
        <w:t xml:space="preserve">nëse </w:t>
      </w:r>
      <w:r w:rsidR="004E7CBA" w:rsidRPr="00A60FA1">
        <w:rPr>
          <w:rFonts w:ascii="Garamond" w:hAnsi="Garamond"/>
        </w:rPr>
        <w:t>përfitues</w:t>
      </w:r>
      <w:r w:rsidR="00902C0B" w:rsidRPr="00A60FA1">
        <w:rPr>
          <w:rFonts w:ascii="Garamond" w:hAnsi="Garamond"/>
        </w:rPr>
        <w:t>i</w:t>
      </w:r>
      <w:r w:rsidR="00AB09B9" w:rsidRPr="00A60FA1">
        <w:rPr>
          <w:rFonts w:ascii="Garamond" w:hAnsi="Garamond"/>
        </w:rPr>
        <w:t xml:space="preserve"> </w:t>
      </w:r>
      <w:r w:rsidR="00F12418" w:rsidRPr="00A60FA1">
        <w:rPr>
          <w:rFonts w:ascii="Garamond" w:hAnsi="Garamond"/>
        </w:rPr>
        <w:t xml:space="preserve">nuk </w:t>
      </w:r>
      <w:bookmarkStart w:id="36" w:name="_Hlk38477715"/>
      <w:r w:rsidR="00AB00E5" w:rsidRPr="00A60FA1">
        <w:rPr>
          <w:rFonts w:ascii="Garamond" w:hAnsi="Garamond"/>
        </w:rPr>
        <w:t>kthen</w:t>
      </w:r>
      <w:r w:rsidR="00E40F5F" w:rsidRPr="00A60FA1">
        <w:rPr>
          <w:rFonts w:ascii="Garamond" w:hAnsi="Garamond"/>
        </w:rPr>
        <w:t>/kompenson</w:t>
      </w:r>
      <w:r w:rsidR="00AB00E5" w:rsidRPr="00A60FA1">
        <w:rPr>
          <w:rFonts w:ascii="Garamond" w:hAnsi="Garamond"/>
        </w:rPr>
        <w:t xml:space="preserve"> </w:t>
      </w:r>
      <w:r w:rsidR="00E40F5F" w:rsidRPr="00A60FA1">
        <w:rPr>
          <w:rFonts w:ascii="Garamond" w:hAnsi="Garamond"/>
        </w:rPr>
        <w:t xml:space="preserve">brenda afateve të përcaktuara më poshtë </w:t>
      </w:r>
      <w:r w:rsidR="00AB00E5" w:rsidRPr="00A60FA1">
        <w:rPr>
          <w:rFonts w:ascii="Garamond" w:hAnsi="Garamond"/>
        </w:rPr>
        <w:t>fondet</w:t>
      </w:r>
      <w:r w:rsidR="00F1601C">
        <w:rPr>
          <w:rFonts w:ascii="Garamond" w:hAnsi="Garamond"/>
        </w:rPr>
        <w:t>,</w:t>
      </w:r>
      <w:r w:rsidR="00AB00E5" w:rsidRPr="00A60FA1">
        <w:rPr>
          <w:rFonts w:ascii="Garamond" w:hAnsi="Garamond"/>
        </w:rPr>
        <w:t xml:space="preserve"> të cilat nuk </w:t>
      </w:r>
      <w:bookmarkEnd w:id="36"/>
      <w:r w:rsidR="00F12418" w:rsidRPr="00A60FA1">
        <w:rPr>
          <w:rFonts w:ascii="Garamond" w:hAnsi="Garamond"/>
        </w:rPr>
        <w:t>është në gjendje</w:t>
      </w:r>
      <w:r w:rsidR="00F12418" w:rsidRPr="00A60FA1" w:rsidDel="00F12418">
        <w:rPr>
          <w:rFonts w:ascii="Garamond" w:hAnsi="Garamond"/>
        </w:rPr>
        <w:t xml:space="preserve"> </w:t>
      </w:r>
      <w:r w:rsidR="00F12418" w:rsidRPr="00A60FA1">
        <w:rPr>
          <w:rFonts w:ascii="Garamond" w:hAnsi="Garamond"/>
        </w:rPr>
        <w:t>t</w:t>
      </w:r>
      <w:r w:rsidR="00AB00E5" w:rsidRPr="00A60FA1">
        <w:rPr>
          <w:rFonts w:ascii="Garamond" w:hAnsi="Garamond"/>
        </w:rPr>
        <w:t>’i</w:t>
      </w:r>
      <w:r w:rsidR="00AB09B9" w:rsidRPr="00A60FA1">
        <w:rPr>
          <w:rFonts w:ascii="Garamond" w:hAnsi="Garamond"/>
        </w:rPr>
        <w:t xml:space="preserve"> transferojë në llogarinë e klientit</w:t>
      </w:r>
      <w:r w:rsidR="00902C0B" w:rsidRPr="00A60FA1">
        <w:rPr>
          <w:rFonts w:ascii="Garamond" w:hAnsi="Garamond"/>
        </w:rPr>
        <w:t xml:space="preserve"> të tij</w:t>
      </w:r>
      <w:r w:rsidR="00F1601C">
        <w:rPr>
          <w:rFonts w:ascii="Garamond" w:hAnsi="Garamond"/>
        </w:rPr>
        <w:t>,</w:t>
      </w:r>
      <w:r w:rsidR="00AB09B9" w:rsidRPr="00A60FA1">
        <w:rPr>
          <w:rFonts w:ascii="Garamond" w:hAnsi="Garamond"/>
        </w:rPr>
        <w:t xml:space="preserve"> për shkak të</w:t>
      </w:r>
      <w:r w:rsidR="00120837" w:rsidRPr="00A60FA1">
        <w:rPr>
          <w:rFonts w:ascii="Garamond" w:hAnsi="Garamond"/>
        </w:rPr>
        <w:t xml:space="preserve">: </w:t>
      </w:r>
    </w:p>
    <w:p w14:paraId="55DB7AEB" w14:textId="10A208F8" w:rsidR="00AB09B9" w:rsidRPr="00A60FA1" w:rsidRDefault="001337AF" w:rsidP="00A60FA1">
      <w:pPr>
        <w:ind w:firstLine="284"/>
        <w:jc w:val="both"/>
        <w:rPr>
          <w:rFonts w:ascii="Garamond" w:hAnsi="Garamond"/>
        </w:rPr>
      </w:pPr>
      <w:r>
        <w:rPr>
          <w:rFonts w:ascii="Garamond" w:hAnsi="Garamond"/>
        </w:rPr>
        <w:t xml:space="preserve">i. </w:t>
      </w:r>
      <w:r w:rsidR="0065211A" w:rsidRPr="00A60FA1">
        <w:rPr>
          <w:rFonts w:ascii="Garamond" w:hAnsi="Garamond"/>
        </w:rPr>
        <w:t xml:space="preserve">instruksioneve të pasakta ose kontradiktore të </w:t>
      </w:r>
      <w:r w:rsidR="00097A00" w:rsidRPr="00A60FA1">
        <w:rPr>
          <w:rFonts w:ascii="Garamond" w:hAnsi="Garamond"/>
        </w:rPr>
        <w:t>llogarisë</w:t>
      </w:r>
      <w:r w:rsidR="00F1601C">
        <w:rPr>
          <w:rFonts w:ascii="Garamond" w:hAnsi="Garamond"/>
        </w:rPr>
        <w:t>;</w:t>
      </w:r>
      <w:r w:rsidR="00481929" w:rsidRPr="00A60FA1">
        <w:rPr>
          <w:rFonts w:ascii="Garamond" w:hAnsi="Garamond"/>
        </w:rPr>
        <w:t xml:space="preserve"> dhe/ose</w:t>
      </w:r>
    </w:p>
    <w:p w14:paraId="60075ABE" w14:textId="72C3E7D7" w:rsidR="00CB44CD" w:rsidRPr="00A60FA1" w:rsidRDefault="001337AF" w:rsidP="00A60FA1">
      <w:pPr>
        <w:ind w:firstLine="284"/>
        <w:jc w:val="both"/>
        <w:rPr>
          <w:rFonts w:ascii="Garamond" w:hAnsi="Garamond"/>
        </w:rPr>
      </w:pPr>
      <w:r>
        <w:rPr>
          <w:rFonts w:ascii="Garamond" w:hAnsi="Garamond"/>
        </w:rPr>
        <w:t xml:space="preserve">ii. </w:t>
      </w:r>
      <w:r w:rsidR="00F10CE2" w:rsidRPr="00A60FA1">
        <w:rPr>
          <w:rFonts w:ascii="Garamond" w:hAnsi="Garamond"/>
        </w:rPr>
        <w:t xml:space="preserve">mbylljes së </w:t>
      </w:r>
      <w:r w:rsidR="0065211A" w:rsidRPr="00A60FA1">
        <w:rPr>
          <w:rFonts w:ascii="Garamond" w:hAnsi="Garamond"/>
        </w:rPr>
        <w:t>llogar</w:t>
      </w:r>
      <w:r w:rsidR="00F10CE2" w:rsidRPr="00A60FA1">
        <w:rPr>
          <w:rFonts w:ascii="Garamond" w:hAnsi="Garamond"/>
        </w:rPr>
        <w:t>isë</w:t>
      </w:r>
      <w:r w:rsidR="0065211A" w:rsidRPr="00A60FA1">
        <w:rPr>
          <w:rFonts w:ascii="Garamond" w:hAnsi="Garamond"/>
        </w:rPr>
        <w:t xml:space="preserve"> për të cilën janë destinuar këto fonde</w:t>
      </w:r>
      <w:r w:rsidR="00F10CE2" w:rsidRPr="00A60FA1">
        <w:rPr>
          <w:rFonts w:ascii="Garamond" w:hAnsi="Garamond"/>
        </w:rPr>
        <w:t>.</w:t>
      </w:r>
    </w:p>
    <w:p w14:paraId="15310EE8" w14:textId="5D9B6B88" w:rsidR="0065211A" w:rsidRPr="00A60FA1" w:rsidRDefault="00615D04" w:rsidP="00A60FA1">
      <w:pPr>
        <w:ind w:firstLine="284"/>
        <w:jc w:val="both"/>
        <w:rPr>
          <w:rFonts w:ascii="Garamond" w:hAnsi="Garamond"/>
        </w:rPr>
      </w:pPr>
      <w:r>
        <w:rPr>
          <w:rFonts w:ascii="Garamond" w:hAnsi="Garamond"/>
        </w:rPr>
        <w:t xml:space="preserve">2. </w:t>
      </w:r>
      <w:r w:rsidR="00902C0B" w:rsidRPr="00A60FA1">
        <w:rPr>
          <w:rFonts w:ascii="Garamond" w:hAnsi="Garamond"/>
        </w:rPr>
        <w:t>P</w:t>
      </w:r>
      <w:r w:rsidR="004E7CBA" w:rsidRPr="00A60FA1">
        <w:rPr>
          <w:rFonts w:ascii="Garamond" w:hAnsi="Garamond"/>
        </w:rPr>
        <w:t>ërfitues</w:t>
      </w:r>
      <w:r w:rsidR="00902C0B" w:rsidRPr="00A60FA1">
        <w:rPr>
          <w:rFonts w:ascii="Garamond" w:hAnsi="Garamond"/>
        </w:rPr>
        <w:t>i</w:t>
      </w:r>
      <w:r w:rsidR="00AB09B9" w:rsidRPr="00A60FA1">
        <w:rPr>
          <w:rFonts w:ascii="Garamond" w:hAnsi="Garamond"/>
        </w:rPr>
        <w:t xml:space="preserve"> </w:t>
      </w:r>
      <w:r w:rsidR="001A4AF2" w:rsidRPr="00A60FA1">
        <w:rPr>
          <w:rFonts w:ascii="Garamond" w:hAnsi="Garamond"/>
        </w:rPr>
        <w:t xml:space="preserve">kryen kompensimin e </w:t>
      </w:r>
      <w:r w:rsidR="00097A00" w:rsidRPr="00A60FA1">
        <w:rPr>
          <w:rFonts w:ascii="Garamond" w:hAnsi="Garamond"/>
        </w:rPr>
        <w:t>urdh</w:t>
      </w:r>
      <w:r w:rsidR="00164981" w:rsidRPr="00A60FA1">
        <w:rPr>
          <w:rFonts w:ascii="Garamond" w:hAnsi="Garamond"/>
        </w:rPr>
        <w:t>ë</w:t>
      </w:r>
      <w:r w:rsidR="00097A00" w:rsidRPr="00A60FA1">
        <w:rPr>
          <w:rFonts w:ascii="Garamond" w:hAnsi="Garamond"/>
        </w:rPr>
        <w:t>r</w:t>
      </w:r>
      <w:r w:rsidR="0065211A" w:rsidRPr="00A60FA1">
        <w:rPr>
          <w:rFonts w:ascii="Garamond" w:hAnsi="Garamond"/>
        </w:rPr>
        <w:t>pages</w:t>
      </w:r>
      <w:r w:rsidR="001A4AF2" w:rsidRPr="00A60FA1">
        <w:rPr>
          <w:rFonts w:ascii="Garamond" w:hAnsi="Garamond"/>
        </w:rPr>
        <w:t>ës</w:t>
      </w:r>
      <w:r w:rsidR="00AB09B9" w:rsidRPr="00A60FA1">
        <w:rPr>
          <w:rFonts w:ascii="Garamond" w:hAnsi="Garamond"/>
        </w:rPr>
        <w:t xml:space="preserve"> </w:t>
      </w:r>
      <w:r w:rsidR="001A4AF2" w:rsidRPr="00A60FA1">
        <w:rPr>
          <w:rFonts w:ascii="Garamond" w:hAnsi="Garamond"/>
        </w:rPr>
        <w:t>së</w:t>
      </w:r>
      <w:r w:rsidR="00AB09B9" w:rsidRPr="00A60FA1">
        <w:rPr>
          <w:rFonts w:ascii="Garamond" w:hAnsi="Garamond"/>
        </w:rPr>
        <w:t xml:space="preserve"> par</w:t>
      </w:r>
      <w:r w:rsidR="00FA76B0" w:rsidRPr="00A60FA1">
        <w:rPr>
          <w:rFonts w:ascii="Garamond" w:hAnsi="Garamond"/>
        </w:rPr>
        <w:t>a</w:t>
      </w:r>
      <w:r w:rsidR="00AB09B9" w:rsidRPr="00A60FA1">
        <w:rPr>
          <w:rFonts w:ascii="Garamond" w:hAnsi="Garamond"/>
        </w:rPr>
        <w:t xml:space="preserve">shikuar në pikën </w:t>
      </w:r>
      <w:r w:rsidR="002B29D5" w:rsidRPr="00A60FA1">
        <w:rPr>
          <w:rFonts w:ascii="Garamond" w:hAnsi="Garamond"/>
        </w:rPr>
        <w:t>1/</w:t>
      </w:r>
      <w:r w:rsidR="00F1601C">
        <w:rPr>
          <w:rFonts w:ascii="Garamond" w:hAnsi="Garamond"/>
        </w:rPr>
        <w:t>“</w:t>
      </w:r>
      <w:r w:rsidR="002B29D5" w:rsidRPr="00A60FA1">
        <w:rPr>
          <w:rFonts w:ascii="Garamond" w:hAnsi="Garamond"/>
        </w:rPr>
        <w:t>b</w:t>
      </w:r>
      <w:r w:rsidR="00F1601C">
        <w:rPr>
          <w:rFonts w:ascii="Garamond" w:hAnsi="Garamond"/>
        </w:rPr>
        <w:t>”</w:t>
      </w:r>
      <w:r w:rsidR="002B29D5" w:rsidRPr="00A60FA1">
        <w:rPr>
          <w:rFonts w:ascii="Garamond" w:hAnsi="Garamond"/>
        </w:rPr>
        <w:t xml:space="preserve"> </w:t>
      </w:r>
      <w:r w:rsidR="00AB09B9" w:rsidRPr="00A60FA1">
        <w:rPr>
          <w:rFonts w:ascii="Garamond" w:hAnsi="Garamond"/>
        </w:rPr>
        <w:t>të këtij neni</w:t>
      </w:r>
      <w:r w:rsidR="0065211A" w:rsidRPr="00A60FA1">
        <w:rPr>
          <w:rFonts w:ascii="Garamond" w:hAnsi="Garamond"/>
        </w:rPr>
        <w:t xml:space="preserve"> tek </w:t>
      </w:r>
      <w:r w:rsidR="006B51FA" w:rsidRPr="00A60FA1">
        <w:rPr>
          <w:rFonts w:ascii="Garamond" w:hAnsi="Garamond"/>
        </w:rPr>
        <w:t>urdhërues</w:t>
      </w:r>
      <w:r w:rsidR="00902C0B" w:rsidRPr="00A60FA1">
        <w:rPr>
          <w:rFonts w:ascii="Garamond" w:hAnsi="Garamond"/>
        </w:rPr>
        <w:t>i</w:t>
      </w:r>
      <w:r w:rsidR="00F10CE2" w:rsidRPr="00A60FA1">
        <w:rPr>
          <w:rFonts w:ascii="Garamond" w:hAnsi="Garamond"/>
        </w:rPr>
        <w:t>,</w:t>
      </w:r>
      <w:r w:rsidR="0065211A" w:rsidRPr="00A60FA1">
        <w:rPr>
          <w:rFonts w:ascii="Garamond" w:hAnsi="Garamond"/>
        </w:rPr>
        <w:t xml:space="preserve"> </w:t>
      </w:r>
      <w:r w:rsidR="00087D8C" w:rsidRPr="00A60FA1">
        <w:rPr>
          <w:rFonts w:ascii="Garamond" w:hAnsi="Garamond"/>
        </w:rPr>
        <w:t xml:space="preserve">brenda ditës pasardhëse të punës </w:t>
      </w:r>
      <w:r w:rsidR="00AB09B9" w:rsidRPr="00A60FA1">
        <w:rPr>
          <w:rFonts w:ascii="Garamond" w:hAnsi="Garamond"/>
        </w:rPr>
        <w:t xml:space="preserve">së </w:t>
      </w:r>
      <w:r w:rsidR="00087D8C" w:rsidRPr="00A60FA1">
        <w:rPr>
          <w:rFonts w:ascii="Garamond" w:hAnsi="Garamond"/>
        </w:rPr>
        <w:t>datëvalutës së përcaktuar në instruksionin e pagesës.</w:t>
      </w:r>
    </w:p>
    <w:p w14:paraId="161592A1" w14:textId="56EACD20" w:rsidR="0065211A" w:rsidRPr="00A60FA1" w:rsidRDefault="00615D04" w:rsidP="00A60FA1">
      <w:pPr>
        <w:ind w:firstLine="284"/>
        <w:jc w:val="both"/>
        <w:rPr>
          <w:rFonts w:ascii="Garamond" w:hAnsi="Garamond"/>
        </w:rPr>
      </w:pPr>
      <w:r>
        <w:rPr>
          <w:rFonts w:ascii="Garamond" w:hAnsi="Garamond"/>
        </w:rPr>
        <w:t xml:space="preserve">3. </w:t>
      </w:r>
      <w:r w:rsidR="000F42C6" w:rsidRPr="00A60FA1">
        <w:rPr>
          <w:rFonts w:ascii="Garamond" w:hAnsi="Garamond"/>
        </w:rPr>
        <w:t xml:space="preserve">Kompensimi i urdhërpagesës </w:t>
      </w:r>
      <w:r w:rsidR="002B78CD" w:rsidRPr="00A60FA1">
        <w:rPr>
          <w:rFonts w:ascii="Garamond" w:hAnsi="Garamond"/>
        </w:rPr>
        <w:t xml:space="preserve">bëhet </w:t>
      </w:r>
      <w:r w:rsidR="000F42C6" w:rsidRPr="00A60FA1">
        <w:rPr>
          <w:rFonts w:ascii="Garamond" w:hAnsi="Garamond"/>
        </w:rPr>
        <w:t>nëpërmjet inicimit të një urdhërpagese nga përfituesi subjekt i pretendimit për begatim pa shkak, e cila ka kah të kundërt me urdhërpagesën fillestare</w:t>
      </w:r>
      <w:r w:rsidR="0073025C" w:rsidRPr="00A60FA1">
        <w:rPr>
          <w:rFonts w:ascii="Garamond" w:hAnsi="Garamond"/>
        </w:rPr>
        <w:t>,</w:t>
      </w:r>
      <w:r w:rsidR="000F42C6" w:rsidRPr="00A60FA1">
        <w:rPr>
          <w:rFonts w:ascii="Garamond" w:hAnsi="Garamond"/>
        </w:rPr>
        <w:t xml:space="preserve"> minus komisionin e </w:t>
      </w:r>
      <w:r w:rsidR="00902C0B" w:rsidRPr="00A60FA1">
        <w:rPr>
          <w:rFonts w:ascii="Garamond" w:hAnsi="Garamond"/>
        </w:rPr>
        <w:t>pjesëmarrësit t</w:t>
      </w:r>
      <w:r w:rsidR="000F42C6" w:rsidRPr="00A60FA1">
        <w:rPr>
          <w:rFonts w:ascii="Garamond" w:hAnsi="Garamond"/>
        </w:rPr>
        <w:t xml:space="preserve">ë begatuar pa shkak dhe tarifën e përcaktuar për përdorimin e sistemit, sipas përcaktimeve </w:t>
      </w:r>
      <w:r w:rsidR="008265C5" w:rsidRPr="00A60FA1">
        <w:rPr>
          <w:rFonts w:ascii="Garamond" w:hAnsi="Garamond"/>
        </w:rPr>
        <w:t>në këtë rregullore</w:t>
      </w:r>
      <w:r w:rsidR="0065211A" w:rsidRPr="00A60FA1">
        <w:rPr>
          <w:rFonts w:ascii="Garamond" w:hAnsi="Garamond"/>
        </w:rPr>
        <w:t>.</w:t>
      </w:r>
    </w:p>
    <w:p w14:paraId="54A6F4BE" w14:textId="251B3A7A" w:rsidR="0065211A" w:rsidRPr="00A60FA1" w:rsidRDefault="00615D04" w:rsidP="00A60FA1">
      <w:pPr>
        <w:ind w:firstLine="284"/>
        <w:jc w:val="both"/>
        <w:rPr>
          <w:rFonts w:ascii="Garamond" w:hAnsi="Garamond"/>
        </w:rPr>
      </w:pPr>
      <w:r>
        <w:rPr>
          <w:rFonts w:ascii="Garamond" w:hAnsi="Garamond"/>
        </w:rPr>
        <w:t xml:space="preserve">4. </w:t>
      </w:r>
      <w:r w:rsidR="0065211A" w:rsidRPr="00A60FA1">
        <w:rPr>
          <w:rFonts w:ascii="Garamond" w:hAnsi="Garamond"/>
        </w:rPr>
        <w:t>Për çdo ditë vonesë në kthimin e fondeve</w:t>
      </w:r>
      <w:r w:rsidR="00BA6C50">
        <w:rPr>
          <w:rFonts w:ascii="Garamond" w:hAnsi="Garamond"/>
        </w:rPr>
        <w:t>,</w:t>
      </w:r>
      <w:r w:rsidR="0065211A" w:rsidRPr="00A60FA1">
        <w:rPr>
          <w:rFonts w:ascii="Garamond" w:hAnsi="Garamond"/>
        </w:rPr>
        <w:t xml:space="preserve"> sipas </w:t>
      </w:r>
      <w:r w:rsidR="00F10CE2" w:rsidRPr="00A60FA1">
        <w:rPr>
          <w:rFonts w:ascii="Garamond" w:hAnsi="Garamond"/>
        </w:rPr>
        <w:t xml:space="preserve">pikave </w:t>
      </w:r>
      <w:r w:rsidR="002B29D5" w:rsidRPr="00A60FA1">
        <w:rPr>
          <w:rFonts w:ascii="Garamond" w:hAnsi="Garamond"/>
        </w:rPr>
        <w:t xml:space="preserve">2 </w:t>
      </w:r>
      <w:r w:rsidR="00AB09B9" w:rsidRPr="00A60FA1">
        <w:rPr>
          <w:rFonts w:ascii="Garamond" w:hAnsi="Garamond"/>
        </w:rPr>
        <w:t xml:space="preserve">dhe 3 </w:t>
      </w:r>
      <w:r w:rsidR="0065211A" w:rsidRPr="00A60FA1">
        <w:rPr>
          <w:rFonts w:ascii="Garamond" w:hAnsi="Garamond"/>
        </w:rPr>
        <w:t xml:space="preserve">të këtij neni, </w:t>
      </w:r>
      <w:r w:rsidR="004E7CBA" w:rsidRPr="00A60FA1">
        <w:rPr>
          <w:rFonts w:ascii="Garamond" w:hAnsi="Garamond"/>
        </w:rPr>
        <w:t>përfitues</w:t>
      </w:r>
      <w:r w:rsidR="00902C0B" w:rsidRPr="00A60FA1">
        <w:rPr>
          <w:rFonts w:ascii="Garamond" w:hAnsi="Garamond"/>
        </w:rPr>
        <w:t>i</w:t>
      </w:r>
      <w:r w:rsidR="0065211A" w:rsidRPr="00A60FA1">
        <w:rPr>
          <w:rFonts w:ascii="Garamond" w:hAnsi="Garamond"/>
        </w:rPr>
        <w:t xml:space="preserve"> sanksionohet </w:t>
      </w:r>
      <w:r w:rsidR="00FD0B71" w:rsidRPr="00A60FA1">
        <w:rPr>
          <w:rFonts w:ascii="Garamond" w:hAnsi="Garamond"/>
        </w:rPr>
        <w:t xml:space="preserve">nga </w:t>
      </w:r>
      <w:r w:rsidR="006B51FA" w:rsidRPr="00A60FA1">
        <w:rPr>
          <w:rFonts w:ascii="Garamond" w:hAnsi="Garamond"/>
        </w:rPr>
        <w:t>urdhërues</w:t>
      </w:r>
      <w:r w:rsidR="00902C0B" w:rsidRPr="00A60FA1">
        <w:rPr>
          <w:rFonts w:ascii="Garamond" w:hAnsi="Garamond"/>
        </w:rPr>
        <w:t>i</w:t>
      </w:r>
      <w:r w:rsidR="00FD0B71" w:rsidRPr="00A60FA1">
        <w:rPr>
          <w:rFonts w:ascii="Garamond" w:hAnsi="Garamond"/>
        </w:rPr>
        <w:t xml:space="preserve">, </w:t>
      </w:r>
      <w:r w:rsidR="00902C0B" w:rsidRPr="00A60FA1">
        <w:rPr>
          <w:rFonts w:ascii="Garamond" w:hAnsi="Garamond"/>
        </w:rPr>
        <w:t>i</w:t>
      </w:r>
      <w:r w:rsidR="00FD0B71" w:rsidRPr="00A60FA1">
        <w:rPr>
          <w:rFonts w:ascii="Garamond" w:hAnsi="Garamond"/>
        </w:rPr>
        <w:t xml:space="preserve"> cil</w:t>
      </w:r>
      <w:r w:rsidR="00902C0B" w:rsidRPr="00A60FA1">
        <w:rPr>
          <w:rFonts w:ascii="Garamond" w:hAnsi="Garamond"/>
        </w:rPr>
        <w:t>i</w:t>
      </w:r>
      <w:r w:rsidR="00FD0B71" w:rsidRPr="00A60FA1">
        <w:rPr>
          <w:rFonts w:ascii="Garamond" w:hAnsi="Garamond"/>
        </w:rPr>
        <w:t xml:space="preserve"> pretendon begatim pa shkak të </w:t>
      </w:r>
      <w:r w:rsidR="004E7CBA" w:rsidRPr="00A60FA1">
        <w:rPr>
          <w:rFonts w:ascii="Garamond" w:hAnsi="Garamond"/>
        </w:rPr>
        <w:t>përfitues</w:t>
      </w:r>
      <w:r w:rsidR="00902C0B" w:rsidRPr="00A60FA1">
        <w:rPr>
          <w:rFonts w:ascii="Garamond" w:hAnsi="Garamond"/>
        </w:rPr>
        <w:t>it</w:t>
      </w:r>
      <w:r w:rsidR="00FD0B71" w:rsidRPr="00A60FA1">
        <w:rPr>
          <w:rFonts w:ascii="Garamond" w:hAnsi="Garamond"/>
        </w:rPr>
        <w:t xml:space="preserve"> me normën </w:t>
      </w:r>
      <w:r w:rsidR="00B20D0B" w:rsidRPr="00A60FA1">
        <w:rPr>
          <w:rFonts w:ascii="Garamond" w:hAnsi="Garamond"/>
        </w:rPr>
        <w:t>repo</w:t>
      </w:r>
      <w:r w:rsidR="00FD0B71" w:rsidRPr="00A60FA1">
        <w:rPr>
          <w:rFonts w:ascii="Garamond" w:hAnsi="Garamond"/>
        </w:rPr>
        <w:t xml:space="preserve"> 1</w:t>
      </w:r>
      <w:r w:rsidR="007C10F3">
        <w:rPr>
          <w:rFonts w:ascii="Garamond" w:hAnsi="Garamond"/>
        </w:rPr>
        <w:t>-</w:t>
      </w:r>
      <w:r w:rsidR="00FD0B71" w:rsidRPr="00A60FA1">
        <w:rPr>
          <w:rFonts w:ascii="Garamond" w:hAnsi="Garamond"/>
        </w:rPr>
        <w:t xml:space="preserve"> javore + 2 pikë </w:t>
      </w:r>
      <w:r w:rsidR="00D37BCA" w:rsidRPr="00A60FA1">
        <w:rPr>
          <w:rFonts w:ascii="Garamond" w:hAnsi="Garamond"/>
        </w:rPr>
        <w:t>përqindje</w:t>
      </w:r>
      <w:r w:rsidR="007C10F3">
        <w:rPr>
          <w:rFonts w:ascii="Garamond" w:hAnsi="Garamond"/>
        </w:rPr>
        <w:t>je</w:t>
      </w:r>
      <w:r w:rsidR="00D37BCA" w:rsidRPr="00A60FA1">
        <w:rPr>
          <w:rFonts w:ascii="Garamond" w:hAnsi="Garamond"/>
        </w:rPr>
        <w:t>.</w:t>
      </w:r>
    </w:p>
    <w:p w14:paraId="2407F717" w14:textId="1D0F467F" w:rsidR="00FD0B71" w:rsidRPr="00A60FA1" w:rsidRDefault="00615D04" w:rsidP="00A60FA1">
      <w:pPr>
        <w:ind w:firstLine="284"/>
        <w:jc w:val="both"/>
        <w:rPr>
          <w:rFonts w:ascii="Garamond" w:hAnsi="Garamond"/>
        </w:rPr>
      </w:pPr>
      <w:r>
        <w:rPr>
          <w:rFonts w:ascii="Garamond" w:hAnsi="Garamond"/>
        </w:rPr>
        <w:t xml:space="preserve">5. </w:t>
      </w:r>
      <w:r w:rsidR="007F0966" w:rsidRPr="00A60FA1">
        <w:rPr>
          <w:rFonts w:ascii="Garamond" w:hAnsi="Garamond"/>
        </w:rPr>
        <w:t>Mosshlyerja e detyrimeve nga përfitues</w:t>
      </w:r>
      <w:r w:rsidR="00902C0B" w:rsidRPr="00A60FA1">
        <w:rPr>
          <w:rFonts w:ascii="Garamond" w:hAnsi="Garamond"/>
        </w:rPr>
        <w:t>i</w:t>
      </w:r>
      <w:r w:rsidR="007F0966" w:rsidRPr="00A60FA1">
        <w:rPr>
          <w:rFonts w:ascii="Garamond" w:hAnsi="Garamond"/>
        </w:rPr>
        <w:t xml:space="preserve"> subjekt i pretendimit për begatim pa shkak, në shumën dhe afatet e përcaktuara në këtë nen</w:t>
      </w:r>
      <w:r w:rsidR="001A0FD8" w:rsidRPr="00A60FA1">
        <w:rPr>
          <w:rFonts w:ascii="Garamond" w:hAnsi="Garamond"/>
        </w:rPr>
        <w:t>,</w:t>
      </w:r>
      <w:r w:rsidR="007F0966" w:rsidRPr="00A60FA1">
        <w:rPr>
          <w:rFonts w:ascii="Garamond" w:hAnsi="Garamond"/>
        </w:rPr>
        <w:t xml:space="preserve"> përbën shkelje të kësaj rregulloreje</w:t>
      </w:r>
      <w:r w:rsidR="007A070D" w:rsidRPr="00A60FA1">
        <w:rPr>
          <w:rFonts w:ascii="Garamond" w:hAnsi="Garamond"/>
        </w:rPr>
        <w:t>.</w:t>
      </w:r>
    </w:p>
    <w:p w14:paraId="6E102CD5" w14:textId="77777777" w:rsidR="00615D04" w:rsidRDefault="00615D04" w:rsidP="00A60FA1">
      <w:pPr>
        <w:ind w:firstLine="284"/>
        <w:jc w:val="both"/>
        <w:rPr>
          <w:rFonts w:ascii="Garamond" w:hAnsi="Garamond"/>
        </w:rPr>
      </w:pPr>
    </w:p>
    <w:p w14:paraId="609EED91" w14:textId="772FCD98" w:rsidR="005950B5" w:rsidRPr="00A60FA1" w:rsidRDefault="002D743E" w:rsidP="00615D04">
      <w:pPr>
        <w:ind w:firstLine="284"/>
        <w:jc w:val="center"/>
        <w:rPr>
          <w:rFonts w:ascii="Garamond" w:hAnsi="Garamond"/>
        </w:rPr>
      </w:pPr>
      <w:r w:rsidRPr="00A60FA1">
        <w:rPr>
          <w:rFonts w:ascii="Garamond" w:hAnsi="Garamond"/>
        </w:rPr>
        <w:t xml:space="preserve">Neni </w:t>
      </w:r>
      <w:r w:rsidR="00724A71" w:rsidRPr="00A60FA1">
        <w:rPr>
          <w:rFonts w:ascii="Garamond" w:hAnsi="Garamond"/>
        </w:rPr>
        <w:t>50</w:t>
      </w:r>
    </w:p>
    <w:p w14:paraId="4C0CC711" w14:textId="77777777" w:rsidR="002D743E" w:rsidRPr="00615D04" w:rsidRDefault="00F076EF" w:rsidP="00615D04">
      <w:pPr>
        <w:ind w:firstLine="284"/>
        <w:jc w:val="center"/>
        <w:rPr>
          <w:rFonts w:ascii="Garamond" w:hAnsi="Garamond"/>
          <w:b/>
        </w:rPr>
      </w:pPr>
      <w:r w:rsidRPr="00615D04">
        <w:rPr>
          <w:rFonts w:ascii="Garamond" w:hAnsi="Garamond"/>
          <w:b/>
        </w:rPr>
        <w:t>Përgjegjësia në rastin e f</w:t>
      </w:r>
      <w:r w:rsidR="00D11902" w:rsidRPr="00615D04">
        <w:rPr>
          <w:rFonts w:ascii="Garamond" w:hAnsi="Garamond"/>
          <w:b/>
        </w:rPr>
        <w:t>orca</w:t>
      </w:r>
      <w:r w:rsidRPr="00615D04">
        <w:rPr>
          <w:rFonts w:ascii="Garamond" w:hAnsi="Garamond"/>
          <w:b/>
        </w:rPr>
        <w:t>ve</w:t>
      </w:r>
      <w:r w:rsidR="00D11902" w:rsidRPr="00615D04">
        <w:rPr>
          <w:rFonts w:ascii="Garamond" w:hAnsi="Garamond"/>
          <w:b/>
        </w:rPr>
        <w:t xml:space="preserve"> </w:t>
      </w:r>
      <w:r w:rsidRPr="00615D04">
        <w:rPr>
          <w:rFonts w:ascii="Garamond" w:hAnsi="Garamond"/>
          <w:b/>
        </w:rPr>
        <w:t>m</w:t>
      </w:r>
      <w:r w:rsidR="00D11902" w:rsidRPr="00615D04">
        <w:rPr>
          <w:rFonts w:ascii="Garamond" w:hAnsi="Garamond"/>
          <w:b/>
        </w:rPr>
        <w:t>adhore</w:t>
      </w:r>
    </w:p>
    <w:p w14:paraId="7D94D824" w14:textId="77777777" w:rsidR="00615D04" w:rsidRDefault="00615D04" w:rsidP="00A60FA1">
      <w:pPr>
        <w:ind w:firstLine="284"/>
        <w:jc w:val="both"/>
        <w:rPr>
          <w:rFonts w:ascii="Garamond" w:hAnsi="Garamond"/>
        </w:rPr>
      </w:pPr>
    </w:p>
    <w:p w14:paraId="213DA687" w14:textId="7E3116CA" w:rsidR="002D743E" w:rsidRPr="00A60FA1" w:rsidRDefault="00B16156" w:rsidP="00A60FA1">
      <w:pPr>
        <w:ind w:firstLine="284"/>
        <w:jc w:val="both"/>
        <w:rPr>
          <w:rFonts w:ascii="Garamond" w:hAnsi="Garamond"/>
        </w:rPr>
      </w:pPr>
      <w:r>
        <w:rPr>
          <w:rFonts w:ascii="Garamond" w:hAnsi="Garamond"/>
        </w:rPr>
        <w:t xml:space="preserve">1. </w:t>
      </w:r>
      <w:r w:rsidR="00081D59" w:rsidRPr="00A60FA1">
        <w:rPr>
          <w:rFonts w:ascii="Garamond" w:hAnsi="Garamond"/>
        </w:rPr>
        <w:t>Banka e Shqipërisë</w:t>
      </w:r>
      <w:r w:rsidR="0073025C" w:rsidRPr="00A60FA1">
        <w:rPr>
          <w:rFonts w:ascii="Garamond" w:hAnsi="Garamond"/>
        </w:rPr>
        <w:t>,</w:t>
      </w:r>
      <w:r w:rsidR="00081D59" w:rsidRPr="00A60FA1">
        <w:rPr>
          <w:rFonts w:ascii="Garamond" w:hAnsi="Garamond"/>
        </w:rPr>
        <w:t xml:space="preserve"> në cilësinë e operatorit të sistemit AIPS, si dhe p</w:t>
      </w:r>
      <w:r w:rsidR="002D743E" w:rsidRPr="00A60FA1">
        <w:rPr>
          <w:rFonts w:ascii="Garamond" w:hAnsi="Garamond"/>
        </w:rPr>
        <w:t>jesëmarrësit në sistem</w:t>
      </w:r>
      <w:r w:rsidR="001A0FD8" w:rsidRPr="00A60FA1">
        <w:rPr>
          <w:rFonts w:ascii="Garamond" w:hAnsi="Garamond"/>
        </w:rPr>
        <w:t>,</w:t>
      </w:r>
      <w:r w:rsidR="002D743E" w:rsidRPr="00A60FA1">
        <w:rPr>
          <w:rFonts w:ascii="Garamond" w:hAnsi="Garamond"/>
        </w:rPr>
        <w:t xml:space="preserve"> nuk mbajnë përgjegjësi për dëmet që rrjedhin nga mospërmbushja e detyrimeve të përcaktuara në këtë rregullore</w:t>
      </w:r>
      <w:r w:rsidR="003B7A5E" w:rsidRPr="00A60FA1">
        <w:rPr>
          <w:rFonts w:ascii="Garamond" w:hAnsi="Garamond"/>
        </w:rPr>
        <w:t>,</w:t>
      </w:r>
      <w:r w:rsidR="002D743E" w:rsidRPr="00A60FA1">
        <w:rPr>
          <w:rFonts w:ascii="Garamond" w:hAnsi="Garamond"/>
        </w:rPr>
        <w:t xml:space="preserve"> që vijnë si pasojë e </w:t>
      </w:r>
      <w:r w:rsidR="005847EF" w:rsidRPr="00A60FA1">
        <w:rPr>
          <w:rFonts w:ascii="Garamond" w:hAnsi="Garamond"/>
        </w:rPr>
        <w:t xml:space="preserve">gjendjes së </w:t>
      </w:r>
      <w:r w:rsidR="002D743E" w:rsidRPr="00A60FA1">
        <w:rPr>
          <w:rFonts w:ascii="Garamond" w:hAnsi="Garamond"/>
        </w:rPr>
        <w:t>jasht</w:t>
      </w:r>
      <w:r w:rsidR="002F6BAD" w:rsidRPr="00A60FA1">
        <w:rPr>
          <w:rFonts w:ascii="Garamond" w:hAnsi="Garamond"/>
        </w:rPr>
        <w:t>ë</w:t>
      </w:r>
      <w:r w:rsidR="002D743E" w:rsidRPr="00A60FA1">
        <w:rPr>
          <w:rFonts w:ascii="Garamond" w:hAnsi="Garamond"/>
        </w:rPr>
        <w:t>zakonshme,</w:t>
      </w:r>
      <w:r w:rsidR="00F10CE2" w:rsidRPr="00A60FA1">
        <w:rPr>
          <w:rFonts w:ascii="Garamond" w:hAnsi="Garamond"/>
        </w:rPr>
        <w:t xml:space="preserve"> </w:t>
      </w:r>
      <w:r w:rsidR="00D37BCA" w:rsidRPr="00A60FA1">
        <w:rPr>
          <w:rFonts w:ascii="Garamond" w:hAnsi="Garamond"/>
        </w:rPr>
        <w:t>luft</w:t>
      </w:r>
      <w:r w:rsidR="00791488" w:rsidRPr="00A60FA1">
        <w:rPr>
          <w:rFonts w:ascii="Garamond" w:hAnsi="Garamond"/>
        </w:rPr>
        <w:t>ë</w:t>
      </w:r>
      <w:r w:rsidR="00D37BCA" w:rsidRPr="00A60FA1">
        <w:rPr>
          <w:rFonts w:ascii="Garamond" w:hAnsi="Garamond"/>
        </w:rPr>
        <w:t>rave</w:t>
      </w:r>
      <w:r w:rsidR="002D743E" w:rsidRPr="00A60FA1">
        <w:rPr>
          <w:rFonts w:ascii="Garamond" w:hAnsi="Garamond"/>
        </w:rPr>
        <w:t>,</w:t>
      </w:r>
      <w:r w:rsidR="00F10CE2" w:rsidRPr="00A60FA1">
        <w:rPr>
          <w:rFonts w:ascii="Garamond" w:hAnsi="Garamond"/>
        </w:rPr>
        <w:t xml:space="preserve"> </w:t>
      </w:r>
      <w:r w:rsidR="002D743E" w:rsidRPr="00A60FA1">
        <w:rPr>
          <w:rFonts w:ascii="Garamond" w:hAnsi="Garamond"/>
        </w:rPr>
        <w:t xml:space="preserve">turbullirave të tjera civile, fatkeqësive natyrore </w:t>
      </w:r>
      <w:r w:rsidR="00A20F00" w:rsidRPr="00A60FA1">
        <w:rPr>
          <w:rFonts w:ascii="Garamond" w:hAnsi="Garamond"/>
        </w:rPr>
        <w:t xml:space="preserve">dhe </w:t>
      </w:r>
      <w:r w:rsidR="002D743E" w:rsidRPr="00A60FA1">
        <w:rPr>
          <w:rFonts w:ascii="Garamond" w:hAnsi="Garamond"/>
        </w:rPr>
        <w:t>për çdo rrethanë tjetër jashtë kontrollit të tyre, si dhe si pasojë e çdo force tjetër madhore</w:t>
      </w:r>
      <w:r w:rsidR="00D37BCA" w:rsidRPr="00A60FA1">
        <w:rPr>
          <w:rFonts w:ascii="Garamond" w:hAnsi="Garamond"/>
        </w:rPr>
        <w:t>.</w:t>
      </w:r>
    </w:p>
    <w:p w14:paraId="552A4A3B" w14:textId="3DF84B6B" w:rsidR="00E64F2D" w:rsidRPr="00A60FA1" w:rsidRDefault="00B16156" w:rsidP="00A60FA1">
      <w:pPr>
        <w:ind w:firstLine="284"/>
        <w:jc w:val="both"/>
        <w:rPr>
          <w:rFonts w:ascii="Garamond" w:hAnsi="Garamond"/>
        </w:rPr>
      </w:pPr>
      <w:r>
        <w:rPr>
          <w:rFonts w:ascii="Garamond" w:hAnsi="Garamond"/>
        </w:rPr>
        <w:t xml:space="preserve">2. </w:t>
      </w:r>
      <w:r w:rsidR="00E64F2D" w:rsidRPr="00A60FA1">
        <w:rPr>
          <w:rFonts w:ascii="Garamond" w:hAnsi="Garamond"/>
        </w:rPr>
        <w:t>Pjesëmarrësi që nuk është në gjendje të përmbushë detyrimet e veta për shkaqet e përcaktuara në pikën 1, duhet</w:t>
      </w:r>
      <w:r w:rsidR="00F16005" w:rsidRPr="00A60FA1">
        <w:rPr>
          <w:rFonts w:ascii="Garamond" w:hAnsi="Garamond"/>
        </w:rPr>
        <w:t>:</w:t>
      </w:r>
    </w:p>
    <w:p w14:paraId="526E9452" w14:textId="7972218F" w:rsidR="00E64F2D" w:rsidRPr="00A60FA1" w:rsidRDefault="00B16156" w:rsidP="00A60FA1">
      <w:pPr>
        <w:ind w:firstLine="284"/>
        <w:jc w:val="both"/>
        <w:rPr>
          <w:rFonts w:ascii="Garamond" w:hAnsi="Garamond"/>
        </w:rPr>
      </w:pPr>
      <w:r>
        <w:rPr>
          <w:rFonts w:ascii="Garamond" w:hAnsi="Garamond"/>
        </w:rPr>
        <w:t xml:space="preserve">a) </w:t>
      </w:r>
      <w:r w:rsidR="003B7A5E" w:rsidRPr="00A60FA1">
        <w:rPr>
          <w:rFonts w:ascii="Garamond" w:hAnsi="Garamond"/>
        </w:rPr>
        <w:t>t</w:t>
      </w:r>
      <w:r w:rsidR="007A070D" w:rsidRPr="00A60FA1">
        <w:rPr>
          <w:rFonts w:ascii="Garamond" w:hAnsi="Garamond"/>
        </w:rPr>
        <w:t xml:space="preserve">ë </w:t>
      </w:r>
      <w:r w:rsidR="00E64F2D" w:rsidRPr="00A60FA1">
        <w:rPr>
          <w:rFonts w:ascii="Garamond" w:hAnsi="Garamond"/>
        </w:rPr>
        <w:t xml:space="preserve">njoftojë </w:t>
      </w:r>
      <w:r w:rsidR="00644F78" w:rsidRPr="00A60FA1">
        <w:rPr>
          <w:rFonts w:ascii="Garamond" w:hAnsi="Garamond"/>
        </w:rPr>
        <w:t xml:space="preserve">operatorin e sistemit </w:t>
      </w:r>
      <w:r w:rsidR="00E64F2D" w:rsidRPr="00A60FA1">
        <w:rPr>
          <w:rFonts w:ascii="Garamond" w:hAnsi="Garamond"/>
        </w:rPr>
        <w:t>me shkrim mbi shkakun dhe shkallën që ka penguar atë në përmbushjen e detyrimeve</w:t>
      </w:r>
      <w:r w:rsidR="007A070D" w:rsidRPr="00A60FA1">
        <w:rPr>
          <w:rFonts w:ascii="Garamond" w:hAnsi="Garamond"/>
        </w:rPr>
        <w:t>;</w:t>
      </w:r>
    </w:p>
    <w:p w14:paraId="773CF44A" w14:textId="2A7E550D" w:rsidR="002D743E" w:rsidRPr="00A60FA1" w:rsidRDefault="00B16156" w:rsidP="00A60FA1">
      <w:pPr>
        <w:ind w:firstLine="284"/>
        <w:jc w:val="both"/>
        <w:rPr>
          <w:rFonts w:ascii="Garamond" w:hAnsi="Garamond"/>
        </w:rPr>
      </w:pPr>
      <w:r>
        <w:rPr>
          <w:rFonts w:ascii="Garamond" w:hAnsi="Garamond"/>
        </w:rPr>
        <w:t xml:space="preserve">b) </w:t>
      </w:r>
      <w:r w:rsidR="003B7A5E" w:rsidRPr="00A60FA1">
        <w:rPr>
          <w:rFonts w:ascii="Garamond" w:hAnsi="Garamond"/>
        </w:rPr>
        <w:t>t</w:t>
      </w:r>
      <w:r w:rsidR="007A070D" w:rsidRPr="00A60FA1">
        <w:rPr>
          <w:rFonts w:ascii="Garamond" w:hAnsi="Garamond"/>
        </w:rPr>
        <w:t xml:space="preserve">ë </w:t>
      </w:r>
      <w:r w:rsidR="00E64F2D" w:rsidRPr="00A60FA1">
        <w:rPr>
          <w:rFonts w:ascii="Garamond" w:hAnsi="Garamond"/>
        </w:rPr>
        <w:t xml:space="preserve">bëjë të gjitha përpjekjet e arsyeshme për të rifilluar përmbushjen e detyrimeve sa më shpejt që të jetë e mundur dhe njëkohësisht, të përpiqet të </w:t>
      </w:r>
      <w:r w:rsidR="00F10CE2" w:rsidRPr="00A60FA1">
        <w:rPr>
          <w:rFonts w:ascii="Garamond" w:hAnsi="Garamond"/>
        </w:rPr>
        <w:t xml:space="preserve">minimizojë </w:t>
      </w:r>
      <w:r w:rsidR="00E64F2D" w:rsidRPr="00A60FA1">
        <w:rPr>
          <w:rFonts w:ascii="Garamond" w:hAnsi="Garamond"/>
        </w:rPr>
        <w:t>efektet negative të shkaqeve të përcaktuara në pikën 1.</w:t>
      </w:r>
    </w:p>
    <w:p w14:paraId="7874A74D" w14:textId="7FEF485C" w:rsidR="002D743E" w:rsidRPr="00A60FA1" w:rsidRDefault="002D743E" w:rsidP="00B16156">
      <w:pPr>
        <w:ind w:firstLine="284"/>
        <w:jc w:val="center"/>
        <w:rPr>
          <w:rFonts w:ascii="Garamond" w:hAnsi="Garamond"/>
        </w:rPr>
      </w:pPr>
      <w:r w:rsidRPr="00A60FA1">
        <w:rPr>
          <w:rFonts w:ascii="Garamond" w:hAnsi="Garamond"/>
        </w:rPr>
        <w:t xml:space="preserve">Neni </w:t>
      </w:r>
      <w:r w:rsidR="00724A71" w:rsidRPr="00A60FA1">
        <w:rPr>
          <w:rFonts w:ascii="Garamond" w:hAnsi="Garamond"/>
        </w:rPr>
        <w:t>51</w:t>
      </w:r>
    </w:p>
    <w:p w14:paraId="2E432EE2" w14:textId="6B2ADD15" w:rsidR="00926984" w:rsidRPr="00B16156" w:rsidRDefault="00BA4C12" w:rsidP="00B16156">
      <w:pPr>
        <w:ind w:firstLine="284"/>
        <w:jc w:val="center"/>
        <w:rPr>
          <w:rFonts w:ascii="Garamond" w:hAnsi="Garamond"/>
          <w:b/>
        </w:rPr>
      </w:pPr>
      <w:r w:rsidRPr="00B16156">
        <w:rPr>
          <w:rFonts w:ascii="Garamond" w:hAnsi="Garamond"/>
          <w:b/>
        </w:rPr>
        <w:t>Mbrojtja e Sistemit AIPS</w:t>
      </w:r>
    </w:p>
    <w:p w14:paraId="2A2773C0" w14:textId="77777777" w:rsidR="00B16156" w:rsidRDefault="00B16156" w:rsidP="00A60FA1">
      <w:pPr>
        <w:ind w:firstLine="284"/>
        <w:jc w:val="both"/>
        <w:rPr>
          <w:rFonts w:ascii="Garamond" w:eastAsia="MS Mincho" w:hAnsi="Garamond"/>
        </w:rPr>
      </w:pPr>
    </w:p>
    <w:p w14:paraId="626A5BF5" w14:textId="1655BED3" w:rsidR="00926984" w:rsidRPr="00A60FA1" w:rsidRDefault="00B16156" w:rsidP="00A60FA1">
      <w:pPr>
        <w:ind w:firstLine="284"/>
        <w:jc w:val="both"/>
        <w:rPr>
          <w:rFonts w:ascii="Garamond" w:eastAsia="MS Mincho" w:hAnsi="Garamond"/>
        </w:rPr>
      </w:pPr>
      <w:r>
        <w:rPr>
          <w:rFonts w:ascii="Garamond" w:eastAsia="MS Mincho" w:hAnsi="Garamond"/>
        </w:rPr>
        <w:t xml:space="preserve">1. </w:t>
      </w:r>
      <w:r w:rsidR="00926984" w:rsidRPr="00A60FA1">
        <w:rPr>
          <w:rFonts w:ascii="Garamond" w:eastAsia="MS Mincho" w:hAnsi="Garamond"/>
        </w:rPr>
        <w:t xml:space="preserve">Një instruksion pagese konsiderohet që ka hyrë në </w:t>
      </w:r>
      <w:r w:rsidR="00BA6C50" w:rsidRPr="00A60FA1">
        <w:rPr>
          <w:rFonts w:ascii="Garamond" w:eastAsia="MS Mincho" w:hAnsi="Garamond"/>
        </w:rPr>
        <w:t xml:space="preserve">sistemin </w:t>
      </w:r>
      <w:r w:rsidR="00926984" w:rsidRPr="00A60FA1">
        <w:rPr>
          <w:rFonts w:ascii="Garamond" w:eastAsia="MS Mincho" w:hAnsi="Garamond"/>
        </w:rPr>
        <w:t xml:space="preserve">AIPS kur të ketë marrë statusin </w:t>
      </w:r>
      <w:r w:rsidR="00926984" w:rsidRPr="00BA6C50">
        <w:rPr>
          <w:rFonts w:ascii="Garamond" w:eastAsia="MS Mincho" w:hAnsi="Garamond"/>
          <w:i/>
        </w:rPr>
        <w:t>“Received”</w:t>
      </w:r>
      <w:r w:rsidR="00926984" w:rsidRPr="00A60FA1">
        <w:rPr>
          <w:rFonts w:ascii="Garamond" w:eastAsia="MS Mincho" w:hAnsi="Garamond"/>
        </w:rPr>
        <w:t xml:space="preserve"> prej tij dhe </w:t>
      </w:r>
      <w:r w:rsidR="00AD7056" w:rsidRPr="00A60FA1">
        <w:rPr>
          <w:rFonts w:ascii="Garamond" w:eastAsia="MS Mincho" w:hAnsi="Garamond"/>
        </w:rPr>
        <w:t xml:space="preserve">nga ky moment </w:t>
      </w:r>
      <w:r w:rsidR="00926984" w:rsidRPr="00A60FA1">
        <w:rPr>
          <w:rFonts w:ascii="Garamond" w:eastAsia="MS Mincho" w:hAnsi="Garamond"/>
        </w:rPr>
        <w:t>konsiderohet i parevokueshëm.</w:t>
      </w:r>
    </w:p>
    <w:p w14:paraId="2556A743" w14:textId="29BBA8D7" w:rsidR="00D2492E" w:rsidRPr="00A60FA1" w:rsidRDefault="00B16156" w:rsidP="00A60FA1">
      <w:pPr>
        <w:ind w:firstLine="284"/>
        <w:jc w:val="both"/>
        <w:rPr>
          <w:rFonts w:ascii="Garamond" w:hAnsi="Garamond"/>
        </w:rPr>
      </w:pPr>
      <w:r>
        <w:rPr>
          <w:rFonts w:ascii="Garamond" w:eastAsia="MS Mincho" w:hAnsi="Garamond"/>
        </w:rPr>
        <w:t xml:space="preserve">2. </w:t>
      </w:r>
      <w:r w:rsidR="00926984" w:rsidRPr="00A60FA1">
        <w:rPr>
          <w:rFonts w:ascii="Garamond" w:eastAsia="MS Mincho" w:hAnsi="Garamond"/>
        </w:rPr>
        <w:t xml:space="preserve">Në rastet e procedurave për paaftësi paguese të pjesëmarrësve, çështjet që lidhen me finalitetin e shlyerjes dhe realizimin e kolateralit financiar rregullohen nga dispozitat e </w:t>
      </w:r>
      <w:r w:rsidR="00DF74D6" w:rsidRPr="00A60FA1">
        <w:rPr>
          <w:rFonts w:ascii="Garamond" w:eastAsia="MS Mincho" w:hAnsi="Garamond"/>
        </w:rPr>
        <w:t>l</w:t>
      </w:r>
      <w:r w:rsidR="00926984" w:rsidRPr="00A60FA1">
        <w:rPr>
          <w:rFonts w:ascii="Garamond" w:eastAsia="MS Mincho" w:hAnsi="Garamond"/>
        </w:rPr>
        <w:t xml:space="preserve">igjit për </w:t>
      </w:r>
      <w:r w:rsidR="00164BDA" w:rsidRPr="00A60FA1">
        <w:rPr>
          <w:rFonts w:ascii="Garamond" w:eastAsia="MS Mincho" w:hAnsi="Garamond"/>
        </w:rPr>
        <w:t xml:space="preserve">sistemin </w:t>
      </w:r>
      <w:r w:rsidR="00926984" w:rsidRPr="00A60FA1">
        <w:rPr>
          <w:rFonts w:ascii="Garamond" w:eastAsia="MS Mincho" w:hAnsi="Garamond"/>
        </w:rPr>
        <w:t xml:space="preserve">e </w:t>
      </w:r>
      <w:r w:rsidR="00164BDA" w:rsidRPr="00A60FA1">
        <w:rPr>
          <w:rFonts w:ascii="Garamond" w:eastAsia="MS Mincho" w:hAnsi="Garamond"/>
        </w:rPr>
        <w:t>pagesave</w:t>
      </w:r>
      <w:r w:rsidR="00926984" w:rsidRPr="00A60FA1">
        <w:rPr>
          <w:rFonts w:ascii="Garamond" w:eastAsia="MS Mincho" w:hAnsi="Garamond"/>
        </w:rPr>
        <w:t>.</w:t>
      </w:r>
    </w:p>
    <w:p w14:paraId="085B8657" w14:textId="19B7F346" w:rsidR="00D2492E" w:rsidRPr="00A60FA1" w:rsidRDefault="00D2492E" w:rsidP="00B16156">
      <w:pPr>
        <w:ind w:firstLine="284"/>
        <w:jc w:val="center"/>
        <w:rPr>
          <w:rFonts w:ascii="Garamond" w:hAnsi="Garamond"/>
        </w:rPr>
      </w:pPr>
      <w:r w:rsidRPr="00A60FA1">
        <w:rPr>
          <w:rFonts w:ascii="Garamond" w:hAnsi="Garamond"/>
        </w:rPr>
        <w:t xml:space="preserve">Neni </w:t>
      </w:r>
      <w:r w:rsidR="00724A71" w:rsidRPr="00A60FA1">
        <w:rPr>
          <w:rFonts w:ascii="Garamond" w:hAnsi="Garamond"/>
        </w:rPr>
        <w:t>52</w:t>
      </w:r>
    </w:p>
    <w:p w14:paraId="3A3D78A5" w14:textId="77777777" w:rsidR="00D2492E" w:rsidRPr="00B16156" w:rsidRDefault="00D2492E" w:rsidP="00B16156">
      <w:pPr>
        <w:ind w:firstLine="284"/>
        <w:jc w:val="center"/>
        <w:rPr>
          <w:rFonts w:ascii="Garamond" w:hAnsi="Garamond"/>
          <w:b/>
        </w:rPr>
      </w:pPr>
      <w:r w:rsidRPr="00B16156">
        <w:rPr>
          <w:rFonts w:ascii="Garamond" w:hAnsi="Garamond"/>
          <w:b/>
        </w:rPr>
        <w:t>Konfidencialiteti</w:t>
      </w:r>
    </w:p>
    <w:p w14:paraId="4F059229" w14:textId="77777777" w:rsidR="00B16156" w:rsidRDefault="00B16156" w:rsidP="00A60FA1">
      <w:pPr>
        <w:ind w:firstLine="284"/>
        <w:jc w:val="both"/>
        <w:rPr>
          <w:rFonts w:ascii="Garamond" w:hAnsi="Garamond"/>
        </w:rPr>
      </w:pPr>
    </w:p>
    <w:p w14:paraId="634A1EE4" w14:textId="23C50357" w:rsidR="00D2492E" w:rsidRPr="00A60FA1" w:rsidRDefault="00B16156" w:rsidP="00A60FA1">
      <w:pPr>
        <w:ind w:firstLine="284"/>
        <w:jc w:val="both"/>
        <w:rPr>
          <w:rFonts w:ascii="Garamond" w:hAnsi="Garamond"/>
        </w:rPr>
      </w:pPr>
      <w:r>
        <w:rPr>
          <w:rFonts w:ascii="Garamond" w:hAnsi="Garamond"/>
        </w:rPr>
        <w:t xml:space="preserve">1. </w:t>
      </w:r>
      <w:r w:rsidR="00BA23B1" w:rsidRPr="00A60FA1">
        <w:rPr>
          <w:rFonts w:ascii="Garamond" w:hAnsi="Garamond"/>
        </w:rPr>
        <w:t xml:space="preserve">Pjesëmarrësit </w:t>
      </w:r>
      <w:r w:rsidR="00D2492E" w:rsidRPr="00A60FA1">
        <w:rPr>
          <w:rFonts w:ascii="Garamond" w:hAnsi="Garamond"/>
        </w:rPr>
        <w:t xml:space="preserve">zbatojnë rregullat dhe normat e konfidencialitetit të informacionit mbi të gjitha instruksionet e pagesave të </w:t>
      </w:r>
      <w:r w:rsidR="00C239CE" w:rsidRPr="00A60FA1">
        <w:rPr>
          <w:rFonts w:ascii="Garamond" w:hAnsi="Garamond"/>
        </w:rPr>
        <w:t xml:space="preserve">hyra </w:t>
      </w:r>
      <w:r w:rsidR="00D2492E" w:rsidRPr="00A60FA1">
        <w:rPr>
          <w:rFonts w:ascii="Garamond" w:hAnsi="Garamond"/>
        </w:rPr>
        <w:t>n</w:t>
      </w:r>
      <w:r w:rsidR="00C239CE" w:rsidRPr="00A60FA1">
        <w:rPr>
          <w:rFonts w:ascii="Garamond" w:hAnsi="Garamond"/>
        </w:rPr>
        <w:t>ë</w:t>
      </w:r>
      <w:r w:rsidR="00D2492E" w:rsidRPr="00A60FA1">
        <w:rPr>
          <w:rFonts w:ascii="Garamond" w:hAnsi="Garamond"/>
        </w:rPr>
        <w:t xml:space="preserve"> </w:t>
      </w:r>
      <w:r w:rsidR="00676789" w:rsidRPr="00A60FA1">
        <w:rPr>
          <w:rFonts w:ascii="Garamond" w:hAnsi="Garamond"/>
        </w:rPr>
        <w:t>sistemi</w:t>
      </w:r>
      <w:r w:rsidR="00C239CE" w:rsidRPr="00A60FA1">
        <w:rPr>
          <w:rFonts w:ascii="Garamond" w:hAnsi="Garamond"/>
        </w:rPr>
        <w:t>n</w:t>
      </w:r>
      <w:r w:rsidR="00676789" w:rsidRPr="00A60FA1">
        <w:rPr>
          <w:rFonts w:ascii="Garamond" w:hAnsi="Garamond"/>
        </w:rPr>
        <w:t xml:space="preserve"> </w:t>
      </w:r>
      <w:r w:rsidR="00D2492E" w:rsidRPr="00A60FA1">
        <w:rPr>
          <w:rFonts w:ascii="Garamond" w:hAnsi="Garamond"/>
        </w:rPr>
        <w:t>AIPS.</w:t>
      </w:r>
    </w:p>
    <w:p w14:paraId="2D8FFF93" w14:textId="55647B74" w:rsidR="00D2492E" w:rsidRPr="00A60FA1" w:rsidRDefault="00B16156" w:rsidP="00A60FA1">
      <w:pPr>
        <w:ind w:firstLine="284"/>
        <w:jc w:val="both"/>
        <w:rPr>
          <w:rFonts w:ascii="Garamond" w:hAnsi="Garamond"/>
        </w:rPr>
      </w:pPr>
      <w:r>
        <w:rPr>
          <w:rFonts w:ascii="Garamond" w:hAnsi="Garamond"/>
        </w:rPr>
        <w:t xml:space="preserve">2. </w:t>
      </w:r>
      <w:r w:rsidR="00BA23B1" w:rsidRPr="00A60FA1">
        <w:rPr>
          <w:rFonts w:ascii="Garamond" w:hAnsi="Garamond"/>
        </w:rPr>
        <w:t>Pjesëmarrësit e sistemit AIPS</w:t>
      </w:r>
      <w:r w:rsidR="00D2492E" w:rsidRPr="00A60FA1">
        <w:rPr>
          <w:rFonts w:ascii="Garamond" w:hAnsi="Garamond"/>
        </w:rPr>
        <w:t xml:space="preserve"> mund të shkëmbej</w:t>
      </w:r>
      <w:r w:rsidR="00F10CE2" w:rsidRPr="00A60FA1">
        <w:rPr>
          <w:rFonts w:ascii="Garamond" w:hAnsi="Garamond"/>
        </w:rPr>
        <w:t>n</w:t>
      </w:r>
      <w:r w:rsidR="00D2492E" w:rsidRPr="00A60FA1">
        <w:rPr>
          <w:rFonts w:ascii="Garamond" w:hAnsi="Garamond"/>
        </w:rPr>
        <w:t>ë informacione me çdo pjesëmarrës tjetër</w:t>
      </w:r>
      <w:r w:rsidR="00F10CE2" w:rsidRPr="00A60FA1">
        <w:rPr>
          <w:rFonts w:ascii="Garamond" w:hAnsi="Garamond"/>
        </w:rPr>
        <w:t>,</w:t>
      </w:r>
      <w:r w:rsidR="00D2492E" w:rsidRPr="00A60FA1">
        <w:rPr>
          <w:rFonts w:ascii="Garamond" w:hAnsi="Garamond"/>
        </w:rPr>
        <w:t xml:space="preserve"> në lidhje me çdo aspekt të funksionimit apo administrimit të </w:t>
      </w:r>
      <w:r w:rsidR="00BA23B1" w:rsidRPr="00A60FA1">
        <w:rPr>
          <w:rFonts w:ascii="Garamond" w:hAnsi="Garamond"/>
        </w:rPr>
        <w:t>këtij sistemi</w:t>
      </w:r>
      <w:r w:rsidR="00D2492E" w:rsidRPr="00A60FA1">
        <w:rPr>
          <w:rFonts w:ascii="Garamond" w:hAnsi="Garamond"/>
        </w:rPr>
        <w:t>.</w:t>
      </w:r>
    </w:p>
    <w:p w14:paraId="084C6FB7" w14:textId="0AE103EF" w:rsidR="00D2492E" w:rsidRPr="00A60FA1" w:rsidRDefault="00B16156" w:rsidP="00A60FA1">
      <w:pPr>
        <w:ind w:firstLine="284"/>
        <w:jc w:val="both"/>
        <w:rPr>
          <w:rFonts w:ascii="Garamond" w:hAnsi="Garamond"/>
        </w:rPr>
      </w:pPr>
      <w:r>
        <w:rPr>
          <w:rFonts w:ascii="Garamond" w:hAnsi="Garamond"/>
        </w:rPr>
        <w:t xml:space="preserve">3. </w:t>
      </w:r>
      <w:r w:rsidR="00BA23B1" w:rsidRPr="00A60FA1">
        <w:rPr>
          <w:rFonts w:ascii="Garamond" w:hAnsi="Garamond"/>
        </w:rPr>
        <w:t xml:space="preserve">Secili </w:t>
      </w:r>
      <w:r w:rsidR="00D2492E" w:rsidRPr="00A60FA1">
        <w:rPr>
          <w:rFonts w:ascii="Garamond" w:hAnsi="Garamond"/>
        </w:rPr>
        <w:t xml:space="preserve">nga </w:t>
      </w:r>
      <w:r w:rsidR="00BA23B1" w:rsidRPr="00A60FA1">
        <w:rPr>
          <w:rFonts w:ascii="Garamond" w:hAnsi="Garamond"/>
        </w:rPr>
        <w:t xml:space="preserve">pjesëmarrësit </w:t>
      </w:r>
      <w:r w:rsidR="00D2492E" w:rsidRPr="00A60FA1">
        <w:rPr>
          <w:rFonts w:ascii="Garamond" w:hAnsi="Garamond"/>
        </w:rPr>
        <w:t xml:space="preserve">instrukton personelin përkatës, i cili ka të drejta për përdorimin </w:t>
      </w:r>
      <w:r w:rsidR="00C84868" w:rsidRPr="00A60FA1">
        <w:rPr>
          <w:rFonts w:ascii="Garamond" w:hAnsi="Garamond"/>
        </w:rPr>
        <w:t xml:space="preserve">e </w:t>
      </w:r>
      <w:r w:rsidR="00D2492E" w:rsidRPr="00A60FA1">
        <w:rPr>
          <w:rFonts w:ascii="Garamond" w:hAnsi="Garamond"/>
        </w:rPr>
        <w:t xml:space="preserve">informacionit mbi instruksionet e pagesave të </w:t>
      </w:r>
      <w:r w:rsidR="00C239CE" w:rsidRPr="00A60FA1">
        <w:rPr>
          <w:rFonts w:ascii="Garamond" w:hAnsi="Garamond"/>
        </w:rPr>
        <w:t xml:space="preserve">hyra </w:t>
      </w:r>
      <w:r w:rsidR="00D2492E" w:rsidRPr="00A60FA1">
        <w:rPr>
          <w:rFonts w:ascii="Garamond" w:hAnsi="Garamond"/>
        </w:rPr>
        <w:t xml:space="preserve">në </w:t>
      </w:r>
      <w:r w:rsidR="00676789" w:rsidRPr="00A60FA1">
        <w:rPr>
          <w:rFonts w:ascii="Garamond" w:hAnsi="Garamond"/>
        </w:rPr>
        <w:t xml:space="preserve">sistemin </w:t>
      </w:r>
      <w:r w:rsidR="00D2492E" w:rsidRPr="00A60FA1">
        <w:rPr>
          <w:rFonts w:ascii="Garamond" w:hAnsi="Garamond"/>
        </w:rPr>
        <w:t>AIPS</w:t>
      </w:r>
      <w:r w:rsidR="004B64B5" w:rsidRPr="00A60FA1">
        <w:rPr>
          <w:rFonts w:ascii="Garamond" w:hAnsi="Garamond"/>
        </w:rPr>
        <w:t>,</w:t>
      </w:r>
      <w:r w:rsidR="00D2492E" w:rsidRPr="00A60FA1">
        <w:rPr>
          <w:rFonts w:ascii="Garamond" w:hAnsi="Garamond"/>
        </w:rPr>
        <w:t xml:space="preserve"> për ruajtjen e konfidencialitetit mbi këtë informacion</w:t>
      </w:r>
      <w:r w:rsidR="00DF74D6" w:rsidRPr="00A60FA1">
        <w:rPr>
          <w:rFonts w:ascii="Garamond" w:hAnsi="Garamond"/>
        </w:rPr>
        <w:t>,</w:t>
      </w:r>
      <w:r w:rsidR="00D2492E" w:rsidRPr="00A60FA1">
        <w:rPr>
          <w:rFonts w:ascii="Garamond" w:hAnsi="Garamond"/>
        </w:rPr>
        <w:t xml:space="preserve"> në përputhje me rregullat dhe normat e konfidencialitetit dhe me dispozitat e kësaj </w:t>
      </w:r>
      <w:r w:rsidR="00BA23B1" w:rsidRPr="00A60FA1">
        <w:rPr>
          <w:rFonts w:ascii="Garamond" w:hAnsi="Garamond"/>
        </w:rPr>
        <w:t>rregulloreje</w:t>
      </w:r>
      <w:r w:rsidR="00D2492E" w:rsidRPr="00A60FA1">
        <w:rPr>
          <w:rFonts w:ascii="Garamond" w:hAnsi="Garamond"/>
        </w:rPr>
        <w:t>.</w:t>
      </w:r>
    </w:p>
    <w:p w14:paraId="776673A1" w14:textId="7560A5C9" w:rsidR="00D2492E" w:rsidRPr="00A60FA1" w:rsidRDefault="00B16156" w:rsidP="00A60FA1">
      <w:pPr>
        <w:ind w:firstLine="284"/>
        <w:jc w:val="both"/>
        <w:rPr>
          <w:rFonts w:ascii="Garamond" w:hAnsi="Garamond"/>
        </w:rPr>
      </w:pPr>
      <w:r>
        <w:rPr>
          <w:rFonts w:ascii="Garamond" w:hAnsi="Garamond"/>
        </w:rPr>
        <w:t xml:space="preserve">4. </w:t>
      </w:r>
      <w:r w:rsidR="00BA23B1" w:rsidRPr="00A60FA1">
        <w:rPr>
          <w:rFonts w:ascii="Garamond" w:hAnsi="Garamond"/>
        </w:rPr>
        <w:t xml:space="preserve">Pjesëmarrësit dhe Banka e Shqipërisë </w:t>
      </w:r>
      <w:r w:rsidR="00D2492E" w:rsidRPr="00A60FA1">
        <w:rPr>
          <w:rFonts w:ascii="Garamond" w:hAnsi="Garamond"/>
        </w:rPr>
        <w:t xml:space="preserve">ushtrojnë të njëjtin nivel përkujdesjeje për mbrojtjen e konfidencialitetit të informacionit të </w:t>
      </w:r>
      <w:r w:rsidR="008913DB" w:rsidRPr="00A60FA1">
        <w:rPr>
          <w:rFonts w:ascii="Garamond" w:hAnsi="Garamond"/>
        </w:rPr>
        <w:t xml:space="preserve">klasifikuar </w:t>
      </w:r>
      <w:r w:rsidR="00D2492E" w:rsidRPr="00A60FA1">
        <w:rPr>
          <w:rFonts w:ascii="Garamond" w:hAnsi="Garamond"/>
        </w:rPr>
        <w:t>si konfidencial nga një palë tjetër, si ai që ushtrohet për mbrojtjen e informacionit të vet</w:t>
      </w:r>
      <w:r w:rsidR="00F10CE2" w:rsidRPr="00A60FA1">
        <w:rPr>
          <w:rFonts w:ascii="Garamond" w:hAnsi="Garamond"/>
        </w:rPr>
        <w:t>,</w:t>
      </w:r>
      <w:r w:rsidR="00D2492E" w:rsidRPr="00A60FA1">
        <w:rPr>
          <w:rFonts w:ascii="Garamond" w:hAnsi="Garamond"/>
        </w:rPr>
        <w:t xml:space="preserve"> të klasifikuar konfidencial.</w:t>
      </w:r>
    </w:p>
    <w:p w14:paraId="306ED183" w14:textId="4340EBB5" w:rsidR="00D2492E" w:rsidRPr="00A60FA1" w:rsidRDefault="00B16156" w:rsidP="00A60FA1">
      <w:pPr>
        <w:ind w:firstLine="284"/>
        <w:jc w:val="both"/>
        <w:rPr>
          <w:rFonts w:ascii="Garamond" w:hAnsi="Garamond"/>
        </w:rPr>
      </w:pPr>
      <w:r>
        <w:rPr>
          <w:rFonts w:ascii="Garamond" w:hAnsi="Garamond"/>
        </w:rPr>
        <w:t xml:space="preserve">5. </w:t>
      </w:r>
      <w:r w:rsidR="00D2492E" w:rsidRPr="00A60FA1">
        <w:rPr>
          <w:rFonts w:ascii="Garamond" w:hAnsi="Garamond"/>
        </w:rPr>
        <w:t xml:space="preserve">Dispozitat e këtij neni zbatohen nga </w:t>
      </w:r>
      <w:r w:rsidR="00676789" w:rsidRPr="00A60FA1">
        <w:rPr>
          <w:rFonts w:ascii="Garamond" w:hAnsi="Garamond"/>
        </w:rPr>
        <w:t>pjesëmarrësi</w:t>
      </w:r>
      <w:r w:rsidR="004B64B5" w:rsidRPr="00A60FA1">
        <w:rPr>
          <w:rFonts w:ascii="Garamond" w:hAnsi="Garamond"/>
        </w:rPr>
        <w:t>t</w:t>
      </w:r>
      <w:r w:rsidR="00676789" w:rsidRPr="00A60FA1">
        <w:rPr>
          <w:rFonts w:ascii="Garamond" w:hAnsi="Garamond"/>
        </w:rPr>
        <w:t xml:space="preserve"> </w:t>
      </w:r>
      <w:r w:rsidR="00BA23B1" w:rsidRPr="00A60FA1">
        <w:rPr>
          <w:rFonts w:ascii="Garamond" w:hAnsi="Garamond"/>
        </w:rPr>
        <w:t>dhe Banka e Shqipërisë</w:t>
      </w:r>
      <w:r w:rsidR="00D2492E" w:rsidRPr="00A60FA1">
        <w:rPr>
          <w:rFonts w:ascii="Garamond" w:hAnsi="Garamond"/>
        </w:rPr>
        <w:t xml:space="preserve"> edhe pas mbylljes së llogarisë së shlyerjes së </w:t>
      </w:r>
      <w:r w:rsidR="00676789" w:rsidRPr="00A60FA1">
        <w:rPr>
          <w:rFonts w:ascii="Garamond" w:hAnsi="Garamond"/>
        </w:rPr>
        <w:t>pjesëmarrësit</w:t>
      </w:r>
      <w:r w:rsidR="00B508EB" w:rsidRPr="00A60FA1">
        <w:rPr>
          <w:rFonts w:ascii="Garamond" w:hAnsi="Garamond"/>
        </w:rPr>
        <w:t xml:space="preserve"> ose përjashtimit nga pjesëmarrja në sistem</w:t>
      </w:r>
      <w:r w:rsidR="00D2492E" w:rsidRPr="00A60FA1">
        <w:rPr>
          <w:rFonts w:ascii="Garamond" w:hAnsi="Garamond"/>
        </w:rPr>
        <w:t>.</w:t>
      </w:r>
    </w:p>
    <w:p w14:paraId="7F4B3E2C" w14:textId="77777777" w:rsidR="00B16156" w:rsidRDefault="00B16156" w:rsidP="00A60FA1">
      <w:pPr>
        <w:ind w:firstLine="284"/>
        <w:jc w:val="both"/>
        <w:rPr>
          <w:rFonts w:ascii="Garamond" w:hAnsi="Garamond"/>
        </w:rPr>
      </w:pPr>
    </w:p>
    <w:p w14:paraId="26686954" w14:textId="1C559EF7" w:rsidR="00FD2E47" w:rsidRPr="00A60FA1" w:rsidRDefault="00FD2E47" w:rsidP="00B16156">
      <w:pPr>
        <w:ind w:firstLine="284"/>
        <w:jc w:val="center"/>
        <w:rPr>
          <w:rFonts w:ascii="Garamond" w:hAnsi="Garamond"/>
        </w:rPr>
      </w:pPr>
      <w:r w:rsidRPr="00A60FA1">
        <w:rPr>
          <w:rFonts w:ascii="Garamond" w:hAnsi="Garamond"/>
        </w:rPr>
        <w:t xml:space="preserve">Neni </w:t>
      </w:r>
      <w:r w:rsidR="00724A71" w:rsidRPr="00A60FA1">
        <w:rPr>
          <w:rFonts w:ascii="Garamond" w:hAnsi="Garamond"/>
        </w:rPr>
        <w:t>53</w:t>
      </w:r>
    </w:p>
    <w:p w14:paraId="0E9D9416" w14:textId="77777777" w:rsidR="00FD2E47" w:rsidRPr="00B16156" w:rsidRDefault="00164981" w:rsidP="00B16156">
      <w:pPr>
        <w:ind w:firstLine="284"/>
        <w:jc w:val="center"/>
        <w:rPr>
          <w:rFonts w:ascii="Garamond" w:hAnsi="Garamond"/>
          <w:b/>
        </w:rPr>
      </w:pPr>
      <w:r w:rsidRPr="00B16156">
        <w:rPr>
          <w:rFonts w:ascii="Garamond" w:hAnsi="Garamond"/>
          <w:b/>
        </w:rPr>
        <w:t>Organizimi i brendshëm</w:t>
      </w:r>
    </w:p>
    <w:p w14:paraId="049D083D" w14:textId="77777777" w:rsidR="00B16156" w:rsidRDefault="00B16156" w:rsidP="00A60FA1">
      <w:pPr>
        <w:ind w:firstLine="284"/>
        <w:jc w:val="both"/>
        <w:rPr>
          <w:rFonts w:ascii="Garamond" w:hAnsi="Garamond"/>
        </w:rPr>
      </w:pPr>
    </w:p>
    <w:p w14:paraId="60B2AF78" w14:textId="2C9F6495" w:rsidR="00B26B1D" w:rsidRPr="00A60FA1" w:rsidRDefault="001041C7" w:rsidP="00A60FA1">
      <w:pPr>
        <w:ind w:firstLine="284"/>
        <w:jc w:val="both"/>
        <w:rPr>
          <w:rFonts w:ascii="Garamond" w:hAnsi="Garamond"/>
        </w:rPr>
      </w:pPr>
      <w:r w:rsidRPr="00A60FA1">
        <w:rPr>
          <w:rFonts w:ascii="Garamond" w:hAnsi="Garamond"/>
        </w:rPr>
        <w:t>Organizimi i brendshëm i punës</w:t>
      </w:r>
      <w:r w:rsidR="0072780D">
        <w:rPr>
          <w:rFonts w:ascii="Garamond" w:hAnsi="Garamond"/>
        </w:rPr>
        <w:t>,</w:t>
      </w:r>
      <w:r w:rsidRPr="00A60FA1">
        <w:rPr>
          <w:rFonts w:ascii="Garamond" w:hAnsi="Garamond"/>
        </w:rPr>
        <w:t xml:space="preserve"> brenda njësive të Bankës së Shqipërisë për realiz</w:t>
      </w:r>
      <w:r w:rsidR="002F6BAD" w:rsidRPr="00A60FA1">
        <w:rPr>
          <w:rFonts w:ascii="Garamond" w:hAnsi="Garamond"/>
        </w:rPr>
        <w:t>i</w:t>
      </w:r>
      <w:r w:rsidRPr="00A60FA1">
        <w:rPr>
          <w:rFonts w:ascii="Garamond" w:hAnsi="Garamond"/>
        </w:rPr>
        <w:t>min e detyrave të mësipërme</w:t>
      </w:r>
      <w:r w:rsidR="00F10CE2" w:rsidRPr="00A60FA1">
        <w:rPr>
          <w:rFonts w:ascii="Garamond" w:hAnsi="Garamond"/>
        </w:rPr>
        <w:t>,</w:t>
      </w:r>
      <w:r w:rsidRPr="00A60FA1">
        <w:rPr>
          <w:rFonts w:ascii="Garamond" w:hAnsi="Garamond"/>
        </w:rPr>
        <w:t xml:space="preserve"> përcaktohet me </w:t>
      </w:r>
      <w:r w:rsidR="00950387" w:rsidRPr="00A60FA1">
        <w:rPr>
          <w:rFonts w:ascii="Garamond" w:hAnsi="Garamond"/>
        </w:rPr>
        <w:t>rregullore t</w:t>
      </w:r>
      <w:r w:rsidR="00B26B1D" w:rsidRPr="00A60FA1">
        <w:rPr>
          <w:rFonts w:ascii="Garamond" w:hAnsi="Garamond"/>
        </w:rPr>
        <w:t>ë</w:t>
      </w:r>
      <w:r w:rsidR="00950387" w:rsidRPr="00A60FA1">
        <w:rPr>
          <w:rFonts w:ascii="Garamond" w:hAnsi="Garamond"/>
        </w:rPr>
        <w:t xml:space="preserve"> ve</w:t>
      </w:r>
      <w:r w:rsidR="006D6D79" w:rsidRPr="00A60FA1">
        <w:rPr>
          <w:rFonts w:ascii="Garamond" w:hAnsi="Garamond"/>
        </w:rPr>
        <w:t>ç</w:t>
      </w:r>
      <w:r w:rsidR="00950387" w:rsidRPr="00A60FA1">
        <w:rPr>
          <w:rFonts w:ascii="Garamond" w:hAnsi="Garamond"/>
        </w:rPr>
        <w:t>ant</w:t>
      </w:r>
      <w:r w:rsidR="00B26B1D" w:rsidRPr="00A60FA1">
        <w:rPr>
          <w:rFonts w:ascii="Garamond" w:hAnsi="Garamond"/>
        </w:rPr>
        <w:t>ë</w:t>
      </w:r>
      <w:r w:rsidR="00950387" w:rsidRPr="00A60FA1">
        <w:rPr>
          <w:rFonts w:ascii="Garamond" w:hAnsi="Garamond"/>
        </w:rPr>
        <w:t xml:space="preserve"> t</w:t>
      </w:r>
      <w:r w:rsidR="00B26B1D" w:rsidRPr="00A60FA1">
        <w:rPr>
          <w:rFonts w:ascii="Garamond" w:hAnsi="Garamond"/>
        </w:rPr>
        <w:t>ë</w:t>
      </w:r>
      <w:r w:rsidR="00950387" w:rsidRPr="00A60FA1">
        <w:rPr>
          <w:rFonts w:ascii="Garamond" w:hAnsi="Garamond"/>
        </w:rPr>
        <w:t xml:space="preserve"> miratuar nga</w:t>
      </w:r>
      <w:r w:rsidRPr="00A60FA1">
        <w:rPr>
          <w:rFonts w:ascii="Garamond" w:hAnsi="Garamond"/>
        </w:rPr>
        <w:t xml:space="preserve"> </w:t>
      </w:r>
      <w:r w:rsidR="00950387" w:rsidRPr="00A60FA1">
        <w:rPr>
          <w:rFonts w:ascii="Garamond" w:hAnsi="Garamond"/>
        </w:rPr>
        <w:t>K</w:t>
      </w:r>
      <w:r w:rsidR="00B26B1D" w:rsidRPr="00A60FA1">
        <w:rPr>
          <w:rFonts w:ascii="Garamond" w:hAnsi="Garamond"/>
        </w:rPr>
        <w:t>ë</w:t>
      </w:r>
      <w:r w:rsidR="00950387" w:rsidRPr="00A60FA1">
        <w:rPr>
          <w:rFonts w:ascii="Garamond" w:hAnsi="Garamond"/>
        </w:rPr>
        <w:t>shilli Mbik</w:t>
      </w:r>
      <w:r w:rsidR="00B26B1D" w:rsidRPr="00A60FA1">
        <w:rPr>
          <w:rFonts w:ascii="Garamond" w:hAnsi="Garamond"/>
        </w:rPr>
        <w:t>ë</w:t>
      </w:r>
      <w:r w:rsidR="00950387" w:rsidRPr="00A60FA1">
        <w:rPr>
          <w:rFonts w:ascii="Garamond" w:hAnsi="Garamond"/>
        </w:rPr>
        <w:t>qyr</w:t>
      </w:r>
      <w:r w:rsidR="00B26B1D" w:rsidRPr="00A60FA1">
        <w:rPr>
          <w:rFonts w:ascii="Garamond" w:hAnsi="Garamond"/>
        </w:rPr>
        <w:t>ë</w:t>
      </w:r>
      <w:r w:rsidR="00950387" w:rsidRPr="00A60FA1">
        <w:rPr>
          <w:rFonts w:ascii="Garamond" w:hAnsi="Garamond"/>
        </w:rPr>
        <w:t>s i</w:t>
      </w:r>
      <w:r w:rsidRPr="00A60FA1">
        <w:rPr>
          <w:rFonts w:ascii="Garamond" w:hAnsi="Garamond"/>
        </w:rPr>
        <w:t xml:space="preserve"> Bankës së Shqipërisë.</w:t>
      </w:r>
    </w:p>
    <w:p w14:paraId="46DCA3E1" w14:textId="693F4213" w:rsidR="00B26B1D" w:rsidRPr="00A60FA1" w:rsidRDefault="00B26B1D" w:rsidP="00B16156">
      <w:pPr>
        <w:ind w:firstLine="284"/>
        <w:jc w:val="center"/>
        <w:rPr>
          <w:rFonts w:ascii="Garamond" w:hAnsi="Garamond"/>
        </w:rPr>
      </w:pPr>
      <w:r w:rsidRPr="00A60FA1">
        <w:rPr>
          <w:rFonts w:ascii="Garamond" w:hAnsi="Garamond"/>
        </w:rPr>
        <w:t xml:space="preserve">Neni </w:t>
      </w:r>
      <w:r w:rsidR="00724A71" w:rsidRPr="00A60FA1">
        <w:rPr>
          <w:rFonts w:ascii="Garamond" w:hAnsi="Garamond"/>
        </w:rPr>
        <w:t>54</w:t>
      </w:r>
    </w:p>
    <w:p w14:paraId="1987C176" w14:textId="77777777" w:rsidR="00B26B1D" w:rsidRPr="00B16156" w:rsidRDefault="00B26B1D" w:rsidP="00B16156">
      <w:pPr>
        <w:ind w:firstLine="284"/>
        <w:jc w:val="center"/>
        <w:rPr>
          <w:rFonts w:ascii="Garamond" w:hAnsi="Garamond"/>
          <w:b/>
        </w:rPr>
      </w:pPr>
      <w:r w:rsidRPr="00B16156">
        <w:rPr>
          <w:rFonts w:ascii="Garamond" w:hAnsi="Garamond"/>
          <w:b/>
        </w:rPr>
        <w:t>Hyrja në fuqi</w:t>
      </w:r>
    </w:p>
    <w:p w14:paraId="33B93E57" w14:textId="77777777" w:rsidR="00B16156" w:rsidRDefault="00B16156" w:rsidP="00A60FA1">
      <w:pPr>
        <w:ind w:firstLine="284"/>
        <w:jc w:val="both"/>
        <w:rPr>
          <w:rFonts w:ascii="Garamond" w:hAnsi="Garamond"/>
        </w:rPr>
      </w:pPr>
    </w:p>
    <w:p w14:paraId="3ED10177" w14:textId="282F57BC" w:rsidR="00B26B1D" w:rsidRDefault="00B26B1D" w:rsidP="00A60FA1">
      <w:pPr>
        <w:ind w:firstLine="284"/>
        <w:jc w:val="both"/>
        <w:rPr>
          <w:rFonts w:ascii="Garamond" w:hAnsi="Garamond"/>
        </w:rPr>
      </w:pPr>
      <w:r w:rsidRPr="00A60FA1">
        <w:rPr>
          <w:rFonts w:ascii="Garamond" w:hAnsi="Garamond"/>
        </w:rPr>
        <w:t>Rregullorja hyn në fuqi 15 ditë pas publikimit në Fletoren Zyrtare të Republikës së Shqipërisë.</w:t>
      </w:r>
    </w:p>
    <w:p w14:paraId="45873D1F" w14:textId="77777777" w:rsidR="00B16156" w:rsidRPr="00A60FA1" w:rsidRDefault="00B16156" w:rsidP="00A60FA1">
      <w:pPr>
        <w:ind w:firstLine="284"/>
        <w:jc w:val="both"/>
        <w:rPr>
          <w:rFonts w:ascii="Garamond" w:hAnsi="Garamond"/>
        </w:rPr>
      </w:pPr>
    </w:p>
    <w:p w14:paraId="1BE1813A" w14:textId="68AE937D" w:rsidR="00CA5DA3" w:rsidRDefault="00B16156" w:rsidP="00B16156">
      <w:pPr>
        <w:ind w:firstLine="284"/>
        <w:jc w:val="right"/>
        <w:rPr>
          <w:rFonts w:ascii="Garamond" w:hAnsi="Garamond"/>
        </w:rPr>
      </w:pPr>
      <w:r w:rsidRPr="00A60FA1">
        <w:rPr>
          <w:rFonts w:ascii="Garamond" w:hAnsi="Garamond"/>
        </w:rPr>
        <w:t xml:space="preserve">KRYETAR </w:t>
      </w:r>
      <w:r w:rsidRPr="0072780D">
        <w:rPr>
          <w:rFonts w:ascii="Garamond" w:hAnsi="Garamond"/>
        </w:rPr>
        <w:t>I KËSHILLIT MBIKËQYRËS</w:t>
      </w:r>
    </w:p>
    <w:p w14:paraId="64995AE8" w14:textId="564DE859" w:rsidR="00B16156" w:rsidRPr="00B16156" w:rsidRDefault="00B16156" w:rsidP="00B16156">
      <w:pPr>
        <w:ind w:firstLine="284"/>
        <w:jc w:val="right"/>
        <w:rPr>
          <w:rFonts w:ascii="Garamond" w:hAnsi="Garamond"/>
          <w:b/>
        </w:rPr>
      </w:pPr>
      <w:r w:rsidRPr="00B16156">
        <w:rPr>
          <w:rFonts w:ascii="Garamond" w:hAnsi="Garamond"/>
          <w:b/>
        </w:rPr>
        <w:t>Gent Sejko</w:t>
      </w:r>
    </w:p>
    <w:p w14:paraId="624B002A" w14:textId="30CE07C2" w:rsidR="003A0168" w:rsidRPr="003A0168" w:rsidRDefault="003A0168" w:rsidP="00D66965">
      <w:pPr>
        <w:jc w:val="center"/>
        <w:rPr>
          <w:rFonts w:ascii="Garamond" w:hAnsi="Garamond"/>
        </w:rPr>
      </w:pPr>
      <w:bookmarkStart w:id="37" w:name="shtojcaA"/>
      <w:bookmarkStart w:id="38" w:name="_Toc58288856"/>
      <w:r w:rsidRPr="003A0168">
        <w:rPr>
          <w:rFonts w:ascii="Garamond" w:hAnsi="Garamond"/>
        </w:rPr>
        <w:t>SHTOJCA A</w:t>
      </w:r>
      <w:bookmarkEnd w:id="37"/>
    </w:p>
    <w:p w14:paraId="324EB62E" w14:textId="0791F6E2" w:rsidR="008D4A6D" w:rsidRPr="003A0168" w:rsidRDefault="003A0168" w:rsidP="003A0168">
      <w:pPr>
        <w:jc w:val="center"/>
        <w:rPr>
          <w:rFonts w:ascii="Garamond" w:hAnsi="Garamond"/>
        </w:rPr>
      </w:pPr>
      <w:r w:rsidRPr="003A0168">
        <w:rPr>
          <w:rFonts w:ascii="Garamond" w:hAnsi="Garamond"/>
        </w:rPr>
        <w:t>ORARET OPERUESE TË SISTEMIT AIPS</w:t>
      </w:r>
    </w:p>
    <w:p w14:paraId="10AFC4CD" w14:textId="1A092762" w:rsidR="00AE5662" w:rsidRPr="002618C1" w:rsidRDefault="00AE5662" w:rsidP="002618C1">
      <w:pPr>
        <w:rPr>
          <w:rFonts w:ascii="Garamond" w:hAnsi="Garamond"/>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2928"/>
        <w:gridCol w:w="4828"/>
      </w:tblGrid>
      <w:tr w:rsidR="00AE5662" w:rsidRPr="002618C1" w14:paraId="0457D634" w14:textId="77777777" w:rsidTr="0072780D">
        <w:trPr>
          <w:trHeight w:hRule="exact" w:val="329"/>
        </w:trPr>
        <w:tc>
          <w:tcPr>
            <w:tcW w:w="825" w:type="pct"/>
            <w:shd w:val="clear" w:color="auto" w:fill="D9D9D9"/>
            <w:vAlign w:val="center"/>
          </w:tcPr>
          <w:p w14:paraId="421DA7E4" w14:textId="77777777" w:rsidR="00AE5662" w:rsidRPr="002618C1" w:rsidRDefault="00AE5662" w:rsidP="003A0168">
            <w:pPr>
              <w:jc w:val="center"/>
              <w:rPr>
                <w:rFonts w:ascii="Garamond" w:hAnsi="Garamond"/>
                <w:b/>
                <w:bCs/>
                <w:color w:val="000000"/>
                <w:sz w:val="20"/>
                <w:szCs w:val="20"/>
              </w:rPr>
            </w:pPr>
            <w:r w:rsidRPr="002618C1">
              <w:rPr>
                <w:rFonts w:ascii="Garamond" w:hAnsi="Garamond"/>
                <w:b/>
                <w:bCs/>
                <w:color w:val="000000"/>
                <w:sz w:val="20"/>
                <w:szCs w:val="20"/>
              </w:rPr>
              <w:t>Ora</w:t>
            </w:r>
          </w:p>
        </w:tc>
        <w:tc>
          <w:tcPr>
            <w:tcW w:w="1576" w:type="pct"/>
            <w:shd w:val="clear" w:color="auto" w:fill="D9D9D9"/>
            <w:vAlign w:val="center"/>
          </w:tcPr>
          <w:p w14:paraId="06BEB13F" w14:textId="77777777" w:rsidR="00AE5662" w:rsidRPr="002618C1" w:rsidRDefault="00AE5662" w:rsidP="003A0168">
            <w:pPr>
              <w:jc w:val="center"/>
              <w:rPr>
                <w:rFonts w:ascii="Garamond" w:hAnsi="Garamond"/>
                <w:b/>
                <w:bCs/>
                <w:color w:val="000000"/>
                <w:sz w:val="20"/>
                <w:szCs w:val="20"/>
              </w:rPr>
            </w:pPr>
            <w:r w:rsidRPr="002618C1">
              <w:rPr>
                <w:rFonts w:ascii="Garamond" w:hAnsi="Garamond"/>
                <w:b/>
                <w:bCs/>
                <w:color w:val="000000"/>
                <w:sz w:val="20"/>
                <w:szCs w:val="20"/>
              </w:rPr>
              <w:t>Ngjarja</w:t>
            </w:r>
          </w:p>
        </w:tc>
        <w:tc>
          <w:tcPr>
            <w:tcW w:w="2598" w:type="pct"/>
            <w:shd w:val="clear" w:color="auto" w:fill="D9D9D9"/>
            <w:vAlign w:val="center"/>
          </w:tcPr>
          <w:p w14:paraId="5C9968D7" w14:textId="6A199C35" w:rsidR="00AE5662" w:rsidRPr="002618C1" w:rsidRDefault="00AE5662" w:rsidP="003A0168">
            <w:pPr>
              <w:jc w:val="center"/>
              <w:rPr>
                <w:rFonts w:ascii="Garamond" w:hAnsi="Garamond"/>
                <w:b/>
                <w:bCs/>
                <w:color w:val="000000"/>
                <w:sz w:val="20"/>
                <w:szCs w:val="20"/>
              </w:rPr>
            </w:pPr>
            <w:r w:rsidRPr="002618C1">
              <w:rPr>
                <w:rFonts w:ascii="Garamond" w:hAnsi="Garamond"/>
                <w:b/>
                <w:bCs/>
                <w:color w:val="000000"/>
                <w:sz w:val="20"/>
                <w:szCs w:val="20"/>
              </w:rPr>
              <w:t>Operacionet</w:t>
            </w:r>
          </w:p>
        </w:tc>
      </w:tr>
      <w:tr w:rsidR="00AE5662" w:rsidRPr="002618C1" w14:paraId="574160B8" w14:textId="77777777" w:rsidTr="003A0168">
        <w:trPr>
          <w:trHeight w:val="20"/>
        </w:trPr>
        <w:tc>
          <w:tcPr>
            <w:tcW w:w="825" w:type="pct"/>
            <w:vAlign w:val="center"/>
          </w:tcPr>
          <w:p w14:paraId="38C1310E" w14:textId="4AD6FBA5" w:rsidR="00AE5662" w:rsidRPr="002618C1" w:rsidRDefault="00AE5662" w:rsidP="002618C1">
            <w:pPr>
              <w:pStyle w:val="BodyText"/>
              <w:rPr>
                <w:rFonts w:ascii="Garamond" w:hAnsi="Garamond"/>
                <w:color w:val="000000"/>
                <w:sz w:val="20"/>
                <w:szCs w:val="20"/>
                <w:lang w:val="sq-AL"/>
              </w:rPr>
            </w:pPr>
            <w:r w:rsidRPr="002618C1">
              <w:rPr>
                <w:rFonts w:ascii="Garamond" w:hAnsi="Garamond"/>
                <w:color w:val="000000"/>
                <w:sz w:val="20"/>
                <w:szCs w:val="20"/>
                <w:lang w:val="sq-AL"/>
              </w:rPr>
              <w:t>08</w:t>
            </w:r>
            <w:r w:rsidR="00D87188" w:rsidRPr="002618C1">
              <w:rPr>
                <w:rFonts w:ascii="Garamond" w:hAnsi="Garamond"/>
                <w:color w:val="000000"/>
                <w:sz w:val="20"/>
                <w:szCs w:val="20"/>
                <w:lang w:val="sq-AL"/>
              </w:rPr>
              <w:t>:</w:t>
            </w:r>
            <w:r w:rsidR="003A0168">
              <w:rPr>
                <w:rFonts w:ascii="Garamond" w:hAnsi="Garamond"/>
                <w:color w:val="000000"/>
                <w:sz w:val="20"/>
                <w:szCs w:val="20"/>
                <w:lang w:val="sq-AL"/>
              </w:rPr>
              <w:t>15–0</w:t>
            </w:r>
            <w:r w:rsidR="00EA0B2C" w:rsidRPr="002618C1">
              <w:rPr>
                <w:rFonts w:ascii="Garamond" w:hAnsi="Garamond"/>
                <w:color w:val="000000"/>
                <w:sz w:val="20"/>
                <w:szCs w:val="20"/>
                <w:lang w:val="sq-AL"/>
              </w:rPr>
              <w:t>8:30</w:t>
            </w:r>
          </w:p>
        </w:tc>
        <w:tc>
          <w:tcPr>
            <w:tcW w:w="1576" w:type="pct"/>
            <w:vAlign w:val="center"/>
          </w:tcPr>
          <w:p w14:paraId="6683A759" w14:textId="7B522959" w:rsidR="00AE5662" w:rsidRPr="002618C1" w:rsidRDefault="00AE5662" w:rsidP="002618C1">
            <w:pPr>
              <w:pStyle w:val="BodyText"/>
              <w:rPr>
                <w:rFonts w:ascii="Garamond" w:hAnsi="Garamond"/>
                <w:color w:val="000000"/>
                <w:sz w:val="20"/>
                <w:szCs w:val="20"/>
                <w:lang w:val="sq-AL"/>
              </w:rPr>
            </w:pPr>
            <w:r w:rsidRPr="002618C1">
              <w:rPr>
                <w:rFonts w:ascii="Garamond" w:hAnsi="Garamond"/>
                <w:color w:val="000000"/>
                <w:sz w:val="20"/>
                <w:szCs w:val="20"/>
                <w:lang w:val="sq-AL"/>
              </w:rPr>
              <w:t>Fillimi i procedurave të</w:t>
            </w:r>
            <w:r w:rsidR="0024734A" w:rsidRPr="002618C1">
              <w:rPr>
                <w:rFonts w:ascii="Garamond" w:hAnsi="Garamond"/>
                <w:color w:val="000000"/>
                <w:sz w:val="20"/>
                <w:szCs w:val="20"/>
                <w:lang w:val="sq-AL"/>
              </w:rPr>
              <w:t xml:space="preserve"> hapjes së</w:t>
            </w:r>
            <w:r w:rsidRPr="002618C1">
              <w:rPr>
                <w:rFonts w:ascii="Garamond" w:hAnsi="Garamond"/>
                <w:color w:val="000000"/>
                <w:sz w:val="20"/>
                <w:szCs w:val="20"/>
                <w:lang w:val="sq-AL"/>
              </w:rPr>
              <w:t xml:space="preserve"> ditës</w:t>
            </w:r>
          </w:p>
        </w:tc>
        <w:tc>
          <w:tcPr>
            <w:tcW w:w="2598" w:type="pct"/>
            <w:vAlign w:val="center"/>
          </w:tcPr>
          <w:p w14:paraId="63B7E330" w14:textId="00D4FD5F" w:rsidR="00EA0B2C" w:rsidRPr="002618C1" w:rsidRDefault="00EA0B2C" w:rsidP="002618C1">
            <w:pPr>
              <w:rPr>
                <w:rFonts w:ascii="Garamond" w:hAnsi="Garamond"/>
                <w:color w:val="000000"/>
                <w:sz w:val="20"/>
                <w:szCs w:val="20"/>
              </w:rPr>
            </w:pPr>
            <w:r w:rsidRPr="002618C1">
              <w:rPr>
                <w:rFonts w:ascii="Garamond" w:hAnsi="Garamond"/>
                <w:color w:val="000000"/>
                <w:sz w:val="20"/>
                <w:szCs w:val="20"/>
              </w:rPr>
              <w:t>Intervali gjat</w:t>
            </w:r>
            <w:r w:rsidR="00E14499" w:rsidRPr="002618C1">
              <w:rPr>
                <w:rFonts w:ascii="Garamond" w:hAnsi="Garamond"/>
                <w:color w:val="000000"/>
                <w:sz w:val="20"/>
                <w:szCs w:val="20"/>
              </w:rPr>
              <w:t>ë</w:t>
            </w:r>
            <w:r w:rsidRPr="002618C1">
              <w:rPr>
                <w:rFonts w:ascii="Garamond" w:hAnsi="Garamond"/>
                <w:color w:val="000000"/>
                <w:sz w:val="20"/>
                <w:szCs w:val="20"/>
              </w:rPr>
              <w:t xml:space="preserve"> t</w:t>
            </w:r>
            <w:r w:rsidR="00E14499" w:rsidRPr="002618C1">
              <w:rPr>
                <w:rFonts w:ascii="Garamond" w:hAnsi="Garamond"/>
                <w:color w:val="000000"/>
                <w:sz w:val="20"/>
                <w:szCs w:val="20"/>
              </w:rPr>
              <w:t>ë</w:t>
            </w:r>
            <w:r w:rsidRPr="002618C1">
              <w:rPr>
                <w:rFonts w:ascii="Garamond" w:hAnsi="Garamond"/>
                <w:color w:val="000000"/>
                <w:sz w:val="20"/>
                <w:szCs w:val="20"/>
              </w:rPr>
              <w:t xml:space="preserve"> cilit kryhet hapja e dit</w:t>
            </w:r>
            <w:r w:rsidR="00E14499" w:rsidRPr="002618C1">
              <w:rPr>
                <w:rFonts w:ascii="Garamond" w:hAnsi="Garamond"/>
                <w:color w:val="000000"/>
                <w:sz w:val="20"/>
                <w:szCs w:val="20"/>
              </w:rPr>
              <w:t>ë</w:t>
            </w:r>
            <w:r w:rsidRPr="002618C1">
              <w:rPr>
                <w:rFonts w:ascii="Garamond" w:hAnsi="Garamond"/>
                <w:color w:val="000000"/>
                <w:sz w:val="20"/>
                <w:szCs w:val="20"/>
              </w:rPr>
              <w:t xml:space="preserve">s </w:t>
            </w:r>
            <w:r w:rsidRPr="00ED7435">
              <w:rPr>
                <w:rFonts w:ascii="Garamond" w:hAnsi="Garamond"/>
                <w:i/>
                <w:color w:val="000000"/>
                <w:sz w:val="20"/>
                <w:szCs w:val="20"/>
              </w:rPr>
              <w:t>(Start Of Day)</w:t>
            </w:r>
            <w:r w:rsidRPr="002618C1">
              <w:rPr>
                <w:rFonts w:ascii="Garamond" w:hAnsi="Garamond"/>
                <w:color w:val="000000"/>
                <w:sz w:val="20"/>
                <w:szCs w:val="20"/>
              </w:rPr>
              <w:t xml:space="preserve"> n</w:t>
            </w:r>
            <w:r w:rsidR="00E14499" w:rsidRPr="002618C1">
              <w:rPr>
                <w:rFonts w:ascii="Garamond" w:hAnsi="Garamond"/>
                <w:color w:val="000000"/>
                <w:sz w:val="20"/>
                <w:szCs w:val="20"/>
              </w:rPr>
              <w:t>ë</w:t>
            </w:r>
            <w:r w:rsidRPr="002618C1">
              <w:rPr>
                <w:rFonts w:ascii="Garamond" w:hAnsi="Garamond"/>
                <w:color w:val="000000"/>
                <w:sz w:val="20"/>
                <w:szCs w:val="20"/>
              </w:rPr>
              <w:t xml:space="preserve"> sistemin AIIPS</w:t>
            </w:r>
            <w:r w:rsidR="007E4F81" w:rsidRPr="002618C1">
              <w:rPr>
                <w:rFonts w:ascii="Garamond" w:hAnsi="Garamond"/>
                <w:color w:val="000000"/>
                <w:sz w:val="20"/>
                <w:szCs w:val="20"/>
              </w:rPr>
              <w:t>.</w:t>
            </w:r>
          </w:p>
          <w:p w14:paraId="20938AD2" w14:textId="54D5B7DD" w:rsidR="00AE5662" w:rsidRPr="002618C1" w:rsidRDefault="00EA0B2C" w:rsidP="002618C1">
            <w:pPr>
              <w:rPr>
                <w:rFonts w:ascii="Garamond" w:hAnsi="Garamond"/>
                <w:color w:val="000000"/>
                <w:sz w:val="20"/>
                <w:szCs w:val="20"/>
              </w:rPr>
            </w:pPr>
            <w:r w:rsidRPr="00ED7435">
              <w:rPr>
                <w:rFonts w:ascii="Garamond" w:hAnsi="Garamond"/>
                <w:i/>
                <w:color w:val="000000"/>
                <w:sz w:val="20"/>
                <w:szCs w:val="20"/>
              </w:rPr>
              <w:t>Start of day</w:t>
            </w:r>
            <w:r w:rsidRPr="002618C1">
              <w:rPr>
                <w:rFonts w:ascii="Garamond" w:hAnsi="Garamond"/>
                <w:color w:val="000000"/>
                <w:sz w:val="20"/>
                <w:szCs w:val="20"/>
              </w:rPr>
              <w:t xml:space="preserve"> duhet t</w:t>
            </w:r>
            <w:r w:rsidR="00E14499" w:rsidRPr="002618C1">
              <w:rPr>
                <w:rFonts w:ascii="Garamond" w:hAnsi="Garamond"/>
                <w:color w:val="000000"/>
                <w:sz w:val="20"/>
                <w:szCs w:val="20"/>
              </w:rPr>
              <w:t>ë</w:t>
            </w:r>
            <w:r w:rsidRPr="002618C1">
              <w:rPr>
                <w:rFonts w:ascii="Garamond" w:hAnsi="Garamond"/>
                <w:color w:val="000000"/>
                <w:sz w:val="20"/>
                <w:szCs w:val="20"/>
              </w:rPr>
              <w:t xml:space="preserve"> jet</w:t>
            </w:r>
            <w:r w:rsidR="00E14499" w:rsidRPr="002618C1">
              <w:rPr>
                <w:rFonts w:ascii="Garamond" w:hAnsi="Garamond"/>
                <w:color w:val="000000"/>
                <w:sz w:val="20"/>
                <w:szCs w:val="20"/>
              </w:rPr>
              <w:t>ë</w:t>
            </w:r>
            <w:r w:rsidRPr="002618C1">
              <w:rPr>
                <w:rFonts w:ascii="Garamond" w:hAnsi="Garamond"/>
                <w:color w:val="000000"/>
                <w:sz w:val="20"/>
                <w:szCs w:val="20"/>
              </w:rPr>
              <w:t xml:space="preserve"> kryer brenda or</w:t>
            </w:r>
            <w:r w:rsidR="00E14499" w:rsidRPr="002618C1">
              <w:rPr>
                <w:rFonts w:ascii="Garamond" w:hAnsi="Garamond"/>
                <w:color w:val="000000"/>
                <w:sz w:val="20"/>
                <w:szCs w:val="20"/>
              </w:rPr>
              <w:t>ë</w:t>
            </w:r>
            <w:r w:rsidRPr="002618C1">
              <w:rPr>
                <w:rFonts w:ascii="Garamond" w:hAnsi="Garamond"/>
                <w:color w:val="000000"/>
                <w:sz w:val="20"/>
                <w:szCs w:val="20"/>
              </w:rPr>
              <w:t xml:space="preserve">s </w:t>
            </w:r>
            <w:r w:rsidR="00ED7435">
              <w:rPr>
                <w:rFonts w:ascii="Garamond" w:hAnsi="Garamond"/>
                <w:color w:val="000000"/>
                <w:sz w:val="20"/>
                <w:szCs w:val="20"/>
              </w:rPr>
              <w:t>0</w:t>
            </w:r>
            <w:r w:rsidRPr="002618C1">
              <w:rPr>
                <w:rFonts w:ascii="Garamond" w:hAnsi="Garamond"/>
                <w:color w:val="000000"/>
                <w:sz w:val="20"/>
                <w:szCs w:val="20"/>
              </w:rPr>
              <w:t>8:30</w:t>
            </w:r>
            <w:r w:rsidR="007E4F81" w:rsidRPr="002618C1">
              <w:rPr>
                <w:rFonts w:ascii="Garamond" w:hAnsi="Garamond"/>
                <w:color w:val="000000"/>
                <w:sz w:val="20"/>
                <w:szCs w:val="20"/>
              </w:rPr>
              <w:t>.</w:t>
            </w:r>
          </w:p>
        </w:tc>
      </w:tr>
      <w:tr w:rsidR="00AE5662" w:rsidRPr="002618C1" w14:paraId="3929C3E6" w14:textId="77777777" w:rsidTr="003A0168">
        <w:trPr>
          <w:trHeight w:val="20"/>
        </w:trPr>
        <w:tc>
          <w:tcPr>
            <w:tcW w:w="825" w:type="pct"/>
            <w:vAlign w:val="center"/>
          </w:tcPr>
          <w:p w14:paraId="02286929" w14:textId="66EE21D1" w:rsidR="00AE5662" w:rsidRPr="002618C1" w:rsidRDefault="00AE5662" w:rsidP="002618C1">
            <w:pPr>
              <w:pStyle w:val="BodyText"/>
              <w:rPr>
                <w:rFonts w:ascii="Garamond" w:hAnsi="Garamond"/>
                <w:color w:val="000000"/>
                <w:sz w:val="20"/>
                <w:szCs w:val="20"/>
                <w:lang w:val="sq-AL"/>
              </w:rPr>
            </w:pPr>
            <w:r w:rsidRPr="002618C1">
              <w:rPr>
                <w:rFonts w:ascii="Garamond" w:hAnsi="Garamond"/>
                <w:color w:val="000000"/>
                <w:sz w:val="20"/>
                <w:szCs w:val="20"/>
                <w:lang w:val="sq-AL"/>
              </w:rPr>
              <w:t>08</w:t>
            </w:r>
            <w:r w:rsidR="00D87188" w:rsidRPr="002618C1">
              <w:rPr>
                <w:rFonts w:ascii="Garamond" w:hAnsi="Garamond"/>
                <w:color w:val="000000"/>
                <w:sz w:val="20"/>
                <w:szCs w:val="20"/>
                <w:lang w:val="sq-AL"/>
              </w:rPr>
              <w:t>:</w:t>
            </w:r>
            <w:r w:rsidR="003A0168">
              <w:rPr>
                <w:rFonts w:ascii="Garamond" w:hAnsi="Garamond"/>
                <w:color w:val="000000"/>
                <w:sz w:val="20"/>
                <w:szCs w:val="20"/>
                <w:lang w:val="sq-AL"/>
              </w:rPr>
              <w:t>15–</w:t>
            </w:r>
            <w:r w:rsidR="00D87188" w:rsidRPr="002618C1">
              <w:rPr>
                <w:rFonts w:ascii="Garamond" w:hAnsi="Garamond"/>
                <w:color w:val="000000"/>
                <w:sz w:val="20"/>
                <w:szCs w:val="20"/>
                <w:lang w:val="sq-AL"/>
              </w:rPr>
              <w:t>08:</w:t>
            </w:r>
            <w:r w:rsidR="001724F9" w:rsidRPr="002618C1">
              <w:rPr>
                <w:rFonts w:ascii="Garamond" w:hAnsi="Garamond"/>
                <w:color w:val="000000"/>
                <w:sz w:val="20"/>
                <w:szCs w:val="20"/>
                <w:lang w:val="sq-AL"/>
              </w:rPr>
              <w:t>35</w:t>
            </w:r>
          </w:p>
        </w:tc>
        <w:tc>
          <w:tcPr>
            <w:tcW w:w="1576" w:type="pct"/>
            <w:vAlign w:val="center"/>
          </w:tcPr>
          <w:p w14:paraId="6356F61A" w14:textId="57441655" w:rsidR="00AE5662" w:rsidRPr="002618C1" w:rsidRDefault="00AE5662" w:rsidP="002618C1">
            <w:pPr>
              <w:pStyle w:val="BodyText"/>
              <w:rPr>
                <w:rFonts w:ascii="Garamond" w:hAnsi="Garamond"/>
                <w:color w:val="000000"/>
                <w:sz w:val="20"/>
                <w:szCs w:val="20"/>
                <w:lang w:val="sq-AL"/>
              </w:rPr>
            </w:pPr>
            <w:r w:rsidRPr="002618C1">
              <w:rPr>
                <w:rFonts w:ascii="Garamond" w:hAnsi="Garamond"/>
                <w:color w:val="000000"/>
                <w:sz w:val="20"/>
                <w:szCs w:val="20"/>
                <w:lang w:val="sq-AL"/>
              </w:rPr>
              <w:t>Fillimi i operimit</w:t>
            </w:r>
          </w:p>
        </w:tc>
        <w:tc>
          <w:tcPr>
            <w:tcW w:w="2598" w:type="pct"/>
            <w:vAlign w:val="center"/>
          </w:tcPr>
          <w:p w14:paraId="1A2C23BC" w14:textId="1C8792F0" w:rsidR="00EA0B2C" w:rsidRPr="002618C1" w:rsidRDefault="00EA0B2C" w:rsidP="002618C1">
            <w:pPr>
              <w:rPr>
                <w:rFonts w:ascii="Garamond" w:hAnsi="Garamond"/>
                <w:color w:val="000000"/>
                <w:sz w:val="20"/>
                <w:szCs w:val="20"/>
              </w:rPr>
            </w:pPr>
            <w:r w:rsidRPr="002618C1">
              <w:rPr>
                <w:rFonts w:ascii="Garamond" w:hAnsi="Garamond"/>
                <w:color w:val="000000"/>
                <w:sz w:val="20"/>
                <w:szCs w:val="20"/>
              </w:rPr>
              <w:t>Intervali gjat</w:t>
            </w:r>
            <w:r w:rsidR="00E14499" w:rsidRPr="002618C1">
              <w:rPr>
                <w:rFonts w:ascii="Garamond" w:hAnsi="Garamond"/>
                <w:color w:val="000000"/>
                <w:sz w:val="20"/>
                <w:szCs w:val="20"/>
              </w:rPr>
              <w:t>ë</w:t>
            </w:r>
            <w:r w:rsidRPr="002618C1">
              <w:rPr>
                <w:rFonts w:ascii="Garamond" w:hAnsi="Garamond"/>
                <w:color w:val="000000"/>
                <w:sz w:val="20"/>
                <w:szCs w:val="20"/>
              </w:rPr>
              <w:t xml:space="preserve"> t</w:t>
            </w:r>
            <w:r w:rsidR="00E14499" w:rsidRPr="002618C1">
              <w:rPr>
                <w:rFonts w:ascii="Garamond" w:hAnsi="Garamond"/>
                <w:color w:val="000000"/>
                <w:sz w:val="20"/>
                <w:szCs w:val="20"/>
              </w:rPr>
              <w:t>ë</w:t>
            </w:r>
            <w:r w:rsidRPr="002618C1">
              <w:rPr>
                <w:rFonts w:ascii="Garamond" w:hAnsi="Garamond"/>
                <w:color w:val="000000"/>
                <w:sz w:val="20"/>
                <w:szCs w:val="20"/>
              </w:rPr>
              <w:t xml:space="preserve"> cilit kryhet hapja e dit</w:t>
            </w:r>
            <w:r w:rsidR="00E14499" w:rsidRPr="002618C1">
              <w:rPr>
                <w:rFonts w:ascii="Garamond" w:hAnsi="Garamond"/>
                <w:color w:val="000000"/>
                <w:sz w:val="20"/>
                <w:szCs w:val="20"/>
              </w:rPr>
              <w:t>ë</w:t>
            </w:r>
            <w:r w:rsidRPr="002618C1">
              <w:rPr>
                <w:rFonts w:ascii="Garamond" w:hAnsi="Garamond"/>
                <w:color w:val="000000"/>
                <w:sz w:val="20"/>
                <w:szCs w:val="20"/>
              </w:rPr>
              <w:t>s s</w:t>
            </w:r>
            <w:r w:rsidR="00E14499" w:rsidRPr="002618C1">
              <w:rPr>
                <w:rFonts w:ascii="Garamond" w:hAnsi="Garamond"/>
                <w:color w:val="000000"/>
                <w:sz w:val="20"/>
                <w:szCs w:val="20"/>
              </w:rPr>
              <w:t>ë</w:t>
            </w:r>
            <w:r w:rsidRPr="002618C1">
              <w:rPr>
                <w:rFonts w:ascii="Garamond" w:hAnsi="Garamond"/>
                <w:color w:val="000000"/>
                <w:sz w:val="20"/>
                <w:szCs w:val="20"/>
              </w:rPr>
              <w:t xml:space="preserve"> pun</w:t>
            </w:r>
            <w:r w:rsidR="00E14499" w:rsidRPr="002618C1">
              <w:rPr>
                <w:rFonts w:ascii="Garamond" w:hAnsi="Garamond"/>
                <w:color w:val="000000"/>
                <w:sz w:val="20"/>
                <w:szCs w:val="20"/>
              </w:rPr>
              <w:t>ë</w:t>
            </w:r>
            <w:r w:rsidRPr="002618C1">
              <w:rPr>
                <w:rFonts w:ascii="Garamond" w:hAnsi="Garamond"/>
                <w:color w:val="000000"/>
                <w:sz w:val="20"/>
                <w:szCs w:val="20"/>
              </w:rPr>
              <w:t xml:space="preserve">s </w:t>
            </w:r>
            <w:r w:rsidRPr="00ED7435">
              <w:rPr>
                <w:rFonts w:ascii="Garamond" w:hAnsi="Garamond"/>
                <w:i/>
                <w:color w:val="000000"/>
                <w:sz w:val="20"/>
                <w:szCs w:val="20"/>
              </w:rPr>
              <w:t xml:space="preserve">(Open For Business) </w:t>
            </w:r>
            <w:r w:rsidRPr="002618C1">
              <w:rPr>
                <w:rFonts w:ascii="Garamond" w:hAnsi="Garamond"/>
                <w:color w:val="000000"/>
                <w:sz w:val="20"/>
                <w:szCs w:val="20"/>
              </w:rPr>
              <w:t>n</w:t>
            </w:r>
            <w:r w:rsidR="00E14499" w:rsidRPr="002618C1">
              <w:rPr>
                <w:rFonts w:ascii="Garamond" w:hAnsi="Garamond"/>
                <w:color w:val="000000"/>
                <w:sz w:val="20"/>
                <w:szCs w:val="20"/>
              </w:rPr>
              <w:t>ë</w:t>
            </w:r>
            <w:r w:rsidRPr="002618C1">
              <w:rPr>
                <w:rFonts w:ascii="Garamond" w:hAnsi="Garamond"/>
                <w:color w:val="000000"/>
                <w:sz w:val="20"/>
                <w:szCs w:val="20"/>
              </w:rPr>
              <w:t xml:space="preserve"> sistemin AIPS</w:t>
            </w:r>
            <w:r w:rsidR="007E4F81" w:rsidRPr="002618C1">
              <w:rPr>
                <w:rFonts w:ascii="Garamond" w:hAnsi="Garamond"/>
                <w:color w:val="000000"/>
                <w:sz w:val="20"/>
                <w:szCs w:val="20"/>
              </w:rPr>
              <w:t>.</w:t>
            </w:r>
          </w:p>
          <w:p w14:paraId="2A639713" w14:textId="181CD179" w:rsidR="00EA0B2C" w:rsidRPr="002618C1" w:rsidRDefault="00EA0B2C" w:rsidP="002618C1">
            <w:pPr>
              <w:rPr>
                <w:rFonts w:ascii="Garamond" w:hAnsi="Garamond"/>
                <w:color w:val="000000"/>
                <w:sz w:val="20"/>
                <w:szCs w:val="20"/>
              </w:rPr>
            </w:pPr>
            <w:r w:rsidRPr="00ED7435">
              <w:rPr>
                <w:rFonts w:ascii="Garamond" w:hAnsi="Garamond"/>
                <w:i/>
                <w:color w:val="000000"/>
                <w:sz w:val="20"/>
                <w:szCs w:val="20"/>
              </w:rPr>
              <w:t>Open For Business</w:t>
            </w:r>
            <w:r w:rsidRPr="002618C1">
              <w:rPr>
                <w:rFonts w:ascii="Garamond" w:hAnsi="Garamond"/>
                <w:color w:val="000000"/>
                <w:sz w:val="20"/>
                <w:szCs w:val="20"/>
              </w:rPr>
              <w:t xml:space="preserve"> kryhet pasi t</w:t>
            </w:r>
            <w:r w:rsidR="00E14499" w:rsidRPr="002618C1">
              <w:rPr>
                <w:rFonts w:ascii="Garamond" w:hAnsi="Garamond"/>
                <w:color w:val="000000"/>
                <w:sz w:val="20"/>
                <w:szCs w:val="20"/>
              </w:rPr>
              <w:t>ë</w:t>
            </w:r>
            <w:r w:rsidRPr="002618C1">
              <w:rPr>
                <w:rFonts w:ascii="Garamond" w:hAnsi="Garamond"/>
                <w:color w:val="000000"/>
                <w:sz w:val="20"/>
                <w:szCs w:val="20"/>
              </w:rPr>
              <w:t xml:space="preserve"> jet</w:t>
            </w:r>
            <w:r w:rsidR="00E14499" w:rsidRPr="002618C1">
              <w:rPr>
                <w:rFonts w:ascii="Garamond" w:hAnsi="Garamond"/>
                <w:color w:val="000000"/>
                <w:sz w:val="20"/>
                <w:szCs w:val="20"/>
              </w:rPr>
              <w:t>ë</w:t>
            </w:r>
            <w:r w:rsidRPr="002618C1">
              <w:rPr>
                <w:rFonts w:ascii="Garamond" w:hAnsi="Garamond"/>
                <w:color w:val="000000"/>
                <w:sz w:val="20"/>
                <w:szCs w:val="20"/>
              </w:rPr>
              <w:t xml:space="preserve"> kryer </w:t>
            </w:r>
            <w:r w:rsidRPr="00ED7435">
              <w:rPr>
                <w:rFonts w:ascii="Garamond" w:hAnsi="Garamond"/>
                <w:i/>
                <w:color w:val="000000"/>
                <w:sz w:val="20"/>
                <w:szCs w:val="20"/>
              </w:rPr>
              <w:t>Start Of Day</w:t>
            </w:r>
            <w:r w:rsidR="007E4F81" w:rsidRPr="002618C1">
              <w:rPr>
                <w:rFonts w:ascii="Garamond" w:hAnsi="Garamond"/>
                <w:color w:val="000000"/>
                <w:sz w:val="20"/>
                <w:szCs w:val="20"/>
              </w:rPr>
              <w:t>.</w:t>
            </w:r>
          </w:p>
          <w:p w14:paraId="49A77B15" w14:textId="77777777" w:rsidR="00AE5662" w:rsidRPr="002618C1" w:rsidRDefault="00AE5662" w:rsidP="002618C1">
            <w:pPr>
              <w:rPr>
                <w:rFonts w:ascii="Garamond" w:hAnsi="Garamond"/>
                <w:color w:val="000000"/>
                <w:sz w:val="20"/>
                <w:szCs w:val="20"/>
              </w:rPr>
            </w:pPr>
            <w:r w:rsidRPr="002618C1">
              <w:rPr>
                <w:rFonts w:ascii="Garamond" w:hAnsi="Garamond"/>
                <w:color w:val="000000"/>
                <w:sz w:val="20"/>
                <w:szCs w:val="20"/>
              </w:rPr>
              <w:t>Pjesëmarrësit mund të dërgojnë dhe të marrin pagesa.</w:t>
            </w:r>
          </w:p>
        </w:tc>
      </w:tr>
      <w:tr w:rsidR="00AE5662" w:rsidRPr="002618C1" w14:paraId="0B910ED7" w14:textId="77777777" w:rsidTr="003A0168">
        <w:trPr>
          <w:trHeight w:val="20"/>
        </w:trPr>
        <w:tc>
          <w:tcPr>
            <w:tcW w:w="825" w:type="pct"/>
            <w:vAlign w:val="center"/>
          </w:tcPr>
          <w:p w14:paraId="74AABB4A" w14:textId="759CD608" w:rsidR="00AE5662" w:rsidRPr="002618C1" w:rsidRDefault="00AE5662" w:rsidP="002618C1">
            <w:pPr>
              <w:pStyle w:val="BodyText"/>
              <w:rPr>
                <w:rFonts w:ascii="Garamond" w:hAnsi="Garamond"/>
                <w:color w:val="000000"/>
                <w:sz w:val="20"/>
                <w:szCs w:val="20"/>
                <w:lang w:val="sq-AL"/>
              </w:rPr>
            </w:pPr>
            <w:r w:rsidRPr="002618C1">
              <w:rPr>
                <w:rFonts w:ascii="Garamond" w:hAnsi="Garamond"/>
                <w:color w:val="000000"/>
                <w:sz w:val="20"/>
                <w:szCs w:val="20"/>
                <w:lang w:val="sq-AL"/>
              </w:rPr>
              <w:t>15</w:t>
            </w:r>
            <w:r w:rsidR="009B631C" w:rsidRPr="002618C1">
              <w:rPr>
                <w:rFonts w:ascii="Garamond" w:hAnsi="Garamond"/>
                <w:color w:val="000000"/>
                <w:sz w:val="20"/>
                <w:szCs w:val="20"/>
                <w:lang w:val="sq-AL"/>
              </w:rPr>
              <w:t>:</w:t>
            </w:r>
            <w:r w:rsidRPr="002618C1">
              <w:rPr>
                <w:rFonts w:ascii="Garamond" w:hAnsi="Garamond"/>
                <w:color w:val="000000"/>
                <w:sz w:val="20"/>
                <w:szCs w:val="20"/>
                <w:lang w:val="sq-AL"/>
              </w:rPr>
              <w:t>30</w:t>
            </w:r>
          </w:p>
        </w:tc>
        <w:tc>
          <w:tcPr>
            <w:tcW w:w="1576" w:type="pct"/>
            <w:vAlign w:val="center"/>
          </w:tcPr>
          <w:p w14:paraId="54DFEC16" w14:textId="249CBFB3" w:rsidR="00AE5662" w:rsidRPr="002618C1" w:rsidRDefault="00AE5662" w:rsidP="002618C1">
            <w:pPr>
              <w:pStyle w:val="BodyText"/>
              <w:rPr>
                <w:rFonts w:ascii="Garamond" w:hAnsi="Garamond"/>
                <w:color w:val="000000"/>
                <w:sz w:val="20"/>
                <w:szCs w:val="20"/>
                <w:lang w:val="sq-AL"/>
              </w:rPr>
            </w:pPr>
            <w:r w:rsidRPr="002618C1">
              <w:rPr>
                <w:rFonts w:ascii="Garamond" w:hAnsi="Garamond"/>
                <w:i/>
                <w:iCs/>
                <w:color w:val="000000"/>
                <w:sz w:val="20"/>
                <w:szCs w:val="20"/>
                <w:lang w:val="sq-AL"/>
              </w:rPr>
              <w:t>Cut-off</w:t>
            </w:r>
            <w:r w:rsidRPr="002618C1">
              <w:rPr>
                <w:rFonts w:ascii="Garamond" w:hAnsi="Garamond"/>
                <w:color w:val="000000"/>
                <w:sz w:val="20"/>
                <w:szCs w:val="20"/>
                <w:lang w:val="sq-AL"/>
              </w:rPr>
              <w:t xml:space="preserve"> </w:t>
            </w:r>
            <w:r w:rsidR="00DF7ED0" w:rsidRPr="002618C1">
              <w:rPr>
                <w:rFonts w:ascii="Garamond" w:hAnsi="Garamond"/>
                <w:color w:val="000000"/>
                <w:sz w:val="20"/>
                <w:szCs w:val="20"/>
                <w:lang w:val="sq-AL"/>
              </w:rPr>
              <w:t>paraprak</w:t>
            </w:r>
          </w:p>
        </w:tc>
        <w:tc>
          <w:tcPr>
            <w:tcW w:w="2598" w:type="pct"/>
            <w:vAlign w:val="center"/>
          </w:tcPr>
          <w:p w14:paraId="2D70D88B" w14:textId="7A32175C" w:rsidR="00AE5662" w:rsidRPr="002618C1" w:rsidRDefault="00AE5662" w:rsidP="002618C1">
            <w:pPr>
              <w:rPr>
                <w:rFonts w:ascii="Garamond" w:hAnsi="Garamond"/>
                <w:color w:val="000000"/>
                <w:sz w:val="20"/>
                <w:szCs w:val="20"/>
              </w:rPr>
            </w:pPr>
            <w:r w:rsidRPr="002618C1">
              <w:rPr>
                <w:rFonts w:ascii="Garamond" w:hAnsi="Garamond"/>
                <w:color w:val="000000"/>
                <w:sz w:val="20"/>
                <w:szCs w:val="20"/>
              </w:rPr>
              <w:t>Sistemi AIPS nuk pranon më pagesa për klientët.</w:t>
            </w:r>
          </w:p>
          <w:p w14:paraId="5D300A16" w14:textId="3DC74D77" w:rsidR="00AE5662" w:rsidRPr="002618C1" w:rsidRDefault="00E46C4B" w:rsidP="002618C1">
            <w:pPr>
              <w:rPr>
                <w:rFonts w:ascii="Garamond" w:hAnsi="Garamond"/>
                <w:color w:val="000000"/>
                <w:sz w:val="20"/>
                <w:szCs w:val="20"/>
              </w:rPr>
            </w:pPr>
            <w:r w:rsidRPr="002618C1">
              <w:rPr>
                <w:rFonts w:ascii="Garamond" w:hAnsi="Garamond"/>
                <w:color w:val="000000"/>
                <w:sz w:val="20"/>
                <w:szCs w:val="20"/>
              </w:rPr>
              <w:t>Sistemi AIPS prano</w:t>
            </w:r>
            <w:r w:rsidR="00AE5662" w:rsidRPr="002618C1">
              <w:rPr>
                <w:rFonts w:ascii="Garamond" w:hAnsi="Garamond"/>
                <w:color w:val="000000"/>
                <w:sz w:val="20"/>
                <w:szCs w:val="20"/>
              </w:rPr>
              <w:t xml:space="preserve">n vetëm pagesa </w:t>
            </w:r>
            <w:r w:rsidR="00902C0B" w:rsidRPr="002618C1">
              <w:rPr>
                <w:rFonts w:ascii="Garamond" w:hAnsi="Garamond"/>
                <w:color w:val="000000"/>
                <w:sz w:val="20"/>
                <w:szCs w:val="20"/>
              </w:rPr>
              <w:t>ndërbankare</w:t>
            </w:r>
            <w:r w:rsidR="00AE5662" w:rsidRPr="002618C1">
              <w:rPr>
                <w:rFonts w:ascii="Garamond" w:hAnsi="Garamond"/>
                <w:color w:val="000000"/>
                <w:sz w:val="20"/>
                <w:szCs w:val="20"/>
              </w:rPr>
              <w:t>.</w:t>
            </w:r>
          </w:p>
          <w:p w14:paraId="6F68339D" w14:textId="36EE08F1" w:rsidR="00AE5662" w:rsidRPr="002618C1" w:rsidRDefault="00AE5662" w:rsidP="002618C1">
            <w:pPr>
              <w:rPr>
                <w:rFonts w:ascii="Garamond" w:hAnsi="Garamond"/>
                <w:color w:val="000000"/>
                <w:sz w:val="20"/>
                <w:szCs w:val="20"/>
              </w:rPr>
            </w:pPr>
            <w:r w:rsidRPr="002618C1">
              <w:rPr>
                <w:rFonts w:ascii="Garamond" w:hAnsi="Garamond"/>
                <w:color w:val="000000"/>
                <w:sz w:val="20"/>
                <w:szCs w:val="20"/>
              </w:rPr>
              <w:t xml:space="preserve">Sistemi AIPS lejon </w:t>
            </w:r>
            <w:r w:rsidR="00E46C4B" w:rsidRPr="002618C1">
              <w:rPr>
                <w:rFonts w:ascii="Garamond" w:hAnsi="Garamond"/>
                <w:color w:val="000000"/>
                <w:sz w:val="20"/>
                <w:szCs w:val="20"/>
              </w:rPr>
              <w:t xml:space="preserve">regjistrimin </w:t>
            </w:r>
            <w:r w:rsidRPr="002618C1">
              <w:rPr>
                <w:rFonts w:ascii="Garamond" w:hAnsi="Garamond"/>
                <w:color w:val="000000"/>
                <w:sz w:val="20"/>
                <w:szCs w:val="20"/>
              </w:rPr>
              <w:t>e transaksioneve manualisht nga Banka e Shqipërisë.</w:t>
            </w:r>
          </w:p>
        </w:tc>
      </w:tr>
      <w:tr w:rsidR="00AE5662" w:rsidRPr="002618C1" w14:paraId="4B4C4058" w14:textId="77777777" w:rsidTr="003A0168">
        <w:trPr>
          <w:trHeight w:val="20"/>
        </w:trPr>
        <w:tc>
          <w:tcPr>
            <w:tcW w:w="825" w:type="pct"/>
            <w:vAlign w:val="center"/>
          </w:tcPr>
          <w:p w14:paraId="56F30ADF" w14:textId="1CCBDD54" w:rsidR="00AE5662" w:rsidRPr="002618C1" w:rsidRDefault="00AE5662" w:rsidP="002618C1">
            <w:pPr>
              <w:pStyle w:val="BodyText"/>
              <w:rPr>
                <w:rFonts w:ascii="Garamond" w:hAnsi="Garamond"/>
                <w:color w:val="000000"/>
                <w:sz w:val="20"/>
                <w:szCs w:val="20"/>
                <w:lang w:val="sq-AL"/>
              </w:rPr>
            </w:pPr>
            <w:r w:rsidRPr="002618C1">
              <w:rPr>
                <w:rFonts w:ascii="Garamond" w:hAnsi="Garamond"/>
                <w:color w:val="000000"/>
                <w:sz w:val="20"/>
                <w:szCs w:val="20"/>
                <w:lang w:val="sq-AL"/>
              </w:rPr>
              <w:t>16</w:t>
            </w:r>
            <w:r w:rsidR="009B631C" w:rsidRPr="002618C1">
              <w:rPr>
                <w:rFonts w:ascii="Garamond" w:hAnsi="Garamond"/>
                <w:color w:val="000000"/>
                <w:sz w:val="20"/>
                <w:szCs w:val="20"/>
                <w:lang w:val="sq-AL"/>
              </w:rPr>
              <w:t>:</w:t>
            </w:r>
            <w:r w:rsidRPr="002618C1">
              <w:rPr>
                <w:rFonts w:ascii="Garamond" w:hAnsi="Garamond"/>
                <w:color w:val="000000"/>
                <w:sz w:val="20"/>
                <w:szCs w:val="20"/>
                <w:lang w:val="sq-AL"/>
              </w:rPr>
              <w:t>00</w:t>
            </w:r>
          </w:p>
        </w:tc>
        <w:tc>
          <w:tcPr>
            <w:tcW w:w="1576" w:type="pct"/>
            <w:vAlign w:val="center"/>
          </w:tcPr>
          <w:p w14:paraId="44F4F2C4" w14:textId="77777777" w:rsidR="00AE5662" w:rsidRPr="002618C1" w:rsidRDefault="00AE5662" w:rsidP="002618C1">
            <w:pPr>
              <w:pStyle w:val="BodyText"/>
              <w:rPr>
                <w:rFonts w:ascii="Garamond" w:hAnsi="Garamond"/>
                <w:color w:val="000000"/>
                <w:sz w:val="20"/>
                <w:szCs w:val="20"/>
                <w:lang w:val="sq-AL"/>
              </w:rPr>
            </w:pPr>
            <w:r w:rsidRPr="002618C1">
              <w:rPr>
                <w:rFonts w:ascii="Garamond" w:hAnsi="Garamond"/>
                <w:i/>
                <w:iCs/>
                <w:color w:val="000000"/>
                <w:sz w:val="20"/>
                <w:szCs w:val="20"/>
                <w:lang w:val="sq-AL"/>
              </w:rPr>
              <w:t>Cut-off</w:t>
            </w:r>
            <w:r w:rsidRPr="002618C1">
              <w:rPr>
                <w:rFonts w:ascii="Garamond" w:hAnsi="Garamond"/>
                <w:color w:val="000000"/>
                <w:sz w:val="20"/>
                <w:szCs w:val="20"/>
                <w:lang w:val="sq-AL"/>
              </w:rPr>
              <w:t xml:space="preserve"> përfundimtar</w:t>
            </w:r>
          </w:p>
          <w:p w14:paraId="0412164F" w14:textId="77777777" w:rsidR="00D87188" w:rsidRPr="002618C1" w:rsidRDefault="00D87188" w:rsidP="002618C1">
            <w:pPr>
              <w:pStyle w:val="BodyText"/>
              <w:rPr>
                <w:rFonts w:ascii="Garamond" w:hAnsi="Garamond"/>
                <w:color w:val="000000"/>
                <w:sz w:val="20"/>
                <w:szCs w:val="20"/>
                <w:lang w:val="sq-AL"/>
              </w:rPr>
            </w:pPr>
            <w:r w:rsidRPr="002618C1">
              <w:rPr>
                <w:rFonts w:ascii="Garamond" w:hAnsi="Garamond"/>
                <w:color w:val="000000"/>
                <w:sz w:val="20"/>
                <w:szCs w:val="20"/>
                <w:lang w:val="sq-AL"/>
              </w:rPr>
              <w:t>Fund i operimit në sistem</w:t>
            </w:r>
          </w:p>
        </w:tc>
        <w:tc>
          <w:tcPr>
            <w:tcW w:w="2598" w:type="pct"/>
            <w:vAlign w:val="center"/>
          </w:tcPr>
          <w:p w14:paraId="44EE84A7" w14:textId="240610E3" w:rsidR="00AE5662" w:rsidRPr="002618C1" w:rsidRDefault="00AE5662" w:rsidP="002618C1">
            <w:pPr>
              <w:rPr>
                <w:rFonts w:ascii="Garamond" w:hAnsi="Garamond"/>
                <w:color w:val="000000"/>
                <w:sz w:val="20"/>
                <w:szCs w:val="20"/>
              </w:rPr>
            </w:pPr>
            <w:r w:rsidRPr="002618C1">
              <w:rPr>
                <w:rFonts w:ascii="Garamond" w:hAnsi="Garamond"/>
                <w:color w:val="000000"/>
                <w:sz w:val="20"/>
                <w:szCs w:val="20"/>
              </w:rPr>
              <w:t>Sistemi</w:t>
            </w:r>
            <w:r w:rsidR="00E46C4B" w:rsidRPr="002618C1">
              <w:rPr>
                <w:rFonts w:ascii="Garamond" w:hAnsi="Garamond"/>
                <w:color w:val="000000"/>
                <w:sz w:val="20"/>
                <w:szCs w:val="20"/>
              </w:rPr>
              <w:t xml:space="preserve"> AIPS</w:t>
            </w:r>
            <w:r w:rsidRPr="002618C1">
              <w:rPr>
                <w:rFonts w:ascii="Garamond" w:hAnsi="Garamond"/>
                <w:color w:val="000000"/>
                <w:sz w:val="20"/>
                <w:szCs w:val="20"/>
              </w:rPr>
              <w:t xml:space="preserve"> nuk pranon transaksionet e ardhura me mesazhe</w:t>
            </w:r>
            <w:r w:rsidR="00E65AC1" w:rsidRPr="002618C1">
              <w:rPr>
                <w:rFonts w:ascii="Garamond" w:hAnsi="Garamond"/>
                <w:color w:val="000000"/>
                <w:sz w:val="20"/>
                <w:szCs w:val="20"/>
              </w:rPr>
              <w:t xml:space="preserve"> pagese ndërbankare</w:t>
            </w:r>
            <w:r w:rsidRPr="002618C1">
              <w:rPr>
                <w:rFonts w:ascii="Garamond" w:hAnsi="Garamond"/>
                <w:color w:val="000000"/>
                <w:sz w:val="20"/>
                <w:szCs w:val="20"/>
              </w:rPr>
              <w:t>.</w:t>
            </w:r>
          </w:p>
          <w:p w14:paraId="0D63DE1A" w14:textId="214427EB" w:rsidR="00AE5662" w:rsidRPr="002618C1" w:rsidRDefault="00AE5662" w:rsidP="002618C1">
            <w:pPr>
              <w:rPr>
                <w:rFonts w:ascii="Garamond" w:hAnsi="Garamond"/>
                <w:color w:val="000000"/>
                <w:sz w:val="20"/>
                <w:szCs w:val="20"/>
              </w:rPr>
            </w:pPr>
            <w:r w:rsidRPr="002618C1">
              <w:rPr>
                <w:rFonts w:ascii="Garamond" w:hAnsi="Garamond"/>
                <w:color w:val="000000"/>
                <w:sz w:val="20"/>
                <w:szCs w:val="20"/>
              </w:rPr>
              <w:t xml:space="preserve">Sistemi AIPS lejon </w:t>
            </w:r>
            <w:r w:rsidR="00E46C4B" w:rsidRPr="002618C1">
              <w:rPr>
                <w:rFonts w:ascii="Garamond" w:hAnsi="Garamond"/>
                <w:color w:val="000000"/>
                <w:sz w:val="20"/>
                <w:szCs w:val="20"/>
              </w:rPr>
              <w:t xml:space="preserve">regjistrimin </w:t>
            </w:r>
            <w:r w:rsidRPr="002618C1">
              <w:rPr>
                <w:rFonts w:ascii="Garamond" w:hAnsi="Garamond"/>
                <w:color w:val="000000"/>
                <w:sz w:val="20"/>
                <w:szCs w:val="20"/>
              </w:rPr>
              <w:t>e transaksioneve manualisht nga Banka e Shqipërisë.</w:t>
            </w:r>
          </w:p>
        </w:tc>
      </w:tr>
      <w:tr w:rsidR="00AE5662" w:rsidRPr="002618C1" w14:paraId="38549D75" w14:textId="77777777" w:rsidTr="003A0168">
        <w:trPr>
          <w:trHeight w:val="20"/>
        </w:trPr>
        <w:tc>
          <w:tcPr>
            <w:tcW w:w="825" w:type="pct"/>
            <w:vAlign w:val="center"/>
          </w:tcPr>
          <w:p w14:paraId="474D52F3" w14:textId="3655CC68" w:rsidR="00AE5662" w:rsidRPr="002618C1" w:rsidRDefault="00AE5662" w:rsidP="002618C1">
            <w:pPr>
              <w:pStyle w:val="BodyText"/>
              <w:rPr>
                <w:rFonts w:ascii="Garamond" w:hAnsi="Garamond"/>
                <w:color w:val="000000"/>
                <w:sz w:val="20"/>
                <w:szCs w:val="20"/>
                <w:lang w:val="sq-AL"/>
              </w:rPr>
            </w:pPr>
            <w:r w:rsidRPr="002618C1">
              <w:rPr>
                <w:rFonts w:ascii="Garamond" w:hAnsi="Garamond"/>
                <w:color w:val="000000"/>
                <w:sz w:val="20"/>
                <w:szCs w:val="20"/>
                <w:lang w:val="sq-AL"/>
              </w:rPr>
              <w:t>16</w:t>
            </w:r>
            <w:r w:rsidR="009B631C" w:rsidRPr="002618C1">
              <w:rPr>
                <w:rFonts w:ascii="Garamond" w:hAnsi="Garamond"/>
                <w:color w:val="000000"/>
                <w:sz w:val="20"/>
                <w:szCs w:val="20"/>
                <w:lang w:val="sq-AL"/>
              </w:rPr>
              <w:t>:</w:t>
            </w:r>
            <w:r w:rsidRPr="002618C1">
              <w:rPr>
                <w:rFonts w:ascii="Garamond" w:hAnsi="Garamond"/>
                <w:color w:val="000000"/>
                <w:sz w:val="20"/>
                <w:szCs w:val="20"/>
                <w:lang w:val="sq-AL"/>
              </w:rPr>
              <w:t>30</w:t>
            </w:r>
            <w:r w:rsidR="003A0168">
              <w:rPr>
                <w:rFonts w:ascii="Garamond" w:hAnsi="Garamond"/>
                <w:color w:val="000000"/>
                <w:sz w:val="20"/>
                <w:szCs w:val="20"/>
                <w:lang w:val="sq-AL"/>
              </w:rPr>
              <w:t>–</w:t>
            </w:r>
            <w:r w:rsidR="001724F9" w:rsidRPr="002618C1">
              <w:rPr>
                <w:rFonts w:ascii="Garamond" w:hAnsi="Garamond"/>
                <w:color w:val="000000"/>
                <w:sz w:val="20"/>
                <w:szCs w:val="20"/>
                <w:lang w:val="sq-AL"/>
              </w:rPr>
              <w:t>16</w:t>
            </w:r>
            <w:r w:rsidR="009B631C" w:rsidRPr="002618C1">
              <w:rPr>
                <w:rFonts w:ascii="Garamond" w:hAnsi="Garamond"/>
                <w:color w:val="000000"/>
                <w:sz w:val="20"/>
                <w:szCs w:val="20"/>
                <w:lang w:val="sq-AL"/>
              </w:rPr>
              <w:t>:</w:t>
            </w:r>
            <w:r w:rsidR="001724F9" w:rsidRPr="002618C1">
              <w:rPr>
                <w:rFonts w:ascii="Garamond" w:hAnsi="Garamond"/>
                <w:color w:val="000000"/>
                <w:sz w:val="20"/>
                <w:szCs w:val="20"/>
                <w:lang w:val="sq-AL"/>
              </w:rPr>
              <w:t>45</w:t>
            </w:r>
          </w:p>
        </w:tc>
        <w:tc>
          <w:tcPr>
            <w:tcW w:w="1576" w:type="pct"/>
            <w:vAlign w:val="center"/>
          </w:tcPr>
          <w:p w14:paraId="7C740C17" w14:textId="19AA63D8" w:rsidR="00AE5662" w:rsidRPr="002618C1" w:rsidRDefault="00AE5662" w:rsidP="002618C1">
            <w:pPr>
              <w:pStyle w:val="BodyText"/>
              <w:rPr>
                <w:rFonts w:ascii="Garamond" w:hAnsi="Garamond"/>
                <w:color w:val="000000"/>
                <w:sz w:val="20"/>
                <w:szCs w:val="20"/>
                <w:lang w:val="sq-AL"/>
              </w:rPr>
            </w:pPr>
            <w:r w:rsidRPr="002618C1">
              <w:rPr>
                <w:rFonts w:ascii="Garamond" w:hAnsi="Garamond"/>
                <w:color w:val="000000"/>
                <w:sz w:val="20"/>
                <w:szCs w:val="20"/>
                <w:lang w:val="sq-AL"/>
              </w:rPr>
              <w:t xml:space="preserve">Mbyllja e </w:t>
            </w:r>
            <w:r w:rsidR="007B3C94" w:rsidRPr="002618C1">
              <w:rPr>
                <w:rFonts w:ascii="Garamond" w:hAnsi="Garamond"/>
                <w:color w:val="000000"/>
                <w:sz w:val="20"/>
                <w:szCs w:val="20"/>
                <w:lang w:val="sq-AL"/>
              </w:rPr>
              <w:t>ditës së punës</w:t>
            </w:r>
          </w:p>
        </w:tc>
        <w:tc>
          <w:tcPr>
            <w:tcW w:w="2598" w:type="pct"/>
            <w:vAlign w:val="center"/>
          </w:tcPr>
          <w:p w14:paraId="0B00CA11" w14:textId="4EBC1D90" w:rsidR="00AE5662" w:rsidRPr="002618C1" w:rsidRDefault="00AE5662" w:rsidP="002618C1">
            <w:pPr>
              <w:rPr>
                <w:rFonts w:ascii="Garamond" w:hAnsi="Garamond"/>
                <w:color w:val="000000"/>
                <w:sz w:val="20"/>
                <w:szCs w:val="20"/>
              </w:rPr>
            </w:pPr>
            <w:r w:rsidRPr="002618C1">
              <w:rPr>
                <w:rFonts w:ascii="Garamond" w:hAnsi="Garamond"/>
                <w:color w:val="000000"/>
                <w:sz w:val="20"/>
                <w:szCs w:val="20"/>
              </w:rPr>
              <w:t>Kryhen procedurat e mbylljes së sistemit, gjenerohen raportet e fund</w:t>
            </w:r>
            <w:r w:rsidR="007B3C94" w:rsidRPr="002618C1">
              <w:rPr>
                <w:rFonts w:ascii="Garamond" w:hAnsi="Garamond"/>
                <w:color w:val="000000"/>
                <w:sz w:val="20"/>
                <w:szCs w:val="20"/>
              </w:rPr>
              <w:t xml:space="preserve">it të </w:t>
            </w:r>
            <w:r w:rsidRPr="002618C1">
              <w:rPr>
                <w:rFonts w:ascii="Garamond" w:hAnsi="Garamond"/>
                <w:color w:val="000000"/>
                <w:sz w:val="20"/>
                <w:szCs w:val="20"/>
              </w:rPr>
              <w:t>ditës,</w:t>
            </w:r>
            <w:r w:rsidR="00E46C4B" w:rsidRPr="002618C1">
              <w:rPr>
                <w:rFonts w:ascii="Garamond" w:hAnsi="Garamond"/>
                <w:color w:val="000000"/>
                <w:sz w:val="20"/>
                <w:szCs w:val="20"/>
              </w:rPr>
              <w:t xml:space="preserve"> </w:t>
            </w:r>
            <w:r w:rsidRPr="002618C1">
              <w:rPr>
                <w:rFonts w:ascii="Garamond" w:hAnsi="Garamond"/>
                <w:color w:val="000000"/>
                <w:sz w:val="20"/>
                <w:szCs w:val="20"/>
              </w:rPr>
              <w:t xml:space="preserve">dërgohen gjendjet e llogarive me </w:t>
            </w:r>
            <w:r w:rsidR="00E46C4B" w:rsidRPr="002618C1">
              <w:rPr>
                <w:rFonts w:ascii="Garamond" w:hAnsi="Garamond"/>
                <w:color w:val="000000"/>
                <w:sz w:val="20"/>
                <w:szCs w:val="20"/>
              </w:rPr>
              <w:t xml:space="preserve">mesazhe </w:t>
            </w:r>
            <w:r w:rsidR="00E65AC1" w:rsidRPr="002618C1">
              <w:rPr>
                <w:rFonts w:ascii="Garamond" w:hAnsi="Garamond"/>
                <w:color w:val="000000"/>
                <w:sz w:val="20"/>
                <w:szCs w:val="20"/>
              </w:rPr>
              <w:t>konfirmimi SWIFT</w:t>
            </w:r>
            <w:r w:rsidRPr="002618C1">
              <w:rPr>
                <w:rFonts w:ascii="Garamond" w:hAnsi="Garamond"/>
                <w:color w:val="000000"/>
                <w:sz w:val="20"/>
                <w:szCs w:val="20"/>
              </w:rPr>
              <w:t>.</w:t>
            </w:r>
          </w:p>
        </w:tc>
      </w:tr>
    </w:tbl>
    <w:p w14:paraId="352FF3E5" w14:textId="77777777" w:rsidR="004171EC" w:rsidRDefault="004171EC" w:rsidP="004171EC">
      <w:pPr>
        <w:jc w:val="center"/>
        <w:rPr>
          <w:rFonts w:ascii="Garamond" w:eastAsia="MS Mincho" w:hAnsi="Garamond"/>
        </w:rPr>
      </w:pPr>
      <w:bookmarkStart w:id="39" w:name="_Shtojca_A_-_Orari_operues_i_sistemi"/>
      <w:bookmarkStart w:id="40" w:name="shtojcaB"/>
      <w:bookmarkEnd w:id="38"/>
      <w:bookmarkEnd w:id="39"/>
    </w:p>
    <w:p w14:paraId="4191FC56" w14:textId="77777777" w:rsidR="000B39A2" w:rsidRDefault="000B39A2" w:rsidP="004171EC">
      <w:pPr>
        <w:jc w:val="center"/>
        <w:rPr>
          <w:rFonts w:ascii="Garamond" w:eastAsia="MS Mincho" w:hAnsi="Garamond"/>
        </w:rPr>
      </w:pPr>
    </w:p>
    <w:p w14:paraId="188A573F" w14:textId="77777777" w:rsidR="000B39A2" w:rsidRDefault="000B39A2" w:rsidP="004171EC">
      <w:pPr>
        <w:jc w:val="center"/>
        <w:rPr>
          <w:rFonts w:ascii="Garamond" w:eastAsia="MS Mincho" w:hAnsi="Garamond"/>
        </w:rPr>
      </w:pPr>
    </w:p>
    <w:p w14:paraId="77BE3F70" w14:textId="56A28E0A" w:rsidR="001652F6" w:rsidRPr="001652F6" w:rsidRDefault="001652F6" w:rsidP="004171EC">
      <w:pPr>
        <w:jc w:val="center"/>
        <w:rPr>
          <w:rFonts w:ascii="Garamond" w:eastAsia="MS Mincho" w:hAnsi="Garamond"/>
        </w:rPr>
      </w:pPr>
      <w:r w:rsidRPr="001652F6">
        <w:rPr>
          <w:rFonts w:ascii="Garamond" w:eastAsia="MS Mincho" w:hAnsi="Garamond"/>
        </w:rPr>
        <w:t>SHTOJCA B</w:t>
      </w:r>
      <w:bookmarkEnd w:id="40"/>
    </w:p>
    <w:p w14:paraId="56BBC22D" w14:textId="46683BDA" w:rsidR="00AE5662" w:rsidRPr="001652F6" w:rsidRDefault="001652F6" w:rsidP="001652F6">
      <w:pPr>
        <w:jc w:val="center"/>
        <w:rPr>
          <w:rFonts w:ascii="Garamond" w:eastAsia="MS Mincho" w:hAnsi="Garamond"/>
        </w:rPr>
      </w:pPr>
      <w:r w:rsidRPr="001652F6">
        <w:rPr>
          <w:rFonts w:ascii="Garamond" w:eastAsia="MS Mincho" w:hAnsi="Garamond"/>
        </w:rPr>
        <w:t>MARRËVESHJA TIP</w:t>
      </w:r>
    </w:p>
    <w:p w14:paraId="7C152B0F" w14:textId="77777777" w:rsidR="00AE5662" w:rsidRPr="00DD783C" w:rsidRDefault="00AE5662" w:rsidP="00DD783C">
      <w:pPr>
        <w:ind w:firstLine="284"/>
        <w:rPr>
          <w:rFonts w:ascii="Garamond" w:hAnsi="Garamond"/>
          <w:b/>
          <w:lang w:eastAsia="x-none"/>
        </w:rPr>
      </w:pPr>
    </w:p>
    <w:p w14:paraId="55EE9869" w14:textId="103D5123" w:rsidR="00AE5662" w:rsidRPr="00DD783C" w:rsidRDefault="00AE5662" w:rsidP="00DD783C">
      <w:pPr>
        <w:ind w:firstLine="284"/>
        <w:jc w:val="both"/>
        <w:rPr>
          <w:rFonts w:ascii="Garamond" w:eastAsia="Arial Unicode MS" w:hAnsi="Garamond"/>
          <w:b/>
          <w:lang w:eastAsia="ar-SA"/>
        </w:rPr>
      </w:pPr>
      <w:r w:rsidRPr="00DD783C">
        <w:rPr>
          <w:rFonts w:ascii="Garamond" w:eastAsia="MS Mincho" w:hAnsi="Garamond"/>
          <w:b/>
        </w:rPr>
        <w:t xml:space="preserve">Marrëveshje ndërmjet Bankës së Shqipërisë dhe </w:t>
      </w:r>
      <w:r w:rsidR="009F567F">
        <w:rPr>
          <w:rFonts w:ascii="Garamond" w:eastAsia="MS Mincho" w:hAnsi="Garamond"/>
          <w:b/>
          <w:u w:val="single"/>
        </w:rPr>
        <w:tab/>
      </w:r>
      <w:r w:rsidR="009F567F">
        <w:rPr>
          <w:rFonts w:ascii="Garamond" w:eastAsia="MS Mincho" w:hAnsi="Garamond"/>
          <w:b/>
          <w:u w:val="single"/>
        </w:rPr>
        <w:tab/>
      </w:r>
      <w:r w:rsidR="009F567F">
        <w:rPr>
          <w:rFonts w:ascii="Garamond" w:eastAsia="MS Mincho" w:hAnsi="Garamond"/>
          <w:b/>
          <w:u w:val="single"/>
        </w:rPr>
        <w:tab/>
        <w:t>,</w:t>
      </w:r>
      <w:r w:rsidR="00ED0545" w:rsidRPr="009F567F">
        <w:rPr>
          <w:rFonts w:ascii="Garamond" w:eastAsia="MS Mincho" w:hAnsi="Garamond"/>
          <w:b/>
        </w:rPr>
        <w:t xml:space="preserve"> </w:t>
      </w:r>
      <w:r w:rsidRPr="00DD783C">
        <w:rPr>
          <w:rFonts w:ascii="Garamond" w:eastAsia="MS Mincho" w:hAnsi="Garamond"/>
          <w:b/>
        </w:rPr>
        <w:t xml:space="preserve">për pjesëmarrje në </w:t>
      </w:r>
      <w:r w:rsidR="00164BDA" w:rsidRPr="00DD783C">
        <w:rPr>
          <w:rFonts w:ascii="Garamond" w:eastAsia="MS Mincho" w:hAnsi="Garamond"/>
          <w:b/>
        </w:rPr>
        <w:t xml:space="preserve">sistemin </w:t>
      </w:r>
      <w:r w:rsidRPr="00DD783C">
        <w:rPr>
          <w:rFonts w:ascii="Garamond" w:eastAsia="MS Mincho" w:hAnsi="Garamond"/>
          <w:b/>
        </w:rPr>
        <w:t xml:space="preserve">e </w:t>
      </w:r>
      <w:r w:rsidR="00C24CEF" w:rsidRPr="00DD783C">
        <w:rPr>
          <w:rFonts w:ascii="Garamond" w:eastAsia="MS Mincho" w:hAnsi="Garamond"/>
          <w:b/>
        </w:rPr>
        <w:t>p</w:t>
      </w:r>
      <w:r w:rsidRPr="00DD783C">
        <w:rPr>
          <w:rFonts w:ascii="Garamond" w:eastAsia="MS Mincho" w:hAnsi="Garamond"/>
          <w:b/>
        </w:rPr>
        <w:t xml:space="preserve">agesave </w:t>
      </w:r>
      <w:r w:rsidRPr="009F567F">
        <w:rPr>
          <w:rFonts w:ascii="Garamond" w:eastAsia="MS Mincho" w:hAnsi="Garamond"/>
          <w:b/>
        </w:rPr>
        <w:t xml:space="preserve">ndërbankare </w:t>
      </w:r>
      <w:r w:rsidRPr="00012E8A">
        <w:rPr>
          <w:rFonts w:ascii="Garamond" w:eastAsia="MS Mincho" w:hAnsi="Garamond"/>
          <w:b/>
        </w:rPr>
        <w:t xml:space="preserve">me vlerë të madhe </w:t>
      </w:r>
      <w:r w:rsidR="009F567F" w:rsidRPr="00012E8A">
        <w:rPr>
          <w:rFonts w:ascii="Garamond" w:eastAsia="MS Mincho" w:hAnsi="Garamond"/>
          <w:b/>
        </w:rPr>
        <w:t xml:space="preserve">– </w:t>
      </w:r>
      <w:r w:rsidR="003C021F" w:rsidRPr="00012E8A">
        <w:rPr>
          <w:rFonts w:ascii="Garamond" w:eastAsia="MS Mincho" w:hAnsi="Garamond"/>
          <w:b/>
        </w:rPr>
        <w:t>AIPS</w:t>
      </w:r>
    </w:p>
    <w:p w14:paraId="3AFD9A2D" w14:textId="5664FB80" w:rsidR="00DB5E8B" w:rsidRPr="00DD783C" w:rsidRDefault="00DB5E8B" w:rsidP="00DD783C">
      <w:pPr>
        <w:widowControl w:val="0"/>
        <w:suppressAutoHyphens/>
        <w:ind w:firstLine="284"/>
        <w:jc w:val="both"/>
        <w:rPr>
          <w:rFonts w:ascii="Garamond" w:hAnsi="Garamond"/>
          <w:b/>
          <w:lang w:eastAsia="x-none"/>
        </w:rPr>
      </w:pPr>
      <w:r w:rsidRPr="00DD783C">
        <w:rPr>
          <w:rFonts w:ascii="Garamond" w:hAnsi="Garamond"/>
          <w:b/>
          <w:lang w:eastAsia="x-none"/>
        </w:rPr>
        <w:t xml:space="preserve">E lidhur </w:t>
      </w:r>
      <w:r w:rsidR="009F567F">
        <w:rPr>
          <w:rFonts w:ascii="Garamond" w:hAnsi="Garamond"/>
          <w:b/>
          <w:lang w:eastAsia="x-none"/>
        </w:rPr>
        <w:t>n</w:t>
      </w:r>
      <w:r w:rsidRPr="00DD783C">
        <w:rPr>
          <w:rFonts w:ascii="Garamond" w:hAnsi="Garamond"/>
          <w:b/>
          <w:lang w:eastAsia="x-none"/>
        </w:rPr>
        <w:t>ë datë</w:t>
      </w:r>
      <w:r w:rsidR="009F567F">
        <w:rPr>
          <w:rFonts w:ascii="Garamond" w:hAnsi="Garamond"/>
          <w:b/>
          <w:lang w:eastAsia="x-none"/>
        </w:rPr>
        <w:t>n</w:t>
      </w:r>
      <w:r w:rsidRPr="00DD783C">
        <w:rPr>
          <w:rFonts w:ascii="Garamond" w:hAnsi="Garamond"/>
          <w:b/>
          <w:lang w:eastAsia="x-none"/>
        </w:rPr>
        <w:t xml:space="preserve"> </w:t>
      </w:r>
      <w:r w:rsidR="003A0168">
        <w:rPr>
          <w:rFonts w:ascii="Garamond" w:hAnsi="Garamond"/>
          <w:b/>
          <w:lang w:eastAsia="x-none"/>
        </w:rPr>
        <w:t>__.__.____</w:t>
      </w:r>
    </w:p>
    <w:p w14:paraId="47C3B0F3" w14:textId="77777777" w:rsidR="00AE5662" w:rsidRPr="00DD783C" w:rsidRDefault="00AE5662" w:rsidP="00DD783C">
      <w:pPr>
        <w:widowControl w:val="0"/>
        <w:suppressAutoHyphens/>
        <w:ind w:firstLine="284"/>
        <w:jc w:val="both"/>
        <w:rPr>
          <w:rFonts w:ascii="Garamond" w:hAnsi="Garamond"/>
          <w:lang w:eastAsia="x-none"/>
        </w:rPr>
      </w:pPr>
      <w:r w:rsidRPr="00DD783C">
        <w:rPr>
          <w:rFonts w:ascii="Garamond" w:hAnsi="Garamond"/>
          <w:b/>
          <w:lang w:eastAsia="x-none"/>
        </w:rPr>
        <w:t>Palët</w:t>
      </w:r>
      <w:r w:rsidRPr="00DD783C">
        <w:rPr>
          <w:rFonts w:ascii="Garamond" w:hAnsi="Garamond"/>
          <w:lang w:eastAsia="x-none"/>
        </w:rPr>
        <w:t>:</w:t>
      </w:r>
    </w:p>
    <w:p w14:paraId="2F50A3DE" w14:textId="580456EF" w:rsidR="00A04A0A" w:rsidRPr="00DD783C" w:rsidRDefault="00AE5662" w:rsidP="00DD783C">
      <w:pPr>
        <w:ind w:firstLine="284"/>
        <w:jc w:val="both"/>
        <w:rPr>
          <w:rFonts w:ascii="Garamond" w:eastAsia="MS Mincho" w:hAnsi="Garamond"/>
        </w:rPr>
      </w:pPr>
      <w:r w:rsidRPr="00DD783C">
        <w:rPr>
          <w:rFonts w:ascii="Garamond" w:eastAsia="MS Mincho" w:hAnsi="Garamond"/>
          <w:b/>
        </w:rPr>
        <w:t>Banka e Shqipërisë</w:t>
      </w:r>
      <w:r w:rsidRPr="00DD783C">
        <w:rPr>
          <w:rFonts w:ascii="Garamond" w:eastAsia="MS Mincho" w:hAnsi="Garamond"/>
        </w:rPr>
        <w:t xml:space="preserve"> (si më poshtë “Banka”), me adresë: ________, Tiranë, përfaqësuar ligjërisht në këtë marrëveshje nga</w:t>
      </w:r>
      <w:r w:rsidR="00A63ED7" w:rsidRPr="00DD783C">
        <w:rPr>
          <w:rFonts w:ascii="Garamond" w:eastAsia="MS Mincho" w:hAnsi="Garamond"/>
        </w:rPr>
        <w:t xml:space="preserve"> </w:t>
      </w:r>
      <w:r w:rsidR="009F567F" w:rsidRPr="00DD783C">
        <w:rPr>
          <w:rFonts w:ascii="Garamond" w:hAnsi="Garamond"/>
        </w:rPr>
        <w:t xml:space="preserve">drejtori </w:t>
      </w:r>
      <w:r w:rsidR="00A63ED7" w:rsidRPr="00DD783C">
        <w:rPr>
          <w:rFonts w:ascii="Garamond" w:hAnsi="Garamond"/>
        </w:rPr>
        <w:t>në Bankën e Shqipërisë që mbulon fushën e sistemeve të pagesave</w:t>
      </w:r>
      <w:r w:rsidR="00164BDA" w:rsidRPr="00DD783C">
        <w:rPr>
          <w:rFonts w:ascii="Garamond" w:eastAsia="MS Mincho" w:hAnsi="Garamond"/>
        </w:rPr>
        <w:t>,</w:t>
      </w:r>
    </w:p>
    <w:p w14:paraId="7A713DCB" w14:textId="77777777" w:rsidR="00AE5662" w:rsidRPr="00DD783C" w:rsidRDefault="00AE5662" w:rsidP="00DD783C">
      <w:pPr>
        <w:ind w:firstLine="284"/>
        <w:jc w:val="both"/>
        <w:rPr>
          <w:rFonts w:ascii="Garamond" w:eastAsia="MS Mincho" w:hAnsi="Garamond"/>
        </w:rPr>
      </w:pPr>
      <w:r w:rsidRPr="00DD783C">
        <w:rPr>
          <w:rFonts w:ascii="Garamond" w:eastAsia="MS Mincho" w:hAnsi="Garamond"/>
        </w:rPr>
        <w:t xml:space="preserve">dhe </w:t>
      </w:r>
    </w:p>
    <w:p w14:paraId="655C8A28" w14:textId="76D8B77F" w:rsidR="00AE5662" w:rsidRPr="00DD783C" w:rsidRDefault="00DD182C" w:rsidP="00DD783C">
      <w:pPr>
        <w:ind w:firstLine="284"/>
        <w:jc w:val="both"/>
        <w:rPr>
          <w:rFonts w:ascii="Garamond" w:eastAsia="MS Mincho" w:hAnsi="Garamond"/>
        </w:rPr>
      </w:pPr>
      <w:r w:rsidRPr="00DD783C">
        <w:rPr>
          <w:rFonts w:ascii="Garamond" w:eastAsia="MS Mincho" w:hAnsi="Garamond"/>
          <w:b/>
          <w:u w:val="single"/>
        </w:rPr>
        <w:tab/>
      </w:r>
      <w:r w:rsidRPr="00DD783C">
        <w:rPr>
          <w:rFonts w:ascii="Garamond" w:eastAsia="MS Mincho" w:hAnsi="Garamond"/>
          <w:b/>
          <w:u w:val="single"/>
        </w:rPr>
        <w:tab/>
      </w:r>
      <w:r w:rsidRPr="00DD783C">
        <w:rPr>
          <w:rFonts w:ascii="Garamond" w:eastAsia="MS Mincho" w:hAnsi="Garamond"/>
          <w:b/>
          <w:u w:val="single"/>
        </w:rPr>
        <w:tab/>
      </w:r>
      <w:r w:rsidRPr="00DD783C">
        <w:rPr>
          <w:rFonts w:ascii="Garamond" w:eastAsia="MS Mincho" w:hAnsi="Garamond"/>
          <w:b/>
          <w:u w:val="single"/>
        </w:rPr>
        <w:tab/>
      </w:r>
      <w:r w:rsidR="00AE5662" w:rsidRPr="00DD783C">
        <w:rPr>
          <w:rFonts w:ascii="Garamond" w:eastAsia="MS Mincho" w:hAnsi="Garamond"/>
        </w:rPr>
        <w:t xml:space="preserve"> (si më poshtë “Pjesëmarrës</w:t>
      </w:r>
      <w:r w:rsidR="00A63ED7" w:rsidRPr="00DD783C">
        <w:rPr>
          <w:rFonts w:ascii="Garamond" w:eastAsia="MS Mincho" w:hAnsi="Garamond"/>
        </w:rPr>
        <w:t>i</w:t>
      </w:r>
      <w:r w:rsidR="00AE5662" w:rsidRPr="00DD783C">
        <w:rPr>
          <w:rFonts w:ascii="Garamond" w:eastAsia="MS Mincho" w:hAnsi="Garamond"/>
        </w:rPr>
        <w:t>”), me adresë: ______</w:t>
      </w:r>
      <w:r w:rsidR="009F567F">
        <w:rPr>
          <w:rFonts w:ascii="Garamond" w:eastAsia="MS Mincho" w:hAnsi="Garamond"/>
        </w:rPr>
        <w:t>,</w:t>
      </w:r>
      <w:r w:rsidR="00AE5662" w:rsidRPr="00DD783C">
        <w:rPr>
          <w:rFonts w:ascii="Garamond" w:eastAsia="MS Mincho" w:hAnsi="Garamond"/>
        </w:rPr>
        <w:t xml:space="preserve"> Tiranë, përfaqësuar ligjërisht në këtë marrëveshje nga </w:t>
      </w:r>
      <w:r w:rsidR="009F567F" w:rsidRPr="00DD783C">
        <w:rPr>
          <w:rFonts w:ascii="Garamond" w:eastAsia="MS Mincho" w:hAnsi="Garamond"/>
        </w:rPr>
        <w:t>drejtori</w:t>
      </w:r>
      <w:r w:rsidR="009F567F">
        <w:rPr>
          <w:rFonts w:ascii="Garamond" w:eastAsia="MS Mincho" w:hAnsi="Garamond"/>
        </w:rPr>
        <w:t>,</w:t>
      </w:r>
      <w:r w:rsidR="009F567F" w:rsidRPr="00DD783C">
        <w:rPr>
          <w:rFonts w:ascii="Garamond" w:eastAsia="MS Mincho" w:hAnsi="Garamond"/>
        </w:rPr>
        <w:t xml:space="preserve"> </w:t>
      </w:r>
      <w:r w:rsidR="003A0168" w:rsidRPr="00DD783C">
        <w:rPr>
          <w:rFonts w:ascii="Garamond" w:eastAsia="MS Mincho" w:hAnsi="Garamond"/>
        </w:rPr>
        <w:t>z/z</w:t>
      </w:r>
      <w:r w:rsidR="003A0168">
        <w:rPr>
          <w:rFonts w:ascii="Garamond" w:eastAsia="MS Mincho" w:hAnsi="Garamond"/>
        </w:rPr>
        <w:t>n</w:t>
      </w:r>
      <w:r w:rsidR="003A0168" w:rsidRPr="00DD783C">
        <w:rPr>
          <w:rFonts w:ascii="Garamond" w:eastAsia="MS Mincho" w:hAnsi="Garamond"/>
        </w:rPr>
        <w:t>j</w:t>
      </w:r>
      <w:r w:rsidR="003A0168">
        <w:rPr>
          <w:rFonts w:ascii="Garamond" w:eastAsia="MS Mincho" w:hAnsi="Garamond"/>
        </w:rPr>
        <w:t>.</w:t>
      </w:r>
      <w:r w:rsidR="003A0168" w:rsidRPr="00DD783C">
        <w:rPr>
          <w:rFonts w:ascii="Garamond" w:eastAsia="MS Mincho" w:hAnsi="Garamond"/>
        </w:rPr>
        <w:t xml:space="preserve"> </w:t>
      </w:r>
      <w:r w:rsidR="007E4F81" w:rsidRPr="00DD783C">
        <w:rPr>
          <w:rFonts w:ascii="Garamond" w:eastAsia="MS Mincho" w:hAnsi="Garamond"/>
        </w:rPr>
        <w:t xml:space="preserve">_______, </w:t>
      </w:r>
    </w:p>
    <w:p w14:paraId="1E313649" w14:textId="45B684ED" w:rsidR="00AE5662" w:rsidRPr="00DD783C" w:rsidRDefault="007E4F81" w:rsidP="00DD783C">
      <w:pPr>
        <w:ind w:firstLine="284"/>
        <w:rPr>
          <w:rFonts w:ascii="Garamond" w:hAnsi="Garamond"/>
          <w:lang w:eastAsia="x-none"/>
        </w:rPr>
      </w:pPr>
      <w:r w:rsidRPr="00DD783C">
        <w:rPr>
          <w:rFonts w:ascii="Garamond" w:hAnsi="Garamond"/>
          <w:lang w:eastAsia="x-none"/>
        </w:rPr>
        <w:t xml:space="preserve">bien </w:t>
      </w:r>
      <w:r w:rsidR="00AE5662" w:rsidRPr="00DD783C">
        <w:rPr>
          <w:rFonts w:ascii="Garamond" w:hAnsi="Garamond"/>
          <w:lang w:eastAsia="x-none"/>
        </w:rPr>
        <w:t>dakord të lidhin këtë marrëveshje sipas kushteve të mëposhtme:</w:t>
      </w:r>
    </w:p>
    <w:p w14:paraId="4C627F73" w14:textId="77777777" w:rsidR="00DD783C" w:rsidRDefault="00DD783C" w:rsidP="00DD783C">
      <w:pPr>
        <w:jc w:val="both"/>
        <w:rPr>
          <w:rFonts w:ascii="Garamond" w:hAnsi="Garamond"/>
        </w:rPr>
      </w:pPr>
    </w:p>
    <w:p w14:paraId="6EB982CF" w14:textId="35F6B0F0" w:rsidR="00AE5662" w:rsidRPr="00DD783C" w:rsidRDefault="00AE5662" w:rsidP="00DD783C">
      <w:pPr>
        <w:jc w:val="center"/>
        <w:rPr>
          <w:rFonts w:ascii="Garamond" w:hAnsi="Garamond"/>
        </w:rPr>
      </w:pPr>
      <w:r w:rsidRPr="00DD783C">
        <w:rPr>
          <w:rFonts w:ascii="Garamond" w:hAnsi="Garamond"/>
        </w:rPr>
        <w:t>Neni 1</w:t>
      </w:r>
    </w:p>
    <w:p w14:paraId="5DDC30A4" w14:textId="257ABD46" w:rsidR="00AE5662" w:rsidRPr="00DD783C" w:rsidRDefault="00AE5662" w:rsidP="00DD783C">
      <w:pPr>
        <w:jc w:val="center"/>
        <w:rPr>
          <w:rFonts w:ascii="Garamond" w:hAnsi="Garamond"/>
          <w:b/>
        </w:rPr>
      </w:pPr>
      <w:r w:rsidRPr="00DD783C">
        <w:rPr>
          <w:rFonts w:ascii="Garamond" w:hAnsi="Garamond"/>
          <w:b/>
        </w:rPr>
        <w:t>Qëllimi</w:t>
      </w:r>
    </w:p>
    <w:p w14:paraId="79C0407B" w14:textId="77777777" w:rsidR="00DD783C" w:rsidRDefault="00DD783C" w:rsidP="00DD783C">
      <w:pPr>
        <w:jc w:val="both"/>
        <w:rPr>
          <w:rFonts w:ascii="Garamond" w:hAnsi="Garamond"/>
        </w:rPr>
      </w:pPr>
    </w:p>
    <w:p w14:paraId="1740A307" w14:textId="5AED0D0C" w:rsidR="00AE5662" w:rsidRPr="00DD783C" w:rsidRDefault="00AE5662" w:rsidP="00DD783C">
      <w:pPr>
        <w:ind w:firstLine="284"/>
        <w:jc w:val="both"/>
        <w:rPr>
          <w:rFonts w:ascii="Garamond" w:hAnsi="Garamond"/>
        </w:rPr>
      </w:pPr>
      <w:r w:rsidRPr="00DD783C">
        <w:rPr>
          <w:rFonts w:ascii="Garamond" w:hAnsi="Garamond"/>
        </w:rPr>
        <w:t xml:space="preserve">Qëllimi i marrëveshjes është përcaktimi i të drejtave dhe </w:t>
      </w:r>
      <w:r w:rsidR="009F567F">
        <w:rPr>
          <w:rFonts w:ascii="Garamond" w:hAnsi="Garamond"/>
        </w:rPr>
        <w:t xml:space="preserve">i </w:t>
      </w:r>
      <w:r w:rsidRPr="00DD783C">
        <w:rPr>
          <w:rFonts w:ascii="Garamond" w:hAnsi="Garamond"/>
        </w:rPr>
        <w:t xml:space="preserve">detyrimeve të palëve, të cilat lindin në kuadër të ofrimit nga ana e Bankës të shërbimeve të shlyerjes së pagesave ndërbankare me vlerë të madhe në </w:t>
      </w:r>
      <w:r w:rsidR="009F567F" w:rsidRPr="00DD783C">
        <w:rPr>
          <w:rFonts w:ascii="Garamond" w:hAnsi="Garamond"/>
        </w:rPr>
        <w:t xml:space="preserve">sistemin </w:t>
      </w:r>
      <w:r w:rsidRPr="00DD783C">
        <w:rPr>
          <w:rFonts w:ascii="Garamond" w:hAnsi="Garamond"/>
        </w:rPr>
        <w:t>AIPS, i cili operohet dhe administrohet nga kjo e fundit.</w:t>
      </w:r>
    </w:p>
    <w:p w14:paraId="5F76A97D" w14:textId="77777777" w:rsidR="00DD783C" w:rsidRDefault="00DD783C" w:rsidP="00DD783C">
      <w:pPr>
        <w:jc w:val="both"/>
        <w:rPr>
          <w:rFonts w:ascii="Garamond" w:hAnsi="Garamond"/>
        </w:rPr>
      </w:pPr>
    </w:p>
    <w:p w14:paraId="13D96781" w14:textId="4FB38BD9" w:rsidR="00AE5662" w:rsidRPr="00DD783C" w:rsidRDefault="00AE5662" w:rsidP="00DD783C">
      <w:pPr>
        <w:jc w:val="center"/>
        <w:rPr>
          <w:rFonts w:ascii="Garamond" w:hAnsi="Garamond"/>
        </w:rPr>
      </w:pPr>
      <w:r w:rsidRPr="00DD783C">
        <w:rPr>
          <w:rFonts w:ascii="Garamond" w:hAnsi="Garamond"/>
        </w:rPr>
        <w:t>Neni 2</w:t>
      </w:r>
    </w:p>
    <w:p w14:paraId="16647D88" w14:textId="6B9BE7CB" w:rsidR="00AE5662" w:rsidRPr="00DD783C" w:rsidRDefault="00AE5662" w:rsidP="00DD783C">
      <w:pPr>
        <w:jc w:val="center"/>
        <w:rPr>
          <w:rFonts w:ascii="Garamond" w:hAnsi="Garamond"/>
          <w:b/>
        </w:rPr>
      </w:pPr>
      <w:r w:rsidRPr="00DD783C">
        <w:rPr>
          <w:rFonts w:ascii="Garamond" w:hAnsi="Garamond"/>
          <w:b/>
        </w:rPr>
        <w:t>Baza ligjore</w:t>
      </w:r>
    </w:p>
    <w:p w14:paraId="66511585" w14:textId="77777777" w:rsidR="00DD783C" w:rsidRDefault="00DD783C" w:rsidP="00DD783C">
      <w:pPr>
        <w:jc w:val="both"/>
        <w:rPr>
          <w:rFonts w:ascii="Garamond" w:eastAsia="MS Mincho" w:hAnsi="Garamond"/>
        </w:rPr>
      </w:pPr>
    </w:p>
    <w:p w14:paraId="6A2B984F" w14:textId="77777777" w:rsidR="00AE5662" w:rsidRPr="00DD783C" w:rsidRDefault="00AE5662" w:rsidP="00DD783C">
      <w:pPr>
        <w:ind w:firstLine="284"/>
        <w:jc w:val="both"/>
        <w:rPr>
          <w:rFonts w:ascii="Garamond" w:eastAsia="MS Mincho" w:hAnsi="Garamond"/>
        </w:rPr>
      </w:pPr>
      <w:r w:rsidRPr="00DD783C">
        <w:rPr>
          <w:rFonts w:ascii="Garamond" w:eastAsia="MS Mincho" w:hAnsi="Garamond"/>
        </w:rPr>
        <w:t>Marrëveshja hartohet në bazë të:</w:t>
      </w:r>
    </w:p>
    <w:p w14:paraId="257F0FE1" w14:textId="3608D953" w:rsidR="00AE5662" w:rsidRPr="00DD783C" w:rsidRDefault="00DD783C" w:rsidP="00DD783C">
      <w:pPr>
        <w:ind w:firstLine="284"/>
        <w:jc w:val="both"/>
        <w:rPr>
          <w:rFonts w:ascii="Garamond" w:eastAsia="MS Mincho" w:hAnsi="Garamond"/>
        </w:rPr>
      </w:pPr>
      <w:r>
        <w:rPr>
          <w:rFonts w:ascii="Garamond" w:eastAsia="MS Mincho" w:hAnsi="Garamond"/>
        </w:rPr>
        <w:t xml:space="preserve">a) </w:t>
      </w:r>
      <w:r w:rsidR="00AE5662" w:rsidRPr="00DD783C">
        <w:rPr>
          <w:rFonts w:ascii="Garamond" w:eastAsia="MS Mincho" w:hAnsi="Garamond"/>
        </w:rPr>
        <w:t>Kodi</w:t>
      </w:r>
      <w:r w:rsidR="00A04A0A" w:rsidRPr="00DD783C">
        <w:rPr>
          <w:rFonts w:ascii="Garamond" w:eastAsia="MS Mincho" w:hAnsi="Garamond"/>
        </w:rPr>
        <w:t>t</w:t>
      </w:r>
      <w:r w:rsidR="00AE5662" w:rsidRPr="00DD783C">
        <w:rPr>
          <w:rFonts w:ascii="Garamond" w:eastAsia="MS Mincho" w:hAnsi="Garamond"/>
        </w:rPr>
        <w:t xml:space="preserve"> Civil </w:t>
      </w:r>
      <w:r w:rsidR="00A04A0A" w:rsidRPr="00DD783C">
        <w:rPr>
          <w:rFonts w:ascii="Garamond" w:eastAsia="MS Mincho" w:hAnsi="Garamond"/>
        </w:rPr>
        <w:t>t</w:t>
      </w:r>
      <w:r w:rsidR="00A01F34" w:rsidRPr="00DD783C">
        <w:rPr>
          <w:rFonts w:ascii="Garamond" w:eastAsia="MS Mincho" w:hAnsi="Garamond"/>
        </w:rPr>
        <w:t>ë</w:t>
      </w:r>
      <w:r w:rsidR="00A04A0A" w:rsidRPr="00DD783C">
        <w:rPr>
          <w:rFonts w:ascii="Garamond" w:eastAsia="MS Mincho" w:hAnsi="Garamond"/>
        </w:rPr>
        <w:t xml:space="preserve"> </w:t>
      </w:r>
      <w:r w:rsidR="00AE5662" w:rsidRPr="00DD783C">
        <w:rPr>
          <w:rFonts w:ascii="Garamond" w:eastAsia="MS Mincho" w:hAnsi="Garamond"/>
        </w:rPr>
        <w:t xml:space="preserve">Republikës së Shqipërisë; </w:t>
      </w:r>
    </w:p>
    <w:p w14:paraId="1690E3E9" w14:textId="4FBC99DF" w:rsidR="00AE5662" w:rsidRPr="00DD783C" w:rsidRDefault="00DD783C" w:rsidP="00DD783C">
      <w:pPr>
        <w:ind w:firstLine="284"/>
        <w:jc w:val="both"/>
        <w:rPr>
          <w:rFonts w:ascii="Garamond" w:eastAsia="MS Mincho" w:hAnsi="Garamond"/>
        </w:rPr>
      </w:pPr>
      <w:r>
        <w:rPr>
          <w:rFonts w:ascii="Garamond" w:eastAsia="MS Mincho" w:hAnsi="Garamond"/>
        </w:rPr>
        <w:t xml:space="preserve">b) </w:t>
      </w:r>
      <w:r w:rsidR="007E4F81" w:rsidRPr="00DD783C">
        <w:rPr>
          <w:rFonts w:ascii="Garamond" w:eastAsia="MS Mincho" w:hAnsi="Garamond"/>
        </w:rPr>
        <w:t>l</w:t>
      </w:r>
      <w:r w:rsidR="00AE5662" w:rsidRPr="00DD783C">
        <w:rPr>
          <w:rFonts w:ascii="Garamond" w:eastAsia="MS Mincho" w:hAnsi="Garamond"/>
        </w:rPr>
        <w:t>igjit “Për Bankën e Shqipërisë”;</w:t>
      </w:r>
    </w:p>
    <w:p w14:paraId="4F842BD3" w14:textId="1167DAD4" w:rsidR="00AE5662" w:rsidRPr="00DD783C" w:rsidRDefault="00DD783C" w:rsidP="00DD783C">
      <w:pPr>
        <w:ind w:firstLine="284"/>
        <w:jc w:val="both"/>
        <w:rPr>
          <w:rFonts w:ascii="Garamond" w:eastAsia="MS Mincho" w:hAnsi="Garamond"/>
        </w:rPr>
      </w:pPr>
      <w:r>
        <w:rPr>
          <w:rFonts w:ascii="Garamond" w:eastAsia="MS Mincho" w:hAnsi="Garamond"/>
        </w:rPr>
        <w:t xml:space="preserve">c) </w:t>
      </w:r>
      <w:r w:rsidR="007E4F81" w:rsidRPr="00DD783C">
        <w:rPr>
          <w:rFonts w:ascii="Garamond" w:eastAsia="MS Mincho" w:hAnsi="Garamond"/>
        </w:rPr>
        <w:t>l</w:t>
      </w:r>
      <w:r w:rsidR="00AE5662" w:rsidRPr="00DD783C">
        <w:rPr>
          <w:rFonts w:ascii="Garamond" w:eastAsia="MS Mincho" w:hAnsi="Garamond"/>
        </w:rPr>
        <w:t>igjit “Për sistemin e pagesave”;</w:t>
      </w:r>
    </w:p>
    <w:p w14:paraId="1C9210C0" w14:textId="5842B02F" w:rsidR="00AE5662" w:rsidRPr="00DD783C" w:rsidRDefault="00DD783C" w:rsidP="00DD783C">
      <w:pPr>
        <w:ind w:firstLine="284"/>
        <w:jc w:val="both"/>
        <w:rPr>
          <w:rFonts w:ascii="Garamond" w:eastAsia="MS Mincho" w:hAnsi="Garamond"/>
        </w:rPr>
      </w:pPr>
      <w:r>
        <w:rPr>
          <w:rFonts w:ascii="Garamond" w:eastAsia="MS Mincho" w:hAnsi="Garamond"/>
        </w:rPr>
        <w:t xml:space="preserve">d) </w:t>
      </w:r>
      <w:r w:rsidR="007E4F81" w:rsidRPr="00DD783C">
        <w:rPr>
          <w:rFonts w:ascii="Garamond" w:eastAsia="MS Mincho" w:hAnsi="Garamond"/>
        </w:rPr>
        <w:t>l</w:t>
      </w:r>
      <w:r w:rsidR="00AE5662" w:rsidRPr="00DD783C">
        <w:rPr>
          <w:rFonts w:ascii="Garamond" w:eastAsia="MS Mincho" w:hAnsi="Garamond"/>
        </w:rPr>
        <w:t>igjit “Për bankat në Republikën e Shqipërisë”;</w:t>
      </w:r>
    </w:p>
    <w:p w14:paraId="16E84A74" w14:textId="2E73A05F" w:rsidR="000D7E30" w:rsidRPr="00DD783C" w:rsidRDefault="00DD783C" w:rsidP="00DD783C">
      <w:pPr>
        <w:ind w:firstLine="284"/>
        <w:jc w:val="both"/>
        <w:rPr>
          <w:rFonts w:ascii="Garamond" w:eastAsia="MS Mincho" w:hAnsi="Garamond"/>
        </w:rPr>
      </w:pPr>
      <w:r>
        <w:rPr>
          <w:rFonts w:ascii="Garamond" w:eastAsia="MS Mincho" w:hAnsi="Garamond"/>
        </w:rPr>
        <w:t xml:space="preserve">e) </w:t>
      </w:r>
      <w:r w:rsidR="007E4F81" w:rsidRPr="00DD783C">
        <w:rPr>
          <w:rFonts w:ascii="Garamond" w:eastAsia="MS Mincho" w:hAnsi="Garamond"/>
        </w:rPr>
        <w:t>l</w:t>
      </w:r>
      <w:r w:rsidR="000D7E30" w:rsidRPr="00DD783C">
        <w:rPr>
          <w:rFonts w:ascii="Garamond" w:eastAsia="MS Mincho" w:hAnsi="Garamond"/>
        </w:rPr>
        <w:t xml:space="preserve">igjit </w:t>
      </w:r>
      <w:r w:rsidR="009F567F">
        <w:rPr>
          <w:rFonts w:ascii="Garamond" w:eastAsia="MS Mincho" w:hAnsi="Garamond"/>
        </w:rPr>
        <w:t>“</w:t>
      </w:r>
      <w:r w:rsidR="000D7E30" w:rsidRPr="00DD783C">
        <w:rPr>
          <w:rFonts w:ascii="Garamond" w:eastAsia="MS Mincho" w:hAnsi="Garamond"/>
        </w:rPr>
        <w:t>Për rimëkëmbjen dhe ndërhyrjen e jashtëzakonshme në banka në Republikën e Shqipërisë</w:t>
      </w:r>
      <w:r w:rsidR="009F567F">
        <w:rPr>
          <w:rFonts w:ascii="Garamond" w:eastAsia="MS Mincho" w:hAnsi="Garamond"/>
        </w:rPr>
        <w:t>”</w:t>
      </w:r>
      <w:r w:rsidR="000D7E30" w:rsidRPr="00DD783C">
        <w:rPr>
          <w:rFonts w:ascii="Garamond" w:eastAsia="MS Mincho" w:hAnsi="Garamond"/>
        </w:rPr>
        <w:t>;</w:t>
      </w:r>
    </w:p>
    <w:p w14:paraId="2A995A16" w14:textId="5B592A15" w:rsidR="00AE5662" w:rsidRPr="00DD783C" w:rsidRDefault="00DE5A85" w:rsidP="00DD783C">
      <w:pPr>
        <w:ind w:firstLine="284"/>
        <w:jc w:val="both"/>
        <w:rPr>
          <w:rFonts w:ascii="Garamond" w:eastAsia="MS Mincho" w:hAnsi="Garamond"/>
        </w:rPr>
      </w:pPr>
      <w:r>
        <w:rPr>
          <w:rFonts w:ascii="Garamond" w:eastAsia="MS Mincho" w:hAnsi="Garamond"/>
        </w:rPr>
        <w:t xml:space="preserve">f) </w:t>
      </w:r>
      <w:r w:rsidR="007E4F81" w:rsidRPr="00DD783C">
        <w:rPr>
          <w:rFonts w:ascii="Garamond" w:eastAsia="MS Mincho" w:hAnsi="Garamond"/>
        </w:rPr>
        <w:t>r</w:t>
      </w:r>
      <w:r w:rsidR="00AE5662" w:rsidRPr="00DD783C">
        <w:rPr>
          <w:rFonts w:ascii="Garamond" w:eastAsia="MS Mincho" w:hAnsi="Garamond"/>
        </w:rPr>
        <w:t xml:space="preserve">regulloreve të Bankës për sistemet AIPS dhe AECH; </w:t>
      </w:r>
    </w:p>
    <w:p w14:paraId="2367EED0" w14:textId="06B05B06" w:rsidR="00AE5662" w:rsidRPr="00DD783C" w:rsidRDefault="00DE5A85" w:rsidP="00DD783C">
      <w:pPr>
        <w:ind w:firstLine="284"/>
        <w:jc w:val="both"/>
        <w:rPr>
          <w:rFonts w:ascii="Garamond" w:hAnsi="Garamond"/>
        </w:rPr>
      </w:pPr>
      <w:r>
        <w:rPr>
          <w:rFonts w:ascii="Garamond" w:eastAsia="MS Mincho" w:hAnsi="Garamond"/>
        </w:rPr>
        <w:t xml:space="preserve">g) </w:t>
      </w:r>
      <w:r w:rsidR="007E4F81" w:rsidRPr="00DD783C">
        <w:rPr>
          <w:rFonts w:ascii="Garamond" w:eastAsia="MS Mincho" w:hAnsi="Garamond"/>
        </w:rPr>
        <w:t>a</w:t>
      </w:r>
      <w:r w:rsidR="003F7170" w:rsidRPr="00DD783C">
        <w:rPr>
          <w:rFonts w:ascii="Garamond" w:eastAsia="MS Mincho" w:hAnsi="Garamond"/>
        </w:rPr>
        <w:t xml:space="preserve">kteve </w:t>
      </w:r>
      <w:r w:rsidR="00AE5662" w:rsidRPr="00DD783C">
        <w:rPr>
          <w:rFonts w:ascii="Garamond" w:eastAsia="MS Mincho" w:hAnsi="Garamond"/>
        </w:rPr>
        <w:t xml:space="preserve">të tjera </w:t>
      </w:r>
      <w:r w:rsidR="003F7170" w:rsidRPr="00DD783C">
        <w:rPr>
          <w:rFonts w:ascii="Garamond" w:eastAsia="MS Mincho" w:hAnsi="Garamond"/>
        </w:rPr>
        <w:t>n</w:t>
      </w:r>
      <w:r w:rsidR="00A01F34" w:rsidRPr="00DD783C">
        <w:rPr>
          <w:rFonts w:ascii="Garamond" w:eastAsia="MS Mincho" w:hAnsi="Garamond"/>
        </w:rPr>
        <w:t>ë</w:t>
      </w:r>
      <w:r w:rsidR="003F7170" w:rsidRPr="00DD783C">
        <w:rPr>
          <w:rFonts w:ascii="Garamond" w:eastAsia="MS Mincho" w:hAnsi="Garamond"/>
        </w:rPr>
        <w:t xml:space="preserve">nligjore </w:t>
      </w:r>
      <w:r w:rsidR="00AE5662" w:rsidRPr="00DD783C">
        <w:rPr>
          <w:rFonts w:ascii="Garamond" w:eastAsia="MS Mincho" w:hAnsi="Garamond"/>
        </w:rPr>
        <w:t>të Bankës.</w:t>
      </w:r>
    </w:p>
    <w:p w14:paraId="1821D58B" w14:textId="77777777" w:rsidR="00377E29" w:rsidRPr="00DD783C" w:rsidRDefault="00377E29" w:rsidP="00DD783C">
      <w:pPr>
        <w:ind w:firstLine="284"/>
        <w:jc w:val="both"/>
        <w:rPr>
          <w:rFonts w:ascii="Garamond" w:hAnsi="Garamond"/>
        </w:rPr>
      </w:pPr>
    </w:p>
    <w:p w14:paraId="6541775A" w14:textId="49DC93D5" w:rsidR="00AE5662" w:rsidRPr="00DD783C" w:rsidRDefault="00AE5662" w:rsidP="00DE5A85">
      <w:pPr>
        <w:ind w:firstLine="284"/>
        <w:jc w:val="center"/>
        <w:rPr>
          <w:rFonts w:ascii="Garamond" w:hAnsi="Garamond"/>
        </w:rPr>
      </w:pPr>
      <w:r w:rsidRPr="00DD783C">
        <w:rPr>
          <w:rFonts w:ascii="Garamond" w:hAnsi="Garamond"/>
        </w:rPr>
        <w:t>Neni 3</w:t>
      </w:r>
    </w:p>
    <w:p w14:paraId="1B8CB713" w14:textId="7A342378" w:rsidR="00AE5662" w:rsidRPr="00DE5A85" w:rsidRDefault="00AE5662" w:rsidP="00DE5A85">
      <w:pPr>
        <w:ind w:firstLine="284"/>
        <w:jc w:val="center"/>
        <w:rPr>
          <w:rFonts w:ascii="Garamond" w:hAnsi="Garamond"/>
          <w:b/>
        </w:rPr>
      </w:pPr>
      <w:r w:rsidRPr="00DE5A85">
        <w:rPr>
          <w:rFonts w:ascii="Garamond" w:hAnsi="Garamond"/>
          <w:b/>
        </w:rPr>
        <w:t>Zbatimi</w:t>
      </w:r>
    </w:p>
    <w:p w14:paraId="36A09E2B" w14:textId="77777777" w:rsidR="00DE5A85" w:rsidRDefault="00DE5A85" w:rsidP="00DD783C">
      <w:pPr>
        <w:ind w:firstLine="284"/>
        <w:jc w:val="both"/>
        <w:rPr>
          <w:rFonts w:ascii="Garamond" w:hAnsi="Garamond"/>
        </w:rPr>
      </w:pPr>
    </w:p>
    <w:p w14:paraId="50A931A9" w14:textId="16023F05" w:rsidR="00AE5662" w:rsidRPr="00DD783C" w:rsidRDefault="00DE5A85" w:rsidP="00DD783C">
      <w:pPr>
        <w:ind w:firstLine="284"/>
        <w:jc w:val="both"/>
        <w:rPr>
          <w:rFonts w:ascii="Garamond" w:hAnsi="Garamond"/>
        </w:rPr>
      </w:pPr>
      <w:r>
        <w:rPr>
          <w:rFonts w:ascii="Garamond" w:hAnsi="Garamond"/>
        </w:rPr>
        <w:t xml:space="preserve">1. </w:t>
      </w:r>
      <w:r w:rsidR="00AE5662" w:rsidRPr="00DD783C">
        <w:rPr>
          <w:rFonts w:ascii="Garamond" w:hAnsi="Garamond"/>
        </w:rPr>
        <w:t>Për zbatimin e marrëveshjes</w:t>
      </w:r>
      <w:r w:rsidR="007E4F81" w:rsidRPr="00DD783C">
        <w:rPr>
          <w:rFonts w:ascii="Garamond" w:hAnsi="Garamond"/>
        </w:rPr>
        <w:t>,</w:t>
      </w:r>
      <w:r w:rsidR="00AE5662" w:rsidRPr="00DD783C">
        <w:rPr>
          <w:rFonts w:ascii="Garamond" w:hAnsi="Garamond"/>
        </w:rPr>
        <w:t xml:space="preserve"> palët bazohen kryesisht në </w:t>
      </w:r>
      <w:r w:rsidR="007E4F81" w:rsidRPr="00DD783C">
        <w:rPr>
          <w:rFonts w:ascii="Garamond" w:hAnsi="Garamond"/>
        </w:rPr>
        <w:t>r</w:t>
      </w:r>
      <w:r w:rsidR="00AE5662" w:rsidRPr="00DD783C">
        <w:rPr>
          <w:rFonts w:ascii="Garamond" w:hAnsi="Garamond"/>
        </w:rPr>
        <w:t>regulloren e Bankës së Shqipërisë</w:t>
      </w:r>
      <w:r w:rsidR="009F567F">
        <w:rPr>
          <w:rFonts w:ascii="Garamond" w:hAnsi="Garamond"/>
        </w:rPr>
        <w:t>,</w:t>
      </w:r>
      <w:r w:rsidR="00AE5662" w:rsidRPr="00DD783C">
        <w:rPr>
          <w:rFonts w:ascii="Garamond" w:hAnsi="Garamond"/>
        </w:rPr>
        <w:t xml:space="preserve"> “Për funksionimin e sistemit të pagesave ndërbankare me vlerë të madhe </w:t>
      </w:r>
      <w:r w:rsidR="009F567F">
        <w:rPr>
          <w:rFonts w:ascii="Garamond" w:hAnsi="Garamond"/>
        </w:rPr>
        <w:t xml:space="preserve">– </w:t>
      </w:r>
      <w:r w:rsidR="00AE5662" w:rsidRPr="00DD783C">
        <w:rPr>
          <w:rFonts w:ascii="Garamond" w:hAnsi="Garamond"/>
        </w:rPr>
        <w:t>AIPS” dhe çdo ndryshim të saj</w:t>
      </w:r>
      <w:r w:rsidR="0051631A" w:rsidRPr="00DD783C">
        <w:rPr>
          <w:rFonts w:ascii="Garamond" w:hAnsi="Garamond"/>
        </w:rPr>
        <w:t xml:space="preserve"> (</w:t>
      </w:r>
      <w:r w:rsidR="007E4F81" w:rsidRPr="00DD783C">
        <w:rPr>
          <w:rFonts w:ascii="Garamond" w:hAnsi="Garamond"/>
        </w:rPr>
        <w:t>r</w:t>
      </w:r>
      <w:r w:rsidR="0051631A" w:rsidRPr="00DD783C">
        <w:rPr>
          <w:rFonts w:ascii="Garamond" w:hAnsi="Garamond"/>
        </w:rPr>
        <w:t>regullorja p</w:t>
      </w:r>
      <w:r w:rsidR="00A01F34" w:rsidRPr="00DD783C">
        <w:rPr>
          <w:rFonts w:ascii="Garamond" w:hAnsi="Garamond"/>
        </w:rPr>
        <w:t>ë</w:t>
      </w:r>
      <w:r w:rsidR="0051631A" w:rsidRPr="00DD783C">
        <w:rPr>
          <w:rFonts w:ascii="Garamond" w:hAnsi="Garamond"/>
        </w:rPr>
        <w:t>r sistemin AIPS)</w:t>
      </w:r>
      <w:r w:rsidR="00AE5662" w:rsidRPr="00DD783C">
        <w:rPr>
          <w:rFonts w:ascii="Garamond" w:hAnsi="Garamond"/>
        </w:rPr>
        <w:t>.</w:t>
      </w:r>
    </w:p>
    <w:p w14:paraId="05E310DE" w14:textId="0269679F" w:rsidR="00AE5662" w:rsidRPr="00DD783C" w:rsidRDefault="00DE5A85" w:rsidP="00DD783C">
      <w:pPr>
        <w:ind w:firstLine="284"/>
        <w:jc w:val="both"/>
        <w:rPr>
          <w:rFonts w:ascii="Garamond" w:hAnsi="Garamond"/>
        </w:rPr>
      </w:pPr>
      <w:r>
        <w:rPr>
          <w:rFonts w:ascii="Garamond" w:hAnsi="Garamond"/>
        </w:rPr>
        <w:t xml:space="preserve">2. </w:t>
      </w:r>
      <w:r w:rsidR="00AE5662" w:rsidRPr="00DD783C">
        <w:rPr>
          <w:rFonts w:ascii="Garamond" w:hAnsi="Garamond"/>
        </w:rPr>
        <w:t>Të drejtat dhe detyrimet e palëve janë ato të përcaktuara</w:t>
      </w:r>
      <w:r w:rsidR="00904834" w:rsidRPr="00DD783C">
        <w:rPr>
          <w:rFonts w:ascii="Garamond" w:hAnsi="Garamond"/>
        </w:rPr>
        <w:t xml:space="preserve"> </w:t>
      </w:r>
      <w:r w:rsidR="00AE5662" w:rsidRPr="00DD783C">
        <w:rPr>
          <w:rFonts w:ascii="Garamond" w:hAnsi="Garamond"/>
        </w:rPr>
        <w:t>në</w:t>
      </w:r>
      <w:r w:rsidR="00A63ED7" w:rsidRPr="00DD783C">
        <w:rPr>
          <w:rFonts w:ascii="Garamond" w:hAnsi="Garamond"/>
        </w:rPr>
        <w:t xml:space="preserve"> </w:t>
      </w:r>
      <w:r w:rsidR="007E4F81" w:rsidRPr="00DD783C">
        <w:rPr>
          <w:rFonts w:ascii="Garamond" w:hAnsi="Garamond"/>
        </w:rPr>
        <w:t>r</w:t>
      </w:r>
      <w:r w:rsidR="00A63ED7" w:rsidRPr="00DD783C">
        <w:rPr>
          <w:rFonts w:ascii="Garamond" w:hAnsi="Garamond"/>
        </w:rPr>
        <w:t xml:space="preserve">regulloren </w:t>
      </w:r>
      <w:r w:rsidR="0051631A" w:rsidRPr="00DD783C">
        <w:rPr>
          <w:rFonts w:ascii="Garamond" w:hAnsi="Garamond"/>
        </w:rPr>
        <w:t>p</w:t>
      </w:r>
      <w:r w:rsidR="00A01F34" w:rsidRPr="00DD783C">
        <w:rPr>
          <w:rFonts w:ascii="Garamond" w:hAnsi="Garamond"/>
        </w:rPr>
        <w:t>ë</w:t>
      </w:r>
      <w:r w:rsidR="0051631A" w:rsidRPr="00DD783C">
        <w:rPr>
          <w:rFonts w:ascii="Garamond" w:hAnsi="Garamond"/>
        </w:rPr>
        <w:t>r sistemin AIPS</w:t>
      </w:r>
      <w:r w:rsidR="00F75392" w:rsidRPr="00DD783C">
        <w:rPr>
          <w:rFonts w:ascii="Garamond" w:hAnsi="Garamond"/>
        </w:rPr>
        <w:t>, si dhe n</w:t>
      </w:r>
      <w:r w:rsidR="00A902EC" w:rsidRPr="00DD783C">
        <w:rPr>
          <w:rFonts w:ascii="Garamond" w:hAnsi="Garamond"/>
        </w:rPr>
        <w:t>ë</w:t>
      </w:r>
      <w:r w:rsidR="00F75392" w:rsidRPr="00DD783C">
        <w:rPr>
          <w:rFonts w:ascii="Garamond" w:hAnsi="Garamond"/>
        </w:rPr>
        <w:t xml:space="preserve"> </w:t>
      </w:r>
      <w:r w:rsidR="00A902EC" w:rsidRPr="00DD783C">
        <w:rPr>
          <w:rFonts w:ascii="Garamond" w:hAnsi="Garamond"/>
        </w:rPr>
        <w:t>ç</w:t>
      </w:r>
      <w:r w:rsidR="00F75392" w:rsidRPr="00DD783C">
        <w:rPr>
          <w:rFonts w:ascii="Garamond" w:hAnsi="Garamond"/>
        </w:rPr>
        <w:t>do ndryshim t</w:t>
      </w:r>
      <w:r w:rsidR="00A902EC" w:rsidRPr="00DD783C">
        <w:rPr>
          <w:rFonts w:ascii="Garamond" w:hAnsi="Garamond"/>
        </w:rPr>
        <w:t>ë</w:t>
      </w:r>
      <w:r w:rsidR="00F75392" w:rsidRPr="00DD783C">
        <w:rPr>
          <w:rFonts w:ascii="Garamond" w:hAnsi="Garamond"/>
        </w:rPr>
        <w:t xml:space="preserve"> m</w:t>
      </w:r>
      <w:r w:rsidR="00A902EC" w:rsidRPr="00DD783C">
        <w:rPr>
          <w:rFonts w:ascii="Garamond" w:hAnsi="Garamond"/>
        </w:rPr>
        <w:t>ë</w:t>
      </w:r>
      <w:r w:rsidR="00F75392" w:rsidRPr="00DD783C">
        <w:rPr>
          <w:rFonts w:ascii="Garamond" w:hAnsi="Garamond"/>
        </w:rPr>
        <w:t>vonsh</w:t>
      </w:r>
      <w:r w:rsidR="00A902EC" w:rsidRPr="00DD783C">
        <w:rPr>
          <w:rFonts w:ascii="Garamond" w:hAnsi="Garamond"/>
        </w:rPr>
        <w:t>ë</w:t>
      </w:r>
      <w:r w:rsidR="00F75392" w:rsidRPr="00DD783C">
        <w:rPr>
          <w:rFonts w:ascii="Garamond" w:hAnsi="Garamond"/>
        </w:rPr>
        <w:t>m t</w:t>
      </w:r>
      <w:r w:rsidR="00A902EC" w:rsidRPr="00DD783C">
        <w:rPr>
          <w:rFonts w:ascii="Garamond" w:hAnsi="Garamond"/>
        </w:rPr>
        <w:t>ë</w:t>
      </w:r>
      <w:r w:rsidR="00F75392" w:rsidRPr="00DD783C">
        <w:rPr>
          <w:rFonts w:ascii="Garamond" w:hAnsi="Garamond"/>
        </w:rPr>
        <w:t xml:space="preserve"> saj.</w:t>
      </w:r>
    </w:p>
    <w:p w14:paraId="730AC8CC" w14:textId="20B90054" w:rsidR="00AE5662" w:rsidRPr="00DD783C" w:rsidRDefault="00DE5A85" w:rsidP="00DD783C">
      <w:pPr>
        <w:ind w:firstLine="284"/>
        <w:jc w:val="both"/>
        <w:rPr>
          <w:rFonts w:ascii="Garamond" w:hAnsi="Garamond"/>
        </w:rPr>
      </w:pPr>
      <w:r>
        <w:rPr>
          <w:rFonts w:ascii="Garamond" w:hAnsi="Garamond"/>
        </w:rPr>
        <w:t xml:space="preserve">3. </w:t>
      </w:r>
      <w:r w:rsidR="00AE5662" w:rsidRPr="00DD783C">
        <w:rPr>
          <w:rFonts w:ascii="Garamond" w:hAnsi="Garamond"/>
        </w:rPr>
        <w:t xml:space="preserve">Për të gjitha çështjet që nuk përcaktohen shprehimisht në </w:t>
      </w:r>
      <w:r w:rsidR="0051631A" w:rsidRPr="00DD783C">
        <w:rPr>
          <w:rFonts w:ascii="Garamond" w:hAnsi="Garamond"/>
        </w:rPr>
        <w:t>k</w:t>
      </w:r>
      <w:r w:rsidR="00A01F34" w:rsidRPr="00DD783C">
        <w:rPr>
          <w:rFonts w:ascii="Garamond" w:hAnsi="Garamond"/>
        </w:rPr>
        <w:t>ë</w:t>
      </w:r>
      <w:r w:rsidR="0051631A" w:rsidRPr="00DD783C">
        <w:rPr>
          <w:rFonts w:ascii="Garamond" w:hAnsi="Garamond"/>
        </w:rPr>
        <w:t>t</w:t>
      </w:r>
      <w:r w:rsidR="00A01F34" w:rsidRPr="00DD783C">
        <w:rPr>
          <w:rFonts w:ascii="Garamond" w:hAnsi="Garamond"/>
        </w:rPr>
        <w:t>ë</w:t>
      </w:r>
      <w:r w:rsidR="0051631A" w:rsidRPr="00DD783C">
        <w:rPr>
          <w:rFonts w:ascii="Garamond" w:hAnsi="Garamond"/>
        </w:rPr>
        <w:t xml:space="preserve"> </w:t>
      </w:r>
      <w:r w:rsidR="007E4F81" w:rsidRPr="00DD783C">
        <w:rPr>
          <w:rFonts w:ascii="Garamond" w:hAnsi="Garamond"/>
        </w:rPr>
        <w:t>r</w:t>
      </w:r>
      <w:r w:rsidR="00AE5662" w:rsidRPr="00DD783C">
        <w:rPr>
          <w:rFonts w:ascii="Garamond" w:hAnsi="Garamond"/>
        </w:rPr>
        <w:t>regullore, zbatohen dispozitat ligjore dhe nënligjore të cituara në bazën ligjore të marrëveshjes.</w:t>
      </w:r>
    </w:p>
    <w:p w14:paraId="7FC62421" w14:textId="0957EF2F" w:rsidR="004D5DBF" w:rsidRPr="00DD783C" w:rsidRDefault="00DE5A85" w:rsidP="00DD783C">
      <w:pPr>
        <w:ind w:firstLine="284"/>
        <w:jc w:val="both"/>
        <w:rPr>
          <w:rFonts w:ascii="Garamond" w:hAnsi="Garamond"/>
        </w:rPr>
      </w:pPr>
      <w:r>
        <w:rPr>
          <w:rFonts w:ascii="Garamond" w:hAnsi="Garamond"/>
        </w:rPr>
        <w:t xml:space="preserve">4. </w:t>
      </w:r>
      <w:r w:rsidR="00AE5662" w:rsidRPr="00DD783C">
        <w:rPr>
          <w:rFonts w:ascii="Garamond" w:hAnsi="Garamond"/>
        </w:rPr>
        <w:t xml:space="preserve">Çdo kusht ose formulim i marrëveshjes apo </w:t>
      </w:r>
      <w:r w:rsidR="009F567F">
        <w:rPr>
          <w:rFonts w:ascii="Garamond" w:hAnsi="Garamond"/>
        </w:rPr>
        <w:t xml:space="preserve">i </w:t>
      </w:r>
      <w:r w:rsidR="007E4F81" w:rsidRPr="00DD783C">
        <w:rPr>
          <w:rFonts w:ascii="Garamond" w:hAnsi="Garamond"/>
        </w:rPr>
        <w:t>r</w:t>
      </w:r>
      <w:r w:rsidR="0051631A" w:rsidRPr="00DD783C">
        <w:rPr>
          <w:rFonts w:ascii="Garamond" w:hAnsi="Garamond"/>
        </w:rPr>
        <w:t xml:space="preserve">regullores së sistemit </w:t>
      </w:r>
      <w:r w:rsidR="00AE5662" w:rsidRPr="00DD783C">
        <w:rPr>
          <w:rFonts w:ascii="Garamond" w:hAnsi="Garamond"/>
        </w:rPr>
        <w:t xml:space="preserve">AIPS që mund të sjellë paqartësi, interpretohet në kontekstin e tërësisë së </w:t>
      </w:r>
      <w:r w:rsidR="007E4F81" w:rsidRPr="00DD783C">
        <w:rPr>
          <w:rFonts w:ascii="Garamond" w:hAnsi="Garamond"/>
        </w:rPr>
        <w:t>r</w:t>
      </w:r>
      <w:r w:rsidR="00AE5662" w:rsidRPr="00DD783C">
        <w:rPr>
          <w:rFonts w:ascii="Garamond" w:hAnsi="Garamond"/>
        </w:rPr>
        <w:t xml:space="preserve">regullave të </w:t>
      </w:r>
      <w:r w:rsidR="005972CF" w:rsidRPr="00DD783C">
        <w:rPr>
          <w:rFonts w:ascii="Garamond" w:hAnsi="Garamond"/>
        </w:rPr>
        <w:t xml:space="preserve">sistemit </w:t>
      </w:r>
      <w:r w:rsidR="00AE5662" w:rsidRPr="00DD783C">
        <w:rPr>
          <w:rFonts w:ascii="Garamond" w:hAnsi="Garamond"/>
        </w:rPr>
        <w:t>AIPS dhe në këndvështrimin e qëllimit për të cilin lidhet marrëveshja.</w:t>
      </w:r>
    </w:p>
    <w:p w14:paraId="7A1AA236" w14:textId="77777777" w:rsidR="00DE5A85" w:rsidRDefault="00DE5A85" w:rsidP="00DD783C">
      <w:pPr>
        <w:ind w:firstLine="284"/>
        <w:jc w:val="both"/>
        <w:rPr>
          <w:rFonts w:ascii="Garamond" w:hAnsi="Garamond"/>
        </w:rPr>
      </w:pPr>
    </w:p>
    <w:p w14:paraId="11CDD600" w14:textId="7A490648" w:rsidR="00AE5662" w:rsidRPr="00DD783C" w:rsidRDefault="00AE5662" w:rsidP="00DE5A85">
      <w:pPr>
        <w:ind w:firstLine="284"/>
        <w:jc w:val="center"/>
        <w:rPr>
          <w:rFonts w:ascii="Garamond" w:hAnsi="Garamond"/>
        </w:rPr>
      </w:pPr>
      <w:r w:rsidRPr="00DD783C">
        <w:rPr>
          <w:rFonts w:ascii="Garamond" w:hAnsi="Garamond"/>
        </w:rPr>
        <w:t>Neni 4</w:t>
      </w:r>
    </w:p>
    <w:p w14:paraId="20976CFB" w14:textId="76B82932" w:rsidR="00AE5662" w:rsidRPr="00DE5A85" w:rsidRDefault="00AE5662" w:rsidP="00DE5A85">
      <w:pPr>
        <w:ind w:firstLine="284"/>
        <w:jc w:val="center"/>
        <w:rPr>
          <w:rFonts w:ascii="Garamond" w:hAnsi="Garamond"/>
          <w:b/>
        </w:rPr>
      </w:pPr>
      <w:r w:rsidRPr="00DE5A85">
        <w:rPr>
          <w:rFonts w:ascii="Garamond" w:hAnsi="Garamond"/>
          <w:b/>
        </w:rPr>
        <w:t>Njoftimet</w:t>
      </w:r>
    </w:p>
    <w:p w14:paraId="6ACDFD35" w14:textId="77777777" w:rsidR="00DE5A85" w:rsidRDefault="00DE5A85" w:rsidP="00DD783C">
      <w:pPr>
        <w:ind w:firstLine="284"/>
        <w:jc w:val="both"/>
        <w:rPr>
          <w:rFonts w:ascii="Garamond" w:hAnsi="Garamond"/>
        </w:rPr>
      </w:pPr>
    </w:p>
    <w:p w14:paraId="6F08E638" w14:textId="754868E4" w:rsidR="00AE5662" w:rsidRPr="00DD783C" w:rsidRDefault="00DE5A85" w:rsidP="00DD783C">
      <w:pPr>
        <w:ind w:firstLine="284"/>
        <w:jc w:val="both"/>
        <w:rPr>
          <w:rFonts w:ascii="Garamond" w:hAnsi="Garamond"/>
        </w:rPr>
      </w:pPr>
      <w:r>
        <w:rPr>
          <w:rFonts w:ascii="Garamond" w:hAnsi="Garamond"/>
        </w:rPr>
        <w:t xml:space="preserve">1. </w:t>
      </w:r>
      <w:r w:rsidR="00AE5662" w:rsidRPr="00DD783C">
        <w:rPr>
          <w:rFonts w:ascii="Garamond" w:hAnsi="Garamond"/>
        </w:rPr>
        <w:t>Çdo njoftim, kërkesë ose çdo lloj komunikimi ndërmjet palëve</w:t>
      </w:r>
      <w:r w:rsidR="005C59FD" w:rsidRPr="00DD783C">
        <w:rPr>
          <w:rFonts w:ascii="Garamond" w:hAnsi="Garamond"/>
        </w:rPr>
        <w:t>,</w:t>
      </w:r>
      <w:r w:rsidR="00AE5662" w:rsidRPr="00DD783C">
        <w:rPr>
          <w:rFonts w:ascii="Garamond" w:hAnsi="Garamond"/>
        </w:rPr>
        <w:t xml:space="preserve"> bëhet me postë zyrtare të regjistruar, faks, </w:t>
      </w:r>
      <w:r w:rsidR="00AE5662" w:rsidRPr="009F567F">
        <w:rPr>
          <w:rFonts w:ascii="Garamond" w:hAnsi="Garamond"/>
          <w:i/>
        </w:rPr>
        <w:t>email</w:t>
      </w:r>
      <w:r w:rsidR="00AE5662" w:rsidRPr="00DD783C">
        <w:rPr>
          <w:rFonts w:ascii="Garamond" w:hAnsi="Garamond"/>
        </w:rPr>
        <w:t xml:space="preserve">, </w:t>
      </w:r>
      <w:r w:rsidR="005E321D" w:rsidRPr="00DD783C">
        <w:rPr>
          <w:rFonts w:ascii="Garamond" w:hAnsi="Garamond"/>
        </w:rPr>
        <w:t>mesazh SWIFT</w:t>
      </w:r>
      <w:r w:rsidR="005C59FD" w:rsidRPr="00DD783C">
        <w:rPr>
          <w:rFonts w:ascii="Garamond" w:hAnsi="Garamond"/>
        </w:rPr>
        <w:t xml:space="preserve"> </w:t>
      </w:r>
      <w:r w:rsidR="009F567F">
        <w:rPr>
          <w:rFonts w:ascii="Garamond" w:hAnsi="Garamond"/>
        </w:rPr>
        <w:t>–</w:t>
      </w:r>
      <w:r w:rsidR="005E321D" w:rsidRPr="00DD783C">
        <w:rPr>
          <w:rFonts w:ascii="Garamond" w:hAnsi="Garamond"/>
        </w:rPr>
        <w:t xml:space="preserve"> </w:t>
      </w:r>
      <w:r w:rsidR="00AE5662" w:rsidRPr="00DD783C">
        <w:rPr>
          <w:rFonts w:ascii="Garamond" w:hAnsi="Garamond"/>
        </w:rPr>
        <w:t>dhe në rastet kur komunikimi me mjetet e cituara është i pamundur, me telefon</w:t>
      </w:r>
      <w:r w:rsidR="009F567F">
        <w:rPr>
          <w:rFonts w:ascii="Garamond" w:hAnsi="Garamond"/>
        </w:rPr>
        <w:t>,</w:t>
      </w:r>
      <w:r w:rsidR="00AE5662" w:rsidRPr="00DD783C">
        <w:rPr>
          <w:rFonts w:ascii="Garamond" w:hAnsi="Garamond"/>
        </w:rPr>
        <w:t xml:space="preserve"> në adresat, numrat telefonikë dhe personat e kontaktit përkatës të palëve. </w:t>
      </w:r>
    </w:p>
    <w:p w14:paraId="4374F6E4" w14:textId="2131E406" w:rsidR="00AE5662" w:rsidRPr="00DD783C" w:rsidRDefault="00DE5A85" w:rsidP="00DD783C">
      <w:pPr>
        <w:ind w:firstLine="284"/>
        <w:jc w:val="both"/>
        <w:rPr>
          <w:rFonts w:ascii="Garamond" w:eastAsia="MS Mincho" w:hAnsi="Garamond"/>
        </w:rPr>
      </w:pPr>
      <w:r>
        <w:rPr>
          <w:rFonts w:ascii="Garamond" w:eastAsia="MS Mincho" w:hAnsi="Garamond"/>
        </w:rPr>
        <w:t xml:space="preserve">2. </w:t>
      </w:r>
      <w:r w:rsidR="00AE5662" w:rsidRPr="00DD783C">
        <w:rPr>
          <w:rFonts w:ascii="Garamond" w:eastAsia="MS Mincho" w:hAnsi="Garamond"/>
        </w:rPr>
        <w:t xml:space="preserve">Secila palë është e detyruar të njoftojë palën tjetër për ndryshimet e mundshme të adresave, numrave telefonikë dhe të personave të kontaktit, brenda 5 (pesë) ditësh pune nga ndryshimi i tyre. </w:t>
      </w:r>
    </w:p>
    <w:p w14:paraId="79306F1A" w14:textId="164BAAD2" w:rsidR="00AE5662" w:rsidRPr="00DD783C" w:rsidRDefault="00DE5A85" w:rsidP="00DD783C">
      <w:pPr>
        <w:ind w:firstLine="284"/>
        <w:jc w:val="both"/>
        <w:rPr>
          <w:rFonts w:ascii="Garamond" w:eastAsia="MS Mincho" w:hAnsi="Garamond"/>
        </w:rPr>
      </w:pPr>
      <w:r>
        <w:rPr>
          <w:rFonts w:ascii="Garamond" w:eastAsia="MS Mincho" w:hAnsi="Garamond"/>
        </w:rPr>
        <w:t xml:space="preserve">3. </w:t>
      </w:r>
      <w:r w:rsidR="00AE5662" w:rsidRPr="00DD783C">
        <w:rPr>
          <w:rFonts w:ascii="Garamond" w:eastAsia="MS Mincho" w:hAnsi="Garamond"/>
        </w:rPr>
        <w:t>Në rast se njoftimi ose kërkesa mbërrin tek i adresuari</w:t>
      </w:r>
      <w:r w:rsidR="00EF7F1B">
        <w:rPr>
          <w:rFonts w:ascii="Garamond" w:eastAsia="MS Mincho" w:hAnsi="Garamond"/>
        </w:rPr>
        <w:t>,</w:t>
      </w:r>
      <w:r w:rsidR="00AE5662" w:rsidRPr="00DD783C">
        <w:rPr>
          <w:rFonts w:ascii="Garamond" w:eastAsia="MS Mincho" w:hAnsi="Garamond"/>
        </w:rPr>
        <w:t xml:space="preserve"> pas orës 16</w:t>
      </w:r>
      <w:r w:rsidR="00515007" w:rsidRPr="00DD783C">
        <w:rPr>
          <w:rFonts w:ascii="Garamond" w:eastAsia="MS Mincho" w:hAnsi="Garamond"/>
        </w:rPr>
        <w:t>:</w:t>
      </w:r>
      <w:r w:rsidR="00AE5662" w:rsidRPr="00DD783C">
        <w:rPr>
          <w:rFonts w:ascii="Garamond" w:eastAsia="MS Mincho" w:hAnsi="Garamond"/>
        </w:rPr>
        <w:t xml:space="preserve">30 të ditës së punës, ai </w:t>
      </w:r>
      <w:r w:rsidR="005972CF" w:rsidRPr="00DD783C">
        <w:rPr>
          <w:rFonts w:ascii="Garamond" w:eastAsia="MS Mincho" w:hAnsi="Garamond"/>
        </w:rPr>
        <w:t xml:space="preserve">konsiderohet </w:t>
      </w:r>
      <w:r w:rsidR="00AE5662" w:rsidRPr="00DD783C">
        <w:rPr>
          <w:rFonts w:ascii="Garamond" w:eastAsia="MS Mincho" w:hAnsi="Garamond"/>
        </w:rPr>
        <w:t>i marrë në orën 08</w:t>
      </w:r>
      <w:r w:rsidR="00515007" w:rsidRPr="00DD783C">
        <w:rPr>
          <w:rFonts w:ascii="Garamond" w:eastAsia="MS Mincho" w:hAnsi="Garamond"/>
        </w:rPr>
        <w:t>:</w:t>
      </w:r>
      <w:r w:rsidR="00AE5662" w:rsidRPr="00DD783C">
        <w:rPr>
          <w:rFonts w:ascii="Garamond" w:eastAsia="MS Mincho" w:hAnsi="Garamond"/>
        </w:rPr>
        <w:t>30 të ditës pasardhëse të punës.</w:t>
      </w:r>
    </w:p>
    <w:p w14:paraId="7646AC73" w14:textId="77777777" w:rsidR="00DE5A85" w:rsidRDefault="00DE5A85" w:rsidP="00DD783C">
      <w:pPr>
        <w:ind w:firstLine="284"/>
        <w:jc w:val="both"/>
        <w:rPr>
          <w:rFonts w:ascii="Garamond" w:hAnsi="Garamond"/>
        </w:rPr>
      </w:pPr>
    </w:p>
    <w:p w14:paraId="2BE7EDFD" w14:textId="4E5AE186" w:rsidR="00AE5662" w:rsidRPr="00DD783C" w:rsidRDefault="00AE5662" w:rsidP="00DE5A85">
      <w:pPr>
        <w:ind w:firstLine="284"/>
        <w:jc w:val="center"/>
        <w:rPr>
          <w:rFonts w:ascii="Garamond" w:hAnsi="Garamond"/>
        </w:rPr>
      </w:pPr>
      <w:r w:rsidRPr="00DD783C">
        <w:rPr>
          <w:rFonts w:ascii="Garamond" w:hAnsi="Garamond"/>
        </w:rPr>
        <w:t>Neni 5</w:t>
      </w:r>
    </w:p>
    <w:p w14:paraId="7BA1C299" w14:textId="557EAC8B" w:rsidR="00AE5662" w:rsidRPr="00DE5A85" w:rsidRDefault="005972CF" w:rsidP="00DE5A85">
      <w:pPr>
        <w:ind w:firstLine="284"/>
        <w:jc w:val="center"/>
        <w:rPr>
          <w:rFonts w:ascii="Garamond" w:hAnsi="Garamond"/>
          <w:b/>
        </w:rPr>
      </w:pPr>
      <w:r w:rsidRPr="00DE5A85">
        <w:rPr>
          <w:rFonts w:ascii="Garamond" w:hAnsi="Garamond"/>
          <w:b/>
        </w:rPr>
        <w:t>Hyrja në fuqi dhe k</w:t>
      </w:r>
      <w:r w:rsidR="00AE5662" w:rsidRPr="00DE5A85">
        <w:rPr>
          <w:rFonts w:ascii="Garamond" w:hAnsi="Garamond"/>
          <w:b/>
        </w:rPr>
        <w:t>ohëzgjatja</w:t>
      </w:r>
    </w:p>
    <w:p w14:paraId="1052AA45" w14:textId="77777777" w:rsidR="00DE5A85" w:rsidRDefault="00DE5A85" w:rsidP="00DD783C">
      <w:pPr>
        <w:ind w:firstLine="284"/>
        <w:jc w:val="both"/>
        <w:rPr>
          <w:rFonts w:ascii="Garamond" w:eastAsia="MS Mincho" w:hAnsi="Garamond"/>
        </w:rPr>
      </w:pPr>
    </w:p>
    <w:p w14:paraId="052643DC" w14:textId="77AE3B31" w:rsidR="00AE5662" w:rsidRPr="00DD783C" w:rsidRDefault="005972CF" w:rsidP="00DD783C">
      <w:pPr>
        <w:ind w:firstLine="284"/>
        <w:jc w:val="both"/>
        <w:rPr>
          <w:rFonts w:ascii="Garamond" w:eastAsia="MS Mincho" w:hAnsi="Garamond"/>
        </w:rPr>
      </w:pPr>
      <w:r w:rsidRPr="00DD783C">
        <w:rPr>
          <w:rFonts w:ascii="Garamond" w:eastAsia="MS Mincho" w:hAnsi="Garamond"/>
        </w:rPr>
        <w:t xml:space="preserve">Marrëveshja hyn në fuqi me nënshkrimin e saj nga ana e palëve dhe </w:t>
      </w:r>
      <w:r w:rsidR="00AE5662" w:rsidRPr="00DD783C">
        <w:rPr>
          <w:rFonts w:ascii="Garamond" w:eastAsia="MS Mincho" w:hAnsi="Garamond"/>
        </w:rPr>
        <w:t xml:space="preserve">i shtrin efektet për </w:t>
      </w:r>
      <w:r w:rsidRPr="00DD783C">
        <w:rPr>
          <w:rFonts w:ascii="Garamond" w:eastAsia="MS Mincho" w:hAnsi="Garamond"/>
        </w:rPr>
        <w:t xml:space="preserve">një </w:t>
      </w:r>
      <w:r w:rsidR="00AE5662" w:rsidRPr="00DD783C">
        <w:rPr>
          <w:rFonts w:ascii="Garamond" w:eastAsia="MS Mincho" w:hAnsi="Garamond"/>
        </w:rPr>
        <w:t>kohë të papërcaktuar.</w:t>
      </w:r>
    </w:p>
    <w:p w14:paraId="0F8A9DF6" w14:textId="77777777" w:rsidR="00DE5A85" w:rsidRDefault="00DE5A85" w:rsidP="00DD783C">
      <w:pPr>
        <w:ind w:firstLine="284"/>
        <w:jc w:val="both"/>
        <w:rPr>
          <w:rFonts w:ascii="Garamond" w:hAnsi="Garamond"/>
        </w:rPr>
      </w:pPr>
    </w:p>
    <w:p w14:paraId="0C4B9590" w14:textId="7468EABC" w:rsidR="00AE5662" w:rsidRPr="00DD783C" w:rsidRDefault="00AE5662" w:rsidP="00DE5A85">
      <w:pPr>
        <w:ind w:firstLine="284"/>
        <w:jc w:val="center"/>
        <w:rPr>
          <w:rFonts w:ascii="Garamond" w:hAnsi="Garamond"/>
        </w:rPr>
      </w:pPr>
      <w:r w:rsidRPr="00DD783C">
        <w:rPr>
          <w:rFonts w:ascii="Garamond" w:hAnsi="Garamond"/>
        </w:rPr>
        <w:t>Neni 6</w:t>
      </w:r>
    </w:p>
    <w:p w14:paraId="4AB56C9C" w14:textId="052F2827" w:rsidR="00AE5662" w:rsidRPr="00DE5A85" w:rsidRDefault="00AE5662" w:rsidP="00DE5A85">
      <w:pPr>
        <w:ind w:firstLine="284"/>
        <w:jc w:val="center"/>
        <w:rPr>
          <w:rFonts w:ascii="Garamond" w:hAnsi="Garamond"/>
          <w:b/>
        </w:rPr>
      </w:pPr>
      <w:r w:rsidRPr="00DE5A85">
        <w:rPr>
          <w:rFonts w:ascii="Garamond" w:hAnsi="Garamond"/>
          <w:b/>
        </w:rPr>
        <w:t>Ndryshimi i marrëveshjes</w:t>
      </w:r>
    </w:p>
    <w:p w14:paraId="53DA9665" w14:textId="77777777" w:rsidR="00DE5A85" w:rsidRDefault="00DE5A85" w:rsidP="00DD783C">
      <w:pPr>
        <w:ind w:firstLine="284"/>
        <w:jc w:val="both"/>
        <w:rPr>
          <w:rFonts w:ascii="Garamond" w:eastAsia="MS Mincho" w:hAnsi="Garamond"/>
        </w:rPr>
      </w:pPr>
    </w:p>
    <w:p w14:paraId="055E0DE7" w14:textId="6B9F77C9" w:rsidR="00AE5662" w:rsidRPr="00DD783C" w:rsidRDefault="00AE5662" w:rsidP="00DD783C">
      <w:pPr>
        <w:ind w:firstLine="284"/>
        <w:jc w:val="both"/>
        <w:rPr>
          <w:rFonts w:ascii="Garamond" w:eastAsia="MS Mincho" w:hAnsi="Garamond"/>
        </w:rPr>
      </w:pPr>
      <w:r w:rsidRPr="00DD783C">
        <w:rPr>
          <w:rFonts w:ascii="Garamond" w:eastAsia="MS Mincho" w:hAnsi="Garamond"/>
        </w:rPr>
        <w:t>Marrëveshja mund të ndryshohet nga palët vetëm me shkrim.</w:t>
      </w:r>
    </w:p>
    <w:p w14:paraId="03C88B18" w14:textId="77777777" w:rsidR="00DE5A85" w:rsidRDefault="00DE5A85" w:rsidP="00DD783C">
      <w:pPr>
        <w:ind w:firstLine="284"/>
        <w:jc w:val="both"/>
        <w:rPr>
          <w:rFonts w:ascii="Garamond" w:hAnsi="Garamond"/>
        </w:rPr>
      </w:pPr>
    </w:p>
    <w:p w14:paraId="5BE3096E" w14:textId="55B59510" w:rsidR="00AE5662" w:rsidRPr="00DD783C" w:rsidRDefault="00AE5662" w:rsidP="00DE5A85">
      <w:pPr>
        <w:ind w:firstLine="284"/>
        <w:jc w:val="center"/>
        <w:rPr>
          <w:rFonts w:ascii="Garamond" w:hAnsi="Garamond"/>
        </w:rPr>
      </w:pPr>
      <w:r w:rsidRPr="00DD783C">
        <w:rPr>
          <w:rFonts w:ascii="Garamond" w:hAnsi="Garamond"/>
        </w:rPr>
        <w:t xml:space="preserve">Neni </w:t>
      </w:r>
      <w:r w:rsidR="00EB2711" w:rsidRPr="00DD783C">
        <w:rPr>
          <w:rFonts w:ascii="Garamond" w:hAnsi="Garamond"/>
        </w:rPr>
        <w:t>7</w:t>
      </w:r>
    </w:p>
    <w:p w14:paraId="2FEDA43E" w14:textId="77777777" w:rsidR="00AE5662" w:rsidRPr="00DE5A85" w:rsidRDefault="00AE5662" w:rsidP="00DE5A85">
      <w:pPr>
        <w:ind w:firstLine="284"/>
        <w:jc w:val="center"/>
        <w:rPr>
          <w:rFonts w:ascii="Garamond" w:hAnsi="Garamond"/>
          <w:b/>
        </w:rPr>
      </w:pPr>
      <w:r w:rsidRPr="00DE5A85">
        <w:rPr>
          <w:rFonts w:ascii="Garamond" w:hAnsi="Garamond"/>
          <w:b/>
        </w:rPr>
        <w:t>Zgjidhja e marrëveshjes</w:t>
      </w:r>
    </w:p>
    <w:p w14:paraId="3F8CC87F" w14:textId="77777777" w:rsidR="00DE5A85" w:rsidRDefault="00DE5A85" w:rsidP="00DD783C">
      <w:pPr>
        <w:ind w:firstLine="284"/>
        <w:jc w:val="both"/>
        <w:rPr>
          <w:rFonts w:ascii="Garamond" w:hAnsi="Garamond"/>
        </w:rPr>
      </w:pPr>
    </w:p>
    <w:p w14:paraId="29478F0E" w14:textId="5A5115D2" w:rsidR="00AE5662" w:rsidRPr="00DD783C" w:rsidRDefault="00DE5A85" w:rsidP="00DD783C">
      <w:pPr>
        <w:ind w:firstLine="284"/>
        <w:jc w:val="both"/>
        <w:rPr>
          <w:rFonts w:ascii="Garamond" w:hAnsi="Garamond"/>
        </w:rPr>
      </w:pPr>
      <w:r>
        <w:rPr>
          <w:rFonts w:ascii="Garamond" w:hAnsi="Garamond"/>
        </w:rPr>
        <w:t xml:space="preserve">1. </w:t>
      </w:r>
      <w:r w:rsidR="00AE5662" w:rsidRPr="00DD783C">
        <w:rPr>
          <w:rFonts w:ascii="Garamond" w:hAnsi="Garamond"/>
        </w:rPr>
        <w:t xml:space="preserve">Palët mund të zgjidhin </w:t>
      </w:r>
      <w:r w:rsidR="00A84E79" w:rsidRPr="00DD783C">
        <w:rPr>
          <w:rFonts w:ascii="Garamond" w:hAnsi="Garamond"/>
        </w:rPr>
        <w:t xml:space="preserve">Marrëveshjen </w:t>
      </w:r>
      <w:r w:rsidR="00AE5662" w:rsidRPr="00DD783C">
        <w:rPr>
          <w:rFonts w:ascii="Garamond" w:hAnsi="Garamond"/>
        </w:rPr>
        <w:t>në mënyrë të njëanshme, duke njoftuar me shkrim palën tjetër të paktën 15 (pesëmbëdhjetë) ditë</w:t>
      </w:r>
      <w:r w:rsidR="00E14499" w:rsidRPr="00DD783C">
        <w:rPr>
          <w:rFonts w:ascii="Garamond" w:hAnsi="Garamond"/>
        </w:rPr>
        <w:t xml:space="preserve"> pune</w:t>
      </w:r>
      <w:r w:rsidR="00AE5662" w:rsidRPr="00DD783C">
        <w:rPr>
          <w:rFonts w:ascii="Garamond" w:hAnsi="Garamond"/>
        </w:rPr>
        <w:t xml:space="preserve"> përpara datës që ata dëshirojnë ta zgjidhin, duke kërkuar plotësimin e detyrimeve financiare.</w:t>
      </w:r>
    </w:p>
    <w:p w14:paraId="1A6E85C0" w14:textId="55C180EC" w:rsidR="00EB2285" w:rsidRPr="00DD783C" w:rsidRDefault="00DE5A85" w:rsidP="00DD783C">
      <w:pPr>
        <w:ind w:firstLine="284"/>
        <w:jc w:val="both"/>
        <w:rPr>
          <w:rFonts w:ascii="Garamond" w:hAnsi="Garamond"/>
        </w:rPr>
      </w:pPr>
      <w:r>
        <w:rPr>
          <w:rFonts w:ascii="Garamond" w:hAnsi="Garamond"/>
        </w:rPr>
        <w:t xml:space="preserve">2. </w:t>
      </w:r>
      <w:r w:rsidR="00AE5662" w:rsidRPr="00DD783C">
        <w:rPr>
          <w:rFonts w:ascii="Garamond" w:hAnsi="Garamond"/>
        </w:rPr>
        <w:t>Në rast se kërkesa (njoftimi) bëhet nga Pjesëmarrësi, Banka</w:t>
      </w:r>
      <w:r w:rsidR="0098089E" w:rsidRPr="00DD783C">
        <w:rPr>
          <w:rFonts w:ascii="Garamond" w:hAnsi="Garamond"/>
        </w:rPr>
        <w:t>,</w:t>
      </w:r>
      <w:r w:rsidR="00AE5662" w:rsidRPr="00DD783C">
        <w:rPr>
          <w:rFonts w:ascii="Garamond" w:hAnsi="Garamond"/>
        </w:rPr>
        <w:t xml:space="preserve"> brenda 10 (dhjetë) ditë</w:t>
      </w:r>
      <w:r w:rsidR="00D222B2" w:rsidRPr="00DD783C">
        <w:rPr>
          <w:rFonts w:ascii="Garamond" w:hAnsi="Garamond"/>
        </w:rPr>
        <w:t>sh</w:t>
      </w:r>
      <w:r w:rsidR="00AE5662" w:rsidRPr="00DD783C">
        <w:rPr>
          <w:rFonts w:ascii="Garamond" w:hAnsi="Garamond"/>
        </w:rPr>
        <w:t xml:space="preserve"> pune </w:t>
      </w:r>
      <w:r w:rsidR="005D4440" w:rsidRPr="00DD783C">
        <w:rPr>
          <w:rFonts w:ascii="Garamond" w:hAnsi="Garamond"/>
        </w:rPr>
        <w:t>nga marrja e</w:t>
      </w:r>
      <w:r w:rsidR="00AE5662" w:rsidRPr="00DD783C">
        <w:rPr>
          <w:rFonts w:ascii="Garamond" w:hAnsi="Garamond"/>
        </w:rPr>
        <w:t xml:space="preserve"> kërkesë</w:t>
      </w:r>
      <w:r w:rsidR="005D4440" w:rsidRPr="00DD783C">
        <w:rPr>
          <w:rFonts w:ascii="Garamond" w:hAnsi="Garamond"/>
        </w:rPr>
        <w:t>s, i dërgon pjesëmarrësit përgjigje</w:t>
      </w:r>
      <w:r w:rsidR="0098089E" w:rsidRPr="00DD783C">
        <w:rPr>
          <w:rFonts w:ascii="Garamond" w:hAnsi="Garamond"/>
        </w:rPr>
        <w:t>,</w:t>
      </w:r>
      <w:r w:rsidR="005D4440" w:rsidRPr="00DD783C">
        <w:rPr>
          <w:rFonts w:ascii="Garamond" w:hAnsi="Garamond"/>
        </w:rPr>
        <w:t xml:space="preserve"> duke përcaktuar hapat që duhet të ndiqen deri në përfundimin e pjesëmarrjes së tij në sistemin AIPS</w:t>
      </w:r>
      <w:r w:rsidR="00EB2285" w:rsidRPr="00DD783C">
        <w:rPr>
          <w:rFonts w:ascii="Garamond" w:hAnsi="Garamond"/>
        </w:rPr>
        <w:t>.</w:t>
      </w:r>
    </w:p>
    <w:p w14:paraId="1A023D95" w14:textId="4215F401" w:rsidR="00EB2285" w:rsidRPr="00DD783C" w:rsidRDefault="00DE5A85" w:rsidP="00DD783C">
      <w:pPr>
        <w:ind w:firstLine="284"/>
        <w:jc w:val="both"/>
        <w:rPr>
          <w:rFonts w:ascii="Garamond" w:hAnsi="Garamond"/>
        </w:rPr>
      </w:pPr>
      <w:r>
        <w:rPr>
          <w:rFonts w:ascii="Garamond" w:hAnsi="Garamond"/>
        </w:rPr>
        <w:t xml:space="preserve">3. </w:t>
      </w:r>
      <w:r w:rsidR="00EB2285" w:rsidRPr="00DD783C">
        <w:rPr>
          <w:rFonts w:ascii="Garamond" w:hAnsi="Garamond"/>
        </w:rPr>
        <w:t xml:space="preserve">Në rast se kërkesa e </w:t>
      </w:r>
      <w:r w:rsidR="00EF7F1B" w:rsidRPr="00DD783C">
        <w:rPr>
          <w:rFonts w:ascii="Garamond" w:hAnsi="Garamond"/>
        </w:rPr>
        <w:t xml:space="preserve">pjesëmarrësit </w:t>
      </w:r>
      <w:r w:rsidR="00EB2285" w:rsidRPr="00DD783C">
        <w:rPr>
          <w:rFonts w:ascii="Garamond" w:hAnsi="Garamond"/>
        </w:rPr>
        <w:t>miratohet</w:t>
      </w:r>
      <w:r w:rsidR="00EC45FA" w:rsidRPr="00DD783C">
        <w:rPr>
          <w:rFonts w:ascii="Garamond" w:hAnsi="Garamond"/>
        </w:rPr>
        <w:t>:</w:t>
      </w:r>
    </w:p>
    <w:p w14:paraId="521610E6" w14:textId="7B7BCD4D" w:rsidR="00EB2285" w:rsidRPr="00DD783C" w:rsidRDefault="00DE5A85" w:rsidP="00DD783C">
      <w:pPr>
        <w:ind w:firstLine="284"/>
        <w:jc w:val="both"/>
        <w:rPr>
          <w:rFonts w:ascii="Garamond" w:hAnsi="Garamond"/>
        </w:rPr>
      </w:pPr>
      <w:r>
        <w:rPr>
          <w:rFonts w:ascii="Garamond" w:hAnsi="Garamond"/>
        </w:rPr>
        <w:t xml:space="preserve">a) </w:t>
      </w:r>
      <w:r w:rsidR="00EB2285" w:rsidRPr="00DD783C">
        <w:rPr>
          <w:rFonts w:ascii="Garamond" w:hAnsi="Garamond"/>
        </w:rPr>
        <w:t>Banka</w:t>
      </w:r>
      <w:r w:rsidR="00AE5662" w:rsidRPr="00DD783C">
        <w:rPr>
          <w:rFonts w:ascii="Garamond" w:hAnsi="Garamond"/>
        </w:rPr>
        <w:t xml:space="preserve"> informon të gjithë pjesëmarrësit e </w:t>
      </w:r>
      <w:r w:rsidR="003D6A45" w:rsidRPr="00DD783C">
        <w:rPr>
          <w:rFonts w:ascii="Garamond" w:hAnsi="Garamond"/>
        </w:rPr>
        <w:t xml:space="preserve">sistemit </w:t>
      </w:r>
      <w:r w:rsidR="00AE5662" w:rsidRPr="00DD783C">
        <w:rPr>
          <w:rFonts w:ascii="Garamond" w:hAnsi="Garamond"/>
        </w:rPr>
        <w:t xml:space="preserve">AIPS mbi datën e </w:t>
      </w:r>
      <w:r w:rsidR="00EB2285" w:rsidRPr="00DD783C">
        <w:rPr>
          <w:rFonts w:ascii="Garamond" w:hAnsi="Garamond"/>
        </w:rPr>
        <w:t>përjashtimit t</w:t>
      </w:r>
      <w:r w:rsidR="00AE5662" w:rsidRPr="00DD783C">
        <w:rPr>
          <w:rFonts w:ascii="Garamond" w:hAnsi="Garamond"/>
        </w:rPr>
        <w:t>ë pjesëmarrësit</w:t>
      </w:r>
      <w:r w:rsidR="00DD182C" w:rsidRPr="00DD783C">
        <w:rPr>
          <w:rFonts w:ascii="Garamond" w:hAnsi="Garamond"/>
        </w:rPr>
        <w:t xml:space="preserve"> </w:t>
      </w:r>
      <w:r w:rsidR="00EB2285" w:rsidRPr="00DD783C">
        <w:rPr>
          <w:rFonts w:ascii="Garamond" w:hAnsi="Garamond"/>
        </w:rPr>
        <w:t>nga sistemi AIPS</w:t>
      </w:r>
      <w:r w:rsidR="00EC45FA" w:rsidRPr="00DD783C">
        <w:rPr>
          <w:rFonts w:ascii="Garamond" w:hAnsi="Garamond"/>
        </w:rPr>
        <w:t>;</w:t>
      </w:r>
    </w:p>
    <w:p w14:paraId="3947E327" w14:textId="05242D50" w:rsidR="00AE5662" w:rsidRPr="00DD783C" w:rsidRDefault="00DE5A85" w:rsidP="00DD783C">
      <w:pPr>
        <w:ind w:firstLine="284"/>
        <w:jc w:val="both"/>
        <w:rPr>
          <w:rFonts w:ascii="Garamond" w:hAnsi="Garamond"/>
        </w:rPr>
      </w:pPr>
      <w:r>
        <w:rPr>
          <w:rFonts w:ascii="Garamond" w:hAnsi="Garamond"/>
        </w:rPr>
        <w:t xml:space="preserve">b) </w:t>
      </w:r>
      <w:r w:rsidR="00D222B2" w:rsidRPr="00DD783C">
        <w:rPr>
          <w:rFonts w:ascii="Garamond" w:hAnsi="Garamond"/>
        </w:rPr>
        <w:t>p</w:t>
      </w:r>
      <w:r w:rsidR="00AE5662" w:rsidRPr="00DD783C">
        <w:rPr>
          <w:rFonts w:ascii="Garamond" w:hAnsi="Garamond"/>
        </w:rPr>
        <w:t xml:space="preserve">jesëmarrësi nuk lejohet të iniciojë instruksione të reja pagese me datëvalutë pas datës së përcaktuar në vendimin për miratimin e </w:t>
      </w:r>
      <w:r w:rsidR="00EB2285" w:rsidRPr="00DD783C">
        <w:rPr>
          <w:rFonts w:ascii="Garamond" w:hAnsi="Garamond"/>
        </w:rPr>
        <w:t>përjashtimit t</w:t>
      </w:r>
      <w:r w:rsidR="00AE5662" w:rsidRPr="00DD783C">
        <w:rPr>
          <w:rFonts w:ascii="Garamond" w:hAnsi="Garamond"/>
        </w:rPr>
        <w:t>ë tij</w:t>
      </w:r>
      <w:r w:rsidR="00EB2285" w:rsidRPr="00DD783C">
        <w:rPr>
          <w:rFonts w:ascii="Garamond" w:hAnsi="Garamond"/>
        </w:rPr>
        <w:t xml:space="preserve"> nga sistemi AIPS</w:t>
      </w:r>
      <w:r w:rsidR="00AE5662" w:rsidRPr="00DD783C">
        <w:rPr>
          <w:rFonts w:ascii="Garamond" w:hAnsi="Garamond"/>
        </w:rPr>
        <w:t>.</w:t>
      </w:r>
    </w:p>
    <w:p w14:paraId="20ADBF01" w14:textId="6F2A412E" w:rsidR="00AE5662" w:rsidRPr="00DD783C" w:rsidRDefault="00DE5A85" w:rsidP="00DD783C">
      <w:pPr>
        <w:ind w:firstLine="284"/>
        <w:jc w:val="both"/>
        <w:rPr>
          <w:rFonts w:ascii="Garamond" w:hAnsi="Garamond"/>
        </w:rPr>
      </w:pPr>
      <w:r>
        <w:rPr>
          <w:rFonts w:ascii="Garamond" w:hAnsi="Garamond"/>
        </w:rPr>
        <w:t xml:space="preserve">4. </w:t>
      </w:r>
      <w:r w:rsidR="00AE5662" w:rsidRPr="00DD783C">
        <w:rPr>
          <w:rFonts w:ascii="Garamond" w:hAnsi="Garamond"/>
        </w:rPr>
        <w:t>Gjendja debitore e llogarisë së shlyerjes në momentin e mbylljes së saj ësht</w:t>
      </w:r>
      <w:r w:rsidR="00EA397C" w:rsidRPr="00DD783C">
        <w:rPr>
          <w:rFonts w:ascii="Garamond" w:hAnsi="Garamond"/>
        </w:rPr>
        <w:t>ë</w:t>
      </w:r>
      <w:r w:rsidR="00AE5662" w:rsidRPr="00DD783C">
        <w:rPr>
          <w:rFonts w:ascii="Garamond" w:hAnsi="Garamond"/>
        </w:rPr>
        <w:t xml:space="preserve"> detyrim i pagueshëm ndaj pjesëmarrësve në </w:t>
      </w:r>
      <w:r w:rsidR="00EA397C" w:rsidRPr="00DD783C">
        <w:rPr>
          <w:rFonts w:ascii="Garamond" w:hAnsi="Garamond"/>
        </w:rPr>
        <w:t xml:space="preserve">sistemin </w:t>
      </w:r>
      <w:r w:rsidR="00AE5662" w:rsidRPr="00DD783C">
        <w:rPr>
          <w:rFonts w:ascii="Garamond" w:hAnsi="Garamond"/>
        </w:rPr>
        <w:t>AIPS dhe/ose ndaj Bankës.</w:t>
      </w:r>
    </w:p>
    <w:p w14:paraId="4313812A" w14:textId="77777777" w:rsidR="00DE5A85" w:rsidRDefault="00DE5A85" w:rsidP="00DD783C">
      <w:pPr>
        <w:ind w:firstLine="284"/>
        <w:jc w:val="both"/>
        <w:rPr>
          <w:rFonts w:ascii="Garamond" w:hAnsi="Garamond"/>
        </w:rPr>
      </w:pPr>
    </w:p>
    <w:p w14:paraId="486A3F88" w14:textId="1167C9CE" w:rsidR="00AE5662" w:rsidRPr="00DD783C" w:rsidRDefault="00AE5662" w:rsidP="00DE5A85">
      <w:pPr>
        <w:ind w:firstLine="284"/>
        <w:jc w:val="center"/>
        <w:rPr>
          <w:rFonts w:ascii="Garamond" w:hAnsi="Garamond"/>
        </w:rPr>
      </w:pPr>
      <w:r w:rsidRPr="00DD783C">
        <w:rPr>
          <w:rFonts w:ascii="Garamond" w:hAnsi="Garamond"/>
        </w:rPr>
        <w:t xml:space="preserve">Neni </w:t>
      </w:r>
      <w:r w:rsidR="00EB2711" w:rsidRPr="00DD783C">
        <w:rPr>
          <w:rFonts w:ascii="Garamond" w:hAnsi="Garamond"/>
        </w:rPr>
        <w:t>8</w:t>
      </w:r>
    </w:p>
    <w:p w14:paraId="6F220617" w14:textId="77777777" w:rsidR="005972CF" w:rsidRPr="00DE5A85" w:rsidRDefault="005972CF" w:rsidP="00DE5A85">
      <w:pPr>
        <w:ind w:firstLine="284"/>
        <w:jc w:val="center"/>
        <w:rPr>
          <w:rFonts w:ascii="Garamond" w:hAnsi="Garamond"/>
          <w:b/>
        </w:rPr>
      </w:pPr>
      <w:r w:rsidRPr="00DE5A85">
        <w:rPr>
          <w:rFonts w:ascii="Garamond" w:hAnsi="Garamond"/>
          <w:b/>
        </w:rPr>
        <w:t>Zgjidhja e mosmarrëveshjeve</w:t>
      </w:r>
    </w:p>
    <w:p w14:paraId="5E4F010C" w14:textId="77777777" w:rsidR="00DE5A85" w:rsidRDefault="00DE5A85" w:rsidP="00DD783C">
      <w:pPr>
        <w:ind w:firstLine="284"/>
        <w:jc w:val="both"/>
        <w:rPr>
          <w:rFonts w:ascii="Garamond" w:hAnsi="Garamond"/>
        </w:rPr>
      </w:pPr>
    </w:p>
    <w:p w14:paraId="7088D60C" w14:textId="5F3EA15A" w:rsidR="00A04A0A" w:rsidRPr="00DD783C" w:rsidRDefault="00A01F34" w:rsidP="00DD783C">
      <w:pPr>
        <w:ind w:firstLine="284"/>
        <w:jc w:val="both"/>
        <w:rPr>
          <w:rFonts w:ascii="Garamond" w:hAnsi="Garamond"/>
        </w:rPr>
      </w:pPr>
      <w:r w:rsidRPr="00DD783C">
        <w:rPr>
          <w:rFonts w:ascii="Garamond" w:hAnsi="Garamond"/>
        </w:rPr>
        <w:t xml:space="preserve">Të gjitha mosmarrëveshjet </w:t>
      </w:r>
      <w:r w:rsidR="00A04A0A" w:rsidRPr="00DD783C">
        <w:rPr>
          <w:rFonts w:ascii="Garamond" w:hAnsi="Garamond"/>
        </w:rPr>
        <w:t xml:space="preserve">që mund të lindin midis palëve nga zbatimi i Marrëveshjes dhe që nuk mund të zgjidhen me mirëkuptim, zgjidhen në </w:t>
      </w:r>
      <w:r w:rsidR="00D222B2" w:rsidRPr="00DD783C">
        <w:rPr>
          <w:rFonts w:ascii="Garamond" w:hAnsi="Garamond"/>
        </w:rPr>
        <w:t>g</w:t>
      </w:r>
      <w:r w:rsidR="00A04A0A" w:rsidRPr="00DD783C">
        <w:rPr>
          <w:rFonts w:ascii="Garamond" w:hAnsi="Garamond"/>
        </w:rPr>
        <w:t xml:space="preserve">jykatën kompetente. </w:t>
      </w:r>
    </w:p>
    <w:p w14:paraId="5A9C49F5" w14:textId="2B35C3B0" w:rsidR="00A04A0A" w:rsidRPr="00DD783C" w:rsidRDefault="005972CF" w:rsidP="00DD783C">
      <w:pPr>
        <w:ind w:firstLine="284"/>
        <w:jc w:val="both"/>
        <w:rPr>
          <w:rFonts w:ascii="Garamond" w:hAnsi="Garamond"/>
        </w:rPr>
      </w:pPr>
      <w:r w:rsidRPr="00DD783C">
        <w:rPr>
          <w:rFonts w:ascii="Garamond" w:hAnsi="Garamond"/>
        </w:rPr>
        <w:t>Marrëveshja</w:t>
      </w:r>
      <w:r w:rsidR="00D222B2" w:rsidRPr="00DD783C">
        <w:rPr>
          <w:rFonts w:ascii="Garamond" w:hAnsi="Garamond"/>
        </w:rPr>
        <w:t>,</w:t>
      </w:r>
      <w:r w:rsidR="00A04A0A" w:rsidRPr="00DD783C">
        <w:rPr>
          <w:rFonts w:ascii="Garamond" w:hAnsi="Garamond"/>
        </w:rPr>
        <w:t xml:space="preserve"> pasi lexohet nga palët, nënshkruhet me vullnetin e tyre të lirë e të pavarur në 4 (katër) kopje origjinale</w:t>
      </w:r>
      <w:r w:rsidR="00D222B2" w:rsidRPr="00DD783C">
        <w:rPr>
          <w:rFonts w:ascii="Garamond" w:hAnsi="Garamond"/>
        </w:rPr>
        <w:t>,</w:t>
      </w:r>
      <w:r w:rsidR="00A04A0A" w:rsidRPr="00DD783C">
        <w:rPr>
          <w:rFonts w:ascii="Garamond" w:hAnsi="Garamond"/>
        </w:rPr>
        <w:t xml:space="preserve"> në gjuhën shqipe </w:t>
      </w:r>
      <w:r w:rsidR="00D222B2" w:rsidRPr="00DD783C">
        <w:rPr>
          <w:rFonts w:ascii="Garamond" w:hAnsi="Garamond"/>
        </w:rPr>
        <w:t xml:space="preserve">dhe </w:t>
      </w:r>
      <w:r w:rsidR="00A04A0A" w:rsidRPr="00DD783C">
        <w:rPr>
          <w:rFonts w:ascii="Garamond" w:hAnsi="Garamond"/>
        </w:rPr>
        <w:t>secila nga palët mban 2 (dy) kopje.</w:t>
      </w:r>
    </w:p>
    <w:p w14:paraId="1334257A" w14:textId="6806637E" w:rsidR="00AE5662" w:rsidRDefault="00AE5662" w:rsidP="00DD783C">
      <w:pPr>
        <w:ind w:firstLine="284"/>
        <w:jc w:val="both"/>
        <w:rPr>
          <w:rFonts w:ascii="Garamond" w:hAnsi="Garamond"/>
        </w:rPr>
      </w:pPr>
      <w:r w:rsidRPr="00DD783C">
        <w:rPr>
          <w:rFonts w:ascii="Garamond" w:hAnsi="Garamond"/>
        </w:rPr>
        <w:t>Për Bankën e Shqipërisë</w:t>
      </w:r>
    </w:p>
    <w:p w14:paraId="17E80C91" w14:textId="6CBDE1C3" w:rsidR="00DE5A85" w:rsidRDefault="00871005" w:rsidP="00DD783C">
      <w:pPr>
        <w:ind w:firstLine="284"/>
        <w:jc w:val="both"/>
        <w:rPr>
          <w:rFonts w:ascii="Garamond" w:hAnsi="Garamond"/>
        </w:rPr>
      </w:pPr>
      <w:r>
        <w:rPr>
          <w:rFonts w:ascii="Garamond" w:hAnsi="Garamond"/>
        </w:rPr>
        <w:t>__________________________</w:t>
      </w:r>
    </w:p>
    <w:p w14:paraId="40A6B5BE" w14:textId="64C65A1A" w:rsidR="007D1B05" w:rsidRPr="00DD783C" w:rsidRDefault="008E7E1E" w:rsidP="00DD783C">
      <w:pPr>
        <w:ind w:firstLine="284"/>
        <w:jc w:val="both"/>
        <w:rPr>
          <w:rFonts w:ascii="Garamond" w:hAnsi="Garamond"/>
        </w:rPr>
      </w:pPr>
      <w:r w:rsidRPr="00DD783C">
        <w:rPr>
          <w:rFonts w:ascii="Garamond" w:hAnsi="Garamond"/>
        </w:rPr>
        <w:t xml:space="preserve">Drejtor </w:t>
      </w:r>
      <w:r w:rsidR="00F600F5" w:rsidRPr="00DD783C">
        <w:rPr>
          <w:rFonts w:ascii="Garamond" w:hAnsi="Garamond"/>
        </w:rPr>
        <w:t xml:space="preserve">i </w:t>
      </w:r>
      <w:r w:rsidR="00D370A1" w:rsidRPr="00DD783C">
        <w:rPr>
          <w:rFonts w:ascii="Garamond" w:hAnsi="Garamond"/>
        </w:rPr>
        <w:t xml:space="preserve">departamentit </w:t>
      </w:r>
      <w:r w:rsidR="00F600F5" w:rsidRPr="00DD783C">
        <w:rPr>
          <w:rFonts w:ascii="Garamond" w:hAnsi="Garamond"/>
        </w:rPr>
        <w:t>__________________</w:t>
      </w:r>
    </w:p>
    <w:p w14:paraId="569708C6" w14:textId="3708D88D" w:rsidR="007D1B05" w:rsidRPr="00DD783C" w:rsidRDefault="00DE5A85" w:rsidP="00DD783C">
      <w:pPr>
        <w:ind w:firstLine="284"/>
        <w:jc w:val="both"/>
        <w:rPr>
          <w:rFonts w:ascii="Garamond" w:hAnsi="Garamond"/>
        </w:rPr>
      </w:pPr>
      <w:r>
        <w:rPr>
          <w:rFonts w:ascii="Garamond" w:hAnsi="Garamond"/>
        </w:rPr>
        <w:t>Për</w:t>
      </w:r>
      <w:r w:rsidR="00D370A1">
        <w:rPr>
          <w:rFonts w:ascii="Garamond" w:hAnsi="Garamond"/>
        </w:rPr>
        <w:t xml:space="preserve"> </w:t>
      </w:r>
      <w:r>
        <w:rPr>
          <w:rFonts w:ascii="Garamond" w:hAnsi="Garamond"/>
        </w:rPr>
        <w:t>___________________</w:t>
      </w:r>
      <w:r w:rsidR="00871005">
        <w:rPr>
          <w:rFonts w:ascii="Garamond" w:hAnsi="Garamond"/>
        </w:rPr>
        <w:t>_</w:t>
      </w:r>
      <w:bookmarkStart w:id="41" w:name="_GoBack"/>
      <w:bookmarkEnd w:id="41"/>
      <w:r>
        <w:rPr>
          <w:rFonts w:ascii="Garamond" w:hAnsi="Garamond"/>
        </w:rPr>
        <w:t>___</w:t>
      </w:r>
    </w:p>
    <w:p w14:paraId="61440278" w14:textId="4859C5DF" w:rsidR="004C6CAC" w:rsidRPr="00DD783C" w:rsidRDefault="00DE5A85" w:rsidP="00DD783C">
      <w:pPr>
        <w:ind w:firstLine="284"/>
        <w:jc w:val="both"/>
        <w:rPr>
          <w:rFonts w:ascii="Garamond" w:hAnsi="Garamond"/>
        </w:rPr>
      </w:pPr>
      <w:r>
        <w:rPr>
          <w:rFonts w:ascii="Garamond" w:hAnsi="Garamond"/>
        </w:rPr>
        <w:t>_______________</w:t>
      </w:r>
      <w:r w:rsidR="00871005">
        <w:rPr>
          <w:rFonts w:ascii="Garamond" w:hAnsi="Garamond"/>
        </w:rPr>
        <w:t>_______</w:t>
      </w:r>
      <w:r>
        <w:rPr>
          <w:rFonts w:ascii="Garamond" w:hAnsi="Garamond"/>
        </w:rPr>
        <w:t>____</w:t>
      </w:r>
    </w:p>
    <w:p w14:paraId="382A4304" w14:textId="77777777" w:rsidR="00871005" w:rsidRDefault="00871005" w:rsidP="00871005">
      <w:pPr>
        <w:ind w:firstLine="284"/>
        <w:jc w:val="both"/>
        <w:rPr>
          <w:rFonts w:ascii="Garamond" w:hAnsi="Garamond"/>
        </w:rPr>
      </w:pPr>
      <w:bookmarkStart w:id="42" w:name="shtojcaC"/>
      <w:r w:rsidRPr="00DD783C">
        <w:rPr>
          <w:rFonts w:ascii="Garamond" w:hAnsi="Garamond"/>
        </w:rPr>
        <w:t>Drejto</w:t>
      </w:r>
      <w:r>
        <w:rPr>
          <w:rFonts w:ascii="Garamond" w:hAnsi="Garamond"/>
        </w:rPr>
        <w:t xml:space="preserve">r </w:t>
      </w:r>
    </w:p>
    <w:p w14:paraId="6AB59B89" w14:textId="77777777" w:rsidR="00DE5A85" w:rsidRDefault="00DE5A85" w:rsidP="00DE5A85">
      <w:pPr>
        <w:pStyle w:val="Heading2"/>
        <w:keepNext w:val="0"/>
        <w:widowControl w:val="0"/>
        <w:rPr>
          <w:rFonts w:ascii="Times New Roman" w:hAnsi="Times New Roman"/>
          <w:lang w:val="sq-AL"/>
        </w:rPr>
      </w:pPr>
    </w:p>
    <w:p w14:paraId="1AB2696F" w14:textId="77777777" w:rsidR="00012E8A" w:rsidRDefault="00012E8A" w:rsidP="003A0168">
      <w:pPr>
        <w:pStyle w:val="Heading2"/>
        <w:keepNext w:val="0"/>
        <w:widowControl w:val="0"/>
        <w:jc w:val="center"/>
        <w:rPr>
          <w:rFonts w:ascii="Garamond" w:hAnsi="Garamond"/>
          <w:b w:val="0"/>
          <w:lang w:val="sq-AL"/>
        </w:rPr>
      </w:pPr>
    </w:p>
    <w:p w14:paraId="3E5FF3FE" w14:textId="4F233D9D" w:rsidR="003A0168" w:rsidRPr="003A0168" w:rsidRDefault="003A0168" w:rsidP="003A0168">
      <w:pPr>
        <w:pStyle w:val="Heading2"/>
        <w:keepNext w:val="0"/>
        <w:widowControl w:val="0"/>
        <w:jc w:val="center"/>
        <w:rPr>
          <w:rFonts w:ascii="Garamond" w:hAnsi="Garamond"/>
          <w:b w:val="0"/>
          <w:lang w:val="sq-AL"/>
        </w:rPr>
      </w:pPr>
      <w:r w:rsidRPr="003A0168">
        <w:rPr>
          <w:rFonts w:ascii="Garamond" w:hAnsi="Garamond"/>
          <w:b w:val="0"/>
          <w:lang w:val="sq-AL"/>
        </w:rPr>
        <w:t>SHTOJCA C</w:t>
      </w:r>
      <w:bookmarkEnd w:id="42"/>
    </w:p>
    <w:p w14:paraId="25B9A160" w14:textId="659E6AC2" w:rsidR="004C6CAC" w:rsidRPr="003A0168" w:rsidRDefault="003A0168" w:rsidP="003A0168">
      <w:pPr>
        <w:pStyle w:val="Heading2"/>
        <w:keepNext w:val="0"/>
        <w:widowControl w:val="0"/>
        <w:jc w:val="center"/>
        <w:rPr>
          <w:rFonts w:ascii="Garamond" w:hAnsi="Garamond"/>
          <w:b w:val="0"/>
          <w:lang w:val="sq-AL"/>
        </w:rPr>
      </w:pPr>
      <w:r w:rsidRPr="003A0168">
        <w:rPr>
          <w:rFonts w:ascii="Garamond" w:hAnsi="Garamond"/>
          <w:b w:val="0"/>
          <w:lang w:val="sq-AL"/>
        </w:rPr>
        <w:t>FORMULAR PËR PJESËMARRJE NË AIPS</w:t>
      </w:r>
    </w:p>
    <w:p w14:paraId="58986725" w14:textId="77777777" w:rsidR="00DE5A85" w:rsidRPr="003A0168" w:rsidRDefault="00DE5A85" w:rsidP="003A0168">
      <w:pPr>
        <w:jc w:val="center"/>
      </w:pPr>
    </w:p>
    <w:tbl>
      <w:tblPr>
        <w:tblW w:w="5000" w:type="pct"/>
        <w:tblLook w:val="04A0" w:firstRow="1" w:lastRow="0" w:firstColumn="1" w:lastColumn="0" w:noHBand="0" w:noVBand="1"/>
      </w:tblPr>
      <w:tblGrid>
        <w:gridCol w:w="1945"/>
        <w:gridCol w:w="143"/>
        <w:gridCol w:w="2088"/>
        <w:gridCol w:w="650"/>
        <w:gridCol w:w="288"/>
        <w:gridCol w:w="750"/>
        <w:gridCol w:w="3425"/>
      </w:tblGrid>
      <w:tr w:rsidR="004C6CAC" w:rsidRPr="00DE5A85" w14:paraId="6DAD6A9D" w14:textId="77777777" w:rsidTr="00271364">
        <w:trPr>
          <w:trHeight w:val="525"/>
        </w:trPr>
        <w:tc>
          <w:tcPr>
            <w:tcW w:w="1034" w:type="pct"/>
            <w:tcBorders>
              <w:bottom w:val="double" w:sz="4" w:space="0" w:color="385623" w:themeColor="accent6" w:themeShade="80"/>
            </w:tcBorders>
            <w:shd w:val="clear" w:color="auto" w:fill="E2EFD9" w:themeFill="accent6" w:themeFillTint="33"/>
            <w:noWrap/>
            <w:vAlign w:val="bottom"/>
            <w:hideMark/>
          </w:tcPr>
          <w:p w14:paraId="5D70B2D2" w14:textId="77777777" w:rsidR="004C6CAC" w:rsidRPr="00DE5A85" w:rsidRDefault="004C6CAC" w:rsidP="00DE5A85">
            <w:pPr>
              <w:rPr>
                <w:rFonts w:ascii="Garamond" w:hAnsi="Garamond"/>
                <w:b/>
                <w:bCs/>
                <w:i/>
                <w:iCs/>
                <w:color w:val="375623"/>
                <w:sz w:val="20"/>
                <w:szCs w:val="20"/>
              </w:rPr>
            </w:pPr>
            <w:r w:rsidRPr="00DE5A85">
              <w:rPr>
                <w:rFonts w:ascii="Garamond" w:hAnsi="Garamond"/>
                <w:b/>
                <w:bCs/>
                <w:i/>
                <w:iCs/>
                <w:color w:val="375623"/>
                <w:sz w:val="20"/>
                <w:szCs w:val="20"/>
              </w:rPr>
              <w:t>Pjesëmarrësi</w:t>
            </w:r>
          </w:p>
        </w:tc>
        <w:tc>
          <w:tcPr>
            <w:tcW w:w="3062" w:type="pct"/>
            <w:gridSpan w:val="6"/>
            <w:tcBorders>
              <w:bottom w:val="double" w:sz="4" w:space="0" w:color="385623" w:themeColor="accent6" w:themeShade="80"/>
            </w:tcBorders>
            <w:shd w:val="clear" w:color="auto" w:fill="auto"/>
            <w:noWrap/>
            <w:vAlign w:val="bottom"/>
            <w:hideMark/>
          </w:tcPr>
          <w:p w14:paraId="4788FF0D" w14:textId="77777777" w:rsidR="004C6CAC" w:rsidRPr="00DE5A85" w:rsidRDefault="004C6CAC" w:rsidP="00DE5A85">
            <w:pPr>
              <w:rPr>
                <w:rFonts w:ascii="Garamond" w:hAnsi="Garamond"/>
                <w:b/>
                <w:bCs/>
                <w:color w:val="000000"/>
                <w:sz w:val="20"/>
                <w:szCs w:val="20"/>
              </w:rPr>
            </w:pPr>
          </w:p>
        </w:tc>
      </w:tr>
      <w:tr w:rsidR="004C6CAC" w:rsidRPr="00DE5A85" w14:paraId="53BC3C07" w14:textId="77777777" w:rsidTr="00271364">
        <w:trPr>
          <w:trHeight w:val="525"/>
        </w:trPr>
        <w:tc>
          <w:tcPr>
            <w:tcW w:w="1034" w:type="pct"/>
            <w:tcBorders>
              <w:top w:val="double" w:sz="4" w:space="0" w:color="385623" w:themeColor="accent6" w:themeShade="80"/>
              <w:bottom w:val="double" w:sz="4" w:space="0" w:color="385623" w:themeColor="accent6" w:themeShade="80"/>
            </w:tcBorders>
            <w:shd w:val="clear" w:color="auto" w:fill="E2EFD9" w:themeFill="accent6" w:themeFillTint="33"/>
            <w:noWrap/>
            <w:vAlign w:val="bottom"/>
            <w:hideMark/>
          </w:tcPr>
          <w:p w14:paraId="30E00185" w14:textId="77777777" w:rsidR="004C6CAC" w:rsidRPr="00DE5A85" w:rsidRDefault="004C6CAC" w:rsidP="00DE5A85">
            <w:pPr>
              <w:rPr>
                <w:rFonts w:ascii="Garamond" w:hAnsi="Garamond"/>
                <w:b/>
                <w:bCs/>
                <w:i/>
                <w:iCs/>
                <w:color w:val="375623"/>
                <w:sz w:val="20"/>
                <w:szCs w:val="20"/>
              </w:rPr>
            </w:pPr>
            <w:r w:rsidRPr="00DE5A85">
              <w:rPr>
                <w:rFonts w:ascii="Garamond" w:hAnsi="Garamond"/>
                <w:b/>
                <w:bCs/>
                <w:i/>
                <w:iCs/>
                <w:color w:val="375623"/>
                <w:sz w:val="20"/>
                <w:szCs w:val="20"/>
              </w:rPr>
              <w:t>Kodi BIC</w:t>
            </w:r>
          </w:p>
        </w:tc>
        <w:tc>
          <w:tcPr>
            <w:tcW w:w="3062" w:type="pct"/>
            <w:gridSpan w:val="6"/>
            <w:tcBorders>
              <w:top w:val="double" w:sz="4" w:space="0" w:color="385623" w:themeColor="accent6" w:themeShade="80"/>
              <w:bottom w:val="double" w:sz="4" w:space="0" w:color="385623" w:themeColor="accent6" w:themeShade="80"/>
            </w:tcBorders>
            <w:shd w:val="clear" w:color="auto" w:fill="auto"/>
            <w:noWrap/>
            <w:vAlign w:val="bottom"/>
            <w:hideMark/>
          </w:tcPr>
          <w:p w14:paraId="1CA72828" w14:textId="77777777" w:rsidR="004C6CAC" w:rsidRPr="00DE5A85" w:rsidRDefault="004C6CAC" w:rsidP="00DE5A85">
            <w:pPr>
              <w:rPr>
                <w:rFonts w:ascii="Garamond" w:hAnsi="Garamond"/>
                <w:b/>
                <w:bCs/>
                <w:color w:val="000000"/>
                <w:sz w:val="20"/>
                <w:szCs w:val="20"/>
              </w:rPr>
            </w:pPr>
          </w:p>
        </w:tc>
      </w:tr>
      <w:tr w:rsidR="004C6CAC" w:rsidRPr="00DE5A85" w14:paraId="46DE631D" w14:textId="77777777" w:rsidTr="00271364">
        <w:trPr>
          <w:trHeight w:val="525"/>
        </w:trPr>
        <w:tc>
          <w:tcPr>
            <w:tcW w:w="1034" w:type="pct"/>
            <w:tcBorders>
              <w:top w:val="double" w:sz="4" w:space="0" w:color="385623" w:themeColor="accent6" w:themeShade="80"/>
              <w:bottom w:val="double" w:sz="4" w:space="0" w:color="385623" w:themeColor="accent6" w:themeShade="80"/>
            </w:tcBorders>
            <w:shd w:val="clear" w:color="auto" w:fill="E2EFD9" w:themeFill="accent6" w:themeFillTint="33"/>
            <w:noWrap/>
            <w:vAlign w:val="bottom"/>
            <w:hideMark/>
          </w:tcPr>
          <w:p w14:paraId="7757CCE7" w14:textId="77777777" w:rsidR="004C6CAC" w:rsidRPr="00DE5A85" w:rsidRDefault="004C6CAC" w:rsidP="00DE5A85">
            <w:pPr>
              <w:rPr>
                <w:rFonts w:ascii="Garamond" w:hAnsi="Garamond"/>
                <w:b/>
                <w:bCs/>
                <w:i/>
                <w:iCs/>
                <w:color w:val="375623"/>
                <w:sz w:val="20"/>
                <w:szCs w:val="20"/>
              </w:rPr>
            </w:pPr>
            <w:r w:rsidRPr="00DE5A85">
              <w:rPr>
                <w:rFonts w:ascii="Garamond" w:hAnsi="Garamond"/>
                <w:b/>
                <w:bCs/>
                <w:i/>
                <w:iCs/>
                <w:color w:val="375623"/>
                <w:sz w:val="20"/>
                <w:szCs w:val="20"/>
              </w:rPr>
              <w:t>Adresa</w:t>
            </w:r>
          </w:p>
        </w:tc>
        <w:tc>
          <w:tcPr>
            <w:tcW w:w="3062" w:type="pct"/>
            <w:gridSpan w:val="6"/>
            <w:tcBorders>
              <w:top w:val="double" w:sz="4" w:space="0" w:color="385623" w:themeColor="accent6" w:themeShade="80"/>
              <w:bottom w:val="double" w:sz="4" w:space="0" w:color="385623" w:themeColor="accent6" w:themeShade="80"/>
            </w:tcBorders>
            <w:shd w:val="clear" w:color="auto" w:fill="auto"/>
            <w:noWrap/>
            <w:vAlign w:val="bottom"/>
            <w:hideMark/>
          </w:tcPr>
          <w:p w14:paraId="7E5CBD7D" w14:textId="77777777" w:rsidR="004C6CAC" w:rsidRPr="00DE5A85" w:rsidRDefault="004C6CAC" w:rsidP="00DE5A85">
            <w:pPr>
              <w:rPr>
                <w:rFonts w:ascii="Garamond" w:hAnsi="Garamond"/>
                <w:b/>
                <w:bCs/>
                <w:i/>
                <w:iCs/>
                <w:color w:val="375623"/>
                <w:sz w:val="20"/>
                <w:szCs w:val="20"/>
              </w:rPr>
            </w:pPr>
          </w:p>
        </w:tc>
      </w:tr>
      <w:tr w:rsidR="004C6CAC" w:rsidRPr="00DE5A85" w14:paraId="6CD70080" w14:textId="77777777" w:rsidTr="00271364">
        <w:trPr>
          <w:trHeight w:val="525"/>
        </w:trPr>
        <w:tc>
          <w:tcPr>
            <w:tcW w:w="1034" w:type="pct"/>
            <w:tcBorders>
              <w:top w:val="double" w:sz="4" w:space="0" w:color="385623" w:themeColor="accent6" w:themeShade="80"/>
            </w:tcBorders>
            <w:shd w:val="clear" w:color="auto" w:fill="FFFFFF" w:themeFill="background1"/>
            <w:noWrap/>
            <w:vAlign w:val="bottom"/>
          </w:tcPr>
          <w:p w14:paraId="5C8D2F5E" w14:textId="77777777" w:rsidR="004C6CAC" w:rsidRPr="00DE5A85" w:rsidRDefault="004C6CAC" w:rsidP="00DE5A85">
            <w:pPr>
              <w:rPr>
                <w:rFonts w:ascii="Garamond" w:hAnsi="Garamond"/>
                <w:b/>
                <w:bCs/>
                <w:i/>
                <w:iCs/>
                <w:color w:val="375623"/>
                <w:sz w:val="20"/>
                <w:szCs w:val="20"/>
              </w:rPr>
            </w:pPr>
          </w:p>
        </w:tc>
        <w:tc>
          <w:tcPr>
            <w:tcW w:w="3062" w:type="pct"/>
            <w:gridSpan w:val="6"/>
            <w:tcBorders>
              <w:top w:val="double" w:sz="4" w:space="0" w:color="385623" w:themeColor="accent6" w:themeShade="80"/>
            </w:tcBorders>
            <w:shd w:val="clear" w:color="auto" w:fill="FFFFFF" w:themeFill="background1"/>
            <w:noWrap/>
            <w:vAlign w:val="bottom"/>
          </w:tcPr>
          <w:p w14:paraId="2F5F0F34" w14:textId="77777777" w:rsidR="004C6CAC" w:rsidRPr="00DE5A85" w:rsidRDefault="004C6CAC" w:rsidP="00DE5A85">
            <w:pPr>
              <w:rPr>
                <w:rFonts w:ascii="Garamond" w:hAnsi="Garamond"/>
                <w:b/>
                <w:bCs/>
                <w:i/>
                <w:iCs/>
                <w:color w:val="375623"/>
                <w:sz w:val="20"/>
                <w:szCs w:val="20"/>
              </w:rPr>
            </w:pPr>
          </w:p>
        </w:tc>
      </w:tr>
      <w:tr w:rsidR="004C6CAC" w:rsidRPr="00DE5A85" w14:paraId="697C0397" w14:textId="77777777" w:rsidTr="00271364">
        <w:trPr>
          <w:trHeight w:val="527"/>
        </w:trPr>
        <w:tc>
          <w:tcPr>
            <w:tcW w:w="4096" w:type="pct"/>
            <w:gridSpan w:val="7"/>
            <w:tcBorders>
              <w:top w:val="nil"/>
              <w:left w:val="nil"/>
              <w:bottom w:val="nil"/>
              <w:right w:val="nil"/>
            </w:tcBorders>
            <w:shd w:val="clear" w:color="auto" w:fill="385623" w:themeFill="accent6" w:themeFillShade="80"/>
            <w:vAlign w:val="center"/>
            <w:hideMark/>
          </w:tcPr>
          <w:p w14:paraId="0F3B1AB3" w14:textId="77777777" w:rsidR="004C6CAC" w:rsidRPr="00DE5A85" w:rsidRDefault="004C6CAC" w:rsidP="00DE5A85">
            <w:pPr>
              <w:rPr>
                <w:rFonts w:ascii="Garamond" w:hAnsi="Garamond"/>
                <w:b/>
                <w:bCs/>
                <w:caps/>
                <w:color w:val="FFFFFF" w:themeColor="background1"/>
                <w:sz w:val="20"/>
                <w:szCs w:val="20"/>
              </w:rPr>
            </w:pPr>
            <w:r w:rsidRPr="00DE5A85">
              <w:rPr>
                <w:rFonts w:ascii="Garamond" w:hAnsi="Garamond"/>
                <w:b/>
                <w:bCs/>
                <w:caps/>
                <w:color w:val="FFFFFF" w:themeColor="background1"/>
                <w:sz w:val="20"/>
                <w:szCs w:val="20"/>
              </w:rPr>
              <w:t>Kërkesa për sistemin</w:t>
            </w:r>
          </w:p>
        </w:tc>
      </w:tr>
      <w:tr w:rsidR="004C6CAC" w:rsidRPr="00DE5A85" w14:paraId="5D2299A0" w14:textId="77777777" w:rsidTr="00271364">
        <w:trPr>
          <w:trHeight w:val="390"/>
        </w:trPr>
        <w:tc>
          <w:tcPr>
            <w:tcW w:w="2718" w:type="pct"/>
            <w:gridSpan w:val="5"/>
            <w:tcBorders>
              <w:top w:val="nil"/>
              <w:left w:val="nil"/>
              <w:bottom w:val="single" w:sz="4" w:space="0" w:color="385623" w:themeColor="accent6" w:themeShade="80"/>
              <w:right w:val="nil"/>
            </w:tcBorders>
            <w:shd w:val="clear" w:color="auto" w:fill="E2EFD9" w:themeFill="accent6" w:themeFillTint="33"/>
            <w:noWrap/>
            <w:vAlign w:val="center"/>
            <w:hideMark/>
          </w:tcPr>
          <w:p w14:paraId="55A2AB65" w14:textId="62555AB3"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Konfirmim gjendje</w:t>
            </w:r>
            <w:r w:rsidR="00D222B2" w:rsidRPr="00DE5A85">
              <w:rPr>
                <w:rFonts w:ascii="Garamond" w:hAnsi="Garamond"/>
                <w:b/>
                <w:bCs/>
                <w:color w:val="000000"/>
                <w:sz w:val="20"/>
                <w:szCs w:val="20"/>
              </w:rPr>
              <w:t>je</w:t>
            </w:r>
            <w:r w:rsidRPr="00DE5A85">
              <w:rPr>
                <w:rFonts w:ascii="Garamond" w:hAnsi="Garamond"/>
                <w:b/>
                <w:bCs/>
                <w:color w:val="000000"/>
                <w:sz w:val="20"/>
                <w:szCs w:val="20"/>
              </w:rPr>
              <w:t>:</w:t>
            </w:r>
          </w:p>
        </w:tc>
        <w:tc>
          <w:tcPr>
            <w:tcW w:w="421" w:type="pct"/>
            <w:tcBorders>
              <w:top w:val="nil"/>
              <w:left w:val="nil"/>
              <w:bottom w:val="single" w:sz="4" w:space="0" w:color="385623" w:themeColor="accent6" w:themeShade="80"/>
              <w:right w:val="nil"/>
            </w:tcBorders>
            <w:shd w:val="clear" w:color="auto" w:fill="E2EFD9" w:themeFill="accent6" w:themeFillTint="33"/>
            <w:noWrap/>
            <w:vAlign w:val="center"/>
            <w:hideMark/>
          </w:tcPr>
          <w:p w14:paraId="5C961EFA" w14:textId="77777777" w:rsidR="004C6CAC" w:rsidRPr="00DE5A85" w:rsidRDefault="004C6CAC" w:rsidP="00DE5A85">
            <w:pPr>
              <w:rPr>
                <w:rFonts w:ascii="Garamond" w:hAnsi="Garamond"/>
                <w:b/>
                <w:bCs/>
                <w:color w:val="000000"/>
                <w:sz w:val="20"/>
                <w:szCs w:val="20"/>
              </w:rPr>
            </w:pPr>
          </w:p>
        </w:tc>
        <w:tc>
          <w:tcPr>
            <w:tcW w:w="957" w:type="pct"/>
            <w:tcBorders>
              <w:top w:val="nil"/>
              <w:left w:val="nil"/>
              <w:bottom w:val="single" w:sz="4" w:space="0" w:color="385623" w:themeColor="accent6" w:themeShade="80"/>
              <w:right w:val="nil"/>
            </w:tcBorders>
            <w:shd w:val="clear" w:color="auto" w:fill="auto"/>
            <w:noWrap/>
            <w:vAlign w:val="center"/>
            <w:hideMark/>
          </w:tcPr>
          <w:p w14:paraId="062F3C22" w14:textId="77777777" w:rsidR="004C6CAC" w:rsidRPr="00DE5A85" w:rsidRDefault="004C6CAC" w:rsidP="00DE5A85">
            <w:pPr>
              <w:jc w:val="center"/>
              <w:rPr>
                <w:rFonts w:ascii="Garamond" w:hAnsi="Garamond"/>
                <w:b/>
                <w:bCs/>
                <w:color w:val="000000"/>
                <w:sz w:val="20"/>
                <w:szCs w:val="20"/>
              </w:rPr>
            </w:pPr>
            <w:r w:rsidRPr="00DE5A85">
              <w:rPr>
                <w:rFonts w:ascii="Garamond" w:hAnsi="Garamond"/>
                <w:b/>
                <w:bCs/>
                <w:sz w:val="20"/>
                <w:szCs w:val="20"/>
              </w:rPr>
              <w:fldChar w:fldCharType="begin">
                <w:ffData>
                  <w:name w:val=""/>
                  <w:enabled/>
                  <w:calcOnExit w:val="0"/>
                  <w:checkBox>
                    <w:sizeAuto/>
                    <w:default w:val="0"/>
                  </w:checkBox>
                </w:ffData>
              </w:fldChar>
            </w:r>
            <w:r w:rsidRPr="00DE5A85">
              <w:rPr>
                <w:rFonts w:ascii="Garamond" w:hAnsi="Garamond"/>
                <w:b/>
                <w:bCs/>
                <w:sz w:val="20"/>
                <w:szCs w:val="20"/>
              </w:rPr>
              <w:instrText xml:space="preserve"> FORMCHECKBOX </w:instrText>
            </w:r>
            <w:r w:rsidR="00871005">
              <w:rPr>
                <w:rFonts w:ascii="Garamond" w:hAnsi="Garamond"/>
                <w:b/>
                <w:bCs/>
                <w:sz w:val="20"/>
                <w:szCs w:val="20"/>
              </w:rPr>
            </w:r>
            <w:r w:rsidR="00871005">
              <w:rPr>
                <w:rFonts w:ascii="Garamond" w:hAnsi="Garamond"/>
                <w:b/>
                <w:bCs/>
                <w:sz w:val="20"/>
                <w:szCs w:val="20"/>
              </w:rPr>
              <w:fldChar w:fldCharType="separate"/>
            </w:r>
            <w:r w:rsidRPr="00DE5A85">
              <w:rPr>
                <w:rFonts w:ascii="Garamond" w:hAnsi="Garamond"/>
                <w:b/>
                <w:bCs/>
                <w:sz w:val="20"/>
                <w:szCs w:val="20"/>
              </w:rPr>
              <w:fldChar w:fldCharType="end"/>
            </w:r>
          </w:p>
        </w:tc>
      </w:tr>
      <w:tr w:rsidR="004C6CAC" w:rsidRPr="00DE5A85" w14:paraId="783CBFA1" w14:textId="77777777" w:rsidTr="00271364">
        <w:trPr>
          <w:trHeight w:val="390"/>
        </w:trPr>
        <w:tc>
          <w:tcPr>
            <w:tcW w:w="2718" w:type="pct"/>
            <w:gridSpan w:val="5"/>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136C6E96"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Konfirmim debitimi:</w:t>
            </w:r>
          </w:p>
        </w:tc>
        <w:tc>
          <w:tcPr>
            <w:tcW w:w="421" w:type="pct"/>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41DB33B4" w14:textId="77777777" w:rsidR="004C6CAC" w:rsidRPr="00DE5A85" w:rsidRDefault="004C6CAC" w:rsidP="00DE5A85">
            <w:pPr>
              <w:rPr>
                <w:rFonts w:ascii="Garamond" w:hAnsi="Garamond"/>
                <w:b/>
                <w:bCs/>
                <w:color w:val="000000"/>
                <w:sz w:val="20"/>
                <w:szCs w:val="20"/>
              </w:rPr>
            </w:pPr>
          </w:p>
        </w:tc>
        <w:tc>
          <w:tcPr>
            <w:tcW w:w="957" w:type="pct"/>
            <w:tcBorders>
              <w:top w:val="single" w:sz="4" w:space="0" w:color="385623" w:themeColor="accent6" w:themeShade="80"/>
              <w:left w:val="nil"/>
              <w:bottom w:val="single" w:sz="4" w:space="0" w:color="385623" w:themeColor="accent6" w:themeShade="80"/>
              <w:right w:val="nil"/>
            </w:tcBorders>
            <w:shd w:val="clear" w:color="auto" w:fill="auto"/>
            <w:noWrap/>
            <w:vAlign w:val="center"/>
            <w:hideMark/>
          </w:tcPr>
          <w:p w14:paraId="115B579C" w14:textId="77777777" w:rsidR="004C6CAC" w:rsidRPr="00DE5A85" w:rsidRDefault="004C6CAC" w:rsidP="00DE5A85">
            <w:pPr>
              <w:jc w:val="center"/>
              <w:rPr>
                <w:rFonts w:ascii="Garamond" w:hAnsi="Garamond"/>
                <w:b/>
                <w:bCs/>
                <w:color w:val="000000"/>
                <w:sz w:val="20"/>
                <w:szCs w:val="20"/>
              </w:rPr>
            </w:pPr>
            <w:r w:rsidRPr="00DE5A85">
              <w:rPr>
                <w:rFonts w:ascii="Garamond" w:hAnsi="Garamond"/>
                <w:b/>
                <w:bCs/>
                <w:sz w:val="20"/>
                <w:szCs w:val="20"/>
              </w:rPr>
              <w:fldChar w:fldCharType="begin">
                <w:ffData>
                  <w:name w:val=""/>
                  <w:enabled/>
                  <w:calcOnExit w:val="0"/>
                  <w:checkBox>
                    <w:sizeAuto/>
                    <w:default w:val="0"/>
                  </w:checkBox>
                </w:ffData>
              </w:fldChar>
            </w:r>
            <w:r w:rsidRPr="00DE5A85">
              <w:rPr>
                <w:rFonts w:ascii="Garamond" w:hAnsi="Garamond"/>
                <w:b/>
                <w:bCs/>
                <w:sz w:val="20"/>
                <w:szCs w:val="20"/>
              </w:rPr>
              <w:instrText xml:space="preserve"> FORMCHECKBOX </w:instrText>
            </w:r>
            <w:r w:rsidR="00871005">
              <w:rPr>
                <w:rFonts w:ascii="Garamond" w:hAnsi="Garamond"/>
                <w:b/>
                <w:bCs/>
                <w:sz w:val="20"/>
                <w:szCs w:val="20"/>
              </w:rPr>
            </w:r>
            <w:r w:rsidR="00871005">
              <w:rPr>
                <w:rFonts w:ascii="Garamond" w:hAnsi="Garamond"/>
                <w:b/>
                <w:bCs/>
                <w:sz w:val="20"/>
                <w:szCs w:val="20"/>
              </w:rPr>
              <w:fldChar w:fldCharType="separate"/>
            </w:r>
            <w:r w:rsidRPr="00DE5A85">
              <w:rPr>
                <w:rFonts w:ascii="Garamond" w:hAnsi="Garamond"/>
                <w:b/>
                <w:bCs/>
                <w:sz w:val="20"/>
                <w:szCs w:val="20"/>
              </w:rPr>
              <w:fldChar w:fldCharType="end"/>
            </w:r>
          </w:p>
        </w:tc>
      </w:tr>
      <w:tr w:rsidR="004C6CAC" w:rsidRPr="00DE5A85" w14:paraId="4ADD7FAE" w14:textId="77777777" w:rsidTr="00271364">
        <w:trPr>
          <w:trHeight w:val="390"/>
        </w:trPr>
        <w:tc>
          <w:tcPr>
            <w:tcW w:w="2718" w:type="pct"/>
            <w:gridSpan w:val="5"/>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4D907A06"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Shuma minimale për dërgimin e konfirmimit të debitimit</w:t>
            </w:r>
          </w:p>
        </w:tc>
        <w:tc>
          <w:tcPr>
            <w:tcW w:w="421" w:type="pct"/>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3AA61FCE" w14:textId="77777777" w:rsidR="004C6CAC" w:rsidRPr="00DE5A85" w:rsidRDefault="004C6CAC" w:rsidP="00DE5A85">
            <w:pPr>
              <w:rPr>
                <w:rFonts w:ascii="Garamond" w:hAnsi="Garamond"/>
                <w:b/>
                <w:bCs/>
                <w:color w:val="000000"/>
                <w:sz w:val="20"/>
                <w:szCs w:val="20"/>
              </w:rPr>
            </w:pPr>
          </w:p>
        </w:tc>
        <w:tc>
          <w:tcPr>
            <w:tcW w:w="957" w:type="pct"/>
            <w:tcBorders>
              <w:top w:val="single" w:sz="4" w:space="0" w:color="385623" w:themeColor="accent6" w:themeShade="80"/>
              <w:left w:val="nil"/>
              <w:bottom w:val="single" w:sz="4" w:space="0" w:color="385623" w:themeColor="accent6" w:themeShade="80"/>
              <w:right w:val="nil"/>
            </w:tcBorders>
            <w:shd w:val="clear" w:color="auto" w:fill="auto"/>
            <w:noWrap/>
            <w:vAlign w:val="center"/>
            <w:hideMark/>
          </w:tcPr>
          <w:p w14:paraId="121F03B2" w14:textId="77777777" w:rsidR="004C6CAC" w:rsidRPr="00DE5A85" w:rsidRDefault="004C6CAC" w:rsidP="00DE5A85">
            <w:pPr>
              <w:jc w:val="center"/>
              <w:rPr>
                <w:rFonts w:ascii="Garamond" w:hAnsi="Garamond"/>
                <w:sz w:val="20"/>
                <w:szCs w:val="20"/>
              </w:rPr>
            </w:pPr>
          </w:p>
        </w:tc>
      </w:tr>
      <w:tr w:rsidR="004C6CAC" w:rsidRPr="00DE5A85" w14:paraId="2431F728" w14:textId="77777777" w:rsidTr="00271364">
        <w:trPr>
          <w:trHeight w:val="390"/>
        </w:trPr>
        <w:tc>
          <w:tcPr>
            <w:tcW w:w="2718" w:type="pct"/>
            <w:gridSpan w:val="5"/>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2E782302"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Konfirmim kreditimi:</w:t>
            </w:r>
          </w:p>
        </w:tc>
        <w:tc>
          <w:tcPr>
            <w:tcW w:w="421" w:type="pct"/>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51E3D3AD" w14:textId="77777777" w:rsidR="004C6CAC" w:rsidRPr="00DE5A85" w:rsidRDefault="004C6CAC" w:rsidP="00DE5A85">
            <w:pPr>
              <w:rPr>
                <w:rFonts w:ascii="Garamond" w:hAnsi="Garamond"/>
                <w:b/>
                <w:bCs/>
                <w:color w:val="000000"/>
                <w:sz w:val="20"/>
                <w:szCs w:val="20"/>
              </w:rPr>
            </w:pPr>
          </w:p>
        </w:tc>
        <w:tc>
          <w:tcPr>
            <w:tcW w:w="957" w:type="pct"/>
            <w:tcBorders>
              <w:top w:val="single" w:sz="4" w:space="0" w:color="385623" w:themeColor="accent6" w:themeShade="80"/>
              <w:left w:val="nil"/>
              <w:bottom w:val="single" w:sz="4" w:space="0" w:color="385623" w:themeColor="accent6" w:themeShade="80"/>
              <w:right w:val="nil"/>
            </w:tcBorders>
            <w:shd w:val="clear" w:color="auto" w:fill="auto"/>
            <w:noWrap/>
            <w:vAlign w:val="center"/>
            <w:hideMark/>
          </w:tcPr>
          <w:p w14:paraId="2C3C666C" w14:textId="77777777" w:rsidR="004C6CAC" w:rsidRPr="00DE5A85" w:rsidRDefault="004C6CAC" w:rsidP="00DE5A85">
            <w:pPr>
              <w:jc w:val="center"/>
              <w:rPr>
                <w:rFonts w:ascii="Garamond" w:hAnsi="Garamond"/>
                <w:b/>
                <w:bCs/>
                <w:color w:val="000000"/>
                <w:sz w:val="20"/>
                <w:szCs w:val="20"/>
              </w:rPr>
            </w:pPr>
            <w:r w:rsidRPr="00DE5A85">
              <w:rPr>
                <w:rFonts w:ascii="Garamond" w:hAnsi="Garamond"/>
                <w:b/>
                <w:bCs/>
                <w:sz w:val="20"/>
                <w:szCs w:val="20"/>
              </w:rPr>
              <w:fldChar w:fldCharType="begin">
                <w:ffData>
                  <w:name w:val=""/>
                  <w:enabled/>
                  <w:calcOnExit w:val="0"/>
                  <w:checkBox>
                    <w:sizeAuto/>
                    <w:default w:val="0"/>
                  </w:checkBox>
                </w:ffData>
              </w:fldChar>
            </w:r>
            <w:r w:rsidRPr="00DE5A85">
              <w:rPr>
                <w:rFonts w:ascii="Garamond" w:hAnsi="Garamond"/>
                <w:b/>
                <w:bCs/>
                <w:sz w:val="20"/>
                <w:szCs w:val="20"/>
              </w:rPr>
              <w:instrText xml:space="preserve"> FORMCHECKBOX </w:instrText>
            </w:r>
            <w:r w:rsidR="00871005">
              <w:rPr>
                <w:rFonts w:ascii="Garamond" w:hAnsi="Garamond"/>
                <w:b/>
                <w:bCs/>
                <w:sz w:val="20"/>
                <w:szCs w:val="20"/>
              </w:rPr>
            </w:r>
            <w:r w:rsidR="00871005">
              <w:rPr>
                <w:rFonts w:ascii="Garamond" w:hAnsi="Garamond"/>
                <w:b/>
                <w:bCs/>
                <w:sz w:val="20"/>
                <w:szCs w:val="20"/>
              </w:rPr>
              <w:fldChar w:fldCharType="separate"/>
            </w:r>
            <w:r w:rsidRPr="00DE5A85">
              <w:rPr>
                <w:rFonts w:ascii="Garamond" w:hAnsi="Garamond"/>
                <w:b/>
                <w:bCs/>
                <w:sz w:val="20"/>
                <w:szCs w:val="20"/>
              </w:rPr>
              <w:fldChar w:fldCharType="end"/>
            </w:r>
          </w:p>
        </w:tc>
      </w:tr>
      <w:tr w:rsidR="004C6CAC" w:rsidRPr="00DE5A85" w14:paraId="00BB6706" w14:textId="77777777" w:rsidTr="00271364">
        <w:trPr>
          <w:trHeight w:val="390"/>
        </w:trPr>
        <w:tc>
          <w:tcPr>
            <w:tcW w:w="2718" w:type="pct"/>
            <w:gridSpan w:val="5"/>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2BE37CAB" w14:textId="41D61F73"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Shuma minimale për dërgimin e konfirmimit të kreditimit</w:t>
            </w:r>
          </w:p>
        </w:tc>
        <w:tc>
          <w:tcPr>
            <w:tcW w:w="421" w:type="pct"/>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51327C5E" w14:textId="77777777" w:rsidR="004C6CAC" w:rsidRPr="00DE5A85" w:rsidRDefault="004C6CAC" w:rsidP="00DE5A85">
            <w:pPr>
              <w:rPr>
                <w:rFonts w:ascii="Garamond" w:hAnsi="Garamond"/>
                <w:b/>
                <w:bCs/>
                <w:color w:val="000000"/>
                <w:sz w:val="20"/>
                <w:szCs w:val="20"/>
              </w:rPr>
            </w:pPr>
          </w:p>
        </w:tc>
        <w:tc>
          <w:tcPr>
            <w:tcW w:w="957" w:type="pct"/>
            <w:tcBorders>
              <w:top w:val="single" w:sz="4" w:space="0" w:color="385623" w:themeColor="accent6" w:themeShade="80"/>
              <w:left w:val="nil"/>
              <w:bottom w:val="single" w:sz="4" w:space="0" w:color="385623" w:themeColor="accent6" w:themeShade="80"/>
              <w:right w:val="nil"/>
            </w:tcBorders>
            <w:shd w:val="clear" w:color="auto" w:fill="auto"/>
            <w:noWrap/>
            <w:vAlign w:val="center"/>
            <w:hideMark/>
          </w:tcPr>
          <w:p w14:paraId="18DA1098" w14:textId="77777777" w:rsidR="004C6CAC" w:rsidRPr="00DE5A85" w:rsidRDefault="004C6CAC" w:rsidP="00DE5A85">
            <w:pPr>
              <w:jc w:val="center"/>
              <w:rPr>
                <w:rFonts w:ascii="Garamond" w:hAnsi="Garamond"/>
                <w:sz w:val="20"/>
                <w:szCs w:val="20"/>
              </w:rPr>
            </w:pPr>
          </w:p>
        </w:tc>
      </w:tr>
      <w:tr w:rsidR="004C6CAC" w:rsidRPr="00DE5A85" w14:paraId="3EC1259C" w14:textId="77777777" w:rsidTr="00271364">
        <w:trPr>
          <w:trHeight w:val="390"/>
        </w:trPr>
        <w:tc>
          <w:tcPr>
            <w:tcW w:w="2718" w:type="pct"/>
            <w:gridSpan w:val="5"/>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306BEF74"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Njoftim për dërguesin:</w:t>
            </w:r>
          </w:p>
        </w:tc>
        <w:tc>
          <w:tcPr>
            <w:tcW w:w="421" w:type="pct"/>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37CDF74E" w14:textId="77777777" w:rsidR="004C6CAC" w:rsidRPr="00DE5A85" w:rsidRDefault="004C6CAC" w:rsidP="00DE5A85">
            <w:pPr>
              <w:rPr>
                <w:rFonts w:ascii="Garamond" w:hAnsi="Garamond"/>
                <w:b/>
                <w:bCs/>
                <w:color w:val="000000"/>
                <w:sz w:val="20"/>
                <w:szCs w:val="20"/>
              </w:rPr>
            </w:pPr>
          </w:p>
        </w:tc>
        <w:tc>
          <w:tcPr>
            <w:tcW w:w="957" w:type="pct"/>
            <w:tcBorders>
              <w:top w:val="single" w:sz="4" w:space="0" w:color="385623" w:themeColor="accent6" w:themeShade="80"/>
              <w:left w:val="nil"/>
              <w:bottom w:val="single" w:sz="4" w:space="0" w:color="385623" w:themeColor="accent6" w:themeShade="80"/>
              <w:right w:val="nil"/>
            </w:tcBorders>
            <w:shd w:val="clear" w:color="auto" w:fill="auto"/>
            <w:noWrap/>
            <w:vAlign w:val="center"/>
            <w:hideMark/>
          </w:tcPr>
          <w:p w14:paraId="73953939" w14:textId="77777777" w:rsidR="004C6CAC" w:rsidRPr="00DE5A85" w:rsidRDefault="004C6CAC" w:rsidP="00DE5A85">
            <w:pPr>
              <w:jc w:val="center"/>
              <w:rPr>
                <w:rFonts w:ascii="Garamond" w:hAnsi="Garamond"/>
                <w:b/>
                <w:bCs/>
                <w:color w:val="000000"/>
                <w:sz w:val="20"/>
                <w:szCs w:val="20"/>
              </w:rPr>
            </w:pPr>
            <w:r w:rsidRPr="00DE5A85">
              <w:rPr>
                <w:rFonts w:ascii="Garamond" w:hAnsi="Garamond"/>
                <w:b/>
                <w:bCs/>
                <w:sz w:val="20"/>
                <w:szCs w:val="20"/>
              </w:rPr>
              <w:fldChar w:fldCharType="begin">
                <w:ffData>
                  <w:name w:val=""/>
                  <w:enabled/>
                  <w:calcOnExit w:val="0"/>
                  <w:checkBox>
                    <w:sizeAuto/>
                    <w:default w:val="0"/>
                  </w:checkBox>
                </w:ffData>
              </w:fldChar>
            </w:r>
            <w:r w:rsidRPr="00DE5A85">
              <w:rPr>
                <w:rFonts w:ascii="Garamond" w:hAnsi="Garamond"/>
                <w:b/>
                <w:bCs/>
                <w:sz w:val="20"/>
                <w:szCs w:val="20"/>
              </w:rPr>
              <w:instrText xml:space="preserve"> FORMCHECKBOX </w:instrText>
            </w:r>
            <w:r w:rsidR="00871005">
              <w:rPr>
                <w:rFonts w:ascii="Garamond" w:hAnsi="Garamond"/>
                <w:b/>
                <w:bCs/>
                <w:sz w:val="20"/>
                <w:szCs w:val="20"/>
              </w:rPr>
            </w:r>
            <w:r w:rsidR="00871005">
              <w:rPr>
                <w:rFonts w:ascii="Garamond" w:hAnsi="Garamond"/>
                <w:b/>
                <w:bCs/>
                <w:sz w:val="20"/>
                <w:szCs w:val="20"/>
              </w:rPr>
              <w:fldChar w:fldCharType="separate"/>
            </w:r>
            <w:r w:rsidRPr="00DE5A85">
              <w:rPr>
                <w:rFonts w:ascii="Garamond" w:hAnsi="Garamond"/>
                <w:b/>
                <w:bCs/>
                <w:sz w:val="20"/>
                <w:szCs w:val="20"/>
              </w:rPr>
              <w:fldChar w:fldCharType="end"/>
            </w:r>
          </w:p>
        </w:tc>
      </w:tr>
      <w:tr w:rsidR="004C6CAC" w:rsidRPr="00DE5A85" w14:paraId="510A9031" w14:textId="77777777" w:rsidTr="00271364">
        <w:trPr>
          <w:trHeight w:val="472"/>
        </w:trPr>
        <w:tc>
          <w:tcPr>
            <w:tcW w:w="5000" w:type="pct"/>
            <w:gridSpan w:val="7"/>
            <w:tcBorders>
              <w:top w:val="nil"/>
              <w:left w:val="nil"/>
              <w:bottom w:val="nil"/>
              <w:right w:val="nil"/>
            </w:tcBorders>
            <w:shd w:val="clear" w:color="auto" w:fill="auto"/>
            <w:vAlign w:val="center"/>
          </w:tcPr>
          <w:p w14:paraId="12CCACB6" w14:textId="77777777" w:rsidR="004C6CAC" w:rsidRPr="00DE5A85" w:rsidRDefault="004C6CAC" w:rsidP="00DE5A85">
            <w:pPr>
              <w:rPr>
                <w:rFonts w:ascii="Garamond" w:hAnsi="Garamond"/>
                <w:b/>
                <w:bCs/>
                <w:color w:val="000000"/>
                <w:sz w:val="20"/>
                <w:szCs w:val="20"/>
                <w:u w:val="single"/>
              </w:rPr>
            </w:pPr>
          </w:p>
        </w:tc>
      </w:tr>
      <w:tr w:rsidR="004C6CAC" w:rsidRPr="00DE5A85" w14:paraId="4FE8F067" w14:textId="77777777" w:rsidTr="00271364">
        <w:trPr>
          <w:trHeight w:val="527"/>
        </w:trPr>
        <w:tc>
          <w:tcPr>
            <w:tcW w:w="4096" w:type="pct"/>
            <w:gridSpan w:val="7"/>
            <w:tcBorders>
              <w:top w:val="nil"/>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hideMark/>
          </w:tcPr>
          <w:p w14:paraId="1D4A8BFB" w14:textId="77777777" w:rsidR="004C6CAC" w:rsidRPr="00DE5A85" w:rsidRDefault="004C6CAC" w:rsidP="00DE5A85">
            <w:pPr>
              <w:rPr>
                <w:rFonts w:ascii="Garamond" w:hAnsi="Garamond"/>
                <w:b/>
                <w:bCs/>
                <w:caps/>
                <w:color w:val="FFFFFF" w:themeColor="background1"/>
                <w:sz w:val="20"/>
                <w:szCs w:val="20"/>
              </w:rPr>
            </w:pPr>
            <w:r w:rsidRPr="00DE5A85">
              <w:rPr>
                <w:rFonts w:ascii="Garamond" w:hAnsi="Garamond"/>
                <w:b/>
                <w:bCs/>
                <w:caps/>
                <w:color w:val="FFFFFF" w:themeColor="background1"/>
                <w:sz w:val="20"/>
                <w:szCs w:val="20"/>
              </w:rPr>
              <w:t>Kontaktet për çështje/probleme të operimit të sistemit</w:t>
            </w:r>
          </w:p>
        </w:tc>
      </w:tr>
      <w:tr w:rsidR="004C6CAC" w:rsidRPr="00DE5A85" w14:paraId="6F391FC8" w14:textId="77777777" w:rsidTr="00271364">
        <w:trPr>
          <w:trHeight w:val="315"/>
        </w:trPr>
        <w:tc>
          <w:tcPr>
            <w:tcW w:w="4096"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FFFFFF" w:themeFill="background1"/>
            <w:noWrap/>
            <w:vAlign w:val="center"/>
            <w:hideMark/>
          </w:tcPr>
          <w:p w14:paraId="365B7F8D" w14:textId="77777777" w:rsidR="004C6CAC" w:rsidRPr="00DE5A85" w:rsidRDefault="004C6CAC" w:rsidP="00DE5A85">
            <w:pPr>
              <w:jc w:val="center"/>
              <w:rPr>
                <w:rFonts w:ascii="Garamond" w:hAnsi="Garamond"/>
                <w:b/>
                <w:bCs/>
                <w:i/>
                <w:color w:val="385623" w:themeColor="accent6" w:themeShade="80"/>
                <w:sz w:val="20"/>
                <w:szCs w:val="20"/>
              </w:rPr>
            </w:pPr>
            <w:r w:rsidRPr="00DE5A85">
              <w:rPr>
                <w:rFonts w:ascii="Garamond" w:hAnsi="Garamond"/>
                <w:b/>
                <w:bCs/>
                <w:i/>
                <w:color w:val="385623" w:themeColor="accent6" w:themeShade="80"/>
                <w:sz w:val="20"/>
                <w:szCs w:val="20"/>
              </w:rPr>
              <w:t>Persona kontakti për pagesat</w:t>
            </w:r>
          </w:p>
        </w:tc>
      </w:tr>
      <w:tr w:rsidR="004C6CAC" w:rsidRPr="00DE5A85" w14:paraId="39CAED16" w14:textId="77777777" w:rsidTr="00271364">
        <w:trPr>
          <w:trHeight w:val="391"/>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7D853A82" w14:textId="062F0D75" w:rsidR="004C6CAC" w:rsidRPr="00DE5A85" w:rsidRDefault="003A0168" w:rsidP="003A0168">
            <w:pPr>
              <w:rPr>
                <w:rFonts w:ascii="Garamond" w:hAnsi="Garamond"/>
                <w:b/>
                <w:bCs/>
                <w:color w:val="000000"/>
                <w:sz w:val="20"/>
                <w:szCs w:val="20"/>
              </w:rPr>
            </w:pPr>
            <w:r>
              <w:rPr>
                <w:rFonts w:ascii="Garamond" w:hAnsi="Garamond"/>
                <w:b/>
                <w:bCs/>
                <w:color w:val="000000"/>
                <w:sz w:val="20"/>
                <w:szCs w:val="20"/>
              </w:rPr>
              <w:t>Emër</w:t>
            </w:r>
            <w:r w:rsidR="004C6CAC" w:rsidRPr="00DE5A85">
              <w:rPr>
                <w:rFonts w:ascii="Garamond" w:hAnsi="Garamond"/>
                <w:b/>
                <w:bCs/>
                <w:color w:val="000000"/>
                <w:sz w:val="20"/>
                <w:szCs w:val="20"/>
              </w:rPr>
              <w:t xml:space="preserve"> Mbiemër</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7B227AFE"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74D56685" w14:textId="77777777" w:rsidR="004C6CAC" w:rsidRPr="00DE5A85" w:rsidRDefault="004C6CAC" w:rsidP="00DE5A85">
            <w:pPr>
              <w:rPr>
                <w:rFonts w:ascii="Garamond" w:hAnsi="Garamond"/>
                <w:b/>
                <w:bCs/>
                <w:i/>
                <w:color w:val="000000"/>
                <w:sz w:val="20"/>
                <w:szCs w:val="20"/>
              </w:rPr>
            </w:pPr>
          </w:p>
        </w:tc>
      </w:tr>
      <w:tr w:rsidR="004C6CAC" w:rsidRPr="00DE5A85" w14:paraId="73A4FC77" w14:textId="77777777" w:rsidTr="00271364">
        <w:trPr>
          <w:trHeight w:val="364"/>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38F626B4"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Detyra që mbulon</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5637ACB1"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30E8F252" w14:textId="77777777" w:rsidR="004C6CAC" w:rsidRPr="00DE5A85" w:rsidRDefault="004C6CAC" w:rsidP="00DE5A85">
            <w:pPr>
              <w:rPr>
                <w:rFonts w:ascii="Garamond" w:hAnsi="Garamond"/>
                <w:b/>
                <w:bCs/>
                <w:i/>
                <w:color w:val="000000"/>
                <w:sz w:val="20"/>
                <w:szCs w:val="20"/>
              </w:rPr>
            </w:pPr>
          </w:p>
        </w:tc>
      </w:tr>
      <w:tr w:rsidR="004C6CAC" w:rsidRPr="00DE5A85" w14:paraId="0F95F888" w14:textId="77777777" w:rsidTr="00271364">
        <w:trPr>
          <w:trHeight w:val="330"/>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1B7668C7"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Telefon</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289E6466"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5F7E692E" w14:textId="77777777" w:rsidR="004C6CAC" w:rsidRPr="00DE5A85" w:rsidRDefault="004C6CAC" w:rsidP="00DE5A85">
            <w:pPr>
              <w:rPr>
                <w:rFonts w:ascii="Garamond" w:hAnsi="Garamond"/>
                <w:b/>
                <w:bCs/>
                <w:i/>
                <w:color w:val="000000"/>
                <w:sz w:val="20"/>
                <w:szCs w:val="20"/>
              </w:rPr>
            </w:pPr>
          </w:p>
        </w:tc>
      </w:tr>
      <w:tr w:rsidR="004C6CAC" w:rsidRPr="00DE5A85" w14:paraId="584C5F21" w14:textId="77777777" w:rsidTr="00271364">
        <w:trPr>
          <w:trHeight w:val="330"/>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076C45B0"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Celular</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5FBA20F7"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028F8E22" w14:textId="77777777" w:rsidR="004C6CAC" w:rsidRPr="00DE5A85" w:rsidRDefault="004C6CAC" w:rsidP="00DE5A85">
            <w:pPr>
              <w:rPr>
                <w:rFonts w:ascii="Garamond" w:hAnsi="Garamond"/>
                <w:b/>
                <w:bCs/>
                <w:i/>
                <w:color w:val="000000"/>
                <w:sz w:val="20"/>
                <w:szCs w:val="20"/>
              </w:rPr>
            </w:pPr>
          </w:p>
        </w:tc>
      </w:tr>
      <w:tr w:rsidR="004C6CAC" w:rsidRPr="00DE5A85" w14:paraId="465F2BED" w14:textId="77777777" w:rsidTr="00271364">
        <w:trPr>
          <w:trHeight w:val="330"/>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04EA5859" w14:textId="42563F98" w:rsidR="004C6CAC" w:rsidRPr="00DE5A85" w:rsidRDefault="003A0168" w:rsidP="003A0168">
            <w:pPr>
              <w:rPr>
                <w:rFonts w:ascii="Garamond" w:hAnsi="Garamond"/>
                <w:b/>
                <w:bCs/>
                <w:color w:val="000000"/>
                <w:sz w:val="20"/>
                <w:szCs w:val="20"/>
              </w:rPr>
            </w:pPr>
            <w:r w:rsidRPr="003A0168">
              <w:rPr>
                <w:rFonts w:ascii="Garamond" w:hAnsi="Garamond"/>
                <w:b/>
                <w:bCs/>
                <w:i/>
                <w:color w:val="000000"/>
                <w:sz w:val="20"/>
                <w:szCs w:val="20"/>
              </w:rPr>
              <w:t>Email</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2D4C1344"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5A8BF5BD" w14:textId="77777777" w:rsidR="004C6CAC" w:rsidRPr="00DE5A85" w:rsidRDefault="004C6CAC" w:rsidP="00DE5A85">
            <w:pPr>
              <w:rPr>
                <w:rFonts w:ascii="Garamond" w:hAnsi="Garamond"/>
                <w:b/>
                <w:bCs/>
                <w:i/>
                <w:color w:val="000000"/>
                <w:sz w:val="20"/>
                <w:szCs w:val="20"/>
              </w:rPr>
            </w:pPr>
          </w:p>
        </w:tc>
      </w:tr>
      <w:tr w:rsidR="004C6CAC" w:rsidRPr="00DE5A85" w14:paraId="41E016AC" w14:textId="77777777" w:rsidTr="00271364">
        <w:trPr>
          <w:trHeight w:val="315"/>
        </w:trPr>
        <w:tc>
          <w:tcPr>
            <w:tcW w:w="4096"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FFFFFF" w:themeFill="background1"/>
            <w:noWrap/>
            <w:vAlign w:val="center"/>
            <w:hideMark/>
          </w:tcPr>
          <w:p w14:paraId="4C24FBE3" w14:textId="77777777" w:rsidR="004C6CAC" w:rsidRPr="00DE5A85" w:rsidRDefault="004C6CAC" w:rsidP="00DE5A85">
            <w:pPr>
              <w:jc w:val="center"/>
              <w:rPr>
                <w:rFonts w:ascii="Garamond" w:hAnsi="Garamond"/>
                <w:b/>
                <w:bCs/>
                <w:i/>
                <w:color w:val="385623" w:themeColor="accent6" w:themeShade="80"/>
                <w:sz w:val="20"/>
                <w:szCs w:val="20"/>
              </w:rPr>
            </w:pPr>
            <w:r w:rsidRPr="00DE5A85">
              <w:rPr>
                <w:rFonts w:ascii="Garamond" w:hAnsi="Garamond"/>
                <w:b/>
                <w:bCs/>
                <w:i/>
                <w:color w:val="385623" w:themeColor="accent6" w:themeShade="80"/>
                <w:sz w:val="20"/>
                <w:szCs w:val="20"/>
              </w:rPr>
              <w:t>Persona kontakti për IT</w:t>
            </w:r>
          </w:p>
        </w:tc>
      </w:tr>
      <w:tr w:rsidR="004C6CAC" w:rsidRPr="00DE5A85" w14:paraId="6AE2B680" w14:textId="77777777" w:rsidTr="00271364">
        <w:trPr>
          <w:trHeight w:val="391"/>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4CD28AD7" w14:textId="0BE2A051" w:rsidR="004C6CAC" w:rsidRPr="00DE5A85" w:rsidRDefault="0064701B" w:rsidP="00DE5A85">
            <w:pPr>
              <w:rPr>
                <w:rFonts w:ascii="Garamond" w:hAnsi="Garamond"/>
                <w:b/>
                <w:bCs/>
                <w:color w:val="000000"/>
                <w:sz w:val="20"/>
                <w:szCs w:val="20"/>
              </w:rPr>
            </w:pPr>
            <w:r>
              <w:rPr>
                <w:rFonts w:ascii="Garamond" w:hAnsi="Garamond"/>
                <w:b/>
                <w:bCs/>
                <w:color w:val="000000"/>
                <w:sz w:val="20"/>
                <w:szCs w:val="20"/>
              </w:rPr>
              <w:t xml:space="preserve">Emër </w:t>
            </w:r>
            <w:r w:rsidR="004C6CAC" w:rsidRPr="00DE5A85">
              <w:rPr>
                <w:rFonts w:ascii="Garamond" w:hAnsi="Garamond"/>
                <w:b/>
                <w:bCs/>
                <w:color w:val="000000"/>
                <w:sz w:val="20"/>
                <w:szCs w:val="20"/>
              </w:rPr>
              <w:t>Mbiemër</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44254973"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657F9778" w14:textId="77777777" w:rsidR="004C6CAC" w:rsidRPr="00DE5A85" w:rsidRDefault="004C6CAC" w:rsidP="00DE5A85">
            <w:pPr>
              <w:rPr>
                <w:rFonts w:ascii="Garamond" w:hAnsi="Garamond"/>
                <w:b/>
                <w:bCs/>
                <w:i/>
                <w:color w:val="000000"/>
                <w:sz w:val="20"/>
                <w:szCs w:val="20"/>
              </w:rPr>
            </w:pPr>
          </w:p>
        </w:tc>
      </w:tr>
      <w:tr w:rsidR="004C6CAC" w:rsidRPr="00DE5A85" w14:paraId="4CED9119" w14:textId="77777777" w:rsidTr="00271364">
        <w:trPr>
          <w:trHeight w:val="364"/>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16803986"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Detyra që mbulon</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502B883F"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3116A610" w14:textId="77777777" w:rsidR="004C6CAC" w:rsidRPr="00DE5A85" w:rsidRDefault="004C6CAC" w:rsidP="00DE5A85">
            <w:pPr>
              <w:rPr>
                <w:rFonts w:ascii="Garamond" w:hAnsi="Garamond"/>
                <w:b/>
                <w:bCs/>
                <w:i/>
                <w:color w:val="000000"/>
                <w:sz w:val="20"/>
                <w:szCs w:val="20"/>
              </w:rPr>
            </w:pPr>
          </w:p>
        </w:tc>
      </w:tr>
      <w:tr w:rsidR="004C6CAC" w:rsidRPr="00DE5A85" w14:paraId="6389D802" w14:textId="77777777" w:rsidTr="00271364">
        <w:trPr>
          <w:trHeight w:val="330"/>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50E44B64"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Telefon</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612D16F7"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19D6E131" w14:textId="77777777" w:rsidR="004C6CAC" w:rsidRPr="00DE5A85" w:rsidRDefault="004C6CAC" w:rsidP="00DE5A85">
            <w:pPr>
              <w:rPr>
                <w:rFonts w:ascii="Garamond" w:hAnsi="Garamond"/>
                <w:b/>
                <w:bCs/>
                <w:i/>
                <w:color w:val="000000"/>
                <w:sz w:val="20"/>
                <w:szCs w:val="20"/>
              </w:rPr>
            </w:pPr>
          </w:p>
        </w:tc>
      </w:tr>
      <w:tr w:rsidR="004C6CAC" w:rsidRPr="00DE5A85" w14:paraId="17B60D4E" w14:textId="77777777" w:rsidTr="00271364">
        <w:trPr>
          <w:trHeight w:val="330"/>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3A30C24F" w14:textId="77777777" w:rsidR="004C6CAC" w:rsidRPr="00DE5A85" w:rsidRDefault="004C6CAC" w:rsidP="00DE5A85">
            <w:pPr>
              <w:rPr>
                <w:rFonts w:ascii="Garamond" w:hAnsi="Garamond"/>
                <w:b/>
                <w:bCs/>
                <w:color w:val="000000"/>
                <w:sz w:val="20"/>
                <w:szCs w:val="20"/>
              </w:rPr>
            </w:pPr>
            <w:r w:rsidRPr="00DE5A85">
              <w:rPr>
                <w:rFonts w:ascii="Garamond" w:hAnsi="Garamond"/>
                <w:b/>
                <w:bCs/>
                <w:color w:val="000000"/>
                <w:sz w:val="20"/>
                <w:szCs w:val="20"/>
              </w:rPr>
              <w:t>Celular</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7B9B14A8"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07746792" w14:textId="77777777" w:rsidR="004C6CAC" w:rsidRPr="00DE5A85" w:rsidRDefault="004C6CAC" w:rsidP="00DE5A85">
            <w:pPr>
              <w:rPr>
                <w:rFonts w:ascii="Garamond" w:hAnsi="Garamond"/>
                <w:b/>
                <w:bCs/>
                <w:i/>
                <w:color w:val="000000"/>
                <w:sz w:val="20"/>
                <w:szCs w:val="20"/>
              </w:rPr>
            </w:pPr>
          </w:p>
        </w:tc>
      </w:tr>
      <w:tr w:rsidR="004C6CAC" w:rsidRPr="00DE5A85" w14:paraId="0BD2D15D" w14:textId="77777777" w:rsidTr="00271364">
        <w:trPr>
          <w:trHeight w:val="330"/>
        </w:trPr>
        <w:tc>
          <w:tcPr>
            <w:tcW w:w="111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3E2924D4" w14:textId="130F7C6A" w:rsidR="004C6CAC" w:rsidRPr="00DE5A85" w:rsidRDefault="003A0168" w:rsidP="00DE5A85">
            <w:pPr>
              <w:rPr>
                <w:rFonts w:ascii="Garamond" w:hAnsi="Garamond"/>
                <w:b/>
                <w:bCs/>
                <w:color w:val="000000"/>
                <w:sz w:val="20"/>
                <w:szCs w:val="20"/>
              </w:rPr>
            </w:pPr>
            <w:r w:rsidRPr="003A0168">
              <w:rPr>
                <w:rFonts w:ascii="Garamond" w:hAnsi="Garamond"/>
                <w:b/>
                <w:bCs/>
                <w:i/>
                <w:color w:val="000000"/>
                <w:sz w:val="20"/>
                <w:szCs w:val="20"/>
              </w:rPr>
              <w:t>Email</w:t>
            </w:r>
          </w:p>
        </w:tc>
        <w:tc>
          <w:tcPr>
            <w:tcW w:w="145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4B76BB65"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24FFFE7D" w14:textId="77777777" w:rsidR="004C6CAC" w:rsidRPr="00DE5A85" w:rsidRDefault="004C6CAC" w:rsidP="00DE5A85">
            <w:pPr>
              <w:rPr>
                <w:rFonts w:ascii="Garamond" w:hAnsi="Garamond"/>
                <w:b/>
                <w:bCs/>
                <w:i/>
                <w:color w:val="000000"/>
                <w:sz w:val="20"/>
                <w:szCs w:val="20"/>
              </w:rPr>
            </w:pPr>
          </w:p>
        </w:tc>
      </w:tr>
      <w:tr w:rsidR="004C6CAC" w:rsidRPr="00DE5A85" w14:paraId="3AC1013E" w14:textId="77777777" w:rsidTr="00271364">
        <w:trPr>
          <w:trHeight w:val="330"/>
        </w:trPr>
        <w:tc>
          <w:tcPr>
            <w:tcW w:w="1110" w:type="pct"/>
            <w:gridSpan w:val="2"/>
            <w:tcBorders>
              <w:top w:val="single" w:sz="4" w:space="0" w:color="385623" w:themeColor="accent6" w:themeShade="80"/>
            </w:tcBorders>
            <w:shd w:val="clear" w:color="auto" w:fill="FFFFFF" w:themeFill="background1"/>
            <w:noWrap/>
            <w:vAlign w:val="center"/>
          </w:tcPr>
          <w:p w14:paraId="31B688FE" w14:textId="77777777" w:rsidR="004C6CAC" w:rsidRPr="00DE5A85" w:rsidRDefault="004C6CAC" w:rsidP="00DE5A85">
            <w:pPr>
              <w:rPr>
                <w:rFonts w:ascii="Garamond" w:hAnsi="Garamond"/>
                <w:b/>
                <w:bCs/>
                <w:color w:val="000000"/>
                <w:sz w:val="20"/>
                <w:szCs w:val="20"/>
              </w:rPr>
            </w:pPr>
          </w:p>
        </w:tc>
        <w:tc>
          <w:tcPr>
            <w:tcW w:w="1455" w:type="pct"/>
            <w:gridSpan w:val="2"/>
            <w:tcBorders>
              <w:top w:val="single" w:sz="4" w:space="0" w:color="385623" w:themeColor="accent6" w:themeShade="80"/>
            </w:tcBorders>
            <w:shd w:val="clear" w:color="auto" w:fill="FFFFFF" w:themeFill="background1"/>
            <w:noWrap/>
            <w:vAlign w:val="center"/>
          </w:tcPr>
          <w:p w14:paraId="42B2588E" w14:textId="77777777" w:rsidR="004C6CAC" w:rsidRPr="00DE5A85" w:rsidRDefault="004C6CAC" w:rsidP="00DE5A85">
            <w:pPr>
              <w:rPr>
                <w:rFonts w:ascii="Garamond" w:hAnsi="Garamond"/>
                <w:b/>
                <w:bCs/>
                <w:i/>
                <w:color w:val="000000"/>
                <w:sz w:val="20"/>
                <w:szCs w:val="20"/>
              </w:rPr>
            </w:pPr>
          </w:p>
        </w:tc>
        <w:tc>
          <w:tcPr>
            <w:tcW w:w="1531" w:type="pct"/>
            <w:gridSpan w:val="3"/>
            <w:tcBorders>
              <w:top w:val="single" w:sz="4" w:space="0" w:color="385623" w:themeColor="accent6" w:themeShade="80"/>
            </w:tcBorders>
            <w:shd w:val="clear" w:color="auto" w:fill="FFFFFF" w:themeFill="background1"/>
            <w:noWrap/>
            <w:vAlign w:val="center"/>
          </w:tcPr>
          <w:p w14:paraId="4EFC2916" w14:textId="77777777" w:rsidR="004C6CAC" w:rsidRPr="00DE5A85" w:rsidRDefault="004C6CAC" w:rsidP="00DE5A85">
            <w:pPr>
              <w:rPr>
                <w:rFonts w:ascii="Garamond" w:hAnsi="Garamond"/>
                <w:b/>
                <w:bCs/>
                <w:i/>
                <w:color w:val="000000"/>
                <w:sz w:val="20"/>
                <w:szCs w:val="20"/>
              </w:rPr>
            </w:pPr>
          </w:p>
        </w:tc>
      </w:tr>
      <w:tr w:rsidR="004C6CAC" w:rsidRPr="00DE5A85" w14:paraId="3DC755B9" w14:textId="77777777" w:rsidTr="00271364">
        <w:trPr>
          <w:trHeight w:val="330"/>
        </w:trPr>
        <w:tc>
          <w:tcPr>
            <w:tcW w:w="1110" w:type="pct"/>
            <w:gridSpan w:val="2"/>
            <w:shd w:val="clear" w:color="auto" w:fill="FFFFFF" w:themeFill="background1"/>
            <w:noWrap/>
            <w:vAlign w:val="center"/>
          </w:tcPr>
          <w:p w14:paraId="19596F9B" w14:textId="77777777" w:rsidR="004C6CAC" w:rsidRPr="00DE5A85" w:rsidRDefault="004C6CAC" w:rsidP="00DE5A85">
            <w:pPr>
              <w:rPr>
                <w:rFonts w:ascii="Garamond" w:hAnsi="Garamond"/>
                <w:b/>
                <w:bCs/>
                <w:color w:val="000000"/>
                <w:sz w:val="20"/>
                <w:szCs w:val="20"/>
              </w:rPr>
            </w:pPr>
          </w:p>
        </w:tc>
        <w:tc>
          <w:tcPr>
            <w:tcW w:w="1110" w:type="pct"/>
            <w:shd w:val="clear" w:color="auto" w:fill="FFFFFF" w:themeFill="background1"/>
            <w:noWrap/>
            <w:vAlign w:val="center"/>
          </w:tcPr>
          <w:p w14:paraId="171B5D1C" w14:textId="77777777" w:rsidR="004C6CAC" w:rsidRPr="00DE5A85" w:rsidRDefault="004C6CAC" w:rsidP="00DE5A85">
            <w:pPr>
              <w:jc w:val="center"/>
              <w:rPr>
                <w:rFonts w:ascii="Garamond" w:hAnsi="Garamond"/>
                <w:b/>
                <w:bCs/>
                <w:i/>
                <w:color w:val="000000"/>
                <w:sz w:val="20"/>
                <w:szCs w:val="20"/>
              </w:rPr>
            </w:pPr>
            <w:r w:rsidRPr="00DE5A85">
              <w:rPr>
                <w:rFonts w:ascii="Garamond" w:hAnsi="Garamond"/>
                <w:b/>
                <w:bCs/>
                <w:i/>
                <w:iCs/>
                <w:color w:val="375623"/>
                <w:sz w:val="20"/>
                <w:szCs w:val="20"/>
              </w:rPr>
              <w:t>Data</w:t>
            </w:r>
          </w:p>
        </w:tc>
        <w:tc>
          <w:tcPr>
            <w:tcW w:w="1876" w:type="pct"/>
            <w:gridSpan w:val="4"/>
            <w:shd w:val="clear" w:color="auto" w:fill="FFFFFF" w:themeFill="background1"/>
            <w:noWrap/>
            <w:vAlign w:val="center"/>
          </w:tcPr>
          <w:p w14:paraId="0FCFBFCF" w14:textId="5FD9C76E" w:rsidR="004C6CAC" w:rsidRPr="00DE5A85" w:rsidRDefault="004C6CAC" w:rsidP="00DE5A85">
            <w:pPr>
              <w:jc w:val="center"/>
              <w:rPr>
                <w:rFonts w:ascii="Garamond" w:hAnsi="Garamond"/>
                <w:b/>
                <w:bCs/>
                <w:i/>
                <w:iCs/>
                <w:color w:val="375623"/>
                <w:sz w:val="20"/>
                <w:szCs w:val="20"/>
              </w:rPr>
            </w:pPr>
            <w:r w:rsidRPr="00DE5A85">
              <w:rPr>
                <w:rFonts w:ascii="Garamond" w:hAnsi="Garamond"/>
                <w:b/>
                <w:bCs/>
                <w:i/>
                <w:iCs/>
                <w:color w:val="375623"/>
                <w:sz w:val="20"/>
                <w:szCs w:val="20"/>
              </w:rPr>
              <w:t>Personi i autorizuar</w:t>
            </w:r>
            <w:r w:rsidR="005575CA" w:rsidRPr="00DE5A85">
              <w:rPr>
                <w:rFonts w:ascii="Garamond" w:hAnsi="Garamond"/>
                <w:b/>
                <w:bCs/>
                <w:i/>
                <w:iCs/>
                <w:color w:val="375623"/>
                <w:sz w:val="20"/>
                <w:szCs w:val="20"/>
              </w:rPr>
              <w:t xml:space="preserve"> për pjesëmarrësin</w:t>
            </w:r>
          </w:p>
          <w:p w14:paraId="2FFE2A5D" w14:textId="77777777" w:rsidR="004C6CAC" w:rsidRPr="00DE5A85" w:rsidRDefault="004C6CAC" w:rsidP="00DE5A85">
            <w:pPr>
              <w:rPr>
                <w:rFonts w:ascii="Garamond" w:hAnsi="Garamond"/>
                <w:b/>
                <w:bCs/>
                <w:i/>
                <w:iCs/>
                <w:color w:val="375623"/>
                <w:sz w:val="20"/>
                <w:szCs w:val="20"/>
              </w:rPr>
            </w:pPr>
          </w:p>
          <w:p w14:paraId="44ABF42C" w14:textId="692D8483" w:rsidR="004C6CAC" w:rsidRPr="00DE5A85" w:rsidRDefault="004C6CAC" w:rsidP="00DE5A85">
            <w:pPr>
              <w:jc w:val="center"/>
              <w:rPr>
                <w:rFonts w:ascii="Garamond" w:hAnsi="Garamond"/>
                <w:b/>
                <w:bCs/>
                <w:i/>
                <w:iCs/>
                <w:color w:val="375623"/>
                <w:sz w:val="20"/>
                <w:szCs w:val="20"/>
              </w:rPr>
            </w:pPr>
            <w:r w:rsidRPr="00DE5A85">
              <w:rPr>
                <w:rFonts w:ascii="Garamond" w:hAnsi="Garamond"/>
                <w:b/>
                <w:bCs/>
                <w:i/>
                <w:iCs/>
                <w:color w:val="375623"/>
                <w:sz w:val="20"/>
                <w:szCs w:val="20"/>
              </w:rPr>
              <w:t>Emri Mbiemri</w:t>
            </w:r>
            <w:r w:rsidR="003A0168">
              <w:rPr>
                <w:rFonts w:ascii="Garamond" w:hAnsi="Garamond"/>
                <w:b/>
                <w:bCs/>
                <w:i/>
                <w:iCs/>
                <w:color w:val="375623"/>
                <w:sz w:val="20"/>
                <w:szCs w:val="20"/>
              </w:rPr>
              <w:t>/</w:t>
            </w:r>
            <w:r w:rsidR="003A0168" w:rsidRPr="00DE5A85">
              <w:rPr>
                <w:rFonts w:ascii="Garamond" w:hAnsi="Garamond"/>
                <w:b/>
                <w:bCs/>
                <w:i/>
                <w:iCs/>
                <w:color w:val="375623"/>
                <w:sz w:val="20"/>
                <w:szCs w:val="20"/>
              </w:rPr>
              <w:t>nënshkrimi</w:t>
            </w:r>
            <w:r w:rsidR="003A0168">
              <w:rPr>
                <w:rFonts w:ascii="Garamond" w:hAnsi="Garamond"/>
                <w:b/>
                <w:bCs/>
                <w:i/>
                <w:iCs/>
                <w:color w:val="375623"/>
                <w:sz w:val="20"/>
                <w:szCs w:val="20"/>
              </w:rPr>
              <w:t>/</w:t>
            </w:r>
            <w:r w:rsidR="003A0168" w:rsidRPr="00DE5A85">
              <w:rPr>
                <w:rFonts w:ascii="Garamond" w:hAnsi="Garamond"/>
                <w:b/>
                <w:bCs/>
                <w:i/>
                <w:iCs/>
                <w:color w:val="375623"/>
                <w:sz w:val="20"/>
                <w:szCs w:val="20"/>
              </w:rPr>
              <w:t>vula</w:t>
            </w:r>
          </w:p>
          <w:p w14:paraId="13C31347" w14:textId="77777777" w:rsidR="004C6CAC" w:rsidRPr="00DE5A85" w:rsidRDefault="004C6CAC" w:rsidP="00DE5A85">
            <w:pPr>
              <w:jc w:val="center"/>
              <w:rPr>
                <w:rFonts w:ascii="Garamond" w:hAnsi="Garamond"/>
                <w:b/>
                <w:bCs/>
                <w:i/>
                <w:color w:val="000000"/>
                <w:sz w:val="20"/>
                <w:szCs w:val="20"/>
              </w:rPr>
            </w:pPr>
          </w:p>
        </w:tc>
      </w:tr>
      <w:tr w:rsidR="004C6CAC" w:rsidRPr="00DE5A85" w14:paraId="37D33A87" w14:textId="77777777" w:rsidTr="00271364">
        <w:trPr>
          <w:trHeight w:val="330"/>
        </w:trPr>
        <w:tc>
          <w:tcPr>
            <w:tcW w:w="1110" w:type="pct"/>
            <w:gridSpan w:val="2"/>
            <w:shd w:val="clear" w:color="auto" w:fill="FFFFFF" w:themeFill="background1"/>
            <w:noWrap/>
            <w:vAlign w:val="center"/>
          </w:tcPr>
          <w:p w14:paraId="23306643" w14:textId="77777777" w:rsidR="004C6CAC" w:rsidRPr="00DE5A85" w:rsidRDefault="004C6CAC" w:rsidP="00DE5A85">
            <w:pPr>
              <w:rPr>
                <w:rFonts w:ascii="Garamond" w:hAnsi="Garamond"/>
                <w:b/>
                <w:bCs/>
                <w:color w:val="000000"/>
                <w:sz w:val="20"/>
                <w:szCs w:val="20"/>
              </w:rPr>
            </w:pPr>
          </w:p>
        </w:tc>
        <w:tc>
          <w:tcPr>
            <w:tcW w:w="1110" w:type="pct"/>
            <w:shd w:val="clear" w:color="auto" w:fill="FFFFFF" w:themeFill="background1"/>
            <w:noWrap/>
            <w:vAlign w:val="center"/>
          </w:tcPr>
          <w:p w14:paraId="12CFD9D5" w14:textId="71F492DB" w:rsidR="004C6CAC" w:rsidRPr="00DE5A85" w:rsidRDefault="003A0168" w:rsidP="00DE5A85">
            <w:pPr>
              <w:jc w:val="center"/>
              <w:rPr>
                <w:rFonts w:ascii="Garamond" w:hAnsi="Garamond"/>
                <w:b/>
                <w:bCs/>
                <w:i/>
                <w:color w:val="000000"/>
                <w:sz w:val="20"/>
                <w:szCs w:val="20"/>
              </w:rPr>
            </w:pPr>
            <w:r>
              <w:rPr>
                <w:rFonts w:ascii="Garamond" w:hAnsi="Garamond"/>
                <w:b/>
                <w:bCs/>
                <w:i/>
                <w:iCs/>
                <w:color w:val="000000"/>
                <w:sz w:val="20"/>
                <w:szCs w:val="20"/>
              </w:rPr>
              <w:t>__.__.____</w:t>
            </w:r>
          </w:p>
        </w:tc>
        <w:tc>
          <w:tcPr>
            <w:tcW w:w="1876" w:type="pct"/>
            <w:gridSpan w:val="4"/>
            <w:tcBorders>
              <w:bottom w:val="single" w:sz="4" w:space="0" w:color="385623" w:themeColor="accent6" w:themeShade="80"/>
            </w:tcBorders>
            <w:shd w:val="clear" w:color="auto" w:fill="FFFFFF" w:themeFill="background1"/>
            <w:noWrap/>
            <w:vAlign w:val="center"/>
          </w:tcPr>
          <w:p w14:paraId="4AE46A6A" w14:textId="77777777" w:rsidR="004C6CAC" w:rsidRPr="00DE5A85" w:rsidRDefault="004C6CAC" w:rsidP="00DE5A85">
            <w:pPr>
              <w:jc w:val="center"/>
              <w:rPr>
                <w:rFonts w:ascii="Garamond" w:hAnsi="Garamond"/>
                <w:b/>
                <w:bCs/>
                <w:i/>
                <w:color w:val="000000"/>
                <w:sz w:val="20"/>
                <w:szCs w:val="20"/>
              </w:rPr>
            </w:pPr>
          </w:p>
        </w:tc>
      </w:tr>
    </w:tbl>
    <w:p w14:paraId="6A8273CC" w14:textId="77777777" w:rsidR="00DE5A85" w:rsidRDefault="00DE5A85" w:rsidP="00DE5A85">
      <w:pPr>
        <w:pStyle w:val="Heading2"/>
        <w:keepNext w:val="0"/>
        <w:widowControl w:val="0"/>
        <w:ind w:right="45"/>
        <w:rPr>
          <w:rFonts w:ascii="Times New Roman" w:hAnsi="Times New Roman"/>
          <w:lang w:val="sq-AL"/>
        </w:rPr>
      </w:pPr>
      <w:bookmarkStart w:id="43" w:name="shtojcaD"/>
    </w:p>
    <w:p w14:paraId="29A14FDF" w14:textId="77777777" w:rsidR="00DE5A85" w:rsidRDefault="00DE5A85" w:rsidP="00DE5A85">
      <w:pPr>
        <w:pStyle w:val="Heading2"/>
        <w:keepNext w:val="0"/>
        <w:widowControl w:val="0"/>
        <w:ind w:right="45"/>
        <w:rPr>
          <w:rFonts w:ascii="Times New Roman" w:hAnsi="Times New Roman"/>
          <w:lang w:val="sq-AL"/>
        </w:rPr>
      </w:pPr>
    </w:p>
    <w:p w14:paraId="2C81F408" w14:textId="77777777" w:rsidR="00DE5A85" w:rsidRDefault="00DE5A85" w:rsidP="00DE5A85">
      <w:pPr>
        <w:pStyle w:val="Heading2"/>
        <w:keepNext w:val="0"/>
        <w:widowControl w:val="0"/>
        <w:ind w:right="45"/>
        <w:rPr>
          <w:rFonts w:ascii="Times New Roman" w:hAnsi="Times New Roman"/>
          <w:lang w:val="sq-AL"/>
        </w:rPr>
      </w:pPr>
    </w:p>
    <w:p w14:paraId="447874D4" w14:textId="77777777" w:rsidR="00DE5A85" w:rsidRDefault="00DE5A85" w:rsidP="00DE5A85"/>
    <w:p w14:paraId="131137A9" w14:textId="75FF7E4D" w:rsidR="00D66965" w:rsidRPr="00D66965" w:rsidRDefault="00D66965" w:rsidP="00D66965">
      <w:pPr>
        <w:pStyle w:val="Heading2"/>
        <w:ind w:right="43"/>
        <w:jc w:val="center"/>
        <w:rPr>
          <w:rFonts w:ascii="Garamond" w:hAnsi="Garamond"/>
          <w:b w:val="0"/>
          <w:lang w:val="sq-AL"/>
        </w:rPr>
      </w:pPr>
      <w:r w:rsidRPr="00D66965">
        <w:rPr>
          <w:rFonts w:ascii="Garamond" w:hAnsi="Garamond"/>
          <w:b w:val="0"/>
          <w:lang w:val="sq-AL"/>
        </w:rPr>
        <w:t>SHTOJCA D</w:t>
      </w:r>
      <w:bookmarkEnd w:id="43"/>
    </w:p>
    <w:p w14:paraId="5D2A00FF" w14:textId="7CEB69A0" w:rsidR="004C6CAC" w:rsidRDefault="00D66965" w:rsidP="00D66965">
      <w:pPr>
        <w:pStyle w:val="Heading2"/>
        <w:ind w:right="43"/>
        <w:jc w:val="center"/>
        <w:rPr>
          <w:rFonts w:ascii="Garamond" w:hAnsi="Garamond"/>
          <w:b w:val="0"/>
          <w:lang w:val="sq-AL"/>
        </w:rPr>
      </w:pPr>
      <w:r w:rsidRPr="00D66965">
        <w:rPr>
          <w:rFonts w:ascii="Garamond" w:hAnsi="Garamond"/>
          <w:b w:val="0"/>
          <w:lang w:val="sq-AL"/>
        </w:rPr>
        <w:t>FORMULAR PËR AKSESIN NË SISTEM</w:t>
      </w:r>
    </w:p>
    <w:p w14:paraId="6E402A30" w14:textId="77777777" w:rsidR="00D66965" w:rsidRPr="00D66965" w:rsidRDefault="00D66965" w:rsidP="00D66965"/>
    <w:tbl>
      <w:tblPr>
        <w:tblW w:w="5000" w:type="pct"/>
        <w:jc w:val="center"/>
        <w:tblLook w:val="04A0" w:firstRow="1" w:lastRow="0" w:firstColumn="1" w:lastColumn="0" w:noHBand="0" w:noVBand="1"/>
      </w:tblPr>
      <w:tblGrid>
        <w:gridCol w:w="858"/>
        <w:gridCol w:w="249"/>
        <w:gridCol w:w="172"/>
        <w:gridCol w:w="1123"/>
        <w:gridCol w:w="1225"/>
        <w:gridCol w:w="418"/>
        <w:gridCol w:w="330"/>
        <w:gridCol w:w="298"/>
        <w:gridCol w:w="548"/>
        <w:gridCol w:w="1933"/>
        <w:gridCol w:w="155"/>
        <w:gridCol w:w="800"/>
        <w:gridCol w:w="314"/>
        <w:gridCol w:w="866"/>
      </w:tblGrid>
      <w:tr w:rsidR="005B1E52" w:rsidRPr="00DE5A85" w14:paraId="552B8A6B" w14:textId="77777777" w:rsidTr="00271364">
        <w:trPr>
          <w:trHeight w:val="1017"/>
          <w:jc w:val="center"/>
        </w:trPr>
        <w:tc>
          <w:tcPr>
            <w:tcW w:w="5000" w:type="pct"/>
            <w:gridSpan w:val="14"/>
            <w:tcBorders>
              <w:top w:val="nil"/>
              <w:left w:val="nil"/>
              <w:bottom w:val="nil"/>
              <w:right w:val="nil"/>
            </w:tcBorders>
            <w:shd w:val="clear" w:color="000000" w:fill="E2EFDA"/>
            <w:noWrap/>
            <w:hideMark/>
          </w:tcPr>
          <w:p w14:paraId="25D41B64" w14:textId="77777777" w:rsidR="005B1E52" w:rsidRPr="00DE5A85" w:rsidRDefault="005B1E52" w:rsidP="007544C5">
            <w:pPr>
              <w:rPr>
                <w:rFonts w:ascii="Garamond" w:hAnsi="Garamond"/>
                <w:color w:val="000000"/>
              </w:rPr>
            </w:pPr>
            <w:r w:rsidRPr="00DE5A85">
              <w:rPr>
                <w:rFonts w:ascii="Garamond" w:hAnsi="Garamond"/>
                <w:noProof/>
                <w:color w:val="000000"/>
                <w:lang w:val="en-US"/>
              </w:rPr>
              <w:drawing>
                <wp:anchor distT="0" distB="0" distL="114300" distR="114300" simplePos="0" relativeHeight="251660288" behindDoc="0" locked="0" layoutInCell="1" allowOverlap="1" wp14:anchorId="36751840" wp14:editId="45302831">
                  <wp:simplePos x="0" y="0"/>
                  <wp:positionH relativeFrom="column">
                    <wp:align>center</wp:align>
                  </wp:positionH>
                  <wp:positionV relativeFrom="paragraph">
                    <wp:posOffset>49530</wp:posOffset>
                  </wp:positionV>
                  <wp:extent cx="841248" cy="603504"/>
                  <wp:effectExtent l="0" t="0" r="0" b="6350"/>
                  <wp:wrapNone/>
                  <wp:docPr id="2" name="Picture 2"/>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1"/>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r w:rsidRPr="00DE5A85">
              <w:rPr>
                <w:rFonts w:ascii="Garamond" w:hAnsi="Garamond"/>
                <w:color w:val="000000"/>
              </w:rPr>
              <w:t> </w:t>
            </w:r>
            <w:r w:rsidRPr="00DE5A85">
              <w:rPr>
                <w:rFonts w:ascii="Garamond" w:hAnsi="Garamond"/>
                <w:b/>
                <w:bCs/>
                <w:color w:val="375623"/>
              </w:rPr>
              <w:t>KONFIDENCIAL</w:t>
            </w:r>
          </w:p>
        </w:tc>
      </w:tr>
      <w:tr w:rsidR="005B1E52" w:rsidRPr="00DE5A85" w14:paraId="37ED4FAB" w14:textId="77777777" w:rsidTr="00271364">
        <w:trPr>
          <w:trHeight w:val="315"/>
          <w:jc w:val="center"/>
        </w:trPr>
        <w:tc>
          <w:tcPr>
            <w:tcW w:w="5000" w:type="pct"/>
            <w:gridSpan w:val="14"/>
            <w:tcBorders>
              <w:top w:val="nil"/>
              <w:left w:val="nil"/>
              <w:bottom w:val="nil"/>
              <w:right w:val="nil"/>
            </w:tcBorders>
            <w:shd w:val="clear" w:color="000000" w:fill="E2EFDA"/>
            <w:noWrap/>
            <w:vAlign w:val="center"/>
            <w:hideMark/>
          </w:tcPr>
          <w:p w14:paraId="026A0277" w14:textId="77777777" w:rsidR="005B1E52" w:rsidRPr="00DE5A85" w:rsidRDefault="005B1E52" w:rsidP="007544C5">
            <w:pPr>
              <w:jc w:val="center"/>
              <w:rPr>
                <w:rFonts w:ascii="Garamond" w:hAnsi="Garamond"/>
                <w:b/>
                <w:bCs/>
                <w:color w:val="375623"/>
              </w:rPr>
            </w:pPr>
            <w:r w:rsidRPr="00DE5A85">
              <w:rPr>
                <w:rFonts w:ascii="Garamond" w:hAnsi="Garamond"/>
                <w:b/>
                <w:bCs/>
                <w:iCs/>
                <w:color w:val="375623"/>
              </w:rPr>
              <w:t>BANKA E SHQIPËRISË</w:t>
            </w:r>
          </w:p>
        </w:tc>
      </w:tr>
      <w:tr w:rsidR="005B1E52" w:rsidRPr="00DE5A85" w14:paraId="3CFE3413" w14:textId="77777777" w:rsidTr="00271364">
        <w:trPr>
          <w:trHeight w:val="495"/>
          <w:jc w:val="center"/>
        </w:trPr>
        <w:tc>
          <w:tcPr>
            <w:tcW w:w="5000" w:type="pct"/>
            <w:gridSpan w:val="14"/>
            <w:tcBorders>
              <w:top w:val="nil"/>
              <w:left w:val="nil"/>
              <w:bottom w:val="single" w:sz="4" w:space="0" w:color="auto"/>
              <w:right w:val="nil"/>
            </w:tcBorders>
            <w:shd w:val="clear" w:color="000000" w:fill="E2EFDA"/>
            <w:noWrap/>
            <w:vAlign w:val="center"/>
            <w:hideMark/>
          </w:tcPr>
          <w:p w14:paraId="2616350E" w14:textId="77777777" w:rsidR="005B1E52" w:rsidRPr="00DE5A85" w:rsidRDefault="005B1E52" w:rsidP="007544C5">
            <w:pPr>
              <w:jc w:val="center"/>
              <w:rPr>
                <w:rFonts w:ascii="Garamond" w:hAnsi="Garamond"/>
                <w:b/>
                <w:bCs/>
                <w:color w:val="375623"/>
              </w:rPr>
            </w:pPr>
            <w:r w:rsidRPr="00DE5A85">
              <w:rPr>
                <w:rFonts w:ascii="Garamond" w:hAnsi="Garamond"/>
                <w:b/>
                <w:bCs/>
                <w:iCs/>
                <w:caps/>
                <w:color w:val="375623"/>
              </w:rPr>
              <w:t>Sistemi AIPS</w:t>
            </w:r>
          </w:p>
        </w:tc>
      </w:tr>
      <w:tr w:rsidR="005B1E52" w:rsidRPr="00DE5A85" w14:paraId="21211EBD" w14:textId="77777777" w:rsidTr="00271364">
        <w:trPr>
          <w:trHeight w:val="360"/>
          <w:jc w:val="center"/>
        </w:trPr>
        <w:tc>
          <w:tcPr>
            <w:tcW w:w="5000" w:type="pct"/>
            <w:gridSpan w:val="14"/>
            <w:tcBorders>
              <w:top w:val="single" w:sz="4" w:space="0" w:color="auto"/>
              <w:left w:val="single" w:sz="4" w:space="0" w:color="auto"/>
              <w:bottom w:val="single" w:sz="4" w:space="0" w:color="auto"/>
              <w:right w:val="single" w:sz="4" w:space="0" w:color="auto"/>
            </w:tcBorders>
            <w:shd w:val="clear" w:color="000000" w:fill="375623"/>
            <w:noWrap/>
            <w:vAlign w:val="center"/>
            <w:hideMark/>
          </w:tcPr>
          <w:p w14:paraId="7F209C82" w14:textId="1D5FB574" w:rsidR="005B1E52" w:rsidRPr="00DE5A85" w:rsidRDefault="005B1E52" w:rsidP="007544C5">
            <w:pPr>
              <w:rPr>
                <w:rFonts w:ascii="Garamond" w:hAnsi="Garamond"/>
                <w:b/>
                <w:bCs/>
                <w:i/>
                <w:iCs/>
                <w:color w:val="FFFFFF"/>
              </w:rPr>
            </w:pPr>
            <w:r w:rsidRPr="00DE5A85">
              <w:rPr>
                <w:rFonts w:ascii="Garamond" w:hAnsi="Garamond"/>
                <w:b/>
                <w:bCs/>
                <w:color w:val="FFFFFF" w:themeColor="background1"/>
              </w:rPr>
              <w:t xml:space="preserve">FORMULARI I KËRKESËS PËR PËRDORUES NË VPN, PAJISJE SIGURIE, </w:t>
            </w:r>
            <w:r w:rsidR="00924AB9" w:rsidRPr="00DE5A85">
              <w:rPr>
                <w:rFonts w:ascii="Garamond" w:hAnsi="Garamond"/>
                <w:b/>
                <w:bCs/>
                <w:color w:val="FFFFFF" w:themeColor="background1"/>
              </w:rPr>
              <w:t>C</w:t>
            </w:r>
            <w:r w:rsidR="0064701B">
              <w:rPr>
                <w:rFonts w:ascii="Garamond" w:hAnsi="Garamond"/>
                <w:b/>
                <w:bCs/>
                <w:color w:val="FFFFFF" w:themeColor="background1"/>
              </w:rPr>
              <w:t>ERTIFIKATË DIGJ</w:t>
            </w:r>
            <w:r w:rsidR="0064701B" w:rsidRPr="00DE5A85">
              <w:rPr>
                <w:rFonts w:ascii="Garamond" w:hAnsi="Garamond"/>
                <w:b/>
                <w:bCs/>
                <w:color w:val="FFFFFF" w:themeColor="background1"/>
              </w:rPr>
              <w:t xml:space="preserve">ITALE </w:t>
            </w:r>
            <w:r w:rsidRPr="00DE5A85">
              <w:rPr>
                <w:rFonts w:ascii="Garamond" w:hAnsi="Garamond"/>
                <w:b/>
                <w:bCs/>
                <w:color w:val="FFFFFF" w:themeColor="background1"/>
              </w:rPr>
              <w:t>DHE PËRDORUES TË LIDHUR ME SISTEMIN AIPS</w:t>
            </w:r>
          </w:p>
        </w:tc>
      </w:tr>
      <w:tr w:rsidR="005B1E52" w:rsidRPr="00DE5A85" w14:paraId="6C259CCB" w14:textId="77777777" w:rsidTr="00271364">
        <w:trPr>
          <w:trHeight w:val="701"/>
          <w:jc w:val="center"/>
        </w:trPr>
        <w:tc>
          <w:tcPr>
            <w:tcW w:w="5000" w:type="pct"/>
            <w:gridSpan w:val="14"/>
            <w:tcBorders>
              <w:top w:val="single" w:sz="4" w:space="0" w:color="auto"/>
              <w:left w:val="single" w:sz="4" w:space="0" w:color="auto"/>
              <w:bottom w:val="single" w:sz="4" w:space="0" w:color="auto"/>
              <w:right w:val="single" w:sz="4" w:space="0" w:color="auto"/>
            </w:tcBorders>
            <w:shd w:val="clear" w:color="000000" w:fill="auto"/>
            <w:noWrap/>
            <w:vAlign w:val="center"/>
          </w:tcPr>
          <w:p w14:paraId="0EA507B6" w14:textId="4F8604C2" w:rsidR="005B1E52" w:rsidRPr="00DE5A85" w:rsidRDefault="005B1E52" w:rsidP="0064701B">
            <w:pPr>
              <w:rPr>
                <w:rFonts w:ascii="Garamond" w:hAnsi="Garamond"/>
                <w:b/>
                <w:bCs/>
                <w:color w:val="FFFFFF" w:themeColor="background1"/>
              </w:rPr>
            </w:pPr>
            <w:r w:rsidRPr="00DE5A85">
              <w:rPr>
                <w:rFonts w:ascii="Garamond" w:hAnsi="Garamond"/>
                <w:sz w:val="22"/>
                <w:szCs w:val="20"/>
              </w:rPr>
              <w:t>Të plotësohet ky formular për të administruar kredencialet e një përdoruesi n</w:t>
            </w:r>
            <w:r w:rsidR="00093A8F" w:rsidRPr="00DE5A85">
              <w:rPr>
                <w:rFonts w:ascii="Garamond" w:hAnsi="Garamond"/>
                <w:sz w:val="22"/>
                <w:szCs w:val="20"/>
              </w:rPr>
              <w:t>ë</w:t>
            </w:r>
            <w:r w:rsidRPr="00DE5A85">
              <w:rPr>
                <w:rFonts w:ascii="Garamond" w:hAnsi="Garamond"/>
                <w:sz w:val="22"/>
                <w:szCs w:val="20"/>
              </w:rPr>
              <w:t xml:space="preserve"> rrjetin VPN, në pajisjen e sigurisë dhe </w:t>
            </w:r>
            <w:r w:rsidR="00924AB9" w:rsidRPr="00DE5A85">
              <w:rPr>
                <w:rFonts w:ascii="Garamond" w:hAnsi="Garamond"/>
                <w:sz w:val="22"/>
                <w:szCs w:val="20"/>
              </w:rPr>
              <w:t>c</w:t>
            </w:r>
            <w:r w:rsidRPr="00DE5A85">
              <w:rPr>
                <w:rFonts w:ascii="Garamond" w:hAnsi="Garamond"/>
                <w:sz w:val="22"/>
                <w:szCs w:val="20"/>
              </w:rPr>
              <w:t>ertifikatën di</w:t>
            </w:r>
            <w:r w:rsidR="0064701B">
              <w:rPr>
                <w:rFonts w:ascii="Garamond" w:hAnsi="Garamond"/>
                <w:sz w:val="22"/>
                <w:szCs w:val="20"/>
              </w:rPr>
              <w:t>gji</w:t>
            </w:r>
            <w:r w:rsidRPr="00DE5A85">
              <w:rPr>
                <w:rFonts w:ascii="Garamond" w:hAnsi="Garamond"/>
                <w:sz w:val="22"/>
                <w:szCs w:val="20"/>
              </w:rPr>
              <w:t>tale, në FTP, si dhe në sistemin AIPS</w:t>
            </w:r>
          </w:p>
        </w:tc>
      </w:tr>
      <w:tr w:rsidR="005B1E52" w:rsidRPr="00DE5A85" w14:paraId="6D87BCD0" w14:textId="77777777" w:rsidTr="00271364">
        <w:trPr>
          <w:trHeight w:val="360"/>
          <w:jc w:val="center"/>
        </w:trPr>
        <w:tc>
          <w:tcPr>
            <w:tcW w:w="1263" w:type="pct"/>
            <w:gridSpan w:val="4"/>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9FD031D" w14:textId="77777777" w:rsidR="005B1E52" w:rsidRPr="00DE5A85" w:rsidRDefault="005B1E52" w:rsidP="007544C5">
            <w:pPr>
              <w:rPr>
                <w:rFonts w:ascii="Garamond" w:hAnsi="Garamond"/>
                <w:b/>
                <w:bCs/>
                <w:sz w:val="22"/>
                <w:szCs w:val="22"/>
              </w:rPr>
            </w:pPr>
            <w:r w:rsidRPr="00DE5A85">
              <w:rPr>
                <w:rFonts w:ascii="Garamond" w:eastAsia="Calibri" w:hAnsi="Garamond"/>
                <w:b/>
                <w:bCs/>
                <w:color w:val="000000"/>
                <w:sz w:val="22"/>
                <w:szCs w:val="22"/>
              </w:rPr>
              <w:t>Për:</w:t>
            </w:r>
          </w:p>
        </w:tc>
        <w:tc>
          <w:tcPr>
            <w:tcW w:w="3737"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D7AF9" w14:textId="77777777" w:rsidR="005B1E52" w:rsidRPr="00DE5A85" w:rsidRDefault="005B1E52" w:rsidP="007544C5">
            <w:pPr>
              <w:jc w:val="center"/>
              <w:rPr>
                <w:rFonts w:ascii="Garamond" w:eastAsia="Calibri" w:hAnsi="Garamond"/>
                <w:b/>
                <w:bCs/>
                <w:color w:val="000000"/>
                <w:sz w:val="22"/>
                <w:szCs w:val="22"/>
              </w:rPr>
            </w:pPr>
            <w:r w:rsidRPr="00DE5A85">
              <w:rPr>
                <w:rFonts w:ascii="Garamond" w:eastAsia="Calibri" w:hAnsi="Garamond"/>
                <w:b/>
                <w:bCs/>
                <w:color w:val="000000"/>
                <w:sz w:val="22"/>
                <w:szCs w:val="22"/>
              </w:rPr>
              <w:t>Banka e Shqipërisë</w:t>
            </w:r>
          </w:p>
          <w:p w14:paraId="5513A402" w14:textId="77777777" w:rsidR="005B1E52" w:rsidRPr="00DE5A85" w:rsidRDefault="005B1E52" w:rsidP="007544C5">
            <w:pPr>
              <w:jc w:val="center"/>
              <w:rPr>
                <w:rFonts w:ascii="Garamond" w:hAnsi="Garamond"/>
                <w:b/>
                <w:bCs/>
                <w:color w:val="000000"/>
              </w:rPr>
            </w:pPr>
            <w:r w:rsidRPr="00DE5A85">
              <w:rPr>
                <w:rFonts w:ascii="Garamond" w:eastAsia="Calibri" w:hAnsi="Garamond"/>
                <w:b/>
                <w:bCs/>
                <w:color w:val="000000"/>
                <w:sz w:val="22"/>
                <w:szCs w:val="22"/>
              </w:rPr>
              <w:t>Departamenti i Sistemeve të Pagesave, Kontabilitetit dhe Financës</w:t>
            </w:r>
          </w:p>
        </w:tc>
      </w:tr>
      <w:tr w:rsidR="005B1E52" w:rsidRPr="00DE5A85" w14:paraId="2CAB5E7E" w14:textId="77777777" w:rsidTr="00271364">
        <w:trPr>
          <w:trHeight w:val="1088"/>
          <w:jc w:val="center"/>
        </w:trPr>
        <w:tc>
          <w:tcPr>
            <w:tcW w:w="2719" w:type="pct"/>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0B635A79" w14:textId="7C43AAD3" w:rsidR="005B1E52" w:rsidRPr="00DE5A85" w:rsidRDefault="005B1E52" w:rsidP="007544C5">
            <w:pPr>
              <w:rPr>
                <w:rFonts w:ascii="Garamond" w:eastAsia="Calibri" w:hAnsi="Garamond"/>
                <w:b/>
                <w:bCs/>
                <w:color w:val="000000"/>
                <w:sz w:val="22"/>
                <w:szCs w:val="22"/>
              </w:rPr>
            </w:pPr>
            <w:r w:rsidRPr="00DE5A85">
              <w:rPr>
                <w:rFonts w:ascii="Garamond" w:eastAsia="Calibri" w:hAnsi="Garamond"/>
                <w:b/>
                <w:bCs/>
                <w:color w:val="000000"/>
                <w:sz w:val="22"/>
                <w:szCs w:val="22"/>
              </w:rPr>
              <w:t xml:space="preserve">Nga </w:t>
            </w:r>
            <w:r w:rsidR="003A0168" w:rsidRPr="00DE5A85">
              <w:rPr>
                <w:rFonts w:ascii="Garamond" w:eastAsia="Calibri" w:hAnsi="Garamond"/>
                <w:b/>
                <w:bCs/>
                <w:color w:val="000000"/>
                <w:sz w:val="22"/>
                <w:szCs w:val="22"/>
              </w:rPr>
              <w:t>pjesëmarrësi</w:t>
            </w:r>
            <w:r w:rsidRPr="00DE5A85">
              <w:rPr>
                <w:rFonts w:ascii="Garamond" w:eastAsia="Calibri" w:hAnsi="Garamond"/>
                <w:b/>
                <w:bCs/>
                <w:color w:val="000000"/>
                <w:sz w:val="22"/>
                <w:szCs w:val="22"/>
              </w:rPr>
              <w:t>:</w:t>
            </w:r>
          </w:p>
          <w:p w14:paraId="7D927E70" w14:textId="77777777" w:rsidR="005B1E52" w:rsidRPr="00DE5A85" w:rsidRDefault="005B1E52" w:rsidP="007544C5">
            <w:pPr>
              <w:jc w:val="center"/>
              <w:rPr>
                <w:rFonts w:ascii="Garamond" w:hAnsi="Garamond"/>
                <w:b/>
                <w:bCs/>
                <w:color w:val="000000"/>
                <w:sz w:val="22"/>
                <w:szCs w:val="22"/>
              </w:rPr>
            </w:pPr>
          </w:p>
          <w:p w14:paraId="78098E83" w14:textId="77777777" w:rsidR="005B1E52" w:rsidRPr="00DE5A85" w:rsidRDefault="005B1E52" w:rsidP="007544C5">
            <w:pPr>
              <w:jc w:val="center"/>
              <w:rPr>
                <w:rFonts w:ascii="Garamond" w:hAnsi="Garamond"/>
                <w:b/>
                <w:bCs/>
                <w:color w:val="000000"/>
                <w:sz w:val="22"/>
                <w:szCs w:val="22"/>
              </w:rPr>
            </w:pPr>
          </w:p>
        </w:tc>
        <w:tc>
          <w:tcPr>
            <w:tcW w:w="228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AD334C" w14:textId="77777777" w:rsidR="005B1E52" w:rsidRPr="00DE5A85" w:rsidRDefault="005B1E52" w:rsidP="007544C5">
            <w:pPr>
              <w:jc w:val="center"/>
              <w:rPr>
                <w:rFonts w:ascii="Garamond" w:hAnsi="Garamond"/>
                <w:b/>
                <w:bCs/>
                <w:sz w:val="22"/>
                <w:szCs w:val="22"/>
              </w:rPr>
            </w:pPr>
          </w:p>
          <w:p w14:paraId="0C95C042" w14:textId="3C21B68E" w:rsidR="005B1E52" w:rsidRPr="00DE5A85" w:rsidRDefault="005B1E52" w:rsidP="007544C5">
            <w:pPr>
              <w:jc w:val="center"/>
              <w:rPr>
                <w:rFonts w:ascii="Garamond" w:hAnsi="Garamond"/>
                <w:b/>
                <w:bCs/>
                <w:color w:val="000000"/>
                <w:sz w:val="22"/>
                <w:szCs w:val="22"/>
              </w:rPr>
            </w:pPr>
            <w:r w:rsidRPr="00DE5A85">
              <w:rPr>
                <w:rFonts w:ascii="Garamond" w:hAnsi="Garamond"/>
                <w:b/>
                <w:bCs/>
                <w:sz w:val="22"/>
                <w:szCs w:val="22"/>
              </w:rPr>
              <w:t>D</w:t>
            </w:r>
            <w:r w:rsidRPr="00DE5A85">
              <w:rPr>
                <w:rFonts w:ascii="Garamond" w:hAnsi="Garamond"/>
                <w:b/>
                <w:bCs/>
                <w:color w:val="000000"/>
                <w:sz w:val="22"/>
                <w:szCs w:val="22"/>
              </w:rPr>
              <w:t xml:space="preserve">ata e kërkesës: </w:t>
            </w:r>
            <w:r w:rsidR="003A0168">
              <w:rPr>
                <w:rFonts w:ascii="Garamond" w:hAnsi="Garamond"/>
                <w:b/>
                <w:bCs/>
                <w:color w:val="000000"/>
                <w:sz w:val="22"/>
                <w:szCs w:val="22"/>
              </w:rPr>
              <w:t>__.__.____</w:t>
            </w:r>
          </w:p>
          <w:p w14:paraId="67FD48B0" w14:textId="2FDC3871" w:rsidR="005B1E52" w:rsidRPr="00DE5A85" w:rsidRDefault="005B1E52" w:rsidP="007544C5">
            <w:pPr>
              <w:jc w:val="center"/>
              <w:rPr>
                <w:rFonts w:ascii="Garamond" w:hAnsi="Garamond"/>
                <w:bCs/>
                <w:i/>
                <w:color w:val="000000"/>
                <w:sz w:val="22"/>
                <w:szCs w:val="22"/>
              </w:rPr>
            </w:pPr>
            <w:r w:rsidRPr="00DE5A85">
              <w:rPr>
                <w:rFonts w:ascii="Garamond" w:hAnsi="Garamond"/>
                <w:bCs/>
                <w:i/>
                <w:color w:val="000000"/>
                <w:sz w:val="22"/>
                <w:szCs w:val="22"/>
              </w:rPr>
              <w:tab/>
            </w:r>
            <w:r w:rsidRPr="00DE5A85">
              <w:rPr>
                <w:rFonts w:ascii="Garamond" w:hAnsi="Garamond"/>
                <w:bCs/>
                <w:i/>
                <w:color w:val="000000"/>
                <w:sz w:val="22"/>
                <w:szCs w:val="22"/>
              </w:rPr>
              <w:tab/>
              <w:t xml:space="preserve">  (dd</w:t>
            </w:r>
            <w:r w:rsidR="003A0168">
              <w:rPr>
                <w:rFonts w:ascii="Garamond" w:hAnsi="Garamond"/>
                <w:bCs/>
                <w:i/>
                <w:color w:val="000000"/>
                <w:sz w:val="22"/>
                <w:szCs w:val="22"/>
              </w:rPr>
              <w:t>.</w:t>
            </w:r>
            <w:r w:rsidRPr="00DE5A85">
              <w:rPr>
                <w:rFonts w:ascii="Garamond" w:hAnsi="Garamond"/>
                <w:bCs/>
                <w:i/>
                <w:color w:val="000000"/>
                <w:sz w:val="22"/>
                <w:szCs w:val="22"/>
              </w:rPr>
              <w:t>mm</w:t>
            </w:r>
            <w:r w:rsidR="003A0168">
              <w:rPr>
                <w:rFonts w:ascii="Garamond" w:hAnsi="Garamond"/>
                <w:bCs/>
                <w:i/>
                <w:color w:val="000000"/>
                <w:sz w:val="22"/>
                <w:szCs w:val="22"/>
              </w:rPr>
              <w:t>.</w:t>
            </w:r>
            <w:r w:rsidRPr="00DE5A85">
              <w:rPr>
                <w:rFonts w:ascii="Garamond" w:hAnsi="Garamond"/>
                <w:bCs/>
                <w:i/>
                <w:color w:val="000000"/>
                <w:sz w:val="22"/>
                <w:szCs w:val="22"/>
              </w:rPr>
              <w:t>vvvv)</w:t>
            </w:r>
          </w:p>
          <w:p w14:paraId="7ADA8849" w14:textId="77777777" w:rsidR="005B1E52" w:rsidRPr="00DE5A85" w:rsidRDefault="005B1E52" w:rsidP="007544C5">
            <w:pPr>
              <w:jc w:val="center"/>
              <w:rPr>
                <w:rFonts w:ascii="Garamond" w:hAnsi="Garamond"/>
                <w:b/>
                <w:bCs/>
                <w:color w:val="000000"/>
                <w:sz w:val="22"/>
                <w:szCs w:val="22"/>
              </w:rPr>
            </w:pPr>
          </w:p>
        </w:tc>
      </w:tr>
      <w:tr w:rsidR="005B1E52" w:rsidRPr="00DE5A85" w14:paraId="6312A4B5" w14:textId="77777777" w:rsidTr="00271364">
        <w:trPr>
          <w:trHeight w:val="440"/>
          <w:jc w:val="center"/>
        </w:trPr>
        <w:tc>
          <w:tcPr>
            <w:tcW w:w="5000" w:type="pct"/>
            <w:gridSpan w:val="14"/>
            <w:tcBorders>
              <w:top w:val="single" w:sz="4" w:space="0" w:color="auto"/>
              <w:bottom w:val="single" w:sz="4" w:space="0" w:color="auto"/>
            </w:tcBorders>
            <w:shd w:val="clear" w:color="auto" w:fill="auto"/>
            <w:noWrap/>
            <w:vAlign w:val="center"/>
          </w:tcPr>
          <w:p w14:paraId="4554D8EC" w14:textId="77777777" w:rsidR="005B1E52" w:rsidRPr="00DE5A85" w:rsidRDefault="005B1E52" w:rsidP="007544C5">
            <w:pPr>
              <w:rPr>
                <w:rFonts w:ascii="Garamond" w:hAnsi="Garamond"/>
                <w:b/>
                <w:bCs/>
                <w:sz w:val="22"/>
                <w:szCs w:val="22"/>
              </w:rPr>
            </w:pPr>
          </w:p>
        </w:tc>
      </w:tr>
      <w:tr w:rsidR="005B1E52" w:rsidRPr="00DE5A85" w14:paraId="52EAF425" w14:textId="77777777" w:rsidTr="00271364">
        <w:trPr>
          <w:trHeight w:val="422"/>
          <w:jc w:val="center"/>
        </w:trPr>
        <w:tc>
          <w:tcPr>
            <w:tcW w:w="5000" w:type="pct"/>
            <w:gridSpan w:val="14"/>
            <w:tcBorders>
              <w:top w:val="single" w:sz="4" w:space="0" w:color="auto"/>
              <w:left w:val="single" w:sz="4" w:space="0" w:color="auto"/>
              <w:bottom w:val="single" w:sz="4" w:space="0" w:color="385623" w:themeColor="accent6" w:themeShade="80"/>
              <w:right w:val="single" w:sz="4" w:space="0" w:color="auto"/>
            </w:tcBorders>
            <w:shd w:val="clear" w:color="auto" w:fill="385623" w:themeFill="accent6" w:themeFillShade="80"/>
            <w:noWrap/>
            <w:vAlign w:val="center"/>
          </w:tcPr>
          <w:p w14:paraId="5D459ED3" w14:textId="71E8736D" w:rsidR="005B1E52" w:rsidRPr="00DE5A85" w:rsidRDefault="005B1E52" w:rsidP="003A0168">
            <w:pPr>
              <w:jc w:val="center"/>
              <w:rPr>
                <w:rFonts w:ascii="Garamond" w:hAnsi="Garamond"/>
                <w:b/>
                <w:bCs/>
                <w:sz w:val="22"/>
                <w:szCs w:val="22"/>
              </w:rPr>
            </w:pPr>
            <w:r w:rsidRPr="00DE5A85">
              <w:rPr>
                <w:rFonts w:ascii="Garamond" w:hAnsi="Garamond"/>
                <w:b/>
                <w:bCs/>
                <w:caps/>
                <w:color w:val="FFFFFF"/>
              </w:rPr>
              <w:t>1</w:t>
            </w:r>
            <w:r w:rsidR="003A0168">
              <w:rPr>
                <w:rFonts w:ascii="Garamond" w:hAnsi="Garamond"/>
                <w:b/>
                <w:bCs/>
                <w:caps/>
                <w:color w:val="FFFFFF"/>
              </w:rPr>
              <w:t>.</w:t>
            </w:r>
            <w:r w:rsidRPr="00DE5A85">
              <w:rPr>
                <w:rFonts w:ascii="Garamond" w:hAnsi="Garamond"/>
                <w:b/>
                <w:bCs/>
                <w:caps/>
                <w:color w:val="FFFFFF"/>
              </w:rPr>
              <w:t xml:space="preserve"> Kërkesë për NDRYSHIM Në VPN</w:t>
            </w:r>
          </w:p>
        </w:tc>
      </w:tr>
      <w:tr w:rsidR="005B1E52" w:rsidRPr="00DE5A85" w14:paraId="49FFCE34" w14:textId="77777777" w:rsidTr="00271364">
        <w:trPr>
          <w:trHeight w:val="368"/>
          <w:jc w:val="center"/>
        </w:trPr>
        <w:tc>
          <w:tcPr>
            <w:tcW w:w="5000" w:type="pct"/>
            <w:gridSpan w:val="1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FFFFFF" w:themeFill="background1"/>
            <w:noWrap/>
            <w:vAlign w:val="center"/>
          </w:tcPr>
          <w:p w14:paraId="1AA51413" w14:textId="77777777" w:rsidR="005B1E52" w:rsidRPr="00DE5A85" w:rsidRDefault="005B1E52" w:rsidP="007544C5">
            <w:pPr>
              <w:rPr>
                <w:rFonts w:ascii="Garamond" w:hAnsi="Garamond"/>
                <w:b/>
                <w:bCs/>
                <w:color w:val="FFFFFF"/>
              </w:rPr>
            </w:pPr>
          </w:p>
        </w:tc>
      </w:tr>
      <w:tr w:rsidR="005B1E52" w:rsidRPr="00DE5A85" w14:paraId="0B6C0F31" w14:textId="77777777" w:rsidTr="003A016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0"/>
        </w:trPr>
        <w:tc>
          <w:tcPr>
            <w:tcW w:w="603"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tcPr>
          <w:p w14:paraId="75968EA8" w14:textId="77777777" w:rsidR="005B1E52" w:rsidRPr="00DE5A85" w:rsidRDefault="005B1E52" w:rsidP="003A0168">
            <w:pPr>
              <w:jc w:val="center"/>
              <w:rPr>
                <w:rFonts w:ascii="Garamond" w:hAnsi="Garamond"/>
                <w:b/>
                <w:bCs/>
                <w:color w:val="385623" w:themeColor="accent6" w:themeShade="80"/>
              </w:rPr>
            </w:pPr>
            <w:r w:rsidRPr="00DE5A85">
              <w:rPr>
                <w:rFonts w:ascii="Garamond" w:hAnsi="Garamond"/>
                <w:b/>
                <w:bCs/>
                <w:color w:val="385623" w:themeColor="accent6" w:themeShade="80"/>
              </w:rPr>
              <w:t>Nr.</w:t>
            </w:r>
          </w:p>
        </w:tc>
        <w:tc>
          <w:tcPr>
            <w:tcW w:w="1719"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tcPr>
          <w:p w14:paraId="2BEBC735" w14:textId="12F2ADC9" w:rsidR="005B1E52" w:rsidRPr="00DE5A85" w:rsidRDefault="0064701B" w:rsidP="003A0168">
            <w:pPr>
              <w:jc w:val="center"/>
              <w:rPr>
                <w:rFonts w:ascii="Garamond" w:hAnsi="Garamond"/>
                <w:b/>
                <w:bCs/>
                <w:color w:val="385623" w:themeColor="accent6" w:themeShade="80"/>
              </w:rPr>
            </w:pPr>
            <w:r>
              <w:rPr>
                <w:rFonts w:ascii="Garamond" w:hAnsi="Garamond"/>
                <w:b/>
                <w:bCs/>
                <w:color w:val="385623" w:themeColor="accent6" w:themeShade="80"/>
              </w:rPr>
              <w:t xml:space="preserve">Emri </w:t>
            </w:r>
            <w:r w:rsidR="005B1E52" w:rsidRPr="00DE5A85">
              <w:rPr>
                <w:rFonts w:ascii="Garamond" w:hAnsi="Garamond"/>
                <w:b/>
                <w:bCs/>
                <w:color w:val="385623" w:themeColor="accent6" w:themeShade="80"/>
              </w:rPr>
              <w:t>Mbiemri i përdoruesit</w:t>
            </w:r>
          </w:p>
        </w:tc>
        <w:tc>
          <w:tcPr>
            <w:tcW w:w="2678"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tcPr>
          <w:p w14:paraId="0F45FF9E" w14:textId="77777777" w:rsidR="005B1E52" w:rsidRPr="00DE5A85" w:rsidRDefault="005B1E52" w:rsidP="003A0168">
            <w:pPr>
              <w:jc w:val="center"/>
              <w:rPr>
                <w:rFonts w:ascii="Garamond" w:hAnsi="Garamond"/>
                <w:b/>
                <w:bCs/>
                <w:color w:val="385623" w:themeColor="accent6" w:themeShade="80"/>
              </w:rPr>
            </w:pPr>
            <w:r w:rsidRPr="00DE5A85">
              <w:rPr>
                <w:rFonts w:ascii="Garamond" w:hAnsi="Garamond"/>
                <w:b/>
                <w:bCs/>
                <w:color w:val="385623" w:themeColor="accent6" w:themeShade="80"/>
              </w:rPr>
              <w:t>Veprimi</w:t>
            </w:r>
          </w:p>
        </w:tc>
      </w:tr>
      <w:tr w:rsidR="005B1E52" w:rsidRPr="00DE5A85" w14:paraId="3DF1A14B" w14:textId="77777777" w:rsidTr="0064701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trPr>
        <w:tc>
          <w:tcPr>
            <w:tcW w:w="603" w:type="pct"/>
            <w:gridSpan w:val="3"/>
            <w:vMerge w:val="restar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4B8F8685" w14:textId="77777777" w:rsidR="005B1E52" w:rsidRPr="00DE5A85" w:rsidRDefault="005B1E52" w:rsidP="0064701B">
            <w:pPr>
              <w:tabs>
                <w:tab w:val="left" w:pos="284"/>
                <w:tab w:val="left" w:pos="6804"/>
              </w:tabs>
              <w:jc w:val="center"/>
              <w:rPr>
                <w:rFonts w:ascii="Garamond" w:hAnsi="Garamond"/>
              </w:rPr>
            </w:pPr>
            <w:r w:rsidRPr="00DE5A85">
              <w:rPr>
                <w:rFonts w:ascii="Garamond" w:hAnsi="Garamond"/>
              </w:rPr>
              <w:t>1</w:t>
            </w:r>
          </w:p>
        </w:tc>
        <w:tc>
          <w:tcPr>
            <w:tcW w:w="1719" w:type="pct"/>
            <w:gridSpan w:val="4"/>
            <w:vMerge w:val="restar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5C286D3D" w14:textId="77777777" w:rsidR="005B1E52" w:rsidRPr="00DE5A85" w:rsidRDefault="005B1E52" w:rsidP="007544C5">
            <w:pPr>
              <w:tabs>
                <w:tab w:val="left" w:pos="284"/>
                <w:tab w:val="left" w:pos="6804"/>
              </w:tabs>
              <w:rPr>
                <w:rFonts w:ascii="Garamond" w:hAnsi="Garamond"/>
              </w:rPr>
            </w:pPr>
          </w:p>
        </w:tc>
        <w:tc>
          <w:tcPr>
            <w:tcW w:w="2678"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15F39D99" w14:textId="77777777" w:rsidR="005B1E52" w:rsidRPr="00DE5A85" w:rsidRDefault="005B1E52" w:rsidP="007544C5">
            <w:pPr>
              <w:tabs>
                <w:tab w:val="left" w:pos="284"/>
                <w:tab w:val="left" w:pos="6804"/>
              </w:tabs>
              <w:rPr>
                <w:rFonts w:ascii="Garamond" w:hAnsi="Garamond"/>
              </w:rPr>
            </w:pPr>
            <w:r w:rsidRPr="00DE5A85">
              <w:rPr>
                <w:rFonts w:ascii="Garamond" w:hAnsi="Garamond"/>
              </w:rPr>
              <w:fldChar w:fldCharType="begin">
                <w:ffData>
                  <w:name w:val=""/>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Krijim përdoruesi të ri</w:t>
            </w:r>
          </w:p>
        </w:tc>
      </w:tr>
      <w:tr w:rsidR="005B1E52" w:rsidRPr="00DE5A85" w14:paraId="17E9BFC6" w14:textId="77777777" w:rsidTr="0027136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trPr>
        <w:tc>
          <w:tcPr>
            <w:tcW w:w="603" w:type="pct"/>
            <w:gridSpan w:val="3"/>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79C58240" w14:textId="77777777" w:rsidR="005B1E52" w:rsidRPr="00DE5A85" w:rsidRDefault="005B1E52" w:rsidP="007544C5">
            <w:pPr>
              <w:tabs>
                <w:tab w:val="left" w:pos="284"/>
                <w:tab w:val="left" w:pos="6804"/>
              </w:tabs>
              <w:rPr>
                <w:rFonts w:ascii="Garamond" w:hAnsi="Garamond"/>
              </w:rPr>
            </w:pPr>
          </w:p>
        </w:tc>
        <w:tc>
          <w:tcPr>
            <w:tcW w:w="1719"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2922C072" w14:textId="77777777" w:rsidR="005B1E52" w:rsidRPr="00DE5A85" w:rsidRDefault="005B1E52" w:rsidP="007544C5">
            <w:pPr>
              <w:tabs>
                <w:tab w:val="left" w:pos="284"/>
                <w:tab w:val="left" w:pos="6804"/>
              </w:tabs>
              <w:rPr>
                <w:rFonts w:ascii="Garamond" w:hAnsi="Garamond"/>
              </w:rPr>
            </w:pPr>
          </w:p>
        </w:tc>
        <w:tc>
          <w:tcPr>
            <w:tcW w:w="2678"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353D9E2C" w14:textId="715EA52C" w:rsidR="005B1E52" w:rsidRPr="00DE5A85" w:rsidRDefault="005B1E52" w:rsidP="00271364">
            <w:pPr>
              <w:tabs>
                <w:tab w:val="left" w:pos="284"/>
                <w:tab w:val="left" w:pos="6804"/>
              </w:tabs>
              <w:rPr>
                <w:rFonts w:ascii="Garamond" w:hAnsi="Garamond"/>
              </w:rPr>
            </w:pPr>
            <w:r w:rsidRPr="00DE5A85">
              <w:rPr>
                <w:rFonts w:ascii="Garamond" w:hAnsi="Garamond"/>
              </w:rPr>
              <w:fldChar w:fldCharType="begin">
                <w:ffData>
                  <w:name w:val=""/>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w:t>
            </w:r>
            <w:r w:rsidR="00271364" w:rsidRPr="00DE5A85">
              <w:rPr>
                <w:rFonts w:ascii="Garamond" w:hAnsi="Garamond"/>
              </w:rPr>
              <w:t>Rivendosje fjalëkalimi të përdoruesit</w:t>
            </w:r>
          </w:p>
        </w:tc>
      </w:tr>
      <w:tr w:rsidR="005B1E52" w:rsidRPr="00DE5A85" w14:paraId="18455984" w14:textId="77777777" w:rsidTr="0027136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trPr>
        <w:tc>
          <w:tcPr>
            <w:tcW w:w="603" w:type="pct"/>
            <w:gridSpan w:val="3"/>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7D6ED4D6" w14:textId="77777777" w:rsidR="005B1E52" w:rsidRPr="00DE5A85" w:rsidRDefault="005B1E52" w:rsidP="007544C5">
            <w:pPr>
              <w:tabs>
                <w:tab w:val="left" w:pos="284"/>
                <w:tab w:val="left" w:pos="6804"/>
              </w:tabs>
              <w:rPr>
                <w:rFonts w:ascii="Garamond" w:hAnsi="Garamond"/>
              </w:rPr>
            </w:pPr>
          </w:p>
        </w:tc>
        <w:tc>
          <w:tcPr>
            <w:tcW w:w="1719"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1FE801A4" w14:textId="77777777" w:rsidR="005B1E52" w:rsidRPr="00DE5A85" w:rsidRDefault="005B1E52" w:rsidP="007544C5">
            <w:pPr>
              <w:tabs>
                <w:tab w:val="left" w:pos="284"/>
                <w:tab w:val="left" w:pos="6804"/>
              </w:tabs>
              <w:rPr>
                <w:rFonts w:ascii="Garamond" w:hAnsi="Garamond"/>
              </w:rPr>
            </w:pPr>
          </w:p>
        </w:tc>
        <w:tc>
          <w:tcPr>
            <w:tcW w:w="2678"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2293B9A3" w14:textId="77777777" w:rsidR="005B1E52" w:rsidRPr="00DE5A85" w:rsidRDefault="005B1E52" w:rsidP="007544C5">
            <w:pPr>
              <w:tabs>
                <w:tab w:val="left" w:pos="284"/>
                <w:tab w:val="left" w:pos="6804"/>
              </w:tabs>
              <w:rPr>
                <w:rFonts w:ascii="Garamond" w:hAnsi="Garamond"/>
              </w:rPr>
            </w:pPr>
            <w:r w:rsidRPr="00DE5A85">
              <w:rPr>
                <w:rFonts w:ascii="Garamond" w:hAnsi="Garamond"/>
              </w:rPr>
              <w:fldChar w:fldCharType="begin">
                <w:ffData>
                  <w:name w:val=""/>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Fshirje përdoruesi ekzistues</w:t>
            </w:r>
          </w:p>
        </w:tc>
      </w:tr>
      <w:tr w:rsidR="005B1E52" w:rsidRPr="00DE5A85" w14:paraId="709E9A45" w14:textId="77777777" w:rsidTr="00271364">
        <w:trPr>
          <w:trHeight w:val="288"/>
          <w:jc w:val="center"/>
        </w:trPr>
        <w:tc>
          <w:tcPr>
            <w:tcW w:w="5000" w:type="pct"/>
            <w:gridSpan w:val="14"/>
            <w:tcBorders>
              <w:top w:val="single" w:sz="4" w:space="0" w:color="385623" w:themeColor="accent6" w:themeShade="80"/>
            </w:tcBorders>
            <w:shd w:val="clear" w:color="000000" w:fill="FFFFFF" w:themeFill="background1"/>
            <w:noWrap/>
            <w:vAlign w:val="center"/>
          </w:tcPr>
          <w:p w14:paraId="3787D261" w14:textId="77777777" w:rsidR="005B1E52" w:rsidRPr="00DE5A85" w:rsidRDefault="005B1E52" w:rsidP="007544C5">
            <w:pPr>
              <w:jc w:val="center"/>
              <w:rPr>
                <w:rFonts w:ascii="Garamond" w:hAnsi="Garamond"/>
                <w:b/>
                <w:bCs/>
                <w:color w:val="FFFFFF"/>
              </w:rPr>
            </w:pPr>
          </w:p>
        </w:tc>
      </w:tr>
      <w:tr w:rsidR="005B1E52" w:rsidRPr="00DE5A85" w14:paraId="4F146318" w14:textId="77777777" w:rsidTr="00271364">
        <w:trPr>
          <w:trHeight w:val="360"/>
          <w:jc w:val="center"/>
        </w:trPr>
        <w:tc>
          <w:tcPr>
            <w:tcW w:w="5000" w:type="pct"/>
            <w:gridSpan w:val="14"/>
            <w:shd w:val="clear" w:color="000000" w:fill="385623" w:themeFill="accent6" w:themeFillShade="80"/>
            <w:noWrap/>
            <w:vAlign w:val="center"/>
          </w:tcPr>
          <w:p w14:paraId="0F912A67" w14:textId="25C159EA" w:rsidR="005B1E52" w:rsidRPr="00DE5A85" w:rsidRDefault="005B1E52" w:rsidP="003A0168">
            <w:pPr>
              <w:jc w:val="center"/>
              <w:rPr>
                <w:rFonts w:ascii="Garamond" w:hAnsi="Garamond"/>
                <w:b/>
                <w:bCs/>
                <w:i/>
                <w:caps/>
                <w:color w:val="FFFFFF"/>
              </w:rPr>
            </w:pPr>
            <w:r w:rsidRPr="00DE5A85">
              <w:rPr>
                <w:rFonts w:ascii="Garamond" w:hAnsi="Garamond"/>
                <w:b/>
                <w:bCs/>
                <w:caps/>
                <w:color w:val="FFFFFF"/>
              </w:rPr>
              <w:t>2</w:t>
            </w:r>
            <w:r w:rsidR="003A0168">
              <w:rPr>
                <w:rFonts w:ascii="Garamond" w:hAnsi="Garamond"/>
                <w:b/>
                <w:bCs/>
                <w:caps/>
                <w:color w:val="FFFFFF"/>
              </w:rPr>
              <w:t>.</w:t>
            </w:r>
            <w:r w:rsidRPr="00DE5A85">
              <w:rPr>
                <w:rFonts w:ascii="Garamond" w:hAnsi="Garamond"/>
                <w:b/>
                <w:bCs/>
                <w:i/>
                <w:caps/>
                <w:color w:val="FFFFFF"/>
              </w:rPr>
              <w:t xml:space="preserve"> </w:t>
            </w:r>
            <w:r w:rsidRPr="00DE5A85">
              <w:rPr>
                <w:rFonts w:ascii="Garamond" w:hAnsi="Garamond"/>
                <w:b/>
                <w:bCs/>
                <w:caps/>
                <w:color w:val="FFFFFF"/>
              </w:rPr>
              <w:t>Kërkesë për pajisje sigurie</w:t>
            </w:r>
          </w:p>
        </w:tc>
      </w:tr>
      <w:tr w:rsidR="005B1E52" w:rsidRPr="00DE5A85" w14:paraId="6495E84C" w14:textId="77777777" w:rsidTr="00271364">
        <w:trPr>
          <w:trHeight w:val="288"/>
          <w:jc w:val="center"/>
        </w:trPr>
        <w:tc>
          <w:tcPr>
            <w:tcW w:w="5000" w:type="pct"/>
            <w:gridSpan w:val="14"/>
            <w:tcBorders>
              <w:left w:val="nil"/>
              <w:bottom w:val="single" w:sz="8" w:space="0" w:color="375623"/>
              <w:right w:val="nil"/>
            </w:tcBorders>
            <w:shd w:val="clear" w:color="000000" w:fill="FFFFFF" w:themeFill="background1"/>
            <w:noWrap/>
            <w:vAlign w:val="center"/>
          </w:tcPr>
          <w:p w14:paraId="5C2A79F7" w14:textId="77777777" w:rsidR="005B1E52" w:rsidRPr="00DE5A85" w:rsidRDefault="005B1E52" w:rsidP="007544C5">
            <w:pPr>
              <w:jc w:val="center"/>
              <w:rPr>
                <w:rFonts w:ascii="Garamond" w:hAnsi="Garamond"/>
                <w:b/>
                <w:bCs/>
                <w:color w:val="FFFFFF"/>
              </w:rPr>
            </w:pPr>
          </w:p>
        </w:tc>
      </w:tr>
      <w:tr w:rsidR="005B1E52" w:rsidRPr="00DE5A85" w14:paraId="37C6E91D" w14:textId="77777777" w:rsidTr="00271364">
        <w:trPr>
          <w:trHeight w:val="360"/>
          <w:jc w:val="center"/>
        </w:trPr>
        <w:tc>
          <w:tcPr>
            <w:tcW w:w="570" w:type="pct"/>
            <w:gridSpan w:val="2"/>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65FD9734" w14:textId="77777777" w:rsidR="005B1E52" w:rsidRPr="00DE5A85" w:rsidRDefault="005B1E52" w:rsidP="007544C5">
            <w:pPr>
              <w:jc w:val="center"/>
              <w:rPr>
                <w:rFonts w:ascii="Garamond" w:hAnsi="Garamond"/>
                <w:b/>
                <w:bCs/>
                <w:color w:val="385623" w:themeColor="accent6" w:themeShade="80"/>
              </w:rPr>
            </w:pPr>
            <w:r w:rsidRPr="00DE5A85">
              <w:rPr>
                <w:rFonts w:ascii="Garamond" w:hAnsi="Garamond"/>
                <w:b/>
                <w:bCs/>
                <w:color w:val="385623" w:themeColor="accent6" w:themeShade="80"/>
              </w:rPr>
              <w:t>Nr.</w:t>
            </w:r>
          </w:p>
        </w:tc>
        <w:tc>
          <w:tcPr>
            <w:tcW w:w="1752" w:type="pct"/>
            <w:gridSpan w:val="5"/>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4C9E9FCC" w14:textId="318B268E" w:rsidR="005B1E52" w:rsidRPr="00DE5A85" w:rsidRDefault="0064701B" w:rsidP="007544C5">
            <w:pPr>
              <w:rPr>
                <w:rFonts w:ascii="Garamond" w:hAnsi="Garamond"/>
                <w:b/>
                <w:bCs/>
                <w:color w:val="385623" w:themeColor="accent6" w:themeShade="80"/>
              </w:rPr>
            </w:pPr>
            <w:r>
              <w:rPr>
                <w:rFonts w:ascii="Garamond" w:hAnsi="Garamond"/>
                <w:b/>
                <w:bCs/>
                <w:color w:val="385623" w:themeColor="accent6" w:themeShade="80"/>
              </w:rPr>
              <w:t xml:space="preserve">Emri </w:t>
            </w:r>
            <w:r w:rsidRPr="00DE5A85">
              <w:rPr>
                <w:rFonts w:ascii="Garamond" w:hAnsi="Garamond"/>
                <w:b/>
                <w:bCs/>
                <w:color w:val="385623" w:themeColor="accent6" w:themeShade="80"/>
              </w:rPr>
              <w:t xml:space="preserve">Mbiemri </w:t>
            </w:r>
            <w:r w:rsidR="005B1E52" w:rsidRPr="00DE5A85">
              <w:rPr>
                <w:rFonts w:ascii="Garamond" w:hAnsi="Garamond"/>
                <w:b/>
                <w:bCs/>
                <w:color w:val="385623" w:themeColor="accent6" w:themeShade="80"/>
              </w:rPr>
              <w:t>i përdoruesit</w:t>
            </w:r>
          </w:p>
        </w:tc>
        <w:tc>
          <w:tcPr>
            <w:tcW w:w="1591" w:type="pct"/>
            <w:gridSpan w:val="3"/>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7C654340" w14:textId="77777777" w:rsidR="005B1E52" w:rsidRPr="00DE5A85" w:rsidRDefault="005B1E52" w:rsidP="007544C5">
            <w:pPr>
              <w:jc w:val="center"/>
              <w:rPr>
                <w:rFonts w:ascii="Garamond" w:hAnsi="Garamond"/>
                <w:b/>
                <w:bCs/>
                <w:color w:val="385623" w:themeColor="accent6" w:themeShade="80"/>
              </w:rPr>
            </w:pPr>
            <w:r w:rsidRPr="00DE5A85">
              <w:rPr>
                <w:rFonts w:ascii="Garamond" w:hAnsi="Garamond"/>
                <w:b/>
                <w:bCs/>
                <w:color w:val="385623" w:themeColor="accent6" w:themeShade="80"/>
              </w:rPr>
              <w:t>Lloji i pajisjes</w:t>
            </w:r>
          </w:p>
        </w:tc>
        <w:tc>
          <w:tcPr>
            <w:tcW w:w="1087" w:type="pct"/>
            <w:gridSpan w:val="4"/>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53D1EEE7" w14:textId="77777777" w:rsidR="005B1E52" w:rsidRPr="00DE5A85" w:rsidRDefault="005B1E52" w:rsidP="007544C5">
            <w:pPr>
              <w:rPr>
                <w:rFonts w:ascii="Garamond" w:hAnsi="Garamond"/>
                <w:b/>
                <w:bCs/>
                <w:color w:val="385623" w:themeColor="accent6" w:themeShade="80"/>
              </w:rPr>
            </w:pPr>
            <w:r w:rsidRPr="00DE5A85">
              <w:rPr>
                <w:rFonts w:ascii="Garamond" w:hAnsi="Garamond"/>
                <w:b/>
                <w:bCs/>
                <w:color w:val="385623" w:themeColor="accent6" w:themeShade="80"/>
              </w:rPr>
              <w:t>Copë</w:t>
            </w:r>
          </w:p>
        </w:tc>
      </w:tr>
      <w:tr w:rsidR="005B1E52" w:rsidRPr="00DE5A85" w14:paraId="6A3E1525" w14:textId="77777777" w:rsidTr="00271364">
        <w:trPr>
          <w:trHeight w:val="288"/>
          <w:jc w:val="center"/>
        </w:trPr>
        <w:tc>
          <w:tcPr>
            <w:tcW w:w="570" w:type="pct"/>
            <w:gridSpan w:val="2"/>
            <w:tcBorders>
              <w:top w:val="single" w:sz="8" w:space="0" w:color="375623"/>
              <w:left w:val="single" w:sz="8" w:space="0" w:color="375623"/>
              <w:bottom w:val="single" w:sz="8" w:space="0" w:color="375623"/>
              <w:right w:val="single" w:sz="8" w:space="0" w:color="375623"/>
            </w:tcBorders>
            <w:shd w:val="clear" w:color="auto" w:fill="auto"/>
            <w:vAlign w:val="center"/>
            <w:hideMark/>
          </w:tcPr>
          <w:p w14:paraId="64E9C52A" w14:textId="77777777" w:rsidR="005B1E52" w:rsidRPr="00DE5A85" w:rsidRDefault="005B1E52" w:rsidP="007544C5">
            <w:pPr>
              <w:jc w:val="center"/>
              <w:rPr>
                <w:rFonts w:ascii="Garamond" w:hAnsi="Garamond"/>
                <w:color w:val="000000"/>
              </w:rPr>
            </w:pPr>
            <w:r w:rsidRPr="00DE5A85">
              <w:rPr>
                <w:rFonts w:ascii="Garamond" w:hAnsi="Garamond"/>
                <w:color w:val="000000"/>
              </w:rPr>
              <w:t>1</w:t>
            </w:r>
          </w:p>
        </w:tc>
        <w:tc>
          <w:tcPr>
            <w:tcW w:w="1752" w:type="pct"/>
            <w:gridSpan w:val="5"/>
            <w:tcBorders>
              <w:top w:val="single" w:sz="8" w:space="0" w:color="375623"/>
              <w:left w:val="nil"/>
              <w:bottom w:val="single" w:sz="8" w:space="0" w:color="375623"/>
              <w:right w:val="single" w:sz="8" w:space="0" w:color="375623"/>
            </w:tcBorders>
            <w:shd w:val="clear" w:color="auto" w:fill="auto"/>
            <w:vAlign w:val="center"/>
            <w:hideMark/>
          </w:tcPr>
          <w:p w14:paraId="773DCEF8" w14:textId="77777777" w:rsidR="005B1E52" w:rsidRPr="00DE5A85" w:rsidRDefault="005B1E52" w:rsidP="007544C5">
            <w:pPr>
              <w:rPr>
                <w:rFonts w:ascii="Garamond" w:hAnsi="Garamond"/>
                <w:color w:val="000000"/>
              </w:rPr>
            </w:pPr>
            <w:r w:rsidRPr="00DE5A85">
              <w:rPr>
                <w:rFonts w:ascii="Garamond" w:hAnsi="Garamond"/>
                <w:color w:val="000000"/>
              </w:rPr>
              <w:t> </w:t>
            </w:r>
          </w:p>
        </w:tc>
        <w:tc>
          <w:tcPr>
            <w:tcW w:w="1591" w:type="pct"/>
            <w:gridSpan w:val="3"/>
            <w:tcBorders>
              <w:top w:val="single" w:sz="8" w:space="0" w:color="375623"/>
              <w:left w:val="nil"/>
              <w:bottom w:val="single" w:sz="8" w:space="0" w:color="375623"/>
              <w:right w:val="single" w:sz="8" w:space="0" w:color="375623"/>
            </w:tcBorders>
            <w:shd w:val="clear" w:color="auto" w:fill="auto"/>
            <w:vAlign w:val="center"/>
            <w:hideMark/>
          </w:tcPr>
          <w:p w14:paraId="193A03D2" w14:textId="77777777" w:rsidR="005B1E52" w:rsidRPr="00DE5A85" w:rsidRDefault="005B1E52" w:rsidP="007544C5">
            <w:pPr>
              <w:rPr>
                <w:rFonts w:ascii="Garamond" w:hAnsi="Garamond"/>
                <w:color w:val="000000"/>
              </w:rPr>
            </w:pPr>
            <w:r w:rsidRPr="00DE5A85">
              <w:rPr>
                <w:rFonts w:ascii="Garamond" w:hAnsi="Garamond"/>
                <w:color w:val="000000"/>
              </w:rPr>
              <w:t> </w:t>
            </w:r>
          </w:p>
        </w:tc>
        <w:tc>
          <w:tcPr>
            <w:tcW w:w="1087" w:type="pct"/>
            <w:gridSpan w:val="4"/>
            <w:tcBorders>
              <w:top w:val="single" w:sz="8" w:space="0" w:color="375623"/>
              <w:left w:val="nil"/>
              <w:bottom w:val="single" w:sz="8" w:space="0" w:color="375623"/>
              <w:right w:val="single" w:sz="8" w:space="0" w:color="375623"/>
            </w:tcBorders>
            <w:shd w:val="clear" w:color="auto" w:fill="auto"/>
            <w:vAlign w:val="center"/>
            <w:hideMark/>
          </w:tcPr>
          <w:p w14:paraId="61B14F5A" w14:textId="77777777" w:rsidR="005B1E52" w:rsidRPr="00DE5A85" w:rsidRDefault="005B1E52" w:rsidP="007544C5">
            <w:pPr>
              <w:rPr>
                <w:rFonts w:ascii="Garamond" w:hAnsi="Garamond"/>
                <w:color w:val="000000"/>
              </w:rPr>
            </w:pPr>
          </w:p>
        </w:tc>
      </w:tr>
      <w:tr w:rsidR="005B1E52" w:rsidRPr="00DE5A85" w14:paraId="61D3E755" w14:textId="77777777" w:rsidTr="00271364">
        <w:trPr>
          <w:trHeight w:val="288"/>
          <w:jc w:val="center"/>
        </w:trPr>
        <w:tc>
          <w:tcPr>
            <w:tcW w:w="570" w:type="pct"/>
            <w:gridSpan w:val="2"/>
            <w:tcBorders>
              <w:top w:val="single" w:sz="8" w:space="0" w:color="375623"/>
              <w:left w:val="single" w:sz="8" w:space="0" w:color="375623"/>
              <w:bottom w:val="single" w:sz="8" w:space="0" w:color="375623"/>
              <w:right w:val="single" w:sz="8" w:space="0" w:color="375623"/>
            </w:tcBorders>
            <w:shd w:val="clear" w:color="auto" w:fill="auto"/>
            <w:vAlign w:val="center"/>
            <w:hideMark/>
          </w:tcPr>
          <w:p w14:paraId="6ABE2A65" w14:textId="77777777" w:rsidR="005B1E52" w:rsidRPr="00DE5A85" w:rsidRDefault="005B1E52" w:rsidP="007544C5">
            <w:pPr>
              <w:jc w:val="center"/>
              <w:rPr>
                <w:rFonts w:ascii="Garamond" w:hAnsi="Garamond"/>
                <w:color w:val="000000"/>
              </w:rPr>
            </w:pPr>
            <w:r w:rsidRPr="00DE5A85">
              <w:rPr>
                <w:rFonts w:ascii="Garamond" w:hAnsi="Garamond"/>
                <w:color w:val="000000"/>
              </w:rPr>
              <w:t>2</w:t>
            </w:r>
          </w:p>
        </w:tc>
        <w:tc>
          <w:tcPr>
            <w:tcW w:w="1752" w:type="pct"/>
            <w:gridSpan w:val="5"/>
            <w:tcBorders>
              <w:top w:val="single" w:sz="8" w:space="0" w:color="375623"/>
              <w:left w:val="nil"/>
              <w:bottom w:val="single" w:sz="8" w:space="0" w:color="375623"/>
              <w:right w:val="single" w:sz="8" w:space="0" w:color="375623"/>
            </w:tcBorders>
            <w:shd w:val="clear" w:color="auto" w:fill="auto"/>
            <w:vAlign w:val="center"/>
            <w:hideMark/>
          </w:tcPr>
          <w:p w14:paraId="1C6D4B7F" w14:textId="77777777" w:rsidR="005B1E52" w:rsidRPr="00DE5A85" w:rsidRDefault="005B1E52" w:rsidP="007544C5">
            <w:pPr>
              <w:rPr>
                <w:rFonts w:ascii="Garamond" w:hAnsi="Garamond"/>
                <w:color w:val="000000"/>
              </w:rPr>
            </w:pPr>
            <w:r w:rsidRPr="00DE5A85">
              <w:rPr>
                <w:rFonts w:ascii="Garamond" w:hAnsi="Garamond"/>
                <w:color w:val="000000"/>
              </w:rPr>
              <w:t> </w:t>
            </w:r>
          </w:p>
        </w:tc>
        <w:tc>
          <w:tcPr>
            <w:tcW w:w="1591" w:type="pct"/>
            <w:gridSpan w:val="3"/>
            <w:tcBorders>
              <w:top w:val="single" w:sz="8" w:space="0" w:color="375623"/>
              <w:left w:val="nil"/>
              <w:bottom w:val="single" w:sz="8" w:space="0" w:color="375623"/>
              <w:right w:val="single" w:sz="8" w:space="0" w:color="375623"/>
            </w:tcBorders>
            <w:shd w:val="clear" w:color="auto" w:fill="auto"/>
            <w:vAlign w:val="center"/>
            <w:hideMark/>
          </w:tcPr>
          <w:p w14:paraId="27F602B5" w14:textId="77777777" w:rsidR="005B1E52" w:rsidRPr="00DE5A85" w:rsidRDefault="005B1E52" w:rsidP="007544C5">
            <w:pPr>
              <w:rPr>
                <w:rFonts w:ascii="Garamond" w:hAnsi="Garamond"/>
                <w:color w:val="000000"/>
              </w:rPr>
            </w:pPr>
            <w:r w:rsidRPr="00DE5A85">
              <w:rPr>
                <w:rFonts w:ascii="Garamond" w:hAnsi="Garamond"/>
                <w:color w:val="000000"/>
              </w:rPr>
              <w:t> </w:t>
            </w:r>
          </w:p>
        </w:tc>
        <w:tc>
          <w:tcPr>
            <w:tcW w:w="1087" w:type="pct"/>
            <w:gridSpan w:val="4"/>
            <w:tcBorders>
              <w:top w:val="single" w:sz="8" w:space="0" w:color="375623"/>
              <w:left w:val="nil"/>
              <w:bottom w:val="single" w:sz="8" w:space="0" w:color="375623"/>
              <w:right w:val="single" w:sz="8" w:space="0" w:color="375623"/>
            </w:tcBorders>
            <w:shd w:val="clear" w:color="auto" w:fill="auto"/>
            <w:vAlign w:val="center"/>
            <w:hideMark/>
          </w:tcPr>
          <w:p w14:paraId="23D29CBE" w14:textId="77777777" w:rsidR="005B1E52" w:rsidRPr="00DE5A85" w:rsidRDefault="005B1E52" w:rsidP="007544C5">
            <w:pPr>
              <w:rPr>
                <w:rFonts w:ascii="Garamond" w:hAnsi="Garamond"/>
                <w:color w:val="000000"/>
              </w:rPr>
            </w:pPr>
          </w:p>
        </w:tc>
      </w:tr>
      <w:tr w:rsidR="005B1E52" w:rsidRPr="00DE5A85" w14:paraId="279122FB" w14:textId="77777777" w:rsidTr="00271364">
        <w:trPr>
          <w:trHeight w:val="288"/>
          <w:jc w:val="center"/>
        </w:trPr>
        <w:tc>
          <w:tcPr>
            <w:tcW w:w="570" w:type="pct"/>
            <w:gridSpan w:val="2"/>
            <w:tcBorders>
              <w:top w:val="single" w:sz="8" w:space="0" w:color="375623"/>
              <w:left w:val="single" w:sz="8" w:space="0" w:color="375623"/>
              <w:bottom w:val="single" w:sz="8" w:space="0" w:color="375623"/>
              <w:right w:val="single" w:sz="8" w:space="0" w:color="375623"/>
            </w:tcBorders>
            <w:shd w:val="clear" w:color="auto" w:fill="auto"/>
            <w:vAlign w:val="center"/>
            <w:hideMark/>
          </w:tcPr>
          <w:p w14:paraId="195E9E91" w14:textId="77777777" w:rsidR="005B1E52" w:rsidRPr="00DE5A85" w:rsidRDefault="005B1E52" w:rsidP="007544C5">
            <w:pPr>
              <w:jc w:val="center"/>
              <w:rPr>
                <w:rFonts w:ascii="Garamond" w:hAnsi="Garamond"/>
                <w:color w:val="000000"/>
              </w:rPr>
            </w:pPr>
            <w:r w:rsidRPr="00DE5A85">
              <w:rPr>
                <w:rFonts w:ascii="Garamond" w:hAnsi="Garamond"/>
                <w:color w:val="000000"/>
              </w:rPr>
              <w:t>3</w:t>
            </w:r>
          </w:p>
        </w:tc>
        <w:tc>
          <w:tcPr>
            <w:tcW w:w="1752" w:type="pct"/>
            <w:gridSpan w:val="5"/>
            <w:tcBorders>
              <w:top w:val="single" w:sz="8" w:space="0" w:color="375623"/>
              <w:left w:val="nil"/>
              <w:bottom w:val="single" w:sz="8" w:space="0" w:color="375623"/>
              <w:right w:val="single" w:sz="8" w:space="0" w:color="375623"/>
            </w:tcBorders>
            <w:shd w:val="clear" w:color="auto" w:fill="auto"/>
            <w:vAlign w:val="center"/>
            <w:hideMark/>
          </w:tcPr>
          <w:p w14:paraId="5DF5EFB9" w14:textId="77777777" w:rsidR="005B1E52" w:rsidRPr="00DE5A85" w:rsidRDefault="005B1E52" w:rsidP="007544C5">
            <w:pPr>
              <w:rPr>
                <w:rFonts w:ascii="Garamond" w:hAnsi="Garamond"/>
                <w:color w:val="000000"/>
              </w:rPr>
            </w:pPr>
            <w:r w:rsidRPr="00DE5A85">
              <w:rPr>
                <w:rFonts w:ascii="Garamond" w:hAnsi="Garamond"/>
                <w:color w:val="000000"/>
              </w:rPr>
              <w:t> </w:t>
            </w:r>
          </w:p>
        </w:tc>
        <w:tc>
          <w:tcPr>
            <w:tcW w:w="1591" w:type="pct"/>
            <w:gridSpan w:val="3"/>
            <w:tcBorders>
              <w:top w:val="single" w:sz="8" w:space="0" w:color="375623"/>
              <w:left w:val="nil"/>
              <w:bottom w:val="single" w:sz="8" w:space="0" w:color="375623"/>
              <w:right w:val="single" w:sz="8" w:space="0" w:color="375623"/>
            </w:tcBorders>
            <w:shd w:val="clear" w:color="auto" w:fill="auto"/>
            <w:vAlign w:val="center"/>
            <w:hideMark/>
          </w:tcPr>
          <w:p w14:paraId="3EFA7E40" w14:textId="77777777" w:rsidR="005B1E52" w:rsidRPr="00DE5A85" w:rsidRDefault="005B1E52" w:rsidP="007544C5">
            <w:pPr>
              <w:rPr>
                <w:rFonts w:ascii="Garamond" w:hAnsi="Garamond"/>
                <w:color w:val="000000"/>
              </w:rPr>
            </w:pPr>
            <w:r w:rsidRPr="00DE5A85">
              <w:rPr>
                <w:rFonts w:ascii="Garamond" w:hAnsi="Garamond"/>
                <w:color w:val="000000"/>
              </w:rPr>
              <w:t> </w:t>
            </w:r>
          </w:p>
        </w:tc>
        <w:tc>
          <w:tcPr>
            <w:tcW w:w="1087" w:type="pct"/>
            <w:gridSpan w:val="4"/>
            <w:tcBorders>
              <w:top w:val="single" w:sz="8" w:space="0" w:color="375623"/>
              <w:left w:val="nil"/>
              <w:bottom w:val="single" w:sz="8" w:space="0" w:color="375623"/>
              <w:right w:val="single" w:sz="8" w:space="0" w:color="375623"/>
            </w:tcBorders>
            <w:shd w:val="clear" w:color="auto" w:fill="auto"/>
            <w:vAlign w:val="center"/>
            <w:hideMark/>
          </w:tcPr>
          <w:p w14:paraId="2ACA2243" w14:textId="77777777" w:rsidR="005B1E52" w:rsidRPr="00DE5A85" w:rsidRDefault="005B1E52" w:rsidP="007544C5">
            <w:pPr>
              <w:rPr>
                <w:rFonts w:ascii="Garamond" w:hAnsi="Garamond"/>
                <w:color w:val="000000"/>
              </w:rPr>
            </w:pPr>
            <w:r w:rsidRPr="00DE5A85">
              <w:rPr>
                <w:rFonts w:ascii="Garamond" w:hAnsi="Garamond"/>
                <w:color w:val="000000"/>
              </w:rPr>
              <w:t> </w:t>
            </w:r>
          </w:p>
        </w:tc>
      </w:tr>
      <w:tr w:rsidR="005B1E52" w:rsidRPr="00DE5A85" w14:paraId="0E402EAF" w14:textId="77777777" w:rsidTr="00271364">
        <w:trPr>
          <w:trHeight w:val="300"/>
          <w:jc w:val="center"/>
        </w:trPr>
        <w:tc>
          <w:tcPr>
            <w:tcW w:w="5000" w:type="pct"/>
            <w:gridSpan w:val="14"/>
            <w:tcBorders>
              <w:top w:val="nil"/>
              <w:left w:val="nil"/>
              <w:bottom w:val="single" w:sz="8" w:space="0" w:color="385623" w:themeColor="accent6" w:themeShade="80"/>
              <w:right w:val="nil"/>
            </w:tcBorders>
            <w:shd w:val="clear" w:color="auto" w:fill="auto"/>
            <w:vAlign w:val="center"/>
            <w:hideMark/>
          </w:tcPr>
          <w:p w14:paraId="05F7CB55" w14:textId="77777777" w:rsidR="005B1E52" w:rsidRPr="00DE5A85" w:rsidRDefault="005B1E52" w:rsidP="007544C5">
            <w:pPr>
              <w:jc w:val="center"/>
              <w:rPr>
                <w:rFonts w:ascii="Garamond" w:hAnsi="Garamond"/>
              </w:rPr>
            </w:pPr>
          </w:p>
        </w:tc>
      </w:tr>
      <w:tr w:rsidR="005B1E52" w:rsidRPr="00DE5A85" w14:paraId="249B314F" w14:textId="77777777" w:rsidTr="00271364">
        <w:trPr>
          <w:trHeight w:val="360"/>
          <w:jc w:val="center"/>
        </w:trPr>
        <w:tc>
          <w:tcPr>
            <w:tcW w:w="5000" w:type="pct"/>
            <w:gridSpan w:val="14"/>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vAlign w:val="center"/>
          </w:tcPr>
          <w:p w14:paraId="4F4BA8E5" w14:textId="38EC863A" w:rsidR="005B1E52" w:rsidRPr="00DE5A85" w:rsidRDefault="005B1E52" w:rsidP="003A0168">
            <w:pPr>
              <w:jc w:val="center"/>
              <w:rPr>
                <w:rFonts w:ascii="Garamond" w:hAnsi="Garamond"/>
                <w:b/>
                <w:i/>
                <w:caps/>
                <w:color w:val="FFFFFF" w:themeColor="background1"/>
              </w:rPr>
            </w:pPr>
            <w:r w:rsidRPr="00DE5A85">
              <w:rPr>
                <w:rFonts w:ascii="Garamond" w:hAnsi="Garamond"/>
                <w:b/>
                <w:bCs/>
                <w:caps/>
                <w:color w:val="FFFFFF"/>
              </w:rPr>
              <w:t>3</w:t>
            </w:r>
            <w:r w:rsidR="003A0168">
              <w:rPr>
                <w:rFonts w:ascii="Garamond" w:hAnsi="Garamond"/>
                <w:b/>
                <w:bCs/>
                <w:caps/>
                <w:color w:val="FFFFFF"/>
              </w:rPr>
              <w:t>.</w:t>
            </w:r>
            <w:r w:rsidRPr="00DE5A85">
              <w:rPr>
                <w:rFonts w:ascii="Garamond" w:hAnsi="Garamond"/>
                <w:b/>
                <w:bCs/>
                <w:caps/>
                <w:color w:val="FFFFFF"/>
              </w:rPr>
              <w:t xml:space="preserve"> Kërkesë për </w:t>
            </w:r>
            <w:r w:rsidR="00924AB9" w:rsidRPr="00DE5A85">
              <w:rPr>
                <w:rFonts w:ascii="Garamond" w:hAnsi="Garamond"/>
                <w:b/>
                <w:caps/>
                <w:color w:val="FFFFFF" w:themeColor="background1"/>
              </w:rPr>
              <w:t>c</w:t>
            </w:r>
            <w:r w:rsidRPr="00DE5A85">
              <w:rPr>
                <w:rFonts w:ascii="Garamond" w:hAnsi="Garamond"/>
                <w:b/>
                <w:caps/>
                <w:color w:val="FFFFFF" w:themeColor="background1"/>
              </w:rPr>
              <w:t xml:space="preserve">ertifikata </w:t>
            </w:r>
            <w:r w:rsidR="003A0168" w:rsidRPr="00DE5A85">
              <w:rPr>
                <w:rFonts w:ascii="Garamond" w:hAnsi="Garamond"/>
                <w:b/>
                <w:caps/>
                <w:color w:val="FFFFFF" w:themeColor="background1"/>
              </w:rPr>
              <w:t>DI</w:t>
            </w:r>
            <w:r w:rsidR="003A0168">
              <w:rPr>
                <w:rFonts w:ascii="Garamond" w:hAnsi="Garamond"/>
                <w:b/>
                <w:caps/>
                <w:color w:val="FFFFFF" w:themeColor="background1"/>
              </w:rPr>
              <w:t>GJI</w:t>
            </w:r>
            <w:r w:rsidR="003A0168" w:rsidRPr="00DE5A85">
              <w:rPr>
                <w:rFonts w:ascii="Garamond" w:hAnsi="Garamond"/>
                <w:b/>
                <w:caps/>
                <w:color w:val="FFFFFF" w:themeColor="background1"/>
              </w:rPr>
              <w:t>TALE</w:t>
            </w:r>
          </w:p>
        </w:tc>
      </w:tr>
      <w:tr w:rsidR="005B1E52" w:rsidRPr="00DE5A85" w14:paraId="7B0102AB" w14:textId="77777777" w:rsidTr="00271364">
        <w:trPr>
          <w:trHeight w:val="300"/>
          <w:jc w:val="center"/>
        </w:trPr>
        <w:tc>
          <w:tcPr>
            <w:tcW w:w="5000" w:type="pct"/>
            <w:gridSpan w:val="14"/>
            <w:tcBorders>
              <w:top w:val="single" w:sz="8" w:space="0" w:color="385623" w:themeColor="accent6" w:themeShade="80"/>
              <w:left w:val="nil"/>
              <w:bottom w:val="single" w:sz="8" w:space="0" w:color="385623" w:themeColor="accent6" w:themeShade="80"/>
              <w:right w:val="nil"/>
            </w:tcBorders>
            <w:shd w:val="clear" w:color="auto" w:fill="auto"/>
            <w:vAlign w:val="center"/>
          </w:tcPr>
          <w:p w14:paraId="70BF6E8D" w14:textId="77777777" w:rsidR="005B1E52" w:rsidRPr="00DE5A85" w:rsidRDefault="005B1E52" w:rsidP="007544C5">
            <w:pPr>
              <w:jc w:val="center"/>
              <w:rPr>
                <w:rFonts w:ascii="Garamond" w:hAnsi="Garamond"/>
              </w:rPr>
            </w:pPr>
          </w:p>
        </w:tc>
      </w:tr>
      <w:tr w:rsidR="005B1E52" w:rsidRPr="00DE5A85" w14:paraId="219E2AA5" w14:textId="77777777" w:rsidTr="003A0168">
        <w:trPr>
          <w:trHeight w:val="360"/>
          <w:jc w:val="center"/>
        </w:trPr>
        <w:tc>
          <w:tcPr>
            <w:tcW w:w="570" w:type="pct"/>
            <w:gridSpan w:val="2"/>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70D0463D" w14:textId="77777777" w:rsidR="005B1E52" w:rsidRPr="00DE5A85" w:rsidRDefault="005B1E52" w:rsidP="003A0168">
            <w:pPr>
              <w:jc w:val="center"/>
              <w:rPr>
                <w:rFonts w:ascii="Garamond" w:hAnsi="Garamond"/>
                <w:b/>
                <w:color w:val="385623" w:themeColor="accent6" w:themeShade="80"/>
              </w:rPr>
            </w:pPr>
            <w:r w:rsidRPr="00DE5A85">
              <w:rPr>
                <w:rFonts w:ascii="Garamond" w:hAnsi="Garamond"/>
                <w:b/>
                <w:color w:val="385623" w:themeColor="accent6" w:themeShade="80"/>
              </w:rPr>
              <w:t>Nr.</w:t>
            </w:r>
          </w:p>
        </w:tc>
        <w:tc>
          <w:tcPr>
            <w:tcW w:w="1752"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01239690" w14:textId="0184681D" w:rsidR="005B1E52" w:rsidRPr="00DE5A85" w:rsidRDefault="005B1E52" w:rsidP="0064701B">
            <w:pPr>
              <w:jc w:val="center"/>
              <w:rPr>
                <w:rFonts w:ascii="Garamond" w:hAnsi="Garamond"/>
                <w:b/>
                <w:color w:val="385623" w:themeColor="accent6" w:themeShade="80"/>
              </w:rPr>
            </w:pPr>
            <w:r w:rsidRPr="00DE5A85">
              <w:rPr>
                <w:rFonts w:ascii="Garamond" w:hAnsi="Garamond"/>
                <w:b/>
                <w:color w:val="385623" w:themeColor="accent6" w:themeShade="80"/>
              </w:rPr>
              <w:t>Emri</w:t>
            </w:r>
            <w:r w:rsidR="0064701B">
              <w:rPr>
                <w:rFonts w:ascii="Garamond" w:hAnsi="Garamond"/>
                <w:b/>
                <w:color w:val="385623" w:themeColor="accent6" w:themeShade="80"/>
              </w:rPr>
              <w:t xml:space="preserve"> </w:t>
            </w:r>
            <w:r w:rsidRPr="00DE5A85">
              <w:rPr>
                <w:rFonts w:ascii="Garamond" w:hAnsi="Garamond"/>
                <w:b/>
                <w:color w:val="385623" w:themeColor="accent6" w:themeShade="80"/>
              </w:rPr>
              <w:t>Mbiemri i përdoruesit</w:t>
            </w:r>
          </w:p>
        </w:tc>
        <w:tc>
          <w:tcPr>
            <w:tcW w:w="2678"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4D53C44A" w14:textId="77777777" w:rsidR="005B1E52" w:rsidRPr="00DE5A85" w:rsidRDefault="005B1E52" w:rsidP="003A0168">
            <w:pPr>
              <w:jc w:val="center"/>
              <w:rPr>
                <w:rFonts w:ascii="Garamond" w:hAnsi="Garamond"/>
                <w:b/>
                <w:color w:val="385623" w:themeColor="accent6" w:themeShade="80"/>
              </w:rPr>
            </w:pPr>
            <w:r w:rsidRPr="00DE5A85">
              <w:rPr>
                <w:rFonts w:ascii="Garamond" w:hAnsi="Garamond"/>
                <w:b/>
                <w:color w:val="385623" w:themeColor="accent6" w:themeShade="80"/>
              </w:rPr>
              <w:t>Veprimi</w:t>
            </w:r>
          </w:p>
        </w:tc>
      </w:tr>
      <w:tr w:rsidR="005B1E52" w:rsidRPr="00DE5A85" w14:paraId="03151DE9" w14:textId="77777777" w:rsidTr="00271364">
        <w:trPr>
          <w:trHeight w:val="300"/>
          <w:jc w:val="center"/>
        </w:trPr>
        <w:tc>
          <w:tcPr>
            <w:tcW w:w="570" w:type="pct"/>
            <w:gridSpan w:val="2"/>
            <w:vMerge w:val="restart"/>
            <w:tcBorders>
              <w:top w:val="single" w:sz="8" w:space="0" w:color="385623" w:themeColor="accent6" w:themeShade="80"/>
              <w:left w:val="single" w:sz="8" w:space="0" w:color="385623" w:themeColor="accent6" w:themeShade="80"/>
              <w:right w:val="single" w:sz="8" w:space="0" w:color="385623" w:themeColor="accent6" w:themeShade="80"/>
            </w:tcBorders>
            <w:shd w:val="clear" w:color="auto" w:fill="auto"/>
            <w:vAlign w:val="center"/>
          </w:tcPr>
          <w:p w14:paraId="4BD6C020" w14:textId="77777777" w:rsidR="005B1E52" w:rsidRPr="00DE5A85" w:rsidRDefault="005B1E52" w:rsidP="007544C5">
            <w:pPr>
              <w:jc w:val="center"/>
              <w:rPr>
                <w:rFonts w:ascii="Garamond" w:hAnsi="Garamond"/>
                <w:color w:val="000000"/>
              </w:rPr>
            </w:pPr>
            <w:r w:rsidRPr="00DE5A85">
              <w:rPr>
                <w:rFonts w:ascii="Garamond" w:hAnsi="Garamond"/>
                <w:color w:val="000000"/>
              </w:rPr>
              <w:t>1</w:t>
            </w:r>
          </w:p>
        </w:tc>
        <w:tc>
          <w:tcPr>
            <w:tcW w:w="1752" w:type="pct"/>
            <w:gridSpan w:val="5"/>
            <w:vMerge w:val="restart"/>
            <w:tcBorders>
              <w:top w:val="single" w:sz="8" w:space="0" w:color="385623" w:themeColor="accent6" w:themeShade="80"/>
              <w:left w:val="single" w:sz="8" w:space="0" w:color="385623" w:themeColor="accent6" w:themeShade="80"/>
              <w:right w:val="single" w:sz="8" w:space="0" w:color="385623" w:themeColor="accent6" w:themeShade="80"/>
            </w:tcBorders>
            <w:shd w:val="clear" w:color="auto" w:fill="auto"/>
            <w:vAlign w:val="center"/>
          </w:tcPr>
          <w:p w14:paraId="089570B5" w14:textId="77777777" w:rsidR="005B1E52" w:rsidRPr="00DE5A85" w:rsidRDefault="005B1E52" w:rsidP="007544C5">
            <w:pPr>
              <w:rPr>
                <w:rFonts w:ascii="Garamond" w:hAnsi="Garamond"/>
              </w:rPr>
            </w:pPr>
          </w:p>
        </w:tc>
        <w:tc>
          <w:tcPr>
            <w:tcW w:w="2678"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68118480" w14:textId="7C09D13D" w:rsidR="005B1E52" w:rsidRPr="00DE5A85" w:rsidRDefault="005B1E52" w:rsidP="007544C5">
            <w:pPr>
              <w:rPr>
                <w:rFonts w:ascii="Garamond" w:hAnsi="Garamond"/>
              </w:rPr>
            </w:pPr>
            <w:r w:rsidRPr="00DE5A85">
              <w:rPr>
                <w:rFonts w:ascii="Garamond" w:hAnsi="Garamond"/>
              </w:rPr>
              <w:fldChar w:fldCharType="begin">
                <w:ffData>
                  <w:name w:val="Check14"/>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Gjenerim </w:t>
            </w:r>
            <w:r w:rsidR="00924AB9" w:rsidRPr="00DE5A85">
              <w:rPr>
                <w:rFonts w:ascii="Garamond" w:hAnsi="Garamond"/>
              </w:rPr>
              <w:t>c</w:t>
            </w:r>
            <w:r w:rsidRPr="00DE5A85">
              <w:rPr>
                <w:rFonts w:ascii="Garamond" w:hAnsi="Garamond"/>
              </w:rPr>
              <w:t>ertifikatë e re</w:t>
            </w:r>
          </w:p>
        </w:tc>
      </w:tr>
      <w:tr w:rsidR="005B1E52" w:rsidRPr="00DE5A85" w14:paraId="1148B056" w14:textId="77777777" w:rsidTr="00271364">
        <w:trPr>
          <w:trHeight w:val="300"/>
          <w:jc w:val="center"/>
        </w:trPr>
        <w:tc>
          <w:tcPr>
            <w:tcW w:w="570" w:type="pct"/>
            <w:gridSpan w:val="2"/>
            <w:vMerge/>
            <w:tcBorders>
              <w:left w:val="single" w:sz="8" w:space="0" w:color="385623" w:themeColor="accent6" w:themeShade="80"/>
              <w:right w:val="single" w:sz="8" w:space="0" w:color="385623" w:themeColor="accent6" w:themeShade="80"/>
            </w:tcBorders>
            <w:shd w:val="clear" w:color="auto" w:fill="auto"/>
            <w:vAlign w:val="center"/>
          </w:tcPr>
          <w:p w14:paraId="5C292D57" w14:textId="77777777" w:rsidR="005B1E52" w:rsidRPr="00DE5A85" w:rsidRDefault="005B1E52" w:rsidP="007544C5">
            <w:pPr>
              <w:jc w:val="center"/>
              <w:rPr>
                <w:rFonts w:ascii="Garamond" w:hAnsi="Garamond"/>
                <w:color w:val="000000"/>
              </w:rPr>
            </w:pPr>
          </w:p>
        </w:tc>
        <w:tc>
          <w:tcPr>
            <w:tcW w:w="1752" w:type="pct"/>
            <w:gridSpan w:val="5"/>
            <w:vMerge/>
            <w:tcBorders>
              <w:left w:val="single" w:sz="8" w:space="0" w:color="385623" w:themeColor="accent6" w:themeShade="80"/>
              <w:right w:val="single" w:sz="8" w:space="0" w:color="385623" w:themeColor="accent6" w:themeShade="80"/>
            </w:tcBorders>
            <w:shd w:val="clear" w:color="auto" w:fill="auto"/>
            <w:vAlign w:val="center"/>
          </w:tcPr>
          <w:p w14:paraId="32BD3734" w14:textId="77777777" w:rsidR="005B1E52" w:rsidRPr="00DE5A85" w:rsidRDefault="005B1E52" w:rsidP="007544C5">
            <w:pPr>
              <w:jc w:val="center"/>
              <w:rPr>
                <w:rFonts w:ascii="Garamond" w:hAnsi="Garamond"/>
              </w:rPr>
            </w:pPr>
          </w:p>
        </w:tc>
        <w:tc>
          <w:tcPr>
            <w:tcW w:w="2678"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FFB9325" w14:textId="1FAD09B9" w:rsidR="005B1E52" w:rsidRPr="00DE5A85" w:rsidRDefault="005B1E52" w:rsidP="007544C5">
            <w:pPr>
              <w:rPr>
                <w:rFonts w:ascii="Garamond" w:hAnsi="Garamond"/>
              </w:rPr>
            </w:pPr>
            <w:r w:rsidRPr="00DE5A85">
              <w:rPr>
                <w:rFonts w:ascii="Garamond" w:hAnsi="Garamond"/>
              </w:rPr>
              <w:fldChar w:fldCharType="begin">
                <w:ffData>
                  <w:name w:val="Check15"/>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Rigjenerim </w:t>
            </w:r>
            <w:r w:rsidR="00924AB9" w:rsidRPr="00DE5A85">
              <w:rPr>
                <w:rFonts w:ascii="Garamond" w:hAnsi="Garamond"/>
              </w:rPr>
              <w:t>c</w:t>
            </w:r>
            <w:r w:rsidRPr="00DE5A85">
              <w:rPr>
                <w:rFonts w:ascii="Garamond" w:hAnsi="Garamond"/>
              </w:rPr>
              <w:t>ertifikate</w:t>
            </w:r>
          </w:p>
        </w:tc>
      </w:tr>
      <w:tr w:rsidR="005B1E52" w:rsidRPr="00DE5A85" w14:paraId="4B9A40D8" w14:textId="77777777" w:rsidTr="00271364">
        <w:trPr>
          <w:trHeight w:val="300"/>
          <w:jc w:val="center"/>
        </w:trPr>
        <w:tc>
          <w:tcPr>
            <w:tcW w:w="570" w:type="pct"/>
            <w:gridSpan w:val="2"/>
            <w:vMerge/>
            <w:tcBorders>
              <w:left w:val="single" w:sz="8" w:space="0" w:color="385623" w:themeColor="accent6" w:themeShade="80"/>
              <w:right w:val="single" w:sz="8" w:space="0" w:color="385623" w:themeColor="accent6" w:themeShade="80"/>
            </w:tcBorders>
            <w:shd w:val="clear" w:color="auto" w:fill="auto"/>
            <w:vAlign w:val="center"/>
          </w:tcPr>
          <w:p w14:paraId="2CA18811" w14:textId="77777777" w:rsidR="005B1E52" w:rsidRPr="00DE5A85" w:rsidRDefault="005B1E52" w:rsidP="007544C5">
            <w:pPr>
              <w:jc w:val="center"/>
              <w:rPr>
                <w:rFonts w:ascii="Garamond" w:hAnsi="Garamond"/>
                <w:color w:val="000000"/>
              </w:rPr>
            </w:pPr>
          </w:p>
        </w:tc>
        <w:tc>
          <w:tcPr>
            <w:tcW w:w="1752" w:type="pct"/>
            <w:gridSpan w:val="5"/>
            <w:vMerge/>
            <w:tcBorders>
              <w:left w:val="single" w:sz="8" w:space="0" w:color="385623" w:themeColor="accent6" w:themeShade="80"/>
              <w:right w:val="single" w:sz="8" w:space="0" w:color="385623" w:themeColor="accent6" w:themeShade="80"/>
            </w:tcBorders>
            <w:shd w:val="clear" w:color="auto" w:fill="auto"/>
            <w:vAlign w:val="center"/>
          </w:tcPr>
          <w:p w14:paraId="4BEDD030" w14:textId="77777777" w:rsidR="005B1E52" w:rsidRPr="00DE5A85" w:rsidRDefault="005B1E52" w:rsidP="007544C5">
            <w:pPr>
              <w:jc w:val="center"/>
              <w:rPr>
                <w:rFonts w:ascii="Garamond" w:hAnsi="Garamond"/>
              </w:rPr>
            </w:pPr>
          </w:p>
        </w:tc>
        <w:tc>
          <w:tcPr>
            <w:tcW w:w="2678"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D589D5F" w14:textId="77777777" w:rsidR="005B1E52" w:rsidRPr="00DE5A85" w:rsidRDefault="005B1E52" w:rsidP="007544C5">
            <w:pPr>
              <w:rPr>
                <w:rFonts w:ascii="Garamond" w:hAnsi="Garamond"/>
              </w:rPr>
            </w:pPr>
            <w:r w:rsidRPr="00DE5A85">
              <w:rPr>
                <w:rFonts w:ascii="Garamond" w:hAnsi="Garamond"/>
              </w:rPr>
              <w:fldChar w:fldCharType="begin">
                <w:ffData>
                  <w:name w:val="Check16"/>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Zhbllokim pajisje sigurie</w:t>
            </w:r>
          </w:p>
        </w:tc>
      </w:tr>
      <w:tr w:rsidR="005B1E52" w:rsidRPr="00DE5A85" w14:paraId="7D7B8B42" w14:textId="77777777" w:rsidTr="00271364">
        <w:trPr>
          <w:trHeight w:val="300"/>
          <w:jc w:val="center"/>
        </w:trPr>
        <w:tc>
          <w:tcPr>
            <w:tcW w:w="570" w:type="pct"/>
            <w:gridSpan w:val="2"/>
            <w:vMerge/>
            <w:tcBorders>
              <w:left w:val="single" w:sz="8" w:space="0" w:color="385623" w:themeColor="accent6" w:themeShade="80"/>
              <w:right w:val="single" w:sz="8" w:space="0" w:color="385623" w:themeColor="accent6" w:themeShade="80"/>
            </w:tcBorders>
            <w:shd w:val="clear" w:color="auto" w:fill="auto"/>
            <w:vAlign w:val="center"/>
          </w:tcPr>
          <w:p w14:paraId="77B677B5" w14:textId="77777777" w:rsidR="005B1E52" w:rsidRPr="00DE5A85" w:rsidRDefault="005B1E52" w:rsidP="007544C5">
            <w:pPr>
              <w:jc w:val="center"/>
              <w:rPr>
                <w:rFonts w:ascii="Garamond" w:hAnsi="Garamond"/>
                <w:color w:val="000000"/>
              </w:rPr>
            </w:pPr>
          </w:p>
        </w:tc>
        <w:tc>
          <w:tcPr>
            <w:tcW w:w="1752" w:type="pct"/>
            <w:gridSpan w:val="5"/>
            <w:vMerge/>
            <w:tcBorders>
              <w:left w:val="single" w:sz="8" w:space="0" w:color="385623" w:themeColor="accent6" w:themeShade="80"/>
              <w:right w:val="single" w:sz="8" w:space="0" w:color="385623" w:themeColor="accent6" w:themeShade="80"/>
            </w:tcBorders>
            <w:shd w:val="clear" w:color="auto" w:fill="auto"/>
            <w:vAlign w:val="center"/>
          </w:tcPr>
          <w:p w14:paraId="2E1B4168" w14:textId="77777777" w:rsidR="005B1E52" w:rsidRPr="00DE5A85" w:rsidRDefault="005B1E52" w:rsidP="007544C5">
            <w:pPr>
              <w:jc w:val="center"/>
              <w:rPr>
                <w:rFonts w:ascii="Garamond" w:hAnsi="Garamond"/>
              </w:rPr>
            </w:pPr>
          </w:p>
        </w:tc>
        <w:tc>
          <w:tcPr>
            <w:tcW w:w="2678"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66A906EC" w14:textId="77777777" w:rsidR="005B1E52" w:rsidRPr="00DE5A85" w:rsidRDefault="005B1E52" w:rsidP="007544C5">
            <w:pPr>
              <w:rPr>
                <w:rFonts w:ascii="Garamond" w:hAnsi="Garamond"/>
              </w:rPr>
            </w:pPr>
            <w:r w:rsidRPr="00DE5A85">
              <w:rPr>
                <w:rFonts w:ascii="Garamond" w:hAnsi="Garamond"/>
              </w:rPr>
              <w:fldChar w:fldCharType="begin">
                <w:ffData>
                  <w:name w:val="Check17"/>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Rivendosje fjalëkalimi i pajisjes së sigurisë</w:t>
            </w:r>
          </w:p>
        </w:tc>
      </w:tr>
      <w:tr w:rsidR="005B1E52" w:rsidRPr="00DE5A85" w14:paraId="701DF534" w14:textId="77777777" w:rsidTr="00271364">
        <w:trPr>
          <w:trHeight w:val="300"/>
          <w:jc w:val="center"/>
        </w:trPr>
        <w:tc>
          <w:tcPr>
            <w:tcW w:w="570" w:type="pct"/>
            <w:gridSpan w:val="2"/>
            <w:vMerge/>
            <w:tcBorders>
              <w:left w:val="single" w:sz="8" w:space="0" w:color="385623" w:themeColor="accent6" w:themeShade="80"/>
              <w:bottom w:val="single" w:sz="4" w:space="0" w:color="auto"/>
              <w:right w:val="single" w:sz="8" w:space="0" w:color="385623" w:themeColor="accent6" w:themeShade="80"/>
            </w:tcBorders>
            <w:shd w:val="clear" w:color="auto" w:fill="auto"/>
            <w:vAlign w:val="center"/>
          </w:tcPr>
          <w:p w14:paraId="079A6907" w14:textId="77777777" w:rsidR="005B1E52" w:rsidRPr="00DE5A85" w:rsidRDefault="005B1E52" w:rsidP="007544C5">
            <w:pPr>
              <w:jc w:val="center"/>
              <w:rPr>
                <w:rFonts w:ascii="Garamond" w:hAnsi="Garamond"/>
                <w:color w:val="000000"/>
              </w:rPr>
            </w:pPr>
          </w:p>
        </w:tc>
        <w:tc>
          <w:tcPr>
            <w:tcW w:w="1752" w:type="pct"/>
            <w:gridSpan w:val="5"/>
            <w:vMerge/>
            <w:tcBorders>
              <w:left w:val="single" w:sz="8" w:space="0" w:color="385623" w:themeColor="accent6" w:themeShade="80"/>
              <w:bottom w:val="single" w:sz="4" w:space="0" w:color="auto"/>
              <w:right w:val="single" w:sz="8" w:space="0" w:color="385623" w:themeColor="accent6" w:themeShade="80"/>
            </w:tcBorders>
            <w:shd w:val="clear" w:color="auto" w:fill="auto"/>
            <w:vAlign w:val="center"/>
          </w:tcPr>
          <w:p w14:paraId="49BBE35F" w14:textId="77777777" w:rsidR="005B1E52" w:rsidRPr="00DE5A85" w:rsidRDefault="005B1E52" w:rsidP="007544C5">
            <w:pPr>
              <w:jc w:val="center"/>
              <w:rPr>
                <w:rFonts w:ascii="Garamond" w:hAnsi="Garamond"/>
              </w:rPr>
            </w:pPr>
          </w:p>
        </w:tc>
        <w:tc>
          <w:tcPr>
            <w:tcW w:w="2678" w:type="pct"/>
            <w:gridSpan w:val="7"/>
            <w:tcBorders>
              <w:top w:val="single" w:sz="8" w:space="0" w:color="385623" w:themeColor="accent6" w:themeShade="80"/>
              <w:left w:val="single" w:sz="8" w:space="0" w:color="385623" w:themeColor="accent6" w:themeShade="80"/>
              <w:bottom w:val="single" w:sz="4" w:space="0" w:color="auto"/>
              <w:right w:val="single" w:sz="8" w:space="0" w:color="385623" w:themeColor="accent6" w:themeShade="80"/>
            </w:tcBorders>
            <w:shd w:val="clear" w:color="auto" w:fill="auto"/>
            <w:vAlign w:val="center"/>
          </w:tcPr>
          <w:p w14:paraId="480E8555" w14:textId="4C5ACA1C" w:rsidR="005B1E52" w:rsidRPr="00DE5A85" w:rsidRDefault="005B1E52" w:rsidP="007544C5">
            <w:pPr>
              <w:rPr>
                <w:rFonts w:ascii="Garamond" w:hAnsi="Garamond"/>
              </w:rPr>
            </w:pPr>
            <w:r w:rsidRPr="00DE5A85">
              <w:rPr>
                <w:rFonts w:ascii="Garamond" w:hAnsi="Garamond"/>
              </w:rPr>
              <w:fldChar w:fldCharType="begin">
                <w:ffData>
                  <w:name w:val="Check18"/>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Revokim </w:t>
            </w:r>
            <w:r w:rsidR="00924AB9" w:rsidRPr="00DE5A85">
              <w:rPr>
                <w:rFonts w:ascii="Garamond" w:hAnsi="Garamond"/>
              </w:rPr>
              <w:t>c</w:t>
            </w:r>
            <w:r w:rsidRPr="00DE5A85">
              <w:rPr>
                <w:rFonts w:ascii="Garamond" w:hAnsi="Garamond"/>
              </w:rPr>
              <w:t>ertifikate</w:t>
            </w:r>
          </w:p>
        </w:tc>
      </w:tr>
      <w:tr w:rsidR="005B1E52" w:rsidRPr="00DE5A85" w14:paraId="499DC644" w14:textId="77777777" w:rsidTr="00271364">
        <w:trPr>
          <w:trHeight w:val="300"/>
          <w:jc w:val="center"/>
        </w:trPr>
        <w:tc>
          <w:tcPr>
            <w:tcW w:w="570" w:type="pct"/>
            <w:gridSpan w:val="2"/>
            <w:tcBorders>
              <w:top w:val="single" w:sz="4" w:space="0" w:color="auto"/>
            </w:tcBorders>
            <w:shd w:val="clear" w:color="auto" w:fill="auto"/>
            <w:vAlign w:val="center"/>
          </w:tcPr>
          <w:p w14:paraId="4854B83D" w14:textId="77777777" w:rsidR="005B1E52" w:rsidRPr="00DE5A85" w:rsidRDefault="005B1E52" w:rsidP="007544C5">
            <w:pPr>
              <w:rPr>
                <w:rFonts w:ascii="Garamond" w:hAnsi="Garamond"/>
                <w:color w:val="000000"/>
              </w:rPr>
            </w:pPr>
          </w:p>
        </w:tc>
        <w:tc>
          <w:tcPr>
            <w:tcW w:w="1752" w:type="pct"/>
            <w:gridSpan w:val="5"/>
            <w:tcBorders>
              <w:top w:val="single" w:sz="4" w:space="0" w:color="auto"/>
            </w:tcBorders>
            <w:shd w:val="clear" w:color="auto" w:fill="auto"/>
            <w:vAlign w:val="center"/>
          </w:tcPr>
          <w:p w14:paraId="752CC8CF" w14:textId="77777777" w:rsidR="005B1E52" w:rsidRPr="00DE5A85" w:rsidRDefault="005B1E52" w:rsidP="007544C5">
            <w:pPr>
              <w:jc w:val="center"/>
              <w:rPr>
                <w:rFonts w:ascii="Garamond" w:hAnsi="Garamond"/>
              </w:rPr>
            </w:pPr>
          </w:p>
        </w:tc>
        <w:tc>
          <w:tcPr>
            <w:tcW w:w="2678" w:type="pct"/>
            <w:gridSpan w:val="7"/>
            <w:tcBorders>
              <w:top w:val="single" w:sz="4" w:space="0" w:color="auto"/>
            </w:tcBorders>
            <w:shd w:val="clear" w:color="auto" w:fill="auto"/>
            <w:vAlign w:val="center"/>
          </w:tcPr>
          <w:p w14:paraId="4DD9F7B0" w14:textId="77777777" w:rsidR="005B1E52" w:rsidRDefault="005B1E52" w:rsidP="007544C5">
            <w:pPr>
              <w:rPr>
                <w:rFonts w:ascii="Garamond" w:hAnsi="Garamond"/>
              </w:rPr>
            </w:pPr>
          </w:p>
          <w:p w14:paraId="5220A66F" w14:textId="77777777" w:rsidR="00DE5A85" w:rsidRPr="00DE5A85" w:rsidRDefault="00DE5A85" w:rsidP="007544C5">
            <w:pPr>
              <w:rPr>
                <w:rFonts w:ascii="Garamond" w:hAnsi="Garamond"/>
              </w:rPr>
            </w:pPr>
          </w:p>
        </w:tc>
      </w:tr>
      <w:tr w:rsidR="00093A8F" w:rsidRPr="00DE5A85" w14:paraId="2E677B35" w14:textId="77777777" w:rsidTr="00271364">
        <w:trPr>
          <w:trHeight w:val="360"/>
          <w:jc w:val="center"/>
        </w:trPr>
        <w:tc>
          <w:tcPr>
            <w:tcW w:w="5000" w:type="pct"/>
            <w:gridSpan w:val="14"/>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vAlign w:val="center"/>
          </w:tcPr>
          <w:p w14:paraId="5F7BE0AF" w14:textId="7ECA8B08" w:rsidR="00093A8F" w:rsidRPr="00DE5A85" w:rsidRDefault="00093A8F" w:rsidP="0064701B">
            <w:pPr>
              <w:jc w:val="center"/>
              <w:rPr>
                <w:rFonts w:ascii="Garamond" w:hAnsi="Garamond"/>
                <w:b/>
                <w:i/>
                <w:caps/>
                <w:color w:val="FFFFFF" w:themeColor="background1"/>
              </w:rPr>
            </w:pPr>
            <w:r w:rsidRPr="00DE5A85">
              <w:rPr>
                <w:rFonts w:ascii="Garamond" w:hAnsi="Garamond"/>
                <w:b/>
                <w:bCs/>
                <w:caps/>
                <w:color w:val="FFFFFF"/>
              </w:rPr>
              <w:t>4</w:t>
            </w:r>
            <w:r w:rsidR="0064701B">
              <w:rPr>
                <w:rFonts w:ascii="Garamond" w:hAnsi="Garamond"/>
                <w:b/>
                <w:bCs/>
                <w:caps/>
                <w:color w:val="FFFFFF"/>
              </w:rPr>
              <w:t>.</w:t>
            </w:r>
            <w:r w:rsidRPr="00DE5A85">
              <w:rPr>
                <w:rFonts w:ascii="Garamond" w:hAnsi="Garamond"/>
                <w:b/>
                <w:bCs/>
                <w:caps/>
                <w:color w:val="FFFFFF"/>
              </w:rPr>
              <w:t xml:space="preserve"> Veprime në llogarinë e përdoruesit në AIPS</w:t>
            </w:r>
          </w:p>
        </w:tc>
      </w:tr>
      <w:tr w:rsidR="005B1E52" w:rsidRPr="00DE5A85" w14:paraId="281181CD" w14:textId="77777777" w:rsidTr="00271364">
        <w:trPr>
          <w:trHeight w:val="300"/>
          <w:jc w:val="center"/>
        </w:trPr>
        <w:tc>
          <w:tcPr>
            <w:tcW w:w="5000" w:type="pct"/>
            <w:gridSpan w:val="14"/>
            <w:tcBorders>
              <w:left w:val="nil"/>
              <w:bottom w:val="single" w:sz="4" w:space="0" w:color="auto"/>
              <w:right w:val="nil"/>
            </w:tcBorders>
            <w:shd w:val="clear" w:color="auto" w:fill="auto"/>
            <w:vAlign w:val="center"/>
          </w:tcPr>
          <w:p w14:paraId="7950B3E0" w14:textId="77777777" w:rsidR="005B1E52" w:rsidRPr="00DE5A85" w:rsidRDefault="005B1E52" w:rsidP="007544C5">
            <w:pPr>
              <w:jc w:val="center"/>
              <w:rPr>
                <w:rFonts w:ascii="Garamond" w:hAnsi="Garamond"/>
              </w:rPr>
            </w:pPr>
          </w:p>
        </w:tc>
      </w:tr>
      <w:tr w:rsidR="005B1E52" w:rsidRPr="00DE5A85" w14:paraId="377C49D5" w14:textId="77777777" w:rsidTr="003A0168">
        <w:trPr>
          <w:trHeight w:val="360"/>
          <w:jc w:val="center"/>
        </w:trPr>
        <w:tc>
          <w:tcPr>
            <w:tcW w:w="486" w:type="pct"/>
            <w:tcBorders>
              <w:top w:val="single" w:sz="4" w:space="0" w:color="auto"/>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42AD5ED4" w14:textId="77777777" w:rsidR="005B1E52" w:rsidRPr="00DE5A85" w:rsidRDefault="005B1E52" w:rsidP="003A0168">
            <w:pPr>
              <w:jc w:val="center"/>
              <w:rPr>
                <w:rFonts w:ascii="Garamond" w:hAnsi="Garamond"/>
                <w:b/>
                <w:color w:val="385623" w:themeColor="accent6" w:themeShade="80"/>
              </w:rPr>
            </w:pPr>
            <w:r w:rsidRPr="00DE5A85">
              <w:rPr>
                <w:rFonts w:ascii="Garamond" w:hAnsi="Garamond"/>
                <w:b/>
                <w:color w:val="385623" w:themeColor="accent6" w:themeShade="80"/>
              </w:rPr>
              <w:t>Nr.</w:t>
            </w:r>
          </w:p>
        </w:tc>
        <w:tc>
          <w:tcPr>
            <w:tcW w:w="1504" w:type="pct"/>
            <w:gridSpan w:val="4"/>
            <w:tcBorders>
              <w:top w:val="single" w:sz="4" w:space="0" w:color="auto"/>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101BBE30" w14:textId="1575867E" w:rsidR="005B1E52" w:rsidRPr="00DE5A85" w:rsidRDefault="005B1E52" w:rsidP="0064701B">
            <w:pPr>
              <w:jc w:val="center"/>
              <w:rPr>
                <w:rFonts w:ascii="Garamond" w:hAnsi="Garamond"/>
                <w:b/>
                <w:color w:val="385623" w:themeColor="accent6" w:themeShade="80"/>
              </w:rPr>
            </w:pPr>
            <w:r w:rsidRPr="00DE5A85">
              <w:rPr>
                <w:rFonts w:ascii="Garamond" w:hAnsi="Garamond"/>
                <w:b/>
                <w:color w:val="385623" w:themeColor="accent6" w:themeShade="80"/>
              </w:rPr>
              <w:t>Emri</w:t>
            </w:r>
            <w:r w:rsidR="0064701B">
              <w:rPr>
                <w:rFonts w:ascii="Garamond" w:hAnsi="Garamond"/>
                <w:b/>
                <w:color w:val="385623" w:themeColor="accent6" w:themeShade="80"/>
              </w:rPr>
              <w:t xml:space="preserve"> </w:t>
            </w:r>
            <w:r w:rsidR="0064701B" w:rsidRPr="00DE5A85">
              <w:rPr>
                <w:rFonts w:ascii="Garamond" w:hAnsi="Garamond"/>
                <w:b/>
                <w:color w:val="385623" w:themeColor="accent6" w:themeShade="80"/>
              </w:rPr>
              <w:t xml:space="preserve">Mbiemri </w:t>
            </w:r>
            <w:r w:rsidRPr="00DE5A85">
              <w:rPr>
                <w:rFonts w:ascii="Garamond" w:hAnsi="Garamond"/>
                <w:b/>
                <w:color w:val="385623" w:themeColor="accent6" w:themeShade="80"/>
              </w:rPr>
              <w:t>i përdoruesit</w:t>
            </w:r>
          </w:p>
        </w:tc>
        <w:tc>
          <w:tcPr>
            <w:tcW w:w="1945" w:type="pct"/>
            <w:gridSpan w:val="6"/>
            <w:tcBorders>
              <w:top w:val="single" w:sz="4" w:space="0" w:color="auto"/>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135C02BE" w14:textId="77777777" w:rsidR="005B1E52" w:rsidRPr="00DE5A85" w:rsidRDefault="005B1E52" w:rsidP="003A0168">
            <w:pPr>
              <w:jc w:val="center"/>
              <w:rPr>
                <w:rFonts w:ascii="Garamond" w:hAnsi="Garamond"/>
                <w:b/>
                <w:color w:val="385623" w:themeColor="accent6" w:themeShade="80"/>
              </w:rPr>
            </w:pPr>
            <w:r w:rsidRPr="00DE5A85">
              <w:rPr>
                <w:rFonts w:ascii="Garamond" w:hAnsi="Garamond"/>
                <w:b/>
                <w:color w:val="385623" w:themeColor="accent6" w:themeShade="80"/>
              </w:rPr>
              <w:t>Veprimi</w:t>
            </w:r>
          </w:p>
        </w:tc>
        <w:tc>
          <w:tcPr>
            <w:tcW w:w="1065" w:type="pct"/>
            <w:gridSpan w:val="3"/>
            <w:tcBorders>
              <w:top w:val="single" w:sz="4" w:space="0" w:color="auto"/>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4BE1FB8E" w14:textId="77777777" w:rsidR="005B1E52" w:rsidRPr="00DE5A85" w:rsidRDefault="005B1E52" w:rsidP="003A0168">
            <w:pPr>
              <w:jc w:val="center"/>
              <w:rPr>
                <w:rFonts w:ascii="Garamond" w:hAnsi="Garamond"/>
                <w:b/>
                <w:color w:val="385623" w:themeColor="accent6" w:themeShade="80"/>
              </w:rPr>
            </w:pPr>
            <w:r w:rsidRPr="00DE5A85">
              <w:rPr>
                <w:rFonts w:ascii="Garamond" w:hAnsi="Garamond"/>
                <w:b/>
                <w:color w:val="385623" w:themeColor="accent6" w:themeShade="80"/>
              </w:rPr>
              <w:t>Profili i përdoruesit</w:t>
            </w:r>
          </w:p>
        </w:tc>
      </w:tr>
      <w:tr w:rsidR="005B1E52" w:rsidRPr="00DE5A85" w14:paraId="7A717625" w14:textId="77777777" w:rsidTr="00271364">
        <w:trPr>
          <w:trHeight w:val="300"/>
          <w:jc w:val="center"/>
        </w:trPr>
        <w:tc>
          <w:tcPr>
            <w:tcW w:w="486" w:type="pct"/>
            <w:vMerge w:val="restart"/>
            <w:tcBorders>
              <w:top w:val="single" w:sz="8" w:space="0" w:color="385623" w:themeColor="accent6" w:themeShade="80"/>
              <w:left w:val="single" w:sz="8" w:space="0" w:color="385623" w:themeColor="accent6" w:themeShade="80"/>
              <w:right w:val="single" w:sz="8" w:space="0" w:color="385623" w:themeColor="accent6" w:themeShade="80"/>
            </w:tcBorders>
            <w:shd w:val="clear" w:color="auto" w:fill="auto"/>
            <w:vAlign w:val="center"/>
          </w:tcPr>
          <w:p w14:paraId="362942A7" w14:textId="77777777" w:rsidR="005B1E52" w:rsidRPr="00DE5A85" w:rsidRDefault="005B1E52" w:rsidP="007544C5">
            <w:pPr>
              <w:jc w:val="center"/>
              <w:rPr>
                <w:rFonts w:ascii="Garamond" w:hAnsi="Garamond"/>
                <w:color w:val="000000"/>
              </w:rPr>
            </w:pPr>
            <w:r w:rsidRPr="00DE5A85">
              <w:rPr>
                <w:rFonts w:ascii="Garamond" w:hAnsi="Garamond"/>
                <w:color w:val="000000"/>
              </w:rPr>
              <w:t>1</w:t>
            </w:r>
          </w:p>
        </w:tc>
        <w:tc>
          <w:tcPr>
            <w:tcW w:w="1504" w:type="pct"/>
            <w:gridSpan w:val="4"/>
            <w:vMerge w:val="restart"/>
            <w:tcBorders>
              <w:top w:val="single" w:sz="8" w:space="0" w:color="385623" w:themeColor="accent6" w:themeShade="80"/>
              <w:left w:val="single" w:sz="8" w:space="0" w:color="385623" w:themeColor="accent6" w:themeShade="80"/>
              <w:right w:val="single" w:sz="8" w:space="0" w:color="385623" w:themeColor="accent6" w:themeShade="80"/>
            </w:tcBorders>
            <w:shd w:val="clear" w:color="auto" w:fill="auto"/>
            <w:vAlign w:val="center"/>
          </w:tcPr>
          <w:p w14:paraId="67EEC513" w14:textId="77777777" w:rsidR="005B1E52" w:rsidRPr="00DE5A85" w:rsidRDefault="005B1E52" w:rsidP="007544C5">
            <w:pP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4E0B63E3" w14:textId="77777777" w:rsidR="005B1E52" w:rsidRPr="00DE5A85" w:rsidRDefault="005B1E52" w:rsidP="007544C5">
            <w:pPr>
              <w:rPr>
                <w:rFonts w:ascii="Garamond" w:hAnsi="Garamond"/>
              </w:rPr>
            </w:pPr>
            <w:r w:rsidRPr="00DE5A85">
              <w:rPr>
                <w:rFonts w:ascii="Garamond" w:hAnsi="Garamond"/>
              </w:rPr>
              <w:fldChar w:fldCharType="begin">
                <w:ffData>
                  <w:name w:val="Check14"/>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Krijim përdoruesi</w:t>
            </w:r>
          </w:p>
        </w:tc>
        <w:tc>
          <w:tcPr>
            <w:tcW w:w="1065" w:type="pct"/>
            <w:gridSpan w:val="3"/>
            <w:vMerge w:val="restart"/>
            <w:tcBorders>
              <w:top w:val="single" w:sz="8" w:space="0" w:color="385623" w:themeColor="accent6" w:themeShade="80"/>
              <w:left w:val="single" w:sz="8" w:space="0" w:color="385623" w:themeColor="accent6" w:themeShade="80"/>
              <w:right w:val="single" w:sz="8" w:space="0" w:color="385623" w:themeColor="accent6" w:themeShade="80"/>
            </w:tcBorders>
            <w:shd w:val="clear" w:color="auto" w:fill="auto"/>
            <w:vAlign w:val="center"/>
          </w:tcPr>
          <w:p w14:paraId="2603CA37" w14:textId="77777777" w:rsidR="005B1E52" w:rsidRPr="00DE5A85" w:rsidRDefault="005B1E52" w:rsidP="007544C5">
            <w:pPr>
              <w:rPr>
                <w:rFonts w:ascii="Garamond" w:hAnsi="Garamond"/>
              </w:rPr>
            </w:pPr>
          </w:p>
        </w:tc>
      </w:tr>
      <w:tr w:rsidR="005B1E52" w:rsidRPr="00DE5A85" w14:paraId="429BE019"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6DCE654C" w14:textId="77777777" w:rsidR="005B1E52" w:rsidRPr="00DE5A85" w:rsidRDefault="005B1E52" w:rsidP="007544C5">
            <w:pPr>
              <w:jc w:val="cente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2210F831" w14:textId="77777777" w:rsidR="005B1E52" w:rsidRPr="00DE5A85" w:rsidRDefault="005B1E52" w:rsidP="007544C5">
            <w:pPr>
              <w:jc w:val="cente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000E32B7" w14:textId="77777777" w:rsidR="005B1E52" w:rsidRPr="00DE5A85" w:rsidRDefault="005B1E52" w:rsidP="007544C5">
            <w:pPr>
              <w:rPr>
                <w:rFonts w:ascii="Garamond" w:hAnsi="Garamond"/>
              </w:rPr>
            </w:pPr>
            <w:r w:rsidRPr="00DE5A85">
              <w:rPr>
                <w:rFonts w:ascii="Garamond" w:hAnsi="Garamond"/>
              </w:rPr>
              <w:fldChar w:fldCharType="begin">
                <w:ffData>
                  <w:name w:val="Check15"/>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Aprovim përdoruesi</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3BBC51D3" w14:textId="77777777" w:rsidR="005B1E52" w:rsidRPr="00DE5A85" w:rsidRDefault="005B1E52" w:rsidP="007544C5">
            <w:pPr>
              <w:rPr>
                <w:rFonts w:ascii="Garamond" w:hAnsi="Garamond"/>
              </w:rPr>
            </w:pPr>
          </w:p>
        </w:tc>
      </w:tr>
      <w:tr w:rsidR="005B1E52" w:rsidRPr="00DE5A85" w14:paraId="45B8A896"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70F0FB64" w14:textId="77777777" w:rsidR="005B1E52" w:rsidRPr="00DE5A85" w:rsidRDefault="005B1E52" w:rsidP="007544C5">
            <w:pPr>
              <w:jc w:val="cente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67E92323" w14:textId="77777777" w:rsidR="005B1E52" w:rsidRPr="00DE5A85" w:rsidRDefault="005B1E52" w:rsidP="007544C5">
            <w:pPr>
              <w:jc w:val="cente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5F5E0A2" w14:textId="77777777" w:rsidR="005B1E52" w:rsidRPr="00DE5A85" w:rsidRDefault="005B1E52" w:rsidP="007544C5">
            <w:pPr>
              <w:rPr>
                <w:rFonts w:ascii="Garamond" w:hAnsi="Garamond"/>
              </w:rPr>
            </w:pPr>
            <w:r w:rsidRPr="00DE5A85">
              <w:rPr>
                <w:rFonts w:ascii="Garamond" w:hAnsi="Garamond"/>
              </w:rPr>
              <w:fldChar w:fldCharType="begin">
                <w:ffData>
                  <w:name w:val="Check16"/>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Rivendosje fjalëkalimi</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74B7AEC5" w14:textId="77777777" w:rsidR="005B1E52" w:rsidRPr="00DE5A85" w:rsidRDefault="005B1E52" w:rsidP="007544C5">
            <w:pPr>
              <w:rPr>
                <w:rFonts w:ascii="Garamond" w:hAnsi="Garamond"/>
              </w:rPr>
            </w:pPr>
          </w:p>
        </w:tc>
      </w:tr>
      <w:tr w:rsidR="005B1E52" w:rsidRPr="00DE5A85" w14:paraId="588A65B4"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5828676B" w14:textId="77777777" w:rsidR="005B1E52" w:rsidRPr="00DE5A85" w:rsidRDefault="005B1E52" w:rsidP="007544C5">
            <w:pPr>
              <w:jc w:val="cente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2114676A" w14:textId="77777777" w:rsidR="005B1E52" w:rsidRPr="00DE5A85" w:rsidRDefault="005B1E52" w:rsidP="007544C5">
            <w:pPr>
              <w:jc w:val="cente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6D0046F" w14:textId="77777777" w:rsidR="005B1E52" w:rsidRPr="00DE5A85" w:rsidRDefault="005B1E52" w:rsidP="007544C5">
            <w:pPr>
              <w:rPr>
                <w:rFonts w:ascii="Garamond" w:hAnsi="Garamond"/>
              </w:rPr>
            </w:pPr>
            <w:r w:rsidRPr="00DE5A85">
              <w:rPr>
                <w:rFonts w:ascii="Garamond" w:hAnsi="Garamond"/>
              </w:rPr>
              <w:fldChar w:fldCharType="begin">
                <w:ffData>
                  <w:name w:val="Check17"/>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Aprovim rivendosje fjalëkalimi</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1546CF46" w14:textId="77777777" w:rsidR="005B1E52" w:rsidRPr="00DE5A85" w:rsidRDefault="005B1E52" w:rsidP="007544C5">
            <w:pPr>
              <w:rPr>
                <w:rFonts w:ascii="Garamond" w:hAnsi="Garamond"/>
              </w:rPr>
            </w:pPr>
          </w:p>
        </w:tc>
      </w:tr>
      <w:tr w:rsidR="005B1E52" w:rsidRPr="00DE5A85" w14:paraId="101F188B"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506C89D9" w14:textId="77777777" w:rsidR="005B1E52" w:rsidRPr="00DE5A85" w:rsidRDefault="005B1E52" w:rsidP="007544C5">
            <w:pPr>
              <w:jc w:val="cente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6EF13367" w14:textId="77777777" w:rsidR="005B1E52" w:rsidRPr="00DE5A85" w:rsidRDefault="005B1E52" w:rsidP="007544C5">
            <w:pPr>
              <w:jc w:val="cente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364DF400" w14:textId="77777777" w:rsidR="005B1E52" w:rsidRPr="00DE5A85" w:rsidRDefault="005B1E52" w:rsidP="007544C5">
            <w:pPr>
              <w:rPr>
                <w:rFonts w:ascii="Garamond" w:hAnsi="Garamond"/>
              </w:rPr>
            </w:pPr>
            <w:r w:rsidRPr="00DE5A85">
              <w:rPr>
                <w:rFonts w:ascii="Garamond" w:hAnsi="Garamond"/>
              </w:rPr>
              <w:fldChar w:fldCharType="begin">
                <w:ffData>
                  <w:name w:val="Check18"/>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Aktivizim llogarie</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679667F5" w14:textId="77777777" w:rsidR="005B1E52" w:rsidRPr="00DE5A85" w:rsidRDefault="005B1E52" w:rsidP="007544C5">
            <w:pPr>
              <w:rPr>
                <w:rFonts w:ascii="Garamond" w:hAnsi="Garamond"/>
              </w:rPr>
            </w:pPr>
          </w:p>
        </w:tc>
      </w:tr>
      <w:tr w:rsidR="005B1E52" w:rsidRPr="00DE5A85" w14:paraId="60CEB516"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13FD4D9D" w14:textId="77777777" w:rsidR="005B1E52" w:rsidRPr="00DE5A85" w:rsidRDefault="005B1E52" w:rsidP="007544C5">
            <w:pP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77972D97" w14:textId="77777777" w:rsidR="005B1E52" w:rsidRPr="00DE5A85" w:rsidRDefault="005B1E52" w:rsidP="007544C5">
            <w:pP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DBCE47A" w14:textId="77777777" w:rsidR="005B1E52" w:rsidRPr="00DE5A85" w:rsidRDefault="005B1E52" w:rsidP="007544C5">
            <w:pPr>
              <w:rPr>
                <w:rFonts w:ascii="Garamond" w:hAnsi="Garamond"/>
              </w:rPr>
            </w:pPr>
            <w:r w:rsidRPr="00DE5A85">
              <w:rPr>
                <w:rFonts w:ascii="Garamond" w:hAnsi="Garamond"/>
              </w:rPr>
              <w:fldChar w:fldCharType="begin">
                <w:ffData>
                  <w:name w:val="Check19"/>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Aprovim aktivizim llogarie</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52960871" w14:textId="77777777" w:rsidR="005B1E52" w:rsidRPr="00DE5A85" w:rsidRDefault="005B1E52" w:rsidP="007544C5">
            <w:pPr>
              <w:rPr>
                <w:rFonts w:ascii="Garamond" w:hAnsi="Garamond"/>
              </w:rPr>
            </w:pPr>
          </w:p>
        </w:tc>
      </w:tr>
      <w:tr w:rsidR="005B1E52" w:rsidRPr="00DE5A85" w14:paraId="2A3D149B"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7505E541" w14:textId="77777777" w:rsidR="005B1E52" w:rsidRPr="00DE5A85" w:rsidRDefault="005B1E52" w:rsidP="007544C5">
            <w:pP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7E38EDC3" w14:textId="77777777" w:rsidR="005B1E52" w:rsidRPr="00DE5A85" w:rsidRDefault="005B1E52" w:rsidP="007544C5">
            <w:pP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69065B7B" w14:textId="7E08D90E" w:rsidR="005B1E52" w:rsidRPr="00DE5A85" w:rsidRDefault="005B1E52" w:rsidP="007544C5">
            <w:pPr>
              <w:rPr>
                <w:rFonts w:ascii="Garamond" w:hAnsi="Garamond"/>
              </w:rPr>
            </w:pPr>
            <w:r w:rsidRPr="00DE5A85">
              <w:rPr>
                <w:rFonts w:ascii="Garamond" w:hAnsi="Garamond"/>
              </w:rPr>
              <w:fldChar w:fldCharType="begin">
                <w:ffData>
                  <w:name w:val="Check20"/>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w:t>
            </w:r>
            <w:r w:rsidR="0064701B" w:rsidRPr="00DE5A85">
              <w:rPr>
                <w:rFonts w:ascii="Garamond" w:hAnsi="Garamond"/>
              </w:rPr>
              <w:t xml:space="preserve">Çaktivizim </w:t>
            </w:r>
            <w:r w:rsidRPr="00DE5A85">
              <w:rPr>
                <w:rFonts w:ascii="Garamond" w:hAnsi="Garamond"/>
              </w:rPr>
              <w:t>llogarie</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33F07173" w14:textId="77777777" w:rsidR="005B1E52" w:rsidRPr="00DE5A85" w:rsidRDefault="005B1E52" w:rsidP="007544C5">
            <w:pPr>
              <w:rPr>
                <w:rFonts w:ascii="Garamond" w:hAnsi="Garamond"/>
              </w:rPr>
            </w:pPr>
          </w:p>
        </w:tc>
      </w:tr>
      <w:tr w:rsidR="005B1E52" w:rsidRPr="00DE5A85" w14:paraId="201509B9"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044C5142" w14:textId="77777777" w:rsidR="005B1E52" w:rsidRPr="00DE5A85" w:rsidRDefault="005B1E52" w:rsidP="007544C5">
            <w:pP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7ED6075F" w14:textId="77777777" w:rsidR="005B1E52" w:rsidRPr="00DE5A85" w:rsidRDefault="005B1E52" w:rsidP="007544C5">
            <w:pP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3E5C2C4" w14:textId="23B380F5" w:rsidR="005B1E52" w:rsidRPr="00DE5A85" w:rsidRDefault="005B1E52" w:rsidP="007544C5">
            <w:pPr>
              <w:rPr>
                <w:rFonts w:ascii="Garamond" w:hAnsi="Garamond"/>
              </w:rPr>
            </w:pPr>
            <w:r w:rsidRPr="00DE5A85">
              <w:rPr>
                <w:rFonts w:ascii="Garamond" w:hAnsi="Garamond"/>
              </w:rPr>
              <w:fldChar w:fldCharType="begin">
                <w:ffData>
                  <w:name w:val="Check21"/>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Aprovim </w:t>
            </w:r>
            <w:r w:rsidR="003A0168" w:rsidRPr="00DE5A85">
              <w:rPr>
                <w:rFonts w:ascii="Garamond" w:hAnsi="Garamond"/>
              </w:rPr>
              <w:t>çaktivizim</w:t>
            </w:r>
            <w:r w:rsidRPr="00DE5A85">
              <w:rPr>
                <w:rFonts w:ascii="Garamond" w:hAnsi="Garamond"/>
              </w:rPr>
              <w:t xml:space="preserve"> llogarie</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506DD1C3" w14:textId="77777777" w:rsidR="005B1E52" w:rsidRPr="00DE5A85" w:rsidRDefault="005B1E52" w:rsidP="007544C5">
            <w:pPr>
              <w:rPr>
                <w:rFonts w:ascii="Garamond" w:hAnsi="Garamond"/>
              </w:rPr>
            </w:pPr>
          </w:p>
        </w:tc>
      </w:tr>
      <w:tr w:rsidR="005B1E52" w:rsidRPr="00DE5A85" w14:paraId="585B76A1"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6222B68D" w14:textId="77777777" w:rsidR="005B1E52" w:rsidRPr="00DE5A85" w:rsidRDefault="005B1E52" w:rsidP="007544C5">
            <w:pP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68C22FD6" w14:textId="77777777" w:rsidR="005B1E52" w:rsidRPr="00DE5A85" w:rsidRDefault="005B1E52" w:rsidP="007544C5">
            <w:pP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CB2252A" w14:textId="347BFCD3" w:rsidR="005B1E52" w:rsidRPr="00DE5A85" w:rsidRDefault="005B1E52" w:rsidP="007544C5">
            <w:pPr>
              <w:rPr>
                <w:rFonts w:ascii="Garamond" w:hAnsi="Garamond"/>
              </w:rPr>
            </w:pPr>
            <w:r w:rsidRPr="00DE5A85">
              <w:rPr>
                <w:rFonts w:ascii="Garamond" w:hAnsi="Garamond"/>
              </w:rPr>
              <w:fldChar w:fldCharType="begin">
                <w:ffData>
                  <w:name w:val="Check22"/>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Modifikim profil</w:t>
            </w:r>
            <w:r w:rsidR="0064701B">
              <w:rPr>
                <w:rFonts w:ascii="Garamond" w:hAnsi="Garamond"/>
              </w:rPr>
              <w:t>i</w:t>
            </w:r>
            <w:r w:rsidRPr="00DE5A85">
              <w:rPr>
                <w:rFonts w:ascii="Garamond" w:hAnsi="Garamond"/>
              </w:rPr>
              <w:t xml:space="preserve"> përdoruesi</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5948C932" w14:textId="77777777" w:rsidR="005B1E52" w:rsidRPr="00DE5A85" w:rsidRDefault="005B1E52" w:rsidP="007544C5">
            <w:pPr>
              <w:rPr>
                <w:rFonts w:ascii="Garamond" w:hAnsi="Garamond"/>
              </w:rPr>
            </w:pPr>
          </w:p>
        </w:tc>
      </w:tr>
      <w:tr w:rsidR="005B1E52" w:rsidRPr="00DE5A85" w14:paraId="72892CEE"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47E2D4CE" w14:textId="77777777" w:rsidR="005B1E52" w:rsidRPr="00DE5A85" w:rsidRDefault="005B1E52" w:rsidP="007544C5">
            <w:pP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640AC644" w14:textId="77777777" w:rsidR="005B1E52" w:rsidRPr="00DE5A85" w:rsidRDefault="005B1E52" w:rsidP="007544C5">
            <w:pP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0C64F9F8" w14:textId="139F058B" w:rsidR="005B1E52" w:rsidRPr="00DE5A85" w:rsidRDefault="005B1E52" w:rsidP="007544C5">
            <w:pPr>
              <w:rPr>
                <w:rFonts w:ascii="Garamond" w:hAnsi="Garamond"/>
              </w:rPr>
            </w:pPr>
            <w:r w:rsidRPr="00DE5A85">
              <w:rPr>
                <w:rFonts w:ascii="Garamond" w:hAnsi="Garamond"/>
              </w:rPr>
              <w:fldChar w:fldCharType="begin">
                <w:ffData>
                  <w:name w:val="Check23"/>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Aprovim profil</w:t>
            </w:r>
            <w:r w:rsidR="0064701B">
              <w:rPr>
                <w:rFonts w:ascii="Garamond" w:hAnsi="Garamond"/>
              </w:rPr>
              <w:t>i</w:t>
            </w:r>
            <w:r w:rsidRPr="00DE5A85">
              <w:rPr>
                <w:rFonts w:ascii="Garamond" w:hAnsi="Garamond"/>
              </w:rPr>
              <w:t xml:space="preserve"> përdoruesi</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18D65BB7" w14:textId="77777777" w:rsidR="005B1E52" w:rsidRPr="00DE5A85" w:rsidRDefault="005B1E52" w:rsidP="007544C5">
            <w:pPr>
              <w:rPr>
                <w:rFonts w:ascii="Garamond" w:hAnsi="Garamond"/>
              </w:rPr>
            </w:pPr>
          </w:p>
        </w:tc>
      </w:tr>
      <w:tr w:rsidR="005B1E52" w:rsidRPr="00DE5A85" w14:paraId="24E19B8D" w14:textId="77777777" w:rsidTr="00271364">
        <w:trPr>
          <w:trHeight w:val="300"/>
          <w:jc w:val="center"/>
        </w:trPr>
        <w:tc>
          <w:tcPr>
            <w:tcW w:w="486" w:type="pct"/>
            <w:vMerge/>
            <w:tcBorders>
              <w:left w:val="single" w:sz="8" w:space="0" w:color="385623" w:themeColor="accent6" w:themeShade="80"/>
              <w:right w:val="single" w:sz="8" w:space="0" w:color="385623" w:themeColor="accent6" w:themeShade="80"/>
            </w:tcBorders>
            <w:shd w:val="clear" w:color="auto" w:fill="auto"/>
            <w:vAlign w:val="center"/>
          </w:tcPr>
          <w:p w14:paraId="138DA22C" w14:textId="77777777" w:rsidR="005B1E52" w:rsidRPr="00DE5A85" w:rsidRDefault="005B1E52" w:rsidP="007544C5">
            <w:pPr>
              <w:rPr>
                <w:rFonts w:ascii="Garamond" w:hAnsi="Garamond"/>
                <w:color w:val="000000"/>
              </w:rPr>
            </w:pPr>
          </w:p>
        </w:tc>
        <w:tc>
          <w:tcPr>
            <w:tcW w:w="1504" w:type="pct"/>
            <w:gridSpan w:val="4"/>
            <w:vMerge/>
            <w:tcBorders>
              <w:left w:val="single" w:sz="8" w:space="0" w:color="385623" w:themeColor="accent6" w:themeShade="80"/>
              <w:right w:val="single" w:sz="8" w:space="0" w:color="385623" w:themeColor="accent6" w:themeShade="80"/>
            </w:tcBorders>
            <w:shd w:val="clear" w:color="auto" w:fill="auto"/>
            <w:vAlign w:val="center"/>
          </w:tcPr>
          <w:p w14:paraId="3B932144" w14:textId="77777777" w:rsidR="005B1E52" w:rsidRPr="00DE5A85" w:rsidRDefault="005B1E52" w:rsidP="007544C5">
            <w:pP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66FF8C9" w14:textId="77777777" w:rsidR="005B1E52" w:rsidRPr="00DE5A85" w:rsidRDefault="005B1E52" w:rsidP="007544C5">
            <w:pPr>
              <w:rPr>
                <w:rFonts w:ascii="Garamond" w:hAnsi="Garamond"/>
              </w:rPr>
            </w:pPr>
            <w:r w:rsidRPr="00DE5A85">
              <w:rPr>
                <w:rFonts w:ascii="Garamond" w:hAnsi="Garamond"/>
              </w:rPr>
              <w:fldChar w:fldCharType="begin">
                <w:ffData>
                  <w:name w:val="Check24"/>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Mbyllje llogarie</w:t>
            </w:r>
          </w:p>
        </w:tc>
        <w:tc>
          <w:tcPr>
            <w:tcW w:w="1065"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60A7EAA5" w14:textId="77777777" w:rsidR="005B1E52" w:rsidRPr="00DE5A85" w:rsidRDefault="005B1E52" w:rsidP="007544C5">
            <w:pPr>
              <w:rPr>
                <w:rFonts w:ascii="Garamond" w:hAnsi="Garamond"/>
              </w:rPr>
            </w:pPr>
          </w:p>
        </w:tc>
      </w:tr>
      <w:tr w:rsidR="005B1E52" w:rsidRPr="00DE5A85" w14:paraId="657172BC" w14:textId="77777777" w:rsidTr="00271364">
        <w:trPr>
          <w:trHeight w:val="300"/>
          <w:jc w:val="center"/>
        </w:trPr>
        <w:tc>
          <w:tcPr>
            <w:tcW w:w="486" w:type="pct"/>
            <w:vMerge/>
            <w:tcBorders>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E19415E" w14:textId="77777777" w:rsidR="005B1E52" w:rsidRPr="00DE5A85" w:rsidRDefault="005B1E52" w:rsidP="007544C5">
            <w:pPr>
              <w:rPr>
                <w:rFonts w:ascii="Garamond" w:hAnsi="Garamond"/>
                <w:color w:val="000000"/>
              </w:rPr>
            </w:pPr>
          </w:p>
        </w:tc>
        <w:tc>
          <w:tcPr>
            <w:tcW w:w="1504" w:type="pct"/>
            <w:gridSpan w:val="4"/>
            <w:vMerge/>
            <w:tcBorders>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9EDA87D" w14:textId="77777777" w:rsidR="005B1E52" w:rsidRPr="00DE5A85" w:rsidRDefault="005B1E52" w:rsidP="007544C5">
            <w:pPr>
              <w:rPr>
                <w:rFonts w:ascii="Garamond" w:hAnsi="Garamond"/>
              </w:rPr>
            </w:pPr>
          </w:p>
        </w:tc>
        <w:tc>
          <w:tcPr>
            <w:tcW w:w="194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D658846" w14:textId="56A465A2" w:rsidR="005B1E52" w:rsidRPr="00DE5A85" w:rsidRDefault="005B1E52" w:rsidP="007544C5">
            <w:pPr>
              <w:rPr>
                <w:rFonts w:ascii="Garamond" w:hAnsi="Garamond"/>
              </w:rPr>
            </w:pPr>
            <w:r w:rsidRPr="00DE5A85">
              <w:rPr>
                <w:rFonts w:ascii="Garamond" w:hAnsi="Garamond"/>
              </w:rPr>
              <w:fldChar w:fldCharType="begin">
                <w:ffData>
                  <w:name w:val="Check25"/>
                  <w:enabled/>
                  <w:calcOnExit w:val="0"/>
                  <w:checkBox>
                    <w:sizeAuto/>
                    <w:default w:val="0"/>
                  </w:checkBox>
                </w:ffData>
              </w:fldChar>
            </w:r>
            <w:r w:rsidRPr="00DE5A85">
              <w:rPr>
                <w:rFonts w:ascii="Garamond" w:hAnsi="Garamond"/>
              </w:rPr>
              <w:instrText xml:space="preserve"> FORMCHECKBOX </w:instrText>
            </w:r>
            <w:r w:rsidR="00871005">
              <w:rPr>
                <w:rFonts w:ascii="Garamond" w:hAnsi="Garamond"/>
              </w:rPr>
            </w:r>
            <w:r w:rsidR="00871005">
              <w:rPr>
                <w:rFonts w:ascii="Garamond" w:hAnsi="Garamond"/>
              </w:rPr>
              <w:fldChar w:fldCharType="separate"/>
            </w:r>
            <w:r w:rsidRPr="00DE5A85">
              <w:rPr>
                <w:rFonts w:ascii="Garamond" w:hAnsi="Garamond"/>
              </w:rPr>
              <w:fldChar w:fldCharType="end"/>
            </w:r>
            <w:r w:rsidRPr="00DE5A85">
              <w:rPr>
                <w:rFonts w:ascii="Garamond" w:hAnsi="Garamond"/>
              </w:rPr>
              <w:t xml:space="preserve"> Aprovim mbyllje</w:t>
            </w:r>
            <w:r w:rsidR="0064701B">
              <w:rPr>
                <w:rFonts w:ascii="Garamond" w:hAnsi="Garamond"/>
              </w:rPr>
              <w:t>je</w:t>
            </w:r>
            <w:r w:rsidRPr="00DE5A85">
              <w:rPr>
                <w:rFonts w:ascii="Garamond" w:hAnsi="Garamond"/>
              </w:rPr>
              <w:t xml:space="preserve"> llogarie</w:t>
            </w:r>
          </w:p>
        </w:tc>
        <w:tc>
          <w:tcPr>
            <w:tcW w:w="1065" w:type="pct"/>
            <w:gridSpan w:val="3"/>
            <w:vMerge/>
            <w:tcBorders>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5B299622" w14:textId="77777777" w:rsidR="005B1E52" w:rsidRPr="00DE5A85" w:rsidRDefault="005B1E52" w:rsidP="007544C5">
            <w:pPr>
              <w:rPr>
                <w:rFonts w:ascii="Garamond" w:hAnsi="Garamond"/>
              </w:rPr>
            </w:pPr>
          </w:p>
        </w:tc>
      </w:tr>
      <w:tr w:rsidR="005B1E52" w:rsidRPr="00DE5A85" w14:paraId="6D455248" w14:textId="77777777" w:rsidTr="00271364">
        <w:trPr>
          <w:trHeight w:val="300"/>
          <w:jc w:val="center"/>
        </w:trPr>
        <w:tc>
          <w:tcPr>
            <w:tcW w:w="486" w:type="pct"/>
            <w:tcBorders>
              <w:top w:val="single" w:sz="8" w:space="0" w:color="385623" w:themeColor="accent6" w:themeShade="80"/>
              <w:left w:val="nil"/>
              <w:bottom w:val="single" w:sz="8" w:space="0" w:color="385623" w:themeColor="accent6" w:themeShade="80"/>
              <w:right w:val="nil"/>
            </w:tcBorders>
            <w:shd w:val="clear" w:color="auto" w:fill="auto"/>
            <w:vAlign w:val="center"/>
          </w:tcPr>
          <w:p w14:paraId="4C4B9513" w14:textId="77777777" w:rsidR="005B1E52" w:rsidRPr="00DE5A85" w:rsidRDefault="005B1E52" w:rsidP="007544C5">
            <w:pPr>
              <w:jc w:val="center"/>
              <w:rPr>
                <w:rFonts w:ascii="Garamond" w:hAnsi="Garamond"/>
                <w:color w:val="000000"/>
              </w:rPr>
            </w:pPr>
          </w:p>
        </w:tc>
        <w:tc>
          <w:tcPr>
            <w:tcW w:w="1952" w:type="pct"/>
            <w:gridSpan w:val="7"/>
            <w:tcBorders>
              <w:top w:val="single" w:sz="8" w:space="0" w:color="385623" w:themeColor="accent6" w:themeShade="80"/>
              <w:left w:val="nil"/>
              <w:bottom w:val="single" w:sz="8" w:space="0" w:color="385623" w:themeColor="accent6" w:themeShade="80"/>
              <w:right w:val="nil"/>
            </w:tcBorders>
            <w:shd w:val="clear" w:color="auto" w:fill="auto"/>
            <w:vAlign w:val="center"/>
          </w:tcPr>
          <w:p w14:paraId="0AA2E0A2" w14:textId="77777777" w:rsidR="005B1E52" w:rsidRPr="00DE5A85" w:rsidRDefault="005B1E52" w:rsidP="007544C5">
            <w:pPr>
              <w:jc w:val="center"/>
              <w:rPr>
                <w:rFonts w:ascii="Garamond" w:hAnsi="Garamond"/>
              </w:rPr>
            </w:pPr>
          </w:p>
        </w:tc>
        <w:tc>
          <w:tcPr>
            <w:tcW w:w="1944" w:type="pct"/>
            <w:gridSpan w:val="4"/>
            <w:tcBorders>
              <w:top w:val="single" w:sz="8" w:space="0" w:color="385623" w:themeColor="accent6" w:themeShade="80"/>
              <w:left w:val="nil"/>
              <w:bottom w:val="single" w:sz="8" w:space="0" w:color="385623" w:themeColor="accent6" w:themeShade="80"/>
              <w:right w:val="nil"/>
            </w:tcBorders>
            <w:shd w:val="clear" w:color="auto" w:fill="auto"/>
            <w:vAlign w:val="center"/>
          </w:tcPr>
          <w:p w14:paraId="25905B74" w14:textId="77777777" w:rsidR="005B1E52" w:rsidRPr="00DE5A85" w:rsidRDefault="005B1E52" w:rsidP="007544C5">
            <w:pPr>
              <w:ind w:right="-108"/>
              <w:rPr>
                <w:rFonts w:ascii="Garamond" w:hAnsi="Garamond"/>
              </w:rPr>
            </w:pPr>
          </w:p>
        </w:tc>
        <w:tc>
          <w:tcPr>
            <w:tcW w:w="127" w:type="pct"/>
            <w:tcBorders>
              <w:top w:val="single" w:sz="8" w:space="0" w:color="385623" w:themeColor="accent6" w:themeShade="80"/>
              <w:left w:val="nil"/>
              <w:bottom w:val="single" w:sz="8" w:space="0" w:color="385623" w:themeColor="accent6" w:themeShade="80"/>
              <w:right w:val="nil"/>
            </w:tcBorders>
            <w:shd w:val="clear" w:color="auto" w:fill="auto"/>
            <w:vAlign w:val="center"/>
          </w:tcPr>
          <w:p w14:paraId="2E113840" w14:textId="77777777" w:rsidR="005B1E52" w:rsidRPr="00DE5A85" w:rsidRDefault="005B1E52" w:rsidP="007544C5">
            <w:pPr>
              <w:rPr>
                <w:rFonts w:ascii="Garamond" w:hAnsi="Garamond"/>
              </w:rPr>
            </w:pPr>
          </w:p>
        </w:tc>
        <w:tc>
          <w:tcPr>
            <w:tcW w:w="490" w:type="pct"/>
            <w:tcBorders>
              <w:top w:val="single" w:sz="8" w:space="0" w:color="385623" w:themeColor="accent6" w:themeShade="80"/>
              <w:left w:val="nil"/>
              <w:bottom w:val="single" w:sz="8" w:space="0" w:color="385623" w:themeColor="accent6" w:themeShade="80"/>
              <w:right w:val="nil"/>
            </w:tcBorders>
            <w:shd w:val="clear" w:color="auto" w:fill="auto"/>
            <w:vAlign w:val="center"/>
          </w:tcPr>
          <w:p w14:paraId="65A7B12F" w14:textId="77777777" w:rsidR="005B1E52" w:rsidRPr="00DE5A85" w:rsidRDefault="005B1E52" w:rsidP="007544C5">
            <w:pPr>
              <w:jc w:val="center"/>
              <w:rPr>
                <w:rFonts w:ascii="Garamond" w:hAnsi="Garamond"/>
              </w:rPr>
            </w:pPr>
          </w:p>
        </w:tc>
      </w:tr>
      <w:tr w:rsidR="005B1E52" w:rsidRPr="00DE5A85" w14:paraId="1D6B3085" w14:textId="77777777" w:rsidTr="00271364">
        <w:trPr>
          <w:trHeight w:val="720"/>
          <w:jc w:val="center"/>
        </w:trPr>
        <w:tc>
          <w:tcPr>
            <w:tcW w:w="5000" w:type="pct"/>
            <w:gridSpan w:val="14"/>
            <w:tcBorders>
              <w:top w:val="single" w:sz="12" w:space="0" w:color="375623"/>
              <w:left w:val="nil"/>
              <w:right w:val="nil"/>
            </w:tcBorders>
            <w:shd w:val="clear" w:color="000000" w:fill="FFFFFF"/>
            <w:noWrap/>
            <w:vAlign w:val="center"/>
            <w:hideMark/>
          </w:tcPr>
          <w:p w14:paraId="177277D0" w14:textId="77777777" w:rsidR="005B1E52" w:rsidRPr="00DE5A85" w:rsidRDefault="005B1E52" w:rsidP="007544C5">
            <w:pPr>
              <w:rPr>
                <w:rFonts w:ascii="Garamond" w:hAnsi="Garamond"/>
                <w:b/>
                <w:bCs/>
                <w:color w:val="000000"/>
              </w:rPr>
            </w:pPr>
            <w:r w:rsidRPr="00DE5A85">
              <w:rPr>
                <w:rFonts w:ascii="Garamond" w:hAnsi="Garamond"/>
                <w:b/>
                <w:bCs/>
                <w:color w:val="000000"/>
              </w:rPr>
              <w:t xml:space="preserve">Arsyeja </w:t>
            </w:r>
            <w:r w:rsidRPr="00DE5A85">
              <w:rPr>
                <w:rFonts w:ascii="Garamond" w:hAnsi="Garamond"/>
                <w:bCs/>
                <w:color w:val="000000"/>
              </w:rPr>
              <w:t>(e detyrueshme për t’u plotësuar)</w:t>
            </w:r>
            <w:r w:rsidRPr="003A0168">
              <w:rPr>
                <w:rFonts w:ascii="Garamond" w:hAnsi="Garamond"/>
                <w:bCs/>
                <w:color w:val="000000"/>
              </w:rPr>
              <w:t>:</w:t>
            </w:r>
          </w:p>
        </w:tc>
      </w:tr>
      <w:tr w:rsidR="005B1E52" w:rsidRPr="00DE5A85" w14:paraId="5B1F77EC" w14:textId="77777777" w:rsidTr="00271364">
        <w:trPr>
          <w:trHeight w:val="288"/>
          <w:jc w:val="center"/>
        </w:trPr>
        <w:tc>
          <w:tcPr>
            <w:tcW w:w="5000" w:type="pct"/>
            <w:gridSpan w:val="14"/>
            <w:tcBorders>
              <w:top w:val="single" w:sz="12" w:space="0" w:color="375623"/>
              <w:left w:val="nil"/>
              <w:right w:val="nil"/>
            </w:tcBorders>
            <w:shd w:val="clear" w:color="000000" w:fill="FFFFFF"/>
            <w:noWrap/>
            <w:vAlign w:val="center"/>
          </w:tcPr>
          <w:p w14:paraId="34311C82" w14:textId="77777777" w:rsidR="005B1E52" w:rsidRPr="00DE5A85" w:rsidRDefault="005B1E52" w:rsidP="007544C5">
            <w:pPr>
              <w:rPr>
                <w:rFonts w:ascii="Garamond" w:hAnsi="Garamond"/>
                <w:b/>
                <w:bCs/>
                <w:color w:val="000000"/>
              </w:rPr>
            </w:pPr>
          </w:p>
        </w:tc>
      </w:tr>
      <w:tr w:rsidR="005B1E52" w:rsidRPr="00DE5A85" w14:paraId="36FAF990" w14:textId="77777777" w:rsidTr="00271364">
        <w:trPr>
          <w:trHeight w:val="720"/>
          <w:jc w:val="center"/>
        </w:trPr>
        <w:tc>
          <w:tcPr>
            <w:tcW w:w="5000" w:type="pct"/>
            <w:gridSpan w:val="14"/>
            <w:tcBorders>
              <w:top w:val="single" w:sz="12" w:space="0" w:color="375623"/>
              <w:left w:val="nil"/>
              <w:bottom w:val="nil"/>
              <w:right w:val="nil"/>
            </w:tcBorders>
            <w:shd w:val="clear" w:color="000000" w:fill="FFFFFF"/>
            <w:noWrap/>
            <w:vAlign w:val="center"/>
            <w:hideMark/>
          </w:tcPr>
          <w:p w14:paraId="61488AA0" w14:textId="30644B41" w:rsidR="005B1E52" w:rsidRPr="00DE5A85" w:rsidRDefault="005B1E52" w:rsidP="003A0168">
            <w:pPr>
              <w:rPr>
                <w:rFonts w:ascii="Garamond" w:hAnsi="Garamond"/>
                <w:b/>
                <w:bCs/>
                <w:color w:val="000000"/>
              </w:rPr>
            </w:pPr>
            <w:r w:rsidRPr="00DE5A85">
              <w:rPr>
                <w:rFonts w:ascii="Garamond" w:hAnsi="Garamond"/>
                <w:b/>
                <w:bCs/>
                <w:color w:val="000000"/>
              </w:rPr>
              <w:t>Shënim</w:t>
            </w:r>
            <w:r w:rsidR="003A0168">
              <w:rPr>
                <w:rFonts w:ascii="Garamond" w:hAnsi="Garamond"/>
                <w:b/>
                <w:bCs/>
                <w:color w:val="000000"/>
              </w:rPr>
              <w:t>.</w:t>
            </w:r>
          </w:p>
        </w:tc>
      </w:tr>
      <w:tr w:rsidR="005B1E52" w:rsidRPr="00DE5A85" w14:paraId="4BF3E18F" w14:textId="77777777" w:rsidTr="00271364">
        <w:trPr>
          <w:trHeight w:val="240"/>
          <w:jc w:val="center"/>
        </w:trPr>
        <w:tc>
          <w:tcPr>
            <w:tcW w:w="5000" w:type="pct"/>
            <w:gridSpan w:val="14"/>
            <w:tcBorders>
              <w:top w:val="single" w:sz="12" w:space="0" w:color="375623"/>
              <w:left w:val="nil"/>
              <w:bottom w:val="nil"/>
              <w:right w:val="nil"/>
            </w:tcBorders>
            <w:shd w:val="clear" w:color="000000" w:fill="FFFFFF"/>
            <w:noWrap/>
            <w:vAlign w:val="center"/>
          </w:tcPr>
          <w:p w14:paraId="5544D032" w14:textId="77777777" w:rsidR="005B1E52" w:rsidRPr="00DE5A85" w:rsidRDefault="005B1E52" w:rsidP="007544C5">
            <w:pPr>
              <w:rPr>
                <w:rFonts w:ascii="Garamond" w:hAnsi="Garamond"/>
                <w:b/>
                <w:bCs/>
                <w:color w:val="000000"/>
              </w:rPr>
            </w:pPr>
          </w:p>
        </w:tc>
      </w:tr>
      <w:tr w:rsidR="005B1E52" w:rsidRPr="00DE5A85" w14:paraId="16573250" w14:textId="77777777" w:rsidTr="00271364">
        <w:trPr>
          <w:trHeight w:val="855"/>
          <w:jc w:val="center"/>
        </w:trPr>
        <w:tc>
          <w:tcPr>
            <w:tcW w:w="2185" w:type="pct"/>
            <w:gridSpan w:val="6"/>
            <w:tcBorders>
              <w:top w:val="nil"/>
              <w:left w:val="nil"/>
              <w:bottom w:val="nil"/>
              <w:right w:val="nil"/>
            </w:tcBorders>
            <w:shd w:val="clear" w:color="000000" w:fill="E2EFDA"/>
            <w:vAlign w:val="center"/>
            <w:hideMark/>
          </w:tcPr>
          <w:p w14:paraId="66210B28" w14:textId="63327D64" w:rsidR="005B1E52" w:rsidRPr="00DE5A85" w:rsidRDefault="005B1E52" w:rsidP="007544C5">
            <w:pPr>
              <w:rPr>
                <w:rFonts w:ascii="Garamond" w:hAnsi="Garamond"/>
                <w:b/>
                <w:bCs/>
                <w:color w:val="375623"/>
              </w:rPr>
            </w:pPr>
            <w:r w:rsidRPr="00DE5A85">
              <w:rPr>
                <w:rFonts w:ascii="Garamond" w:hAnsi="Garamond"/>
                <w:b/>
                <w:bCs/>
                <w:color w:val="375623"/>
              </w:rPr>
              <w:t xml:space="preserve">Për </w:t>
            </w:r>
            <w:r w:rsidR="003A0168" w:rsidRPr="00DE5A85">
              <w:rPr>
                <w:rFonts w:ascii="Garamond" w:hAnsi="Garamond"/>
                <w:b/>
                <w:bCs/>
                <w:color w:val="375623"/>
              </w:rPr>
              <w:t>pjesëmarrësin</w:t>
            </w:r>
            <w:r w:rsidRPr="00DE5A85">
              <w:rPr>
                <w:rFonts w:ascii="Garamond" w:hAnsi="Garamond"/>
                <w:b/>
                <w:bCs/>
                <w:color w:val="375623"/>
              </w:rPr>
              <w:br/>
              <w:t>Autorizuesi</w:t>
            </w:r>
          </w:p>
          <w:p w14:paraId="1CB5E010" w14:textId="77777777" w:rsidR="005B1E52" w:rsidRPr="00DE5A85" w:rsidRDefault="005B1E52" w:rsidP="007544C5">
            <w:pPr>
              <w:rPr>
                <w:rFonts w:ascii="Garamond" w:hAnsi="Garamond"/>
                <w:b/>
                <w:bCs/>
                <w:i/>
                <w:color w:val="375623"/>
              </w:rPr>
            </w:pPr>
          </w:p>
          <w:p w14:paraId="08619A2F" w14:textId="65C651A4" w:rsidR="005B1E52" w:rsidRPr="00DE5A85" w:rsidRDefault="005B1E52" w:rsidP="007544C5">
            <w:pPr>
              <w:rPr>
                <w:rFonts w:ascii="Garamond" w:hAnsi="Garamond"/>
                <w:b/>
                <w:bCs/>
                <w:i/>
                <w:color w:val="375623"/>
              </w:rPr>
            </w:pPr>
            <w:r w:rsidRPr="00DE5A85">
              <w:rPr>
                <w:rFonts w:ascii="Garamond" w:hAnsi="Garamond"/>
                <w:b/>
                <w:bCs/>
                <w:i/>
                <w:color w:val="375623"/>
              </w:rPr>
              <w:t>(Emri Mbiemri</w:t>
            </w:r>
            <w:r w:rsidR="003A0168">
              <w:rPr>
                <w:rFonts w:ascii="Garamond" w:hAnsi="Garamond"/>
                <w:b/>
                <w:bCs/>
                <w:i/>
                <w:color w:val="375623"/>
              </w:rPr>
              <w:t>/</w:t>
            </w:r>
            <w:r w:rsidR="003A0168" w:rsidRPr="00DE5A85">
              <w:rPr>
                <w:rFonts w:ascii="Garamond" w:hAnsi="Garamond"/>
                <w:b/>
                <w:bCs/>
                <w:i/>
                <w:iCs/>
                <w:color w:val="375623"/>
              </w:rPr>
              <w:t>nënshkrimi</w:t>
            </w:r>
            <w:r w:rsidR="003A0168">
              <w:rPr>
                <w:rFonts w:ascii="Garamond" w:hAnsi="Garamond"/>
                <w:b/>
                <w:bCs/>
                <w:i/>
                <w:iCs/>
                <w:color w:val="375623"/>
              </w:rPr>
              <w:t>/</w:t>
            </w:r>
            <w:r w:rsidR="003A0168" w:rsidRPr="00DE5A85">
              <w:rPr>
                <w:rFonts w:ascii="Garamond" w:hAnsi="Garamond"/>
                <w:b/>
                <w:bCs/>
                <w:i/>
                <w:iCs/>
                <w:color w:val="375623"/>
              </w:rPr>
              <w:t>vula</w:t>
            </w:r>
            <w:r w:rsidRPr="00DE5A85">
              <w:rPr>
                <w:rFonts w:ascii="Garamond" w:hAnsi="Garamond"/>
                <w:b/>
                <w:bCs/>
                <w:i/>
                <w:color w:val="375623"/>
              </w:rPr>
              <w:t>)</w:t>
            </w:r>
          </w:p>
        </w:tc>
        <w:tc>
          <w:tcPr>
            <w:tcW w:w="534" w:type="pct"/>
            <w:gridSpan w:val="3"/>
            <w:tcBorders>
              <w:top w:val="nil"/>
              <w:left w:val="nil"/>
              <w:bottom w:val="nil"/>
              <w:right w:val="nil"/>
            </w:tcBorders>
            <w:shd w:val="clear" w:color="000000" w:fill="E2EFDA"/>
            <w:vAlign w:val="center"/>
            <w:hideMark/>
          </w:tcPr>
          <w:p w14:paraId="2364C4C8" w14:textId="77777777" w:rsidR="005B1E52" w:rsidRPr="00DE5A85" w:rsidRDefault="005B1E52" w:rsidP="007544C5">
            <w:pPr>
              <w:rPr>
                <w:rFonts w:ascii="Garamond" w:hAnsi="Garamond"/>
                <w:b/>
                <w:bCs/>
                <w:color w:val="375623"/>
              </w:rPr>
            </w:pPr>
            <w:r w:rsidRPr="00DE5A85">
              <w:rPr>
                <w:rFonts w:ascii="Garamond" w:hAnsi="Garamond"/>
                <w:b/>
                <w:bCs/>
                <w:color w:val="375623"/>
              </w:rPr>
              <w:t> </w:t>
            </w:r>
          </w:p>
        </w:tc>
        <w:tc>
          <w:tcPr>
            <w:tcW w:w="2281" w:type="pct"/>
            <w:gridSpan w:val="5"/>
            <w:tcBorders>
              <w:top w:val="nil"/>
              <w:left w:val="nil"/>
              <w:bottom w:val="nil"/>
              <w:right w:val="nil"/>
            </w:tcBorders>
            <w:shd w:val="clear" w:color="000000" w:fill="E2EFDA"/>
            <w:vAlign w:val="center"/>
            <w:hideMark/>
          </w:tcPr>
          <w:p w14:paraId="6BDDFFF9" w14:textId="77777777" w:rsidR="005B1E52" w:rsidRPr="00DE5A85" w:rsidRDefault="005B1E52" w:rsidP="007544C5">
            <w:pPr>
              <w:jc w:val="right"/>
              <w:rPr>
                <w:rFonts w:ascii="Garamond" w:hAnsi="Garamond"/>
                <w:b/>
                <w:bCs/>
                <w:color w:val="375623"/>
              </w:rPr>
            </w:pPr>
            <w:r w:rsidRPr="00DE5A85">
              <w:rPr>
                <w:rFonts w:ascii="Garamond" w:hAnsi="Garamond"/>
                <w:b/>
                <w:bCs/>
                <w:color w:val="375623"/>
              </w:rPr>
              <w:t>Për Bankën e Shqipërisë</w:t>
            </w:r>
            <w:r w:rsidRPr="00DE5A85">
              <w:rPr>
                <w:rFonts w:ascii="Garamond" w:hAnsi="Garamond"/>
                <w:b/>
                <w:bCs/>
                <w:color w:val="375623"/>
              </w:rPr>
              <w:br/>
              <w:t>Autorizuesi</w:t>
            </w:r>
          </w:p>
          <w:p w14:paraId="3EB1F30F" w14:textId="77777777" w:rsidR="005B1E52" w:rsidRPr="00DE5A85" w:rsidRDefault="005B1E52" w:rsidP="007544C5">
            <w:pPr>
              <w:jc w:val="right"/>
              <w:rPr>
                <w:rFonts w:ascii="Garamond" w:hAnsi="Garamond"/>
                <w:b/>
                <w:bCs/>
                <w:i/>
                <w:color w:val="375623"/>
              </w:rPr>
            </w:pPr>
          </w:p>
          <w:p w14:paraId="4BC66D2D" w14:textId="65682F4D" w:rsidR="005B1E52" w:rsidRPr="00DE5A85" w:rsidRDefault="005B1E52" w:rsidP="007544C5">
            <w:pPr>
              <w:jc w:val="right"/>
              <w:rPr>
                <w:rFonts w:ascii="Garamond" w:hAnsi="Garamond"/>
                <w:b/>
                <w:bCs/>
                <w:color w:val="375623"/>
              </w:rPr>
            </w:pPr>
            <w:r w:rsidRPr="00DE5A85">
              <w:rPr>
                <w:rFonts w:ascii="Garamond" w:hAnsi="Garamond"/>
                <w:b/>
                <w:bCs/>
                <w:i/>
                <w:color w:val="375623"/>
              </w:rPr>
              <w:t>(Emri Mbiemri</w:t>
            </w:r>
            <w:r w:rsidR="003A0168">
              <w:rPr>
                <w:rFonts w:ascii="Garamond" w:hAnsi="Garamond"/>
                <w:b/>
                <w:bCs/>
                <w:i/>
                <w:color w:val="375623"/>
              </w:rPr>
              <w:t>/</w:t>
            </w:r>
            <w:r w:rsidR="003A0168" w:rsidRPr="00DE5A85">
              <w:rPr>
                <w:rFonts w:ascii="Garamond" w:hAnsi="Garamond"/>
                <w:b/>
                <w:bCs/>
                <w:i/>
                <w:iCs/>
                <w:color w:val="375623"/>
              </w:rPr>
              <w:t>nënshkrimi</w:t>
            </w:r>
            <w:r w:rsidRPr="00DE5A85">
              <w:rPr>
                <w:rFonts w:ascii="Garamond" w:hAnsi="Garamond"/>
                <w:b/>
                <w:bCs/>
                <w:i/>
                <w:color w:val="375623"/>
              </w:rPr>
              <w:t>)</w:t>
            </w:r>
          </w:p>
        </w:tc>
      </w:tr>
      <w:tr w:rsidR="005B1E52" w:rsidRPr="00DE5A85" w14:paraId="70D1AA09" w14:textId="77777777" w:rsidTr="00271364">
        <w:trPr>
          <w:trHeight w:val="747"/>
          <w:jc w:val="center"/>
        </w:trPr>
        <w:tc>
          <w:tcPr>
            <w:tcW w:w="2185" w:type="pct"/>
            <w:gridSpan w:val="6"/>
            <w:tcBorders>
              <w:top w:val="nil"/>
              <w:left w:val="nil"/>
              <w:bottom w:val="single" w:sz="8" w:space="0" w:color="375623"/>
              <w:right w:val="nil"/>
            </w:tcBorders>
            <w:shd w:val="clear" w:color="000000" w:fill="E2EFDA"/>
            <w:vAlign w:val="center"/>
            <w:hideMark/>
          </w:tcPr>
          <w:p w14:paraId="2A31EE2C" w14:textId="77777777" w:rsidR="005B1E52" w:rsidRPr="00DE5A85" w:rsidRDefault="005B1E52" w:rsidP="007544C5">
            <w:pPr>
              <w:rPr>
                <w:rFonts w:ascii="Garamond" w:hAnsi="Garamond"/>
                <w:b/>
                <w:bCs/>
                <w:color w:val="375623"/>
              </w:rPr>
            </w:pPr>
          </w:p>
          <w:p w14:paraId="588ACFEC" w14:textId="77777777" w:rsidR="005B1E52" w:rsidRPr="00DE5A85" w:rsidRDefault="005B1E52" w:rsidP="007544C5">
            <w:pPr>
              <w:rPr>
                <w:rFonts w:ascii="Garamond" w:hAnsi="Garamond"/>
                <w:b/>
                <w:bCs/>
                <w:color w:val="375623"/>
              </w:rPr>
            </w:pPr>
            <w:r w:rsidRPr="00DE5A85">
              <w:rPr>
                <w:rFonts w:ascii="Garamond" w:hAnsi="Garamond"/>
                <w:b/>
                <w:bCs/>
                <w:color w:val="375623"/>
              </w:rPr>
              <w:t> </w:t>
            </w:r>
          </w:p>
        </w:tc>
        <w:tc>
          <w:tcPr>
            <w:tcW w:w="534" w:type="pct"/>
            <w:gridSpan w:val="3"/>
            <w:tcBorders>
              <w:top w:val="nil"/>
              <w:left w:val="nil"/>
              <w:bottom w:val="nil"/>
              <w:right w:val="nil"/>
            </w:tcBorders>
            <w:shd w:val="clear" w:color="000000" w:fill="E2EFDA"/>
            <w:vAlign w:val="center"/>
            <w:hideMark/>
          </w:tcPr>
          <w:p w14:paraId="60576494" w14:textId="77777777" w:rsidR="005B1E52" w:rsidRPr="00DE5A85" w:rsidRDefault="005B1E52" w:rsidP="007544C5">
            <w:pPr>
              <w:rPr>
                <w:rFonts w:ascii="Garamond" w:hAnsi="Garamond"/>
                <w:b/>
                <w:bCs/>
                <w:color w:val="375623"/>
              </w:rPr>
            </w:pPr>
            <w:r w:rsidRPr="00DE5A85">
              <w:rPr>
                <w:rFonts w:ascii="Garamond" w:hAnsi="Garamond"/>
                <w:b/>
                <w:bCs/>
                <w:color w:val="375623"/>
              </w:rPr>
              <w:t> </w:t>
            </w:r>
          </w:p>
        </w:tc>
        <w:tc>
          <w:tcPr>
            <w:tcW w:w="2281" w:type="pct"/>
            <w:gridSpan w:val="5"/>
            <w:tcBorders>
              <w:top w:val="nil"/>
              <w:left w:val="nil"/>
              <w:bottom w:val="single" w:sz="8" w:space="0" w:color="375623"/>
              <w:right w:val="nil"/>
            </w:tcBorders>
            <w:shd w:val="clear" w:color="000000" w:fill="E2EFDA"/>
            <w:vAlign w:val="center"/>
            <w:hideMark/>
          </w:tcPr>
          <w:p w14:paraId="13BA656C" w14:textId="77777777" w:rsidR="005B1E52" w:rsidRPr="00DE5A85" w:rsidRDefault="005B1E52" w:rsidP="007544C5">
            <w:pPr>
              <w:rPr>
                <w:rFonts w:ascii="Garamond" w:hAnsi="Garamond"/>
                <w:b/>
                <w:bCs/>
                <w:color w:val="375623"/>
              </w:rPr>
            </w:pPr>
            <w:r w:rsidRPr="00DE5A85">
              <w:rPr>
                <w:rFonts w:ascii="Garamond" w:hAnsi="Garamond"/>
                <w:b/>
                <w:bCs/>
                <w:color w:val="375623"/>
              </w:rPr>
              <w:t> </w:t>
            </w:r>
          </w:p>
        </w:tc>
      </w:tr>
    </w:tbl>
    <w:p w14:paraId="1036EE35" w14:textId="77777777" w:rsidR="005B1E52" w:rsidRPr="00367B5B" w:rsidRDefault="005B1E52" w:rsidP="005B1E52"/>
    <w:p w14:paraId="44F0F067" w14:textId="77777777" w:rsidR="00DE5A85" w:rsidRDefault="00DE5A85" w:rsidP="004C6CAC">
      <w:pPr>
        <w:ind w:right="44"/>
        <w:jc w:val="both"/>
        <w:rPr>
          <w:rFonts w:ascii="Garamond" w:hAnsi="Garamond"/>
          <w:b/>
        </w:rPr>
      </w:pPr>
      <w:bookmarkStart w:id="44" w:name="shtojcaE"/>
    </w:p>
    <w:p w14:paraId="6A436CD1" w14:textId="77777777" w:rsidR="00DE5A85" w:rsidRDefault="00DE5A85" w:rsidP="004C6CAC">
      <w:pPr>
        <w:ind w:right="44"/>
        <w:jc w:val="both"/>
        <w:rPr>
          <w:rFonts w:ascii="Garamond" w:hAnsi="Garamond"/>
          <w:b/>
        </w:rPr>
      </w:pPr>
    </w:p>
    <w:p w14:paraId="37B2801E" w14:textId="77777777" w:rsidR="00DE5A85" w:rsidRDefault="00DE5A85" w:rsidP="004C6CAC">
      <w:pPr>
        <w:ind w:right="44"/>
        <w:jc w:val="both"/>
        <w:rPr>
          <w:rFonts w:ascii="Garamond" w:hAnsi="Garamond"/>
          <w:b/>
        </w:rPr>
      </w:pPr>
    </w:p>
    <w:p w14:paraId="55E9D1D8" w14:textId="77777777" w:rsidR="00DE5A85" w:rsidRDefault="00DE5A85" w:rsidP="004C6CAC">
      <w:pPr>
        <w:ind w:right="44"/>
        <w:jc w:val="both"/>
        <w:rPr>
          <w:rFonts w:ascii="Garamond" w:hAnsi="Garamond"/>
          <w:b/>
        </w:rPr>
      </w:pPr>
    </w:p>
    <w:p w14:paraId="0624283C" w14:textId="77777777" w:rsidR="00DE5A85" w:rsidRDefault="00DE5A85" w:rsidP="004C6CAC">
      <w:pPr>
        <w:ind w:right="44"/>
        <w:jc w:val="both"/>
        <w:rPr>
          <w:rFonts w:ascii="Garamond" w:hAnsi="Garamond"/>
          <w:b/>
        </w:rPr>
      </w:pPr>
    </w:p>
    <w:p w14:paraId="34283454" w14:textId="77777777" w:rsidR="00DE5A85" w:rsidRDefault="00DE5A85" w:rsidP="004C6CAC">
      <w:pPr>
        <w:ind w:right="44"/>
        <w:jc w:val="both"/>
        <w:rPr>
          <w:rFonts w:ascii="Garamond" w:hAnsi="Garamond"/>
          <w:b/>
        </w:rPr>
      </w:pPr>
    </w:p>
    <w:p w14:paraId="056C4CA4" w14:textId="77777777" w:rsidR="00DE5A85" w:rsidRDefault="00DE5A85" w:rsidP="004C6CAC">
      <w:pPr>
        <w:ind w:right="44"/>
        <w:jc w:val="both"/>
        <w:rPr>
          <w:rFonts w:ascii="Garamond" w:hAnsi="Garamond"/>
          <w:b/>
        </w:rPr>
      </w:pPr>
    </w:p>
    <w:p w14:paraId="26C4E60E" w14:textId="77777777" w:rsidR="00DE5A85" w:rsidRDefault="00DE5A85" w:rsidP="004C6CAC">
      <w:pPr>
        <w:ind w:right="44"/>
        <w:jc w:val="both"/>
        <w:rPr>
          <w:rFonts w:ascii="Garamond" w:hAnsi="Garamond"/>
          <w:b/>
        </w:rPr>
      </w:pPr>
    </w:p>
    <w:p w14:paraId="6ABA5C95" w14:textId="77777777" w:rsidR="00DE5A85" w:rsidRDefault="00DE5A85" w:rsidP="004C6CAC">
      <w:pPr>
        <w:ind w:right="44"/>
        <w:jc w:val="both"/>
        <w:rPr>
          <w:rFonts w:ascii="Garamond" w:hAnsi="Garamond"/>
          <w:b/>
        </w:rPr>
      </w:pPr>
    </w:p>
    <w:p w14:paraId="0A7EB47F" w14:textId="77777777" w:rsidR="00DE5A85" w:rsidRDefault="00DE5A85" w:rsidP="004C6CAC">
      <w:pPr>
        <w:ind w:right="44"/>
        <w:jc w:val="both"/>
        <w:rPr>
          <w:rFonts w:ascii="Garamond" w:hAnsi="Garamond"/>
          <w:b/>
        </w:rPr>
      </w:pPr>
    </w:p>
    <w:p w14:paraId="39DF22FC" w14:textId="77777777" w:rsidR="00DE5A85" w:rsidRDefault="00DE5A85" w:rsidP="004C6CAC">
      <w:pPr>
        <w:ind w:right="44"/>
        <w:jc w:val="both"/>
        <w:rPr>
          <w:rFonts w:ascii="Garamond" w:hAnsi="Garamond"/>
          <w:b/>
        </w:rPr>
      </w:pPr>
    </w:p>
    <w:p w14:paraId="404DF5E3" w14:textId="77777777" w:rsidR="00DE5A85" w:rsidRDefault="00DE5A85" w:rsidP="004C6CAC">
      <w:pPr>
        <w:ind w:right="44"/>
        <w:jc w:val="both"/>
        <w:rPr>
          <w:rFonts w:ascii="Garamond" w:hAnsi="Garamond"/>
          <w:b/>
        </w:rPr>
      </w:pPr>
    </w:p>
    <w:p w14:paraId="09DEE53A" w14:textId="77777777" w:rsidR="00DE5A85" w:rsidRDefault="00DE5A85" w:rsidP="004C6CAC">
      <w:pPr>
        <w:ind w:right="44"/>
        <w:jc w:val="both"/>
        <w:rPr>
          <w:rFonts w:ascii="Garamond" w:hAnsi="Garamond"/>
          <w:b/>
        </w:rPr>
      </w:pPr>
    </w:p>
    <w:p w14:paraId="470C9ACA" w14:textId="77777777" w:rsidR="00DE5A85" w:rsidRDefault="00DE5A85" w:rsidP="004C6CAC">
      <w:pPr>
        <w:ind w:right="44"/>
        <w:jc w:val="both"/>
        <w:rPr>
          <w:rFonts w:ascii="Garamond" w:hAnsi="Garamond"/>
          <w:b/>
        </w:rPr>
      </w:pPr>
    </w:p>
    <w:p w14:paraId="499B247A" w14:textId="77777777" w:rsidR="00DE5A85" w:rsidRDefault="00DE5A85" w:rsidP="004C6CAC">
      <w:pPr>
        <w:ind w:right="44"/>
        <w:jc w:val="both"/>
        <w:rPr>
          <w:rFonts w:ascii="Garamond" w:hAnsi="Garamond"/>
          <w:b/>
        </w:rPr>
      </w:pPr>
    </w:p>
    <w:p w14:paraId="3E9E03D5" w14:textId="77777777" w:rsidR="003A0168" w:rsidRDefault="003A0168" w:rsidP="004C6CAC">
      <w:pPr>
        <w:ind w:right="44"/>
        <w:jc w:val="both"/>
        <w:rPr>
          <w:rFonts w:ascii="Garamond" w:hAnsi="Garamond"/>
          <w:b/>
        </w:rPr>
      </w:pPr>
    </w:p>
    <w:p w14:paraId="0C8BEC4B" w14:textId="47C3778A" w:rsidR="003A0168" w:rsidRPr="003A0168" w:rsidRDefault="003A0168" w:rsidP="003A0168">
      <w:pPr>
        <w:ind w:right="44"/>
        <w:jc w:val="center"/>
        <w:rPr>
          <w:rFonts w:ascii="Garamond" w:hAnsi="Garamond"/>
        </w:rPr>
      </w:pPr>
      <w:r w:rsidRPr="003A0168">
        <w:rPr>
          <w:rFonts w:ascii="Garamond" w:hAnsi="Garamond"/>
        </w:rPr>
        <w:t>SHTOJCA E</w:t>
      </w:r>
      <w:bookmarkEnd w:id="44"/>
    </w:p>
    <w:p w14:paraId="265A8A5B" w14:textId="20E4376D" w:rsidR="004C6CAC" w:rsidRPr="003A0168" w:rsidRDefault="003A0168" w:rsidP="003A0168">
      <w:pPr>
        <w:ind w:right="44"/>
        <w:jc w:val="center"/>
        <w:rPr>
          <w:rFonts w:ascii="Garamond" w:hAnsi="Garamond"/>
        </w:rPr>
      </w:pPr>
      <w:r w:rsidRPr="003A0168">
        <w:rPr>
          <w:rFonts w:ascii="Garamond" w:hAnsi="Garamond"/>
        </w:rPr>
        <w:t>VETËVLERËSIM I OPERIMIT NË AIPS</w:t>
      </w:r>
    </w:p>
    <w:p w14:paraId="7A7A9F0B" w14:textId="77777777" w:rsidR="004C6CAC" w:rsidRPr="00367B5B" w:rsidRDefault="004C6CAC" w:rsidP="004C6CAC">
      <w:pPr>
        <w:ind w:right="44"/>
        <w:jc w:val="both"/>
      </w:pPr>
    </w:p>
    <w:tbl>
      <w:tblPr>
        <w:tblW w:w="5000" w:type="pct"/>
        <w:jc w:val="center"/>
        <w:tblLook w:val="04A0" w:firstRow="1" w:lastRow="0" w:firstColumn="1" w:lastColumn="0" w:noHBand="0" w:noVBand="1"/>
      </w:tblPr>
      <w:tblGrid>
        <w:gridCol w:w="1309"/>
        <w:gridCol w:w="993"/>
        <w:gridCol w:w="2312"/>
        <w:gridCol w:w="2312"/>
        <w:gridCol w:w="644"/>
        <w:gridCol w:w="546"/>
        <w:gridCol w:w="546"/>
        <w:gridCol w:w="627"/>
      </w:tblGrid>
      <w:tr w:rsidR="004C6CAC" w:rsidRPr="00DE5A85" w14:paraId="44B83D7D" w14:textId="77777777" w:rsidTr="0064701B">
        <w:trPr>
          <w:trHeight w:val="645"/>
          <w:jc w:val="center"/>
        </w:trPr>
        <w:tc>
          <w:tcPr>
            <w:tcW w:w="1250" w:type="pct"/>
            <w:gridSpan w:val="2"/>
            <w:tcBorders>
              <w:top w:val="single" w:sz="4" w:space="0" w:color="375623"/>
              <w:left w:val="single" w:sz="4" w:space="0" w:color="375623"/>
              <w:bottom w:val="single" w:sz="4" w:space="0" w:color="375623"/>
              <w:right w:val="single" w:sz="4" w:space="0" w:color="375623"/>
            </w:tcBorders>
            <w:shd w:val="clear" w:color="auto" w:fill="375623"/>
            <w:noWrap/>
            <w:vAlign w:val="center"/>
            <w:hideMark/>
          </w:tcPr>
          <w:p w14:paraId="4D346EF8" w14:textId="50210E15" w:rsidR="004C6CAC" w:rsidRPr="00DE5A85" w:rsidRDefault="004C6CAC" w:rsidP="0064701B">
            <w:pPr>
              <w:jc w:val="center"/>
              <w:rPr>
                <w:rFonts w:ascii="Garamond" w:hAnsi="Garamond"/>
                <w:b/>
                <w:bCs/>
                <w:i/>
                <w:iCs/>
                <w:color w:val="FFFFFF" w:themeColor="background1"/>
                <w:sz w:val="20"/>
                <w:szCs w:val="20"/>
              </w:rPr>
            </w:pPr>
            <w:r w:rsidRPr="00DE5A85">
              <w:rPr>
                <w:rFonts w:ascii="Garamond" w:hAnsi="Garamond"/>
                <w:b/>
                <w:i/>
                <w:color w:val="FFFFFF" w:themeColor="background1"/>
                <w:sz w:val="20"/>
                <w:szCs w:val="20"/>
              </w:rPr>
              <w:t xml:space="preserve">Emri i </w:t>
            </w:r>
            <w:r w:rsidR="0064701B" w:rsidRPr="00DE5A85">
              <w:rPr>
                <w:rFonts w:ascii="Garamond" w:hAnsi="Garamond"/>
                <w:b/>
                <w:i/>
                <w:color w:val="FFFFFF" w:themeColor="background1"/>
                <w:sz w:val="20"/>
                <w:szCs w:val="20"/>
              </w:rPr>
              <w:t>pjesëmarrësit</w:t>
            </w:r>
          </w:p>
        </w:tc>
        <w:tc>
          <w:tcPr>
            <w:tcW w:w="1250" w:type="pct"/>
            <w:tcBorders>
              <w:top w:val="single" w:sz="4" w:space="0" w:color="375623"/>
              <w:left w:val="single" w:sz="4" w:space="0" w:color="375623"/>
              <w:bottom w:val="single" w:sz="4" w:space="0" w:color="375623"/>
              <w:right w:val="single" w:sz="4" w:space="0" w:color="375623"/>
            </w:tcBorders>
            <w:shd w:val="clear" w:color="auto" w:fill="375623"/>
            <w:vAlign w:val="center"/>
            <w:hideMark/>
          </w:tcPr>
          <w:p w14:paraId="6F91F13D" w14:textId="77777777" w:rsidR="004C6CAC" w:rsidRPr="00DE5A85" w:rsidRDefault="004C6CAC" w:rsidP="0064701B">
            <w:pPr>
              <w:jc w:val="center"/>
              <w:rPr>
                <w:rFonts w:ascii="Garamond" w:hAnsi="Garamond"/>
                <w:b/>
                <w:i/>
                <w:iCs/>
                <w:color w:val="FFFFFF" w:themeColor="background1"/>
                <w:sz w:val="20"/>
                <w:szCs w:val="20"/>
              </w:rPr>
            </w:pPr>
            <w:r w:rsidRPr="00DE5A85">
              <w:rPr>
                <w:rFonts w:ascii="Garamond" w:hAnsi="Garamond"/>
                <w:b/>
                <w:i/>
                <w:color w:val="FFFFFF" w:themeColor="background1"/>
                <w:sz w:val="20"/>
                <w:szCs w:val="20"/>
              </w:rPr>
              <w:t>Personi i autorizuar për lëshimin e raportit</w:t>
            </w:r>
          </w:p>
        </w:tc>
        <w:tc>
          <w:tcPr>
            <w:tcW w:w="1250" w:type="pct"/>
            <w:tcBorders>
              <w:top w:val="single" w:sz="4" w:space="0" w:color="375623"/>
              <w:left w:val="single" w:sz="4" w:space="0" w:color="375623"/>
              <w:bottom w:val="single" w:sz="4" w:space="0" w:color="375623"/>
              <w:right w:val="single" w:sz="4" w:space="0" w:color="375623"/>
            </w:tcBorders>
            <w:shd w:val="clear" w:color="auto" w:fill="375623"/>
            <w:vAlign w:val="center"/>
            <w:hideMark/>
          </w:tcPr>
          <w:p w14:paraId="4CE0A67F" w14:textId="25BD4757" w:rsidR="004C6CAC" w:rsidRPr="00DE5A85" w:rsidRDefault="004C6CAC" w:rsidP="0064701B">
            <w:pPr>
              <w:jc w:val="center"/>
              <w:rPr>
                <w:rFonts w:ascii="Garamond" w:hAnsi="Garamond"/>
                <w:b/>
                <w:i/>
                <w:iCs/>
                <w:color w:val="FFFFFF" w:themeColor="background1"/>
                <w:sz w:val="20"/>
                <w:szCs w:val="20"/>
              </w:rPr>
            </w:pPr>
            <w:r w:rsidRPr="00DE5A85">
              <w:rPr>
                <w:rFonts w:ascii="Garamond" w:hAnsi="Garamond"/>
                <w:b/>
                <w:i/>
                <w:color w:val="FFFFFF" w:themeColor="background1"/>
                <w:sz w:val="20"/>
                <w:szCs w:val="20"/>
              </w:rPr>
              <w:t>Nënshkrimi</w:t>
            </w:r>
          </w:p>
        </w:tc>
        <w:tc>
          <w:tcPr>
            <w:tcW w:w="1250" w:type="pct"/>
            <w:gridSpan w:val="4"/>
            <w:tcBorders>
              <w:top w:val="single" w:sz="4" w:space="0" w:color="375623"/>
              <w:left w:val="single" w:sz="4" w:space="0" w:color="375623"/>
              <w:bottom w:val="single" w:sz="4" w:space="0" w:color="375623"/>
              <w:right w:val="single" w:sz="4" w:space="0" w:color="375623"/>
            </w:tcBorders>
            <w:shd w:val="clear" w:color="auto" w:fill="375623"/>
            <w:vAlign w:val="center"/>
            <w:hideMark/>
          </w:tcPr>
          <w:p w14:paraId="6160415B" w14:textId="77777777" w:rsidR="004C6CAC" w:rsidRPr="00DE5A85" w:rsidRDefault="004C6CAC" w:rsidP="0064701B">
            <w:pPr>
              <w:jc w:val="center"/>
              <w:rPr>
                <w:rFonts w:ascii="Garamond" w:hAnsi="Garamond"/>
                <w:b/>
                <w:i/>
                <w:iCs/>
                <w:color w:val="FFFFFF" w:themeColor="background1"/>
                <w:sz w:val="20"/>
                <w:szCs w:val="20"/>
              </w:rPr>
            </w:pPr>
            <w:r w:rsidRPr="00DE5A85">
              <w:rPr>
                <w:rFonts w:ascii="Garamond" w:hAnsi="Garamond"/>
                <w:b/>
                <w:i/>
                <w:color w:val="FFFFFF" w:themeColor="background1"/>
                <w:sz w:val="20"/>
                <w:szCs w:val="20"/>
              </w:rPr>
              <w:t>Vula</w:t>
            </w:r>
          </w:p>
        </w:tc>
      </w:tr>
      <w:tr w:rsidR="004C6CAC" w:rsidRPr="00DE5A85" w14:paraId="04E2FB7F" w14:textId="77777777" w:rsidTr="00271364">
        <w:trPr>
          <w:trHeight w:val="1012"/>
          <w:jc w:val="center"/>
        </w:trPr>
        <w:tc>
          <w:tcPr>
            <w:tcW w:w="1250" w:type="pct"/>
            <w:gridSpan w:val="2"/>
            <w:tcBorders>
              <w:top w:val="single" w:sz="4" w:space="0" w:color="375623"/>
              <w:left w:val="single" w:sz="4" w:space="0" w:color="375623"/>
              <w:bottom w:val="single" w:sz="4" w:space="0" w:color="375623"/>
              <w:right w:val="single" w:sz="4" w:space="0" w:color="375623"/>
            </w:tcBorders>
            <w:shd w:val="clear" w:color="auto" w:fill="FFFFFF" w:themeFill="background1"/>
            <w:noWrap/>
            <w:vAlign w:val="center"/>
          </w:tcPr>
          <w:p w14:paraId="6B1BC0CB" w14:textId="77777777" w:rsidR="004C6CAC" w:rsidRPr="00DE5A85" w:rsidRDefault="004C6CAC" w:rsidP="004C6CAC">
            <w:pPr>
              <w:rPr>
                <w:rFonts w:ascii="Garamond" w:hAnsi="Garamond"/>
                <w:i/>
                <w:iCs/>
                <w:color w:val="000000"/>
                <w:sz w:val="20"/>
                <w:szCs w:val="20"/>
              </w:rPr>
            </w:pPr>
          </w:p>
        </w:tc>
        <w:tc>
          <w:tcPr>
            <w:tcW w:w="1250" w:type="pct"/>
            <w:tcBorders>
              <w:top w:val="single" w:sz="4" w:space="0" w:color="375623"/>
              <w:left w:val="single" w:sz="4" w:space="0" w:color="375623"/>
              <w:bottom w:val="single" w:sz="4" w:space="0" w:color="375623"/>
              <w:right w:val="single" w:sz="4" w:space="0" w:color="375623"/>
            </w:tcBorders>
            <w:shd w:val="clear" w:color="auto" w:fill="FFFFFF" w:themeFill="background1"/>
            <w:vAlign w:val="center"/>
          </w:tcPr>
          <w:p w14:paraId="22C02A87" w14:textId="77777777" w:rsidR="004C6CAC" w:rsidRPr="00DE5A85" w:rsidRDefault="004C6CAC" w:rsidP="004C6CAC">
            <w:pPr>
              <w:rPr>
                <w:rFonts w:ascii="Garamond" w:hAnsi="Garamond"/>
                <w:i/>
                <w:iCs/>
                <w:color w:val="000000"/>
                <w:sz w:val="20"/>
                <w:szCs w:val="20"/>
              </w:rPr>
            </w:pPr>
          </w:p>
        </w:tc>
        <w:tc>
          <w:tcPr>
            <w:tcW w:w="1250" w:type="pct"/>
            <w:tcBorders>
              <w:top w:val="single" w:sz="4" w:space="0" w:color="375623"/>
              <w:left w:val="single" w:sz="4" w:space="0" w:color="375623"/>
              <w:bottom w:val="single" w:sz="4" w:space="0" w:color="375623"/>
              <w:right w:val="single" w:sz="4" w:space="0" w:color="375623"/>
            </w:tcBorders>
            <w:shd w:val="clear" w:color="auto" w:fill="FFFFFF" w:themeFill="background1"/>
            <w:vAlign w:val="center"/>
          </w:tcPr>
          <w:p w14:paraId="412C3D68" w14:textId="77777777" w:rsidR="004C6CAC" w:rsidRPr="00DE5A85" w:rsidRDefault="004C6CAC" w:rsidP="004C6CAC">
            <w:pPr>
              <w:rPr>
                <w:rFonts w:ascii="Garamond" w:hAnsi="Garamond"/>
                <w:i/>
                <w:iCs/>
                <w:color w:val="000000"/>
                <w:sz w:val="20"/>
                <w:szCs w:val="20"/>
              </w:rPr>
            </w:pPr>
          </w:p>
        </w:tc>
        <w:tc>
          <w:tcPr>
            <w:tcW w:w="1250" w:type="pct"/>
            <w:gridSpan w:val="4"/>
            <w:tcBorders>
              <w:top w:val="single" w:sz="4" w:space="0" w:color="375623"/>
              <w:left w:val="single" w:sz="4" w:space="0" w:color="375623"/>
              <w:bottom w:val="single" w:sz="4" w:space="0" w:color="375623"/>
              <w:right w:val="single" w:sz="4" w:space="0" w:color="375623"/>
            </w:tcBorders>
            <w:shd w:val="clear" w:color="auto" w:fill="FFFFFF" w:themeFill="background1"/>
            <w:vAlign w:val="center"/>
          </w:tcPr>
          <w:p w14:paraId="593C99BE" w14:textId="77777777" w:rsidR="004C6CAC" w:rsidRPr="00DE5A85" w:rsidRDefault="004C6CAC" w:rsidP="004C6CAC">
            <w:pPr>
              <w:rPr>
                <w:rFonts w:ascii="Garamond" w:hAnsi="Garamond"/>
                <w:i/>
                <w:iCs/>
                <w:color w:val="000000"/>
                <w:sz w:val="20"/>
                <w:szCs w:val="20"/>
              </w:rPr>
            </w:pPr>
          </w:p>
        </w:tc>
      </w:tr>
      <w:tr w:rsidR="004C6CAC" w:rsidRPr="00DE5A85" w14:paraId="0B01800B" w14:textId="77777777" w:rsidTr="00271364">
        <w:trPr>
          <w:trHeight w:val="360"/>
          <w:jc w:val="center"/>
        </w:trPr>
        <w:tc>
          <w:tcPr>
            <w:tcW w:w="710" w:type="pct"/>
            <w:tcBorders>
              <w:top w:val="single" w:sz="4" w:space="0" w:color="375623"/>
              <w:left w:val="single" w:sz="4" w:space="0" w:color="375623"/>
              <w:bottom w:val="single" w:sz="4" w:space="0" w:color="375623"/>
              <w:right w:val="single" w:sz="4" w:space="0" w:color="375623"/>
            </w:tcBorders>
            <w:shd w:val="clear" w:color="auto" w:fill="375623"/>
            <w:noWrap/>
            <w:vAlign w:val="center"/>
            <w:hideMark/>
          </w:tcPr>
          <w:p w14:paraId="12D6F914" w14:textId="1F262E7F" w:rsidR="004C6CAC" w:rsidRPr="00DE5A85" w:rsidRDefault="004C6CAC" w:rsidP="004C6CAC">
            <w:pPr>
              <w:rPr>
                <w:rFonts w:ascii="Garamond" w:hAnsi="Garamond"/>
                <w:b/>
                <w:bCs/>
                <w:i/>
                <w:iCs/>
                <w:color w:val="FFFFFF"/>
                <w:sz w:val="20"/>
                <w:szCs w:val="20"/>
              </w:rPr>
            </w:pPr>
            <w:r w:rsidRPr="00DE5A85">
              <w:rPr>
                <w:rFonts w:ascii="Garamond" w:hAnsi="Garamond"/>
                <w:b/>
                <w:bCs/>
                <w:i/>
                <w:iCs/>
                <w:color w:val="FFFFFF"/>
                <w:sz w:val="20"/>
                <w:szCs w:val="20"/>
              </w:rPr>
              <w:t>Viti</w:t>
            </w:r>
            <w:r w:rsidR="0064701B">
              <w:rPr>
                <w:rFonts w:ascii="Garamond" w:hAnsi="Garamond"/>
                <w:b/>
                <w:bCs/>
                <w:i/>
                <w:iCs/>
                <w:color w:val="FFFFFF"/>
                <w:sz w:val="20"/>
                <w:szCs w:val="20"/>
              </w:rPr>
              <w:t xml:space="preserve"> </w:t>
            </w:r>
          </w:p>
        </w:tc>
        <w:tc>
          <w:tcPr>
            <w:tcW w:w="4290" w:type="pct"/>
            <w:gridSpan w:val="7"/>
            <w:shd w:val="clear" w:color="auto" w:fill="E2EFDA"/>
            <w:vAlign w:val="center"/>
            <w:hideMark/>
          </w:tcPr>
          <w:p w14:paraId="5C1E21BF" w14:textId="77777777" w:rsidR="004C6CAC" w:rsidRPr="00DE5A85" w:rsidRDefault="004C6CAC" w:rsidP="004C6CAC">
            <w:pPr>
              <w:jc w:val="center"/>
              <w:rPr>
                <w:rFonts w:ascii="Garamond" w:hAnsi="Garamond"/>
                <w:i/>
                <w:iCs/>
                <w:color w:val="000000"/>
                <w:sz w:val="20"/>
                <w:szCs w:val="20"/>
              </w:rPr>
            </w:pPr>
            <w:r w:rsidRPr="00DE5A85">
              <w:rPr>
                <w:rFonts w:ascii="Garamond" w:hAnsi="Garamond"/>
                <w:i/>
                <w:iCs/>
                <w:color w:val="000000"/>
                <w:sz w:val="20"/>
                <w:szCs w:val="20"/>
              </w:rPr>
              <w:t> </w:t>
            </w:r>
          </w:p>
        </w:tc>
      </w:tr>
      <w:tr w:rsidR="004C6CAC" w:rsidRPr="00DE5A85" w14:paraId="0EC70839" w14:textId="77777777" w:rsidTr="00271364">
        <w:trPr>
          <w:trHeight w:val="360"/>
          <w:jc w:val="center"/>
        </w:trPr>
        <w:tc>
          <w:tcPr>
            <w:tcW w:w="710" w:type="pct"/>
            <w:tcBorders>
              <w:top w:val="nil"/>
              <w:left w:val="single" w:sz="4" w:space="0" w:color="375623"/>
              <w:bottom w:val="single" w:sz="4" w:space="0" w:color="375623"/>
              <w:right w:val="single" w:sz="4" w:space="0" w:color="375623"/>
            </w:tcBorders>
            <w:shd w:val="clear" w:color="auto" w:fill="375623"/>
            <w:noWrap/>
            <w:vAlign w:val="center"/>
            <w:hideMark/>
          </w:tcPr>
          <w:p w14:paraId="5399EFCD" w14:textId="77777777" w:rsidR="004C6CAC" w:rsidRPr="00DE5A85" w:rsidRDefault="004C6CAC" w:rsidP="004C6CAC">
            <w:pPr>
              <w:rPr>
                <w:rFonts w:ascii="Garamond" w:hAnsi="Garamond"/>
                <w:b/>
                <w:bCs/>
                <w:color w:val="FFFFFF"/>
                <w:sz w:val="20"/>
                <w:szCs w:val="20"/>
              </w:rPr>
            </w:pPr>
            <w:r w:rsidRPr="00DE5A85">
              <w:rPr>
                <w:rFonts w:ascii="Garamond" w:hAnsi="Garamond"/>
                <w:b/>
                <w:bCs/>
                <w:color w:val="FFFFFF"/>
                <w:sz w:val="20"/>
                <w:szCs w:val="20"/>
              </w:rPr>
              <w:t>A</w:t>
            </w:r>
          </w:p>
        </w:tc>
        <w:tc>
          <w:tcPr>
            <w:tcW w:w="3392" w:type="pct"/>
            <w:gridSpan w:val="4"/>
            <w:tcBorders>
              <w:top w:val="nil"/>
              <w:left w:val="nil"/>
              <w:bottom w:val="single" w:sz="4" w:space="0" w:color="375623"/>
              <w:right w:val="single" w:sz="4" w:space="0" w:color="375623"/>
            </w:tcBorders>
            <w:shd w:val="clear" w:color="auto" w:fill="375623"/>
            <w:vAlign w:val="center"/>
            <w:hideMark/>
          </w:tcPr>
          <w:p w14:paraId="53916217" w14:textId="77777777" w:rsidR="004C6CAC" w:rsidRPr="00DE5A85" w:rsidRDefault="004C6CAC" w:rsidP="004C6CAC">
            <w:pPr>
              <w:rPr>
                <w:rFonts w:ascii="Garamond" w:hAnsi="Garamond"/>
                <w:b/>
                <w:bCs/>
                <w:color w:val="FFFFFF"/>
                <w:sz w:val="20"/>
                <w:szCs w:val="20"/>
              </w:rPr>
            </w:pPr>
            <w:r w:rsidRPr="00DE5A85">
              <w:rPr>
                <w:rFonts w:ascii="Garamond" w:hAnsi="Garamond"/>
                <w:b/>
                <w:bCs/>
                <w:color w:val="FFFFFF"/>
                <w:sz w:val="20"/>
                <w:szCs w:val="20"/>
              </w:rPr>
              <w:t>Veprimtaria kriminale lidhur me sistemin AIPS</w:t>
            </w:r>
          </w:p>
        </w:tc>
        <w:tc>
          <w:tcPr>
            <w:tcW w:w="299" w:type="pct"/>
            <w:tcBorders>
              <w:top w:val="nil"/>
              <w:left w:val="nil"/>
              <w:bottom w:val="single" w:sz="4" w:space="0" w:color="375623"/>
              <w:right w:val="single" w:sz="4" w:space="0" w:color="375623"/>
            </w:tcBorders>
            <w:shd w:val="clear" w:color="auto" w:fill="375623"/>
            <w:noWrap/>
            <w:vAlign w:val="center"/>
            <w:hideMark/>
          </w:tcPr>
          <w:p w14:paraId="0B6CE54D" w14:textId="77777777" w:rsidR="004C6CAC" w:rsidRPr="00DE5A85" w:rsidRDefault="004C6CAC" w:rsidP="004C6CAC">
            <w:pPr>
              <w:jc w:val="center"/>
              <w:rPr>
                <w:rFonts w:ascii="Garamond" w:hAnsi="Garamond"/>
                <w:b/>
                <w:bCs/>
                <w:color w:val="FFFFFF"/>
                <w:sz w:val="20"/>
                <w:szCs w:val="20"/>
              </w:rPr>
            </w:pPr>
            <w:r w:rsidRPr="00DE5A85">
              <w:rPr>
                <w:rFonts w:ascii="Garamond" w:hAnsi="Garamond"/>
                <w:b/>
                <w:bCs/>
                <w:color w:val="FFFFFF"/>
                <w:sz w:val="20"/>
                <w:szCs w:val="20"/>
              </w:rPr>
              <w:t>PO</w:t>
            </w:r>
          </w:p>
        </w:tc>
        <w:tc>
          <w:tcPr>
            <w:tcW w:w="299" w:type="pct"/>
            <w:tcBorders>
              <w:top w:val="nil"/>
              <w:left w:val="nil"/>
              <w:bottom w:val="single" w:sz="4" w:space="0" w:color="375623"/>
              <w:right w:val="single" w:sz="4" w:space="0" w:color="375623"/>
            </w:tcBorders>
            <w:shd w:val="clear" w:color="auto" w:fill="375623"/>
            <w:vAlign w:val="center"/>
            <w:hideMark/>
          </w:tcPr>
          <w:p w14:paraId="6BA55F63" w14:textId="77777777" w:rsidR="004C6CAC" w:rsidRPr="00DE5A85" w:rsidRDefault="004C6CAC" w:rsidP="004C6CAC">
            <w:pPr>
              <w:jc w:val="center"/>
              <w:rPr>
                <w:rFonts w:ascii="Garamond" w:hAnsi="Garamond"/>
                <w:b/>
                <w:bCs/>
                <w:color w:val="FFFFFF"/>
                <w:sz w:val="20"/>
                <w:szCs w:val="20"/>
              </w:rPr>
            </w:pPr>
            <w:r w:rsidRPr="00DE5A85">
              <w:rPr>
                <w:rFonts w:ascii="Garamond" w:hAnsi="Garamond"/>
                <w:b/>
                <w:bCs/>
                <w:color w:val="FFFFFF"/>
                <w:sz w:val="20"/>
                <w:szCs w:val="20"/>
              </w:rPr>
              <w:t>JO</w:t>
            </w:r>
          </w:p>
        </w:tc>
        <w:tc>
          <w:tcPr>
            <w:tcW w:w="299" w:type="pct"/>
            <w:tcBorders>
              <w:top w:val="nil"/>
              <w:left w:val="nil"/>
              <w:bottom w:val="single" w:sz="4" w:space="0" w:color="375623"/>
              <w:right w:val="single" w:sz="4" w:space="0" w:color="375623"/>
            </w:tcBorders>
            <w:shd w:val="clear" w:color="auto" w:fill="375623"/>
            <w:vAlign w:val="center"/>
            <w:hideMark/>
          </w:tcPr>
          <w:p w14:paraId="42493D72" w14:textId="77777777" w:rsidR="004C6CAC" w:rsidRPr="00DE5A85" w:rsidRDefault="004C6CAC" w:rsidP="004C6CAC">
            <w:pPr>
              <w:jc w:val="center"/>
              <w:rPr>
                <w:rFonts w:ascii="Garamond" w:hAnsi="Garamond"/>
                <w:b/>
                <w:bCs/>
                <w:color w:val="FFFFFF"/>
                <w:sz w:val="20"/>
                <w:szCs w:val="20"/>
              </w:rPr>
            </w:pPr>
            <w:r w:rsidRPr="00DE5A85">
              <w:rPr>
                <w:rFonts w:ascii="Garamond" w:hAnsi="Garamond"/>
                <w:b/>
                <w:bCs/>
                <w:color w:val="FFFFFF"/>
                <w:sz w:val="20"/>
                <w:szCs w:val="20"/>
              </w:rPr>
              <w:t>N/A</w:t>
            </w:r>
          </w:p>
        </w:tc>
      </w:tr>
      <w:tr w:rsidR="004C6CAC" w:rsidRPr="00DE5A85" w14:paraId="63687569" w14:textId="77777777" w:rsidTr="0064701B">
        <w:trPr>
          <w:trHeight w:val="630"/>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049322F7"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1</w:t>
            </w:r>
          </w:p>
        </w:tc>
        <w:tc>
          <w:tcPr>
            <w:tcW w:w="3392" w:type="pct"/>
            <w:gridSpan w:val="4"/>
            <w:tcBorders>
              <w:top w:val="nil"/>
              <w:left w:val="nil"/>
              <w:bottom w:val="single" w:sz="4" w:space="0" w:color="375623"/>
              <w:right w:val="single" w:sz="4" w:space="0" w:color="375623"/>
            </w:tcBorders>
            <w:shd w:val="clear" w:color="auto" w:fill="E2EFDA"/>
            <w:vAlign w:val="center"/>
            <w:hideMark/>
          </w:tcPr>
          <w:p w14:paraId="1BB1104F" w14:textId="6963B932" w:rsidR="004C6CAC" w:rsidRPr="00DE5A85" w:rsidRDefault="004C6CAC" w:rsidP="008C195E">
            <w:pPr>
              <w:ind w:right="44"/>
              <w:jc w:val="both"/>
              <w:rPr>
                <w:rFonts w:ascii="Garamond" w:hAnsi="Garamond"/>
                <w:sz w:val="20"/>
                <w:szCs w:val="20"/>
              </w:rPr>
            </w:pPr>
            <w:r w:rsidRPr="00DE5A85">
              <w:rPr>
                <w:rFonts w:ascii="Garamond" w:hAnsi="Garamond"/>
                <w:sz w:val="20"/>
                <w:szCs w:val="20"/>
              </w:rPr>
              <w:t xml:space="preserve">A </w:t>
            </w:r>
            <w:r w:rsidR="008C195E" w:rsidRPr="00DE5A85">
              <w:rPr>
                <w:rFonts w:ascii="Garamond" w:hAnsi="Garamond"/>
                <w:sz w:val="20"/>
                <w:szCs w:val="20"/>
              </w:rPr>
              <w:t>keni hasur ndonjë</w:t>
            </w:r>
            <w:r w:rsidRPr="00DE5A85">
              <w:rPr>
                <w:rFonts w:ascii="Garamond" w:hAnsi="Garamond"/>
                <w:sz w:val="20"/>
                <w:szCs w:val="20"/>
              </w:rPr>
              <w:t xml:space="preserve"> veprimtari kriminale apo përpjekje për veprimtari të tillë në kuadrin e sistemit AIPS, gjatë vitit?</w:t>
            </w:r>
          </w:p>
        </w:tc>
        <w:tc>
          <w:tcPr>
            <w:tcW w:w="299" w:type="pct"/>
            <w:tcBorders>
              <w:top w:val="nil"/>
              <w:left w:val="nil"/>
              <w:bottom w:val="single" w:sz="4" w:space="0" w:color="375623"/>
              <w:right w:val="single" w:sz="4" w:space="0" w:color="375623"/>
            </w:tcBorders>
            <w:shd w:val="clear" w:color="auto" w:fill="E2EFDA"/>
            <w:noWrap/>
            <w:vAlign w:val="center"/>
            <w:hideMark/>
          </w:tcPr>
          <w:p w14:paraId="72CB717A"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01CD39CE"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392F3747"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2D5A65B4" w14:textId="77777777" w:rsidTr="0064701B">
        <w:trPr>
          <w:trHeight w:val="630"/>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396D2D17"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2</w:t>
            </w:r>
          </w:p>
        </w:tc>
        <w:tc>
          <w:tcPr>
            <w:tcW w:w="3392" w:type="pct"/>
            <w:gridSpan w:val="4"/>
            <w:tcBorders>
              <w:top w:val="nil"/>
              <w:left w:val="nil"/>
              <w:bottom w:val="single" w:sz="4" w:space="0" w:color="375623"/>
              <w:right w:val="single" w:sz="4" w:space="0" w:color="375623"/>
            </w:tcBorders>
            <w:shd w:val="clear" w:color="auto" w:fill="E2EFDA"/>
            <w:vAlign w:val="center"/>
            <w:hideMark/>
          </w:tcPr>
          <w:p w14:paraId="2C678D12" w14:textId="01504934" w:rsidR="004C6CAC" w:rsidRPr="00DE5A85" w:rsidRDefault="004C6CAC" w:rsidP="004C6CAC">
            <w:pPr>
              <w:rPr>
                <w:rFonts w:ascii="Garamond" w:hAnsi="Garamond"/>
                <w:color w:val="000000"/>
                <w:sz w:val="20"/>
                <w:szCs w:val="20"/>
              </w:rPr>
            </w:pPr>
            <w:r w:rsidRPr="00DE5A85">
              <w:rPr>
                <w:rFonts w:ascii="Garamond" w:hAnsi="Garamond"/>
                <w:sz w:val="20"/>
                <w:szCs w:val="20"/>
              </w:rPr>
              <w:t>Nëse po, a është kryer raportimi pranë Bankës së Shqipërisë</w:t>
            </w:r>
            <w:r w:rsidR="00864DAF" w:rsidRPr="00DE5A85">
              <w:rPr>
                <w:rFonts w:ascii="Garamond" w:hAnsi="Garamond"/>
                <w:sz w:val="20"/>
                <w:szCs w:val="20"/>
              </w:rPr>
              <w:t>,</w:t>
            </w:r>
            <w:r w:rsidRPr="00DE5A85">
              <w:rPr>
                <w:rFonts w:ascii="Garamond" w:hAnsi="Garamond"/>
                <w:sz w:val="20"/>
                <w:szCs w:val="20"/>
              </w:rPr>
              <w:t xml:space="preserve"> në përputhje me rregullat dhe procedurat e sistemit AIPS?</w:t>
            </w:r>
          </w:p>
        </w:tc>
        <w:tc>
          <w:tcPr>
            <w:tcW w:w="299" w:type="pct"/>
            <w:tcBorders>
              <w:top w:val="nil"/>
              <w:left w:val="nil"/>
              <w:bottom w:val="single" w:sz="4" w:space="0" w:color="375623"/>
              <w:right w:val="single" w:sz="4" w:space="0" w:color="375623"/>
            </w:tcBorders>
            <w:shd w:val="clear" w:color="auto" w:fill="E2EFDA"/>
            <w:noWrap/>
            <w:vAlign w:val="center"/>
            <w:hideMark/>
          </w:tcPr>
          <w:p w14:paraId="1B9BAA7B"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3DE7FA57"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077BA44A"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7D5ADE91" w14:textId="77777777" w:rsidTr="0064701B">
        <w:trPr>
          <w:trHeight w:val="315"/>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7FFC746B"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3</w:t>
            </w:r>
          </w:p>
        </w:tc>
        <w:tc>
          <w:tcPr>
            <w:tcW w:w="3392" w:type="pct"/>
            <w:gridSpan w:val="4"/>
            <w:tcBorders>
              <w:top w:val="nil"/>
              <w:left w:val="nil"/>
              <w:bottom w:val="single" w:sz="4" w:space="0" w:color="375623"/>
              <w:right w:val="single" w:sz="4" w:space="0" w:color="375623"/>
            </w:tcBorders>
            <w:shd w:val="clear" w:color="auto" w:fill="E2EFDA"/>
            <w:vAlign w:val="center"/>
          </w:tcPr>
          <w:p w14:paraId="130B1865" w14:textId="77777777" w:rsidR="004C6CAC" w:rsidRPr="00DE5A85" w:rsidRDefault="004C6CAC" w:rsidP="004C6CAC">
            <w:pPr>
              <w:rPr>
                <w:rFonts w:ascii="Garamond" w:hAnsi="Garamond"/>
                <w:color w:val="000000"/>
                <w:sz w:val="20"/>
                <w:szCs w:val="20"/>
              </w:rPr>
            </w:pPr>
            <w:r w:rsidRPr="00DE5A85">
              <w:rPr>
                <w:rFonts w:ascii="Garamond" w:hAnsi="Garamond"/>
                <w:sz w:val="20"/>
                <w:szCs w:val="20"/>
              </w:rPr>
              <w:t>A u identifikua metoda e përdorur dhe a u krye korrigjimi i duhur?</w:t>
            </w:r>
          </w:p>
        </w:tc>
        <w:tc>
          <w:tcPr>
            <w:tcW w:w="299" w:type="pct"/>
            <w:tcBorders>
              <w:top w:val="nil"/>
              <w:left w:val="nil"/>
              <w:bottom w:val="single" w:sz="4" w:space="0" w:color="375623"/>
              <w:right w:val="single" w:sz="4" w:space="0" w:color="375623"/>
            </w:tcBorders>
            <w:shd w:val="clear" w:color="auto" w:fill="E2EFDA"/>
            <w:noWrap/>
            <w:vAlign w:val="center"/>
            <w:hideMark/>
          </w:tcPr>
          <w:p w14:paraId="2BB3A758"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2627ADD7"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5B44E6E6"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076D5EA7" w14:textId="77777777" w:rsidTr="0064701B">
        <w:trPr>
          <w:trHeight w:val="315"/>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221958CA"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4</w:t>
            </w:r>
          </w:p>
        </w:tc>
        <w:tc>
          <w:tcPr>
            <w:tcW w:w="3392" w:type="pct"/>
            <w:gridSpan w:val="4"/>
            <w:tcBorders>
              <w:top w:val="nil"/>
              <w:left w:val="nil"/>
              <w:bottom w:val="single" w:sz="4" w:space="0" w:color="375623"/>
              <w:right w:val="single" w:sz="4" w:space="0" w:color="375623"/>
            </w:tcBorders>
            <w:shd w:val="clear" w:color="auto" w:fill="E2EFDA"/>
            <w:vAlign w:val="center"/>
            <w:hideMark/>
          </w:tcPr>
          <w:p w14:paraId="416FF774" w14:textId="77777777" w:rsidR="004C6CAC" w:rsidRPr="00DE5A85" w:rsidRDefault="004C6CAC" w:rsidP="004C6CAC">
            <w:pPr>
              <w:rPr>
                <w:rFonts w:ascii="Garamond" w:hAnsi="Garamond"/>
                <w:color w:val="000000"/>
                <w:sz w:val="20"/>
                <w:szCs w:val="20"/>
              </w:rPr>
            </w:pPr>
            <w:r w:rsidRPr="00DE5A85">
              <w:rPr>
                <w:rFonts w:ascii="Garamond" w:hAnsi="Garamond"/>
                <w:sz w:val="20"/>
                <w:szCs w:val="20"/>
              </w:rPr>
              <w:t>A rezultoi kjo veprimtari në humbje financiare për institucionin apo për klientët tuaj?</w:t>
            </w:r>
          </w:p>
        </w:tc>
        <w:tc>
          <w:tcPr>
            <w:tcW w:w="299" w:type="pct"/>
            <w:tcBorders>
              <w:top w:val="nil"/>
              <w:left w:val="nil"/>
              <w:bottom w:val="single" w:sz="4" w:space="0" w:color="375623"/>
              <w:right w:val="single" w:sz="4" w:space="0" w:color="375623"/>
            </w:tcBorders>
            <w:shd w:val="clear" w:color="auto" w:fill="E2EFDA"/>
            <w:noWrap/>
            <w:vAlign w:val="center"/>
            <w:hideMark/>
          </w:tcPr>
          <w:p w14:paraId="7F74EE36"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43E37BFD"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091861D2"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00842E8A" w14:textId="77777777" w:rsidTr="0064701B">
        <w:trPr>
          <w:trHeight w:val="315"/>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09D4EA56"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5</w:t>
            </w:r>
          </w:p>
        </w:tc>
        <w:tc>
          <w:tcPr>
            <w:tcW w:w="3392" w:type="pct"/>
            <w:gridSpan w:val="4"/>
            <w:tcBorders>
              <w:top w:val="nil"/>
              <w:left w:val="nil"/>
              <w:bottom w:val="single" w:sz="4" w:space="0" w:color="375623"/>
              <w:right w:val="single" w:sz="4" w:space="0" w:color="375623"/>
            </w:tcBorders>
            <w:shd w:val="clear" w:color="auto" w:fill="E2EFDA"/>
            <w:vAlign w:val="center"/>
          </w:tcPr>
          <w:p w14:paraId="482EAB86" w14:textId="77777777" w:rsidR="004C6CAC" w:rsidRPr="00DE5A85" w:rsidRDefault="004C6CAC" w:rsidP="004C6CAC">
            <w:pPr>
              <w:rPr>
                <w:rFonts w:ascii="Garamond" w:hAnsi="Garamond"/>
                <w:color w:val="000000"/>
                <w:sz w:val="20"/>
                <w:szCs w:val="20"/>
              </w:rPr>
            </w:pPr>
            <w:r w:rsidRPr="00DE5A85">
              <w:rPr>
                <w:rFonts w:ascii="Garamond" w:hAnsi="Garamond"/>
                <w:sz w:val="20"/>
                <w:szCs w:val="20"/>
              </w:rPr>
              <w:t>Nëse po, a po punohet ende për kompensimin e këtyre humbjeve?</w:t>
            </w:r>
          </w:p>
        </w:tc>
        <w:tc>
          <w:tcPr>
            <w:tcW w:w="299" w:type="pct"/>
            <w:tcBorders>
              <w:top w:val="nil"/>
              <w:left w:val="nil"/>
              <w:bottom w:val="single" w:sz="4" w:space="0" w:color="375623"/>
              <w:right w:val="single" w:sz="4" w:space="0" w:color="375623"/>
            </w:tcBorders>
            <w:shd w:val="clear" w:color="auto" w:fill="E2EFDA"/>
            <w:noWrap/>
            <w:vAlign w:val="center"/>
            <w:hideMark/>
          </w:tcPr>
          <w:p w14:paraId="41771C0E"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117C1FE7"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61E09A16"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4FEAC9DF" w14:textId="77777777" w:rsidTr="00271364">
        <w:trPr>
          <w:trHeight w:val="360"/>
          <w:jc w:val="center"/>
        </w:trPr>
        <w:tc>
          <w:tcPr>
            <w:tcW w:w="710" w:type="pct"/>
            <w:tcBorders>
              <w:top w:val="nil"/>
              <w:left w:val="single" w:sz="4" w:space="0" w:color="375623"/>
              <w:bottom w:val="single" w:sz="4" w:space="0" w:color="375623"/>
              <w:right w:val="single" w:sz="4" w:space="0" w:color="375623"/>
            </w:tcBorders>
            <w:shd w:val="clear" w:color="auto" w:fill="375623"/>
            <w:noWrap/>
            <w:vAlign w:val="center"/>
            <w:hideMark/>
          </w:tcPr>
          <w:p w14:paraId="69FA10DD" w14:textId="77777777" w:rsidR="004C6CAC" w:rsidRPr="00DE5A85" w:rsidRDefault="004C6CAC" w:rsidP="004C6CAC">
            <w:pPr>
              <w:rPr>
                <w:rFonts w:ascii="Garamond" w:hAnsi="Garamond"/>
                <w:b/>
                <w:bCs/>
                <w:color w:val="FFFFFF"/>
                <w:sz w:val="20"/>
                <w:szCs w:val="20"/>
              </w:rPr>
            </w:pPr>
            <w:r w:rsidRPr="00DE5A85">
              <w:rPr>
                <w:rFonts w:ascii="Garamond" w:hAnsi="Garamond"/>
                <w:b/>
                <w:bCs/>
                <w:color w:val="FFFFFF"/>
                <w:sz w:val="20"/>
                <w:szCs w:val="20"/>
              </w:rPr>
              <w:t>B</w:t>
            </w:r>
          </w:p>
        </w:tc>
        <w:tc>
          <w:tcPr>
            <w:tcW w:w="3392" w:type="pct"/>
            <w:gridSpan w:val="4"/>
            <w:tcBorders>
              <w:top w:val="nil"/>
              <w:left w:val="nil"/>
              <w:bottom w:val="single" w:sz="4" w:space="0" w:color="375623"/>
              <w:right w:val="single" w:sz="4" w:space="0" w:color="375623"/>
            </w:tcBorders>
            <w:shd w:val="clear" w:color="auto" w:fill="375623"/>
            <w:vAlign w:val="center"/>
            <w:hideMark/>
          </w:tcPr>
          <w:p w14:paraId="3965D8FC" w14:textId="77777777" w:rsidR="004C6CAC" w:rsidRPr="00DE5A85" w:rsidRDefault="004C6CAC" w:rsidP="004C6CAC">
            <w:pPr>
              <w:rPr>
                <w:rFonts w:ascii="Garamond" w:hAnsi="Garamond"/>
                <w:b/>
                <w:bCs/>
                <w:color w:val="FFFFFF"/>
                <w:sz w:val="20"/>
                <w:szCs w:val="20"/>
              </w:rPr>
            </w:pPr>
            <w:r w:rsidRPr="00DE5A85">
              <w:rPr>
                <w:rFonts w:ascii="Garamond" w:hAnsi="Garamond"/>
                <w:b/>
                <w:bCs/>
                <w:color w:val="FFFFFF"/>
                <w:sz w:val="20"/>
                <w:szCs w:val="20"/>
              </w:rPr>
              <w:t>Planifikimi i ngjarjeve të paparashikuara dhe i lehtësive përkatëse</w:t>
            </w:r>
          </w:p>
        </w:tc>
        <w:tc>
          <w:tcPr>
            <w:tcW w:w="299" w:type="pct"/>
            <w:tcBorders>
              <w:top w:val="nil"/>
              <w:left w:val="nil"/>
              <w:bottom w:val="single" w:sz="4" w:space="0" w:color="375623"/>
              <w:right w:val="single" w:sz="4" w:space="0" w:color="375623"/>
            </w:tcBorders>
            <w:shd w:val="clear" w:color="auto" w:fill="375623"/>
            <w:noWrap/>
            <w:vAlign w:val="center"/>
            <w:hideMark/>
          </w:tcPr>
          <w:p w14:paraId="134213AA" w14:textId="77777777" w:rsidR="004C6CAC" w:rsidRPr="00DE5A85" w:rsidRDefault="004C6CAC" w:rsidP="004C6CAC">
            <w:pPr>
              <w:jc w:val="center"/>
              <w:rPr>
                <w:rFonts w:ascii="Garamond" w:hAnsi="Garamond"/>
                <w:b/>
                <w:bCs/>
                <w:color w:val="FFFFFF"/>
                <w:sz w:val="20"/>
                <w:szCs w:val="20"/>
              </w:rPr>
            </w:pPr>
            <w:r w:rsidRPr="00DE5A85">
              <w:rPr>
                <w:rFonts w:ascii="Garamond" w:hAnsi="Garamond"/>
                <w:b/>
                <w:bCs/>
                <w:color w:val="FFFFFF"/>
                <w:sz w:val="20"/>
                <w:szCs w:val="20"/>
              </w:rPr>
              <w:t>PO</w:t>
            </w:r>
          </w:p>
        </w:tc>
        <w:tc>
          <w:tcPr>
            <w:tcW w:w="299" w:type="pct"/>
            <w:tcBorders>
              <w:top w:val="nil"/>
              <w:left w:val="nil"/>
              <w:bottom w:val="single" w:sz="4" w:space="0" w:color="375623"/>
              <w:right w:val="single" w:sz="4" w:space="0" w:color="375623"/>
            </w:tcBorders>
            <w:shd w:val="clear" w:color="auto" w:fill="375623"/>
            <w:vAlign w:val="center"/>
            <w:hideMark/>
          </w:tcPr>
          <w:p w14:paraId="68F92B9C" w14:textId="77777777" w:rsidR="004C6CAC" w:rsidRPr="00DE5A85" w:rsidRDefault="004C6CAC" w:rsidP="004C6CAC">
            <w:pPr>
              <w:jc w:val="center"/>
              <w:rPr>
                <w:rFonts w:ascii="Garamond" w:hAnsi="Garamond"/>
                <w:b/>
                <w:bCs/>
                <w:color w:val="FFFFFF"/>
                <w:sz w:val="20"/>
                <w:szCs w:val="20"/>
              </w:rPr>
            </w:pPr>
            <w:r w:rsidRPr="00DE5A85">
              <w:rPr>
                <w:rFonts w:ascii="Garamond" w:hAnsi="Garamond"/>
                <w:b/>
                <w:bCs/>
                <w:color w:val="FFFFFF"/>
                <w:sz w:val="20"/>
                <w:szCs w:val="20"/>
              </w:rPr>
              <w:t>JO</w:t>
            </w:r>
          </w:p>
        </w:tc>
        <w:tc>
          <w:tcPr>
            <w:tcW w:w="299" w:type="pct"/>
            <w:tcBorders>
              <w:top w:val="nil"/>
              <w:left w:val="nil"/>
              <w:bottom w:val="single" w:sz="4" w:space="0" w:color="375623"/>
              <w:right w:val="single" w:sz="4" w:space="0" w:color="375623"/>
            </w:tcBorders>
            <w:shd w:val="clear" w:color="auto" w:fill="375623"/>
            <w:vAlign w:val="center"/>
            <w:hideMark/>
          </w:tcPr>
          <w:p w14:paraId="3A0AEB1F" w14:textId="77777777" w:rsidR="004C6CAC" w:rsidRPr="00DE5A85" w:rsidRDefault="004C6CAC" w:rsidP="004C6CAC">
            <w:pPr>
              <w:jc w:val="center"/>
              <w:rPr>
                <w:rFonts w:ascii="Garamond" w:hAnsi="Garamond"/>
                <w:b/>
                <w:bCs/>
                <w:color w:val="FFFFFF"/>
                <w:sz w:val="20"/>
                <w:szCs w:val="20"/>
              </w:rPr>
            </w:pPr>
            <w:r w:rsidRPr="00DE5A85">
              <w:rPr>
                <w:rFonts w:ascii="Garamond" w:hAnsi="Garamond"/>
                <w:b/>
                <w:bCs/>
                <w:color w:val="FFFFFF"/>
                <w:sz w:val="20"/>
                <w:szCs w:val="20"/>
              </w:rPr>
              <w:t>N/A</w:t>
            </w:r>
          </w:p>
        </w:tc>
      </w:tr>
      <w:tr w:rsidR="004C6CAC" w:rsidRPr="00DE5A85" w14:paraId="1D237F49" w14:textId="77777777" w:rsidTr="0064701B">
        <w:trPr>
          <w:trHeight w:val="630"/>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7D4F4008"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1</w:t>
            </w:r>
          </w:p>
        </w:tc>
        <w:tc>
          <w:tcPr>
            <w:tcW w:w="3392" w:type="pct"/>
            <w:gridSpan w:val="4"/>
            <w:tcBorders>
              <w:top w:val="nil"/>
              <w:left w:val="nil"/>
              <w:bottom w:val="single" w:sz="4" w:space="0" w:color="375623"/>
              <w:right w:val="single" w:sz="4" w:space="0" w:color="375623"/>
            </w:tcBorders>
            <w:shd w:val="clear" w:color="auto" w:fill="E2EFDA"/>
            <w:vAlign w:val="center"/>
            <w:hideMark/>
          </w:tcPr>
          <w:p w14:paraId="645872CF" w14:textId="77777777" w:rsidR="004C6CAC" w:rsidRPr="00DE5A85" w:rsidRDefault="004C6CAC" w:rsidP="004C6CAC">
            <w:pPr>
              <w:ind w:right="44"/>
              <w:jc w:val="both"/>
              <w:rPr>
                <w:rFonts w:ascii="Garamond" w:hAnsi="Garamond"/>
                <w:sz w:val="20"/>
                <w:szCs w:val="20"/>
              </w:rPr>
            </w:pPr>
            <w:r w:rsidRPr="00DE5A85">
              <w:rPr>
                <w:rFonts w:ascii="Garamond" w:hAnsi="Garamond"/>
                <w:sz w:val="20"/>
                <w:szCs w:val="20"/>
              </w:rPr>
              <w:t>A ka institucioni juaj një plan të dokumentuar për ngjarjet e paparashikuara lidhur me operacionet në sistemin AIPS?</w:t>
            </w:r>
          </w:p>
        </w:tc>
        <w:tc>
          <w:tcPr>
            <w:tcW w:w="299" w:type="pct"/>
            <w:tcBorders>
              <w:top w:val="nil"/>
              <w:left w:val="nil"/>
              <w:bottom w:val="single" w:sz="4" w:space="0" w:color="375623"/>
              <w:right w:val="single" w:sz="4" w:space="0" w:color="375623"/>
            </w:tcBorders>
            <w:shd w:val="clear" w:color="auto" w:fill="E2EFDA"/>
            <w:noWrap/>
            <w:vAlign w:val="center"/>
            <w:hideMark/>
          </w:tcPr>
          <w:p w14:paraId="30394B70"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210FD22B"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76FE8439"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64751E40" w14:textId="77777777" w:rsidTr="0064701B">
        <w:trPr>
          <w:trHeight w:val="315"/>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75D6E1AB"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2</w:t>
            </w:r>
          </w:p>
        </w:tc>
        <w:tc>
          <w:tcPr>
            <w:tcW w:w="3392" w:type="pct"/>
            <w:gridSpan w:val="4"/>
            <w:tcBorders>
              <w:top w:val="nil"/>
              <w:left w:val="nil"/>
              <w:bottom w:val="single" w:sz="4" w:space="0" w:color="375623"/>
              <w:right w:val="single" w:sz="4" w:space="0" w:color="375623"/>
            </w:tcBorders>
            <w:shd w:val="clear" w:color="auto" w:fill="E2EFDA"/>
            <w:vAlign w:val="center"/>
            <w:hideMark/>
          </w:tcPr>
          <w:p w14:paraId="4F9C4845" w14:textId="77777777" w:rsidR="004C6CAC" w:rsidRPr="00DE5A85" w:rsidRDefault="004C6CAC" w:rsidP="004C6CAC">
            <w:pPr>
              <w:rPr>
                <w:rFonts w:ascii="Garamond" w:hAnsi="Garamond"/>
                <w:color w:val="000000"/>
                <w:sz w:val="20"/>
                <w:szCs w:val="20"/>
              </w:rPr>
            </w:pPr>
            <w:r w:rsidRPr="00DE5A85">
              <w:rPr>
                <w:rFonts w:ascii="Garamond" w:hAnsi="Garamond"/>
                <w:color w:val="000000"/>
                <w:sz w:val="20"/>
                <w:szCs w:val="20"/>
              </w:rPr>
              <w:t>A mbulon plani mjaftueshëm skenarë të mundshëm të ngjarjeve të paparashikuara?</w:t>
            </w:r>
          </w:p>
        </w:tc>
        <w:tc>
          <w:tcPr>
            <w:tcW w:w="299" w:type="pct"/>
            <w:tcBorders>
              <w:top w:val="nil"/>
              <w:left w:val="nil"/>
              <w:bottom w:val="single" w:sz="4" w:space="0" w:color="375623"/>
              <w:right w:val="single" w:sz="4" w:space="0" w:color="375623"/>
            </w:tcBorders>
            <w:shd w:val="clear" w:color="auto" w:fill="E2EFDA"/>
            <w:noWrap/>
            <w:vAlign w:val="center"/>
            <w:hideMark/>
          </w:tcPr>
          <w:p w14:paraId="398D4F51"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7D289E81"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1A55B107"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6D5F5176" w14:textId="77777777" w:rsidTr="0064701B">
        <w:trPr>
          <w:trHeight w:val="630"/>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7C166CBD"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3</w:t>
            </w:r>
          </w:p>
        </w:tc>
        <w:tc>
          <w:tcPr>
            <w:tcW w:w="3392" w:type="pct"/>
            <w:gridSpan w:val="4"/>
            <w:tcBorders>
              <w:top w:val="nil"/>
              <w:left w:val="nil"/>
              <w:bottom w:val="single" w:sz="4" w:space="0" w:color="375623"/>
              <w:right w:val="single" w:sz="4" w:space="0" w:color="375623"/>
            </w:tcBorders>
            <w:shd w:val="clear" w:color="auto" w:fill="E2EFDA"/>
            <w:vAlign w:val="center"/>
            <w:hideMark/>
          </w:tcPr>
          <w:p w14:paraId="035699A8" w14:textId="77777777" w:rsidR="004C6CAC" w:rsidRPr="00DE5A85" w:rsidRDefault="004C6CAC" w:rsidP="004C6CAC">
            <w:pPr>
              <w:rPr>
                <w:rFonts w:ascii="Garamond" w:hAnsi="Garamond"/>
                <w:color w:val="000000"/>
                <w:sz w:val="20"/>
                <w:szCs w:val="20"/>
              </w:rPr>
            </w:pPr>
            <w:r w:rsidRPr="00DE5A85">
              <w:rPr>
                <w:rFonts w:ascii="Garamond" w:hAnsi="Garamond"/>
                <w:sz w:val="20"/>
                <w:szCs w:val="20"/>
              </w:rPr>
              <w:t xml:space="preserve">A mban institucioni juaj mjete </w:t>
            </w:r>
            <w:r w:rsidRPr="00DE5A85">
              <w:rPr>
                <w:rFonts w:ascii="Garamond" w:hAnsi="Garamond"/>
                <w:i/>
                <w:sz w:val="20"/>
                <w:szCs w:val="20"/>
              </w:rPr>
              <w:t>backup</w:t>
            </w:r>
            <w:r w:rsidRPr="00DE5A85">
              <w:rPr>
                <w:rFonts w:ascii="Garamond" w:hAnsi="Garamond"/>
                <w:sz w:val="20"/>
                <w:szCs w:val="20"/>
              </w:rPr>
              <w:t xml:space="preserve"> kompjuterike dhe/apo për ndërfaqen SWIFT që shfrytëzohet për ndërlidhjen me sistemin AIPS?</w:t>
            </w:r>
          </w:p>
        </w:tc>
        <w:tc>
          <w:tcPr>
            <w:tcW w:w="299" w:type="pct"/>
            <w:tcBorders>
              <w:top w:val="nil"/>
              <w:left w:val="nil"/>
              <w:bottom w:val="single" w:sz="4" w:space="0" w:color="375623"/>
              <w:right w:val="single" w:sz="4" w:space="0" w:color="375623"/>
            </w:tcBorders>
            <w:shd w:val="clear" w:color="auto" w:fill="E2EFDA"/>
            <w:noWrap/>
            <w:vAlign w:val="center"/>
            <w:hideMark/>
          </w:tcPr>
          <w:p w14:paraId="2C517369"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4BC55185"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6BD53501"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6DA2AF7C" w14:textId="77777777" w:rsidTr="0064701B">
        <w:trPr>
          <w:trHeight w:val="315"/>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7CC4FD7F"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4</w:t>
            </w:r>
          </w:p>
        </w:tc>
        <w:tc>
          <w:tcPr>
            <w:tcW w:w="3392" w:type="pct"/>
            <w:gridSpan w:val="4"/>
            <w:tcBorders>
              <w:top w:val="nil"/>
              <w:left w:val="nil"/>
              <w:bottom w:val="single" w:sz="4" w:space="0" w:color="375623"/>
              <w:right w:val="single" w:sz="4" w:space="0" w:color="375623"/>
            </w:tcBorders>
            <w:shd w:val="clear" w:color="auto" w:fill="E2EFDA"/>
            <w:vAlign w:val="center"/>
            <w:hideMark/>
          </w:tcPr>
          <w:p w14:paraId="2C3DE50D" w14:textId="77777777" w:rsidR="004C6CAC" w:rsidRPr="00DE5A85" w:rsidRDefault="004C6CAC" w:rsidP="004C6CAC">
            <w:pPr>
              <w:ind w:right="44"/>
              <w:jc w:val="both"/>
              <w:rPr>
                <w:rFonts w:ascii="Garamond" w:hAnsi="Garamond"/>
                <w:sz w:val="20"/>
                <w:szCs w:val="20"/>
              </w:rPr>
            </w:pPr>
            <w:r w:rsidRPr="00DE5A85">
              <w:rPr>
                <w:rFonts w:ascii="Garamond" w:hAnsi="Garamond"/>
                <w:sz w:val="20"/>
                <w:szCs w:val="20"/>
              </w:rPr>
              <w:t>Nëse po, a janë këto lehtësi fizikisht të ndara nga vendndodhja kryesore e stacionit SWIFT?</w:t>
            </w:r>
          </w:p>
        </w:tc>
        <w:tc>
          <w:tcPr>
            <w:tcW w:w="299" w:type="pct"/>
            <w:tcBorders>
              <w:top w:val="nil"/>
              <w:left w:val="nil"/>
              <w:bottom w:val="single" w:sz="4" w:space="0" w:color="375623"/>
              <w:right w:val="single" w:sz="4" w:space="0" w:color="375623"/>
            </w:tcBorders>
            <w:shd w:val="clear" w:color="auto" w:fill="E2EFDA"/>
            <w:noWrap/>
            <w:vAlign w:val="center"/>
            <w:hideMark/>
          </w:tcPr>
          <w:p w14:paraId="5D88FD8F"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6B744EFB"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6806F2EF"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4CD46424" w14:textId="77777777" w:rsidTr="0064701B">
        <w:trPr>
          <w:trHeight w:val="630"/>
          <w:jc w:val="center"/>
        </w:trPr>
        <w:tc>
          <w:tcPr>
            <w:tcW w:w="710" w:type="pct"/>
            <w:tcBorders>
              <w:top w:val="nil"/>
              <w:left w:val="single" w:sz="4" w:space="0" w:color="375623"/>
              <w:bottom w:val="single" w:sz="4" w:space="0" w:color="375623"/>
              <w:right w:val="single" w:sz="4" w:space="0" w:color="375623"/>
            </w:tcBorders>
            <w:shd w:val="clear" w:color="000000" w:fill="E2EFDA"/>
            <w:noWrap/>
            <w:vAlign w:val="center"/>
            <w:hideMark/>
          </w:tcPr>
          <w:p w14:paraId="15332122"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5</w:t>
            </w:r>
          </w:p>
        </w:tc>
        <w:tc>
          <w:tcPr>
            <w:tcW w:w="3392" w:type="pct"/>
            <w:gridSpan w:val="4"/>
            <w:tcBorders>
              <w:top w:val="nil"/>
              <w:left w:val="nil"/>
              <w:bottom w:val="single" w:sz="4" w:space="0" w:color="375623"/>
              <w:right w:val="single" w:sz="4" w:space="0" w:color="375623"/>
            </w:tcBorders>
            <w:shd w:val="clear" w:color="000000" w:fill="E2EFDA"/>
            <w:vAlign w:val="center"/>
            <w:hideMark/>
          </w:tcPr>
          <w:p w14:paraId="658ADD35" w14:textId="55E16DDE" w:rsidR="004C6CAC" w:rsidRPr="00DE5A85" w:rsidRDefault="004C6CAC" w:rsidP="004C6CAC">
            <w:pPr>
              <w:rPr>
                <w:rFonts w:ascii="Garamond" w:hAnsi="Garamond"/>
                <w:color w:val="000000"/>
                <w:sz w:val="20"/>
                <w:szCs w:val="20"/>
              </w:rPr>
            </w:pPr>
            <w:r w:rsidRPr="00DE5A85">
              <w:rPr>
                <w:rFonts w:ascii="Garamond" w:hAnsi="Garamond"/>
                <w:color w:val="000000"/>
                <w:sz w:val="20"/>
                <w:szCs w:val="20"/>
              </w:rPr>
              <w:t>A ka testuar institucioni juaj plane për ngjarje të paparashikuara për komunikime mbështetëse</w:t>
            </w:r>
            <w:r w:rsidR="001F532E">
              <w:rPr>
                <w:rFonts w:ascii="Garamond" w:hAnsi="Garamond"/>
                <w:color w:val="000000"/>
                <w:sz w:val="20"/>
                <w:szCs w:val="20"/>
              </w:rPr>
              <w:t>,</w:t>
            </w:r>
            <w:r w:rsidRPr="00DE5A85">
              <w:rPr>
                <w:rFonts w:ascii="Garamond" w:hAnsi="Garamond"/>
                <w:color w:val="000000"/>
                <w:sz w:val="20"/>
                <w:szCs w:val="20"/>
              </w:rPr>
              <w:t xml:space="preserve"> në rast të humbjes së lidhjeve të VNP?</w:t>
            </w:r>
          </w:p>
        </w:tc>
        <w:tc>
          <w:tcPr>
            <w:tcW w:w="299" w:type="pct"/>
            <w:tcBorders>
              <w:top w:val="nil"/>
              <w:left w:val="nil"/>
              <w:bottom w:val="single" w:sz="4" w:space="0" w:color="375623"/>
              <w:right w:val="single" w:sz="4" w:space="0" w:color="375623"/>
            </w:tcBorders>
            <w:shd w:val="clear" w:color="000000" w:fill="E2EFDA"/>
            <w:noWrap/>
            <w:vAlign w:val="center"/>
            <w:hideMark/>
          </w:tcPr>
          <w:p w14:paraId="1B551B83"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000000" w:fill="E2EFDA"/>
            <w:vAlign w:val="center"/>
          </w:tcPr>
          <w:p w14:paraId="2B0D4197"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000000" w:fill="E2EFDA"/>
            <w:vAlign w:val="center"/>
          </w:tcPr>
          <w:p w14:paraId="3699FEE5"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2F9F7776" w14:textId="77777777" w:rsidTr="0064701B">
        <w:trPr>
          <w:trHeight w:val="630"/>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0B12A7D3" w14:textId="77777777" w:rsidR="004C6CAC" w:rsidRPr="00DE5A85" w:rsidRDefault="004C6CAC" w:rsidP="0064701B">
            <w:pPr>
              <w:jc w:val="center"/>
              <w:rPr>
                <w:rFonts w:ascii="Garamond" w:hAnsi="Garamond"/>
                <w:b/>
                <w:bCs/>
                <w:color w:val="000000"/>
                <w:sz w:val="20"/>
                <w:szCs w:val="20"/>
              </w:rPr>
            </w:pPr>
            <w:r w:rsidRPr="00DE5A85">
              <w:rPr>
                <w:rFonts w:ascii="Garamond" w:hAnsi="Garamond"/>
                <w:b/>
                <w:bCs/>
                <w:color w:val="000000"/>
                <w:sz w:val="20"/>
                <w:szCs w:val="20"/>
              </w:rPr>
              <w:t>6</w:t>
            </w:r>
          </w:p>
        </w:tc>
        <w:tc>
          <w:tcPr>
            <w:tcW w:w="3392" w:type="pct"/>
            <w:gridSpan w:val="4"/>
            <w:tcBorders>
              <w:top w:val="nil"/>
              <w:left w:val="nil"/>
              <w:bottom w:val="single" w:sz="4" w:space="0" w:color="375623"/>
              <w:right w:val="single" w:sz="4" w:space="0" w:color="375623"/>
            </w:tcBorders>
            <w:shd w:val="clear" w:color="auto" w:fill="E2EFDA"/>
            <w:vAlign w:val="center"/>
            <w:hideMark/>
          </w:tcPr>
          <w:p w14:paraId="65BD0EF6" w14:textId="77777777" w:rsidR="004C6CAC" w:rsidRPr="00DE5A85" w:rsidRDefault="004C6CAC" w:rsidP="004C6CAC">
            <w:pPr>
              <w:rPr>
                <w:rFonts w:ascii="Garamond" w:hAnsi="Garamond"/>
                <w:color w:val="000000"/>
                <w:sz w:val="20"/>
                <w:szCs w:val="20"/>
              </w:rPr>
            </w:pPr>
            <w:r w:rsidRPr="00DE5A85">
              <w:rPr>
                <w:rFonts w:ascii="Garamond" w:hAnsi="Garamond"/>
                <w:sz w:val="20"/>
                <w:szCs w:val="20"/>
              </w:rPr>
              <w:t>A mendoni se rreziqet e mundshme për operimin në sistemin AIPS janë adresuar dhe janë analizuar në mënyrë të kënaqshme?</w:t>
            </w:r>
          </w:p>
        </w:tc>
        <w:tc>
          <w:tcPr>
            <w:tcW w:w="299" w:type="pct"/>
            <w:tcBorders>
              <w:top w:val="nil"/>
              <w:left w:val="nil"/>
              <w:bottom w:val="single" w:sz="4" w:space="0" w:color="375623"/>
              <w:right w:val="single" w:sz="4" w:space="0" w:color="375623"/>
            </w:tcBorders>
            <w:shd w:val="clear" w:color="auto" w:fill="E2EFDA"/>
            <w:noWrap/>
            <w:vAlign w:val="center"/>
            <w:hideMark/>
          </w:tcPr>
          <w:p w14:paraId="20F3CDE2"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442E1AC3"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37C58581"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4FC22FD5" w14:textId="77777777" w:rsidTr="0064701B">
        <w:trPr>
          <w:trHeight w:val="360"/>
          <w:jc w:val="center"/>
        </w:trPr>
        <w:tc>
          <w:tcPr>
            <w:tcW w:w="710" w:type="pct"/>
            <w:tcBorders>
              <w:top w:val="nil"/>
              <w:left w:val="single" w:sz="4" w:space="0" w:color="375623"/>
              <w:bottom w:val="single" w:sz="4" w:space="0" w:color="375623"/>
              <w:right w:val="single" w:sz="4" w:space="0" w:color="375623"/>
            </w:tcBorders>
            <w:shd w:val="clear" w:color="auto" w:fill="375623"/>
            <w:noWrap/>
            <w:vAlign w:val="center"/>
            <w:hideMark/>
          </w:tcPr>
          <w:p w14:paraId="13B6BC4B" w14:textId="77777777" w:rsidR="004C6CAC" w:rsidRPr="00DE5A85" w:rsidRDefault="004C6CAC" w:rsidP="0064701B">
            <w:pPr>
              <w:jc w:val="center"/>
              <w:rPr>
                <w:rFonts w:ascii="Garamond" w:hAnsi="Garamond"/>
                <w:b/>
                <w:bCs/>
                <w:color w:val="FFFFFF"/>
                <w:sz w:val="20"/>
                <w:szCs w:val="20"/>
              </w:rPr>
            </w:pPr>
            <w:r w:rsidRPr="00DE5A85">
              <w:rPr>
                <w:rFonts w:ascii="Garamond" w:hAnsi="Garamond"/>
                <w:b/>
                <w:bCs/>
                <w:color w:val="FFFFFF"/>
                <w:sz w:val="20"/>
                <w:szCs w:val="20"/>
              </w:rPr>
              <w:t>C</w:t>
            </w:r>
          </w:p>
        </w:tc>
        <w:tc>
          <w:tcPr>
            <w:tcW w:w="3392" w:type="pct"/>
            <w:gridSpan w:val="4"/>
            <w:tcBorders>
              <w:top w:val="nil"/>
              <w:left w:val="nil"/>
              <w:bottom w:val="single" w:sz="4" w:space="0" w:color="375623"/>
              <w:right w:val="single" w:sz="4" w:space="0" w:color="375623"/>
            </w:tcBorders>
            <w:shd w:val="clear" w:color="auto" w:fill="375623"/>
            <w:vAlign w:val="center"/>
            <w:hideMark/>
          </w:tcPr>
          <w:p w14:paraId="6462353A" w14:textId="77777777" w:rsidR="004C6CAC" w:rsidRPr="00DE5A85" w:rsidRDefault="004C6CAC" w:rsidP="004C6CAC">
            <w:pPr>
              <w:rPr>
                <w:rFonts w:ascii="Garamond" w:hAnsi="Garamond"/>
                <w:b/>
                <w:bCs/>
                <w:color w:val="FFFFFF"/>
                <w:sz w:val="20"/>
                <w:szCs w:val="20"/>
              </w:rPr>
            </w:pPr>
            <w:r w:rsidRPr="00DE5A85">
              <w:rPr>
                <w:rFonts w:ascii="Garamond" w:hAnsi="Garamond"/>
                <w:b/>
                <w:bCs/>
                <w:color w:val="FFFFFF"/>
                <w:sz w:val="20"/>
                <w:szCs w:val="20"/>
              </w:rPr>
              <w:t>Periudha e ndërprerjes së operimit dhe qëndrueshmëria e sistemit</w:t>
            </w:r>
          </w:p>
        </w:tc>
        <w:tc>
          <w:tcPr>
            <w:tcW w:w="299" w:type="pct"/>
            <w:tcBorders>
              <w:top w:val="nil"/>
              <w:left w:val="nil"/>
              <w:bottom w:val="single" w:sz="4" w:space="0" w:color="375623"/>
              <w:right w:val="single" w:sz="4" w:space="0" w:color="375623"/>
            </w:tcBorders>
            <w:shd w:val="clear" w:color="auto" w:fill="375623"/>
            <w:noWrap/>
            <w:vAlign w:val="center"/>
            <w:hideMark/>
          </w:tcPr>
          <w:p w14:paraId="26A0E3D0" w14:textId="77777777" w:rsidR="004C6CAC" w:rsidRPr="00DE5A85" w:rsidRDefault="004C6CAC" w:rsidP="004C6CAC">
            <w:pPr>
              <w:rPr>
                <w:rFonts w:ascii="Garamond" w:hAnsi="Garamond"/>
                <w:b/>
                <w:bCs/>
                <w:color w:val="FFFFFF"/>
                <w:sz w:val="20"/>
                <w:szCs w:val="20"/>
              </w:rPr>
            </w:pPr>
            <w:r w:rsidRPr="00DE5A85">
              <w:rPr>
                <w:rFonts w:ascii="Garamond" w:hAnsi="Garamond"/>
                <w:b/>
                <w:bCs/>
                <w:color w:val="FFFFFF"/>
                <w:sz w:val="20"/>
                <w:szCs w:val="20"/>
              </w:rPr>
              <w:t>PO</w:t>
            </w:r>
          </w:p>
        </w:tc>
        <w:tc>
          <w:tcPr>
            <w:tcW w:w="299" w:type="pct"/>
            <w:tcBorders>
              <w:top w:val="nil"/>
              <w:left w:val="nil"/>
              <w:bottom w:val="single" w:sz="4" w:space="0" w:color="375623"/>
              <w:right w:val="single" w:sz="4" w:space="0" w:color="375623"/>
            </w:tcBorders>
            <w:shd w:val="clear" w:color="auto" w:fill="375623"/>
            <w:vAlign w:val="center"/>
            <w:hideMark/>
          </w:tcPr>
          <w:p w14:paraId="05507211" w14:textId="77777777" w:rsidR="004C6CAC" w:rsidRPr="00DE5A85" w:rsidRDefault="004C6CAC" w:rsidP="004C6CAC">
            <w:pPr>
              <w:rPr>
                <w:rFonts w:ascii="Garamond" w:hAnsi="Garamond"/>
                <w:b/>
                <w:bCs/>
                <w:color w:val="FFFFFF"/>
                <w:sz w:val="20"/>
                <w:szCs w:val="20"/>
              </w:rPr>
            </w:pPr>
            <w:r w:rsidRPr="00DE5A85">
              <w:rPr>
                <w:rFonts w:ascii="Garamond" w:hAnsi="Garamond"/>
                <w:b/>
                <w:bCs/>
                <w:color w:val="FFFFFF"/>
                <w:sz w:val="20"/>
                <w:szCs w:val="20"/>
              </w:rPr>
              <w:t>JO</w:t>
            </w:r>
          </w:p>
        </w:tc>
        <w:tc>
          <w:tcPr>
            <w:tcW w:w="299" w:type="pct"/>
            <w:tcBorders>
              <w:top w:val="nil"/>
              <w:left w:val="nil"/>
              <w:bottom w:val="single" w:sz="4" w:space="0" w:color="375623"/>
              <w:right w:val="single" w:sz="4" w:space="0" w:color="375623"/>
            </w:tcBorders>
            <w:shd w:val="clear" w:color="auto" w:fill="375623"/>
            <w:vAlign w:val="center"/>
            <w:hideMark/>
          </w:tcPr>
          <w:p w14:paraId="7A349EEF" w14:textId="77777777" w:rsidR="004C6CAC" w:rsidRPr="00DE5A85" w:rsidRDefault="004C6CAC" w:rsidP="004C6CAC">
            <w:pPr>
              <w:rPr>
                <w:rFonts w:ascii="Garamond" w:hAnsi="Garamond"/>
                <w:b/>
                <w:bCs/>
                <w:color w:val="FFFFFF"/>
                <w:sz w:val="20"/>
                <w:szCs w:val="20"/>
              </w:rPr>
            </w:pPr>
            <w:r w:rsidRPr="00DE5A85">
              <w:rPr>
                <w:rFonts w:ascii="Garamond" w:hAnsi="Garamond"/>
                <w:b/>
                <w:bCs/>
                <w:color w:val="FFFFFF"/>
                <w:sz w:val="20"/>
                <w:szCs w:val="20"/>
              </w:rPr>
              <w:t>N/A</w:t>
            </w:r>
          </w:p>
        </w:tc>
      </w:tr>
      <w:tr w:rsidR="004C6CAC" w:rsidRPr="00DE5A85" w14:paraId="0DC15A79" w14:textId="77777777" w:rsidTr="001F532E">
        <w:trPr>
          <w:trHeight w:val="630"/>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67B1E5B4" w14:textId="77777777" w:rsidR="004C6CAC" w:rsidRPr="00DE5A85" w:rsidRDefault="004C6CAC" w:rsidP="001F532E">
            <w:pPr>
              <w:jc w:val="center"/>
              <w:rPr>
                <w:rFonts w:ascii="Garamond" w:hAnsi="Garamond"/>
                <w:b/>
                <w:bCs/>
                <w:color w:val="000000"/>
                <w:sz w:val="20"/>
                <w:szCs w:val="20"/>
              </w:rPr>
            </w:pPr>
            <w:r w:rsidRPr="00DE5A85">
              <w:rPr>
                <w:rFonts w:ascii="Garamond" w:hAnsi="Garamond"/>
                <w:b/>
                <w:bCs/>
                <w:color w:val="000000"/>
                <w:sz w:val="20"/>
                <w:szCs w:val="20"/>
              </w:rPr>
              <w:t>1</w:t>
            </w:r>
          </w:p>
        </w:tc>
        <w:tc>
          <w:tcPr>
            <w:tcW w:w="3392" w:type="pct"/>
            <w:gridSpan w:val="4"/>
            <w:tcBorders>
              <w:top w:val="nil"/>
              <w:left w:val="nil"/>
              <w:bottom w:val="single" w:sz="4" w:space="0" w:color="375623"/>
              <w:right w:val="single" w:sz="4" w:space="0" w:color="375623"/>
            </w:tcBorders>
            <w:shd w:val="clear" w:color="auto" w:fill="E2EFDA"/>
            <w:vAlign w:val="center"/>
            <w:hideMark/>
          </w:tcPr>
          <w:p w14:paraId="2EC616BD" w14:textId="77777777" w:rsidR="004C6CAC" w:rsidRPr="00DE5A85" w:rsidRDefault="004C6CAC" w:rsidP="004C6CAC">
            <w:pPr>
              <w:rPr>
                <w:rFonts w:ascii="Garamond" w:hAnsi="Garamond"/>
                <w:color w:val="000000"/>
                <w:sz w:val="20"/>
                <w:szCs w:val="20"/>
              </w:rPr>
            </w:pPr>
            <w:r w:rsidRPr="00DE5A85">
              <w:rPr>
                <w:rFonts w:ascii="Garamond" w:hAnsi="Garamond"/>
                <w:color w:val="000000"/>
                <w:sz w:val="20"/>
                <w:szCs w:val="20"/>
              </w:rPr>
              <w:t>A kanë qenë operacionet tuaja në sistemin AIPS subjekt i ndërprerjeve të rëndësishme të funksionimit?</w:t>
            </w:r>
          </w:p>
        </w:tc>
        <w:tc>
          <w:tcPr>
            <w:tcW w:w="299" w:type="pct"/>
            <w:tcBorders>
              <w:top w:val="nil"/>
              <w:left w:val="nil"/>
              <w:bottom w:val="single" w:sz="4" w:space="0" w:color="375623"/>
              <w:right w:val="single" w:sz="4" w:space="0" w:color="375623"/>
            </w:tcBorders>
            <w:shd w:val="clear" w:color="auto" w:fill="E2EFDA"/>
            <w:noWrap/>
            <w:vAlign w:val="center"/>
            <w:hideMark/>
          </w:tcPr>
          <w:p w14:paraId="00631D2B"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75629930"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629BCAD6"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4F16C65D" w14:textId="77777777" w:rsidTr="001F532E">
        <w:trPr>
          <w:trHeight w:val="630"/>
          <w:jc w:val="center"/>
        </w:trPr>
        <w:tc>
          <w:tcPr>
            <w:tcW w:w="710" w:type="pct"/>
            <w:tcBorders>
              <w:top w:val="nil"/>
              <w:left w:val="single" w:sz="4" w:space="0" w:color="375623"/>
              <w:bottom w:val="single" w:sz="4" w:space="0" w:color="375623"/>
              <w:right w:val="single" w:sz="4" w:space="0" w:color="375623"/>
            </w:tcBorders>
            <w:shd w:val="clear" w:color="auto" w:fill="E2EFDA"/>
            <w:noWrap/>
            <w:vAlign w:val="center"/>
            <w:hideMark/>
          </w:tcPr>
          <w:p w14:paraId="4DB8888E" w14:textId="77777777" w:rsidR="004C6CAC" w:rsidRPr="00DE5A85" w:rsidRDefault="004C6CAC" w:rsidP="001F532E">
            <w:pPr>
              <w:jc w:val="center"/>
              <w:rPr>
                <w:rFonts w:ascii="Garamond" w:hAnsi="Garamond"/>
                <w:b/>
                <w:bCs/>
                <w:color w:val="000000"/>
                <w:sz w:val="20"/>
                <w:szCs w:val="20"/>
              </w:rPr>
            </w:pPr>
            <w:r w:rsidRPr="00DE5A85">
              <w:rPr>
                <w:rFonts w:ascii="Garamond" w:hAnsi="Garamond"/>
                <w:b/>
                <w:bCs/>
                <w:color w:val="000000"/>
                <w:sz w:val="20"/>
                <w:szCs w:val="20"/>
              </w:rPr>
              <w:t>2</w:t>
            </w:r>
          </w:p>
        </w:tc>
        <w:tc>
          <w:tcPr>
            <w:tcW w:w="3392" w:type="pct"/>
            <w:gridSpan w:val="4"/>
            <w:tcBorders>
              <w:top w:val="nil"/>
              <w:left w:val="nil"/>
              <w:bottom w:val="single" w:sz="4" w:space="0" w:color="375623"/>
              <w:right w:val="single" w:sz="4" w:space="0" w:color="375623"/>
            </w:tcBorders>
            <w:shd w:val="clear" w:color="auto" w:fill="E2EFDA"/>
            <w:vAlign w:val="center"/>
          </w:tcPr>
          <w:p w14:paraId="3B5B9D0F" w14:textId="4440CAAB" w:rsidR="004C6CAC" w:rsidRPr="00DE5A85" w:rsidRDefault="004C6CAC" w:rsidP="001F532E">
            <w:pPr>
              <w:ind w:right="44"/>
              <w:jc w:val="both"/>
              <w:rPr>
                <w:rFonts w:ascii="Garamond" w:hAnsi="Garamond"/>
                <w:sz w:val="20"/>
                <w:szCs w:val="20"/>
              </w:rPr>
            </w:pPr>
            <w:r w:rsidRPr="00DE5A85">
              <w:rPr>
                <w:rFonts w:ascii="Garamond" w:hAnsi="Garamond"/>
                <w:sz w:val="20"/>
                <w:szCs w:val="20"/>
              </w:rPr>
              <w:t>Nëse po, a janë raportuar te Banka e Shqipërisë</w:t>
            </w:r>
            <w:r w:rsidRPr="00DE5A85" w:rsidDel="00782BEE">
              <w:rPr>
                <w:rFonts w:ascii="Garamond" w:hAnsi="Garamond"/>
                <w:sz w:val="20"/>
                <w:szCs w:val="20"/>
              </w:rPr>
              <w:t xml:space="preserve"> </w:t>
            </w:r>
            <w:r w:rsidRPr="00DE5A85">
              <w:rPr>
                <w:rFonts w:ascii="Garamond" w:hAnsi="Garamond"/>
                <w:sz w:val="20"/>
                <w:szCs w:val="20"/>
              </w:rPr>
              <w:t>dhe a janë regjistruar në regjistrin e ngjarjeve të paparashikuara</w:t>
            </w:r>
            <w:r w:rsidR="00864DAF" w:rsidRPr="00DE5A85">
              <w:rPr>
                <w:rFonts w:ascii="Garamond" w:hAnsi="Garamond"/>
                <w:sz w:val="20"/>
                <w:szCs w:val="20"/>
              </w:rPr>
              <w:t>,</w:t>
            </w:r>
            <w:r w:rsidRPr="00DE5A85">
              <w:rPr>
                <w:rFonts w:ascii="Garamond" w:hAnsi="Garamond"/>
                <w:sz w:val="20"/>
                <w:szCs w:val="20"/>
              </w:rPr>
              <w:t xml:space="preserve"> në përputhje me procedurat e sistemit AIPS?</w:t>
            </w:r>
          </w:p>
        </w:tc>
        <w:tc>
          <w:tcPr>
            <w:tcW w:w="299" w:type="pct"/>
            <w:tcBorders>
              <w:top w:val="nil"/>
              <w:left w:val="nil"/>
              <w:bottom w:val="single" w:sz="4" w:space="0" w:color="375623"/>
              <w:right w:val="single" w:sz="4" w:space="0" w:color="375623"/>
            </w:tcBorders>
            <w:shd w:val="clear" w:color="auto" w:fill="E2EFDA"/>
            <w:noWrap/>
            <w:vAlign w:val="center"/>
            <w:hideMark/>
          </w:tcPr>
          <w:p w14:paraId="44A50A63"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0A8C4BD0"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nil"/>
              <w:left w:val="nil"/>
              <w:bottom w:val="single" w:sz="4" w:space="0" w:color="375623"/>
              <w:right w:val="single" w:sz="4" w:space="0" w:color="375623"/>
            </w:tcBorders>
            <w:shd w:val="clear" w:color="auto" w:fill="E2EFDA"/>
            <w:vAlign w:val="center"/>
            <w:hideMark/>
          </w:tcPr>
          <w:p w14:paraId="434527DB"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3AE91706" w14:textId="77777777" w:rsidTr="001F532E">
        <w:trPr>
          <w:trHeight w:val="945"/>
          <w:jc w:val="center"/>
        </w:trPr>
        <w:tc>
          <w:tcPr>
            <w:tcW w:w="710" w:type="pct"/>
            <w:tcBorders>
              <w:top w:val="single" w:sz="4" w:space="0" w:color="375623"/>
              <w:left w:val="single" w:sz="4" w:space="0" w:color="375623"/>
              <w:bottom w:val="single" w:sz="4" w:space="0" w:color="375623"/>
              <w:right w:val="single" w:sz="4" w:space="0" w:color="375623"/>
            </w:tcBorders>
            <w:shd w:val="clear" w:color="auto" w:fill="E2EFDA"/>
            <w:noWrap/>
            <w:vAlign w:val="center"/>
            <w:hideMark/>
          </w:tcPr>
          <w:p w14:paraId="37C4B467" w14:textId="77777777" w:rsidR="004C6CAC" w:rsidRPr="00DE5A85" w:rsidRDefault="004C6CAC" w:rsidP="001F532E">
            <w:pPr>
              <w:jc w:val="center"/>
              <w:rPr>
                <w:rFonts w:ascii="Garamond" w:hAnsi="Garamond"/>
                <w:b/>
                <w:bCs/>
                <w:color w:val="000000"/>
                <w:sz w:val="20"/>
                <w:szCs w:val="20"/>
              </w:rPr>
            </w:pPr>
            <w:r w:rsidRPr="00DE5A85">
              <w:rPr>
                <w:rFonts w:ascii="Garamond" w:hAnsi="Garamond"/>
                <w:b/>
                <w:bCs/>
                <w:color w:val="000000"/>
                <w:sz w:val="20"/>
                <w:szCs w:val="20"/>
              </w:rPr>
              <w:t>3</w:t>
            </w:r>
          </w:p>
        </w:tc>
        <w:tc>
          <w:tcPr>
            <w:tcW w:w="3392" w:type="pct"/>
            <w:gridSpan w:val="4"/>
            <w:tcBorders>
              <w:top w:val="single" w:sz="4" w:space="0" w:color="375623"/>
              <w:left w:val="nil"/>
              <w:bottom w:val="single" w:sz="4" w:space="0" w:color="375623"/>
              <w:right w:val="single" w:sz="4" w:space="0" w:color="375623"/>
            </w:tcBorders>
            <w:shd w:val="clear" w:color="auto" w:fill="E2EFDA"/>
            <w:vAlign w:val="center"/>
            <w:hideMark/>
          </w:tcPr>
          <w:p w14:paraId="1049AC5C" w14:textId="1E46AC30" w:rsidR="004C6CAC" w:rsidRPr="00DE5A85" w:rsidRDefault="004C6CAC" w:rsidP="004C6CAC">
            <w:pPr>
              <w:ind w:right="44"/>
              <w:jc w:val="both"/>
              <w:rPr>
                <w:rFonts w:ascii="Garamond" w:hAnsi="Garamond"/>
                <w:sz w:val="20"/>
                <w:szCs w:val="20"/>
              </w:rPr>
            </w:pPr>
            <w:r w:rsidRPr="00DE5A85">
              <w:rPr>
                <w:rFonts w:ascii="Garamond" w:hAnsi="Garamond"/>
                <w:sz w:val="20"/>
                <w:szCs w:val="20"/>
              </w:rPr>
              <w:t>A mendoni se sistemet tuaja të lidhura me sistemin AIPS kanë kapacitet dhe qëndrueshmëri të mjaftueshme për të mbuluar trafikun tuaj të pagesave në sistemin AIPS, në kohë dhe në mënyrë të sigurt?</w:t>
            </w:r>
          </w:p>
        </w:tc>
        <w:tc>
          <w:tcPr>
            <w:tcW w:w="299" w:type="pct"/>
            <w:tcBorders>
              <w:top w:val="single" w:sz="4" w:space="0" w:color="375623"/>
              <w:left w:val="nil"/>
              <w:bottom w:val="single" w:sz="4" w:space="0" w:color="375623"/>
              <w:right w:val="single" w:sz="4" w:space="0" w:color="375623"/>
            </w:tcBorders>
            <w:shd w:val="clear" w:color="auto" w:fill="E2EFDA"/>
            <w:noWrap/>
            <w:vAlign w:val="center"/>
            <w:hideMark/>
          </w:tcPr>
          <w:p w14:paraId="75661033"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single" w:sz="4" w:space="0" w:color="375623"/>
              <w:left w:val="nil"/>
              <w:bottom w:val="single" w:sz="4" w:space="0" w:color="375623"/>
              <w:right w:val="single" w:sz="4" w:space="0" w:color="375623"/>
            </w:tcBorders>
            <w:shd w:val="clear" w:color="auto" w:fill="E2EFDA"/>
            <w:vAlign w:val="center"/>
            <w:hideMark/>
          </w:tcPr>
          <w:p w14:paraId="67885901"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c>
          <w:tcPr>
            <w:tcW w:w="299" w:type="pct"/>
            <w:tcBorders>
              <w:top w:val="single" w:sz="4" w:space="0" w:color="375623"/>
              <w:left w:val="nil"/>
              <w:bottom w:val="single" w:sz="4" w:space="0" w:color="375623"/>
              <w:right w:val="single" w:sz="4" w:space="0" w:color="375623"/>
            </w:tcBorders>
            <w:shd w:val="clear" w:color="auto" w:fill="E2EFDA"/>
            <w:vAlign w:val="center"/>
            <w:hideMark/>
          </w:tcPr>
          <w:p w14:paraId="74CB6B87" w14:textId="77777777" w:rsidR="004C6CAC" w:rsidRPr="00DE5A85" w:rsidRDefault="004C6CAC" w:rsidP="004C6CAC">
            <w:pPr>
              <w:jc w:val="center"/>
              <w:rPr>
                <w:rFonts w:ascii="Garamond" w:hAnsi="Garamond"/>
                <w:color w:val="000000"/>
                <w:sz w:val="20"/>
                <w:szCs w:val="20"/>
              </w:rPr>
            </w:pPr>
            <w:r w:rsidRPr="00DE5A85">
              <w:rPr>
                <w:rFonts w:ascii="Garamond" w:hAnsi="Garamond"/>
                <w:color w:val="000000"/>
                <w:sz w:val="20"/>
                <w:szCs w:val="20"/>
              </w:rPr>
              <w:fldChar w:fldCharType="begin">
                <w:ffData>
                  <w:name w:val="Check1"/>
                  <w:enabled/>
                  <w:calcOnExit w:val="0"/>
                  <w:checkBox>
                    <w:sizeAuto/>
                    <w:default w:val="0"/>
                  </w:checkBox>
                </w:ffData>
              </w:fldChar>
            </w:r>
            <w:r w:rsidRPr="00DE5A85">
              <w:rPr>
                <w:rFonts w:ascii="Garamond" w:hAnsi="Garamond"/>
                <w:color w:val="000000"/>
                <w:sz w:val="20"/>
                <w:szCs w:val="20"/>
              </w:rPr>
              <w:instrText xml:space="preserve"> FORMCHECKBOX </w:instrText>
            </w:r>
            <w:r w:rsidR="00871005">
              <w:rPr>
                <w:rFonts w:ascii="Garamond" w:hAnsi="Garamond"/>
                <w:color w:val="000000"/>
                <w:sz w:val="20"/>
                <w:szCs w:val="20"/>
              </w:rPr>
            </w:r>
            <w:r w:rsidR="00871005">
              <w:rPr>
                <w:rFonts w:ascii="Garamond" w:hAnsi="Garamond"/>
                <w:color w:val="000000"/>
                <w:sz w:val="20"/>
                <w:szCs w:val="20"/>
              </w:rPr>
              <w:fldChar w:fldCharType="separate"/>
            </w:r>
            <w:r w:rsidRPr="00DE5A85">
              <w:rPr>
                <w:rFonts w:ascii="Garamond" w:hAnsi="Garamond"/>
                <w:color w:val="000000"/>
                <w:sz w:val="20"/>
                <w:szCs w:val="20"/>
              </w:rPr>
              <w:fldChar w:fldCharType="end"/>
            </w:r>
          </w:p>
        </w:tc>
      </w:tr>
      <w:tr w:rsidR="004C6CAC" w:rsidRPr="00DE5A85" w14:paraId="21577E1D" w14:textId="77777777" w:rsidTr="00271364">
        <w:trPr>
          <w:trHeight w:val="945"/>
          <w:jc w:val="center"/>
        </w:trPr>
        <w:tc>
          <w:tcPr>
            <w:tcW w:w="710" w:type="pct"/>
            <w:tcBorders>
              <w:top w:val="single" w:sz="4" w:space="0" w:color="375623"/>
              <w:left w:val="single" w:sz="4" w:space="0" w:color="375623"/>
              <w:bottom w:val="single" w:sz="4" w:space="0" w:color="375623"/>
              <w:right w:val="single" w:sz="4" w:space="0" w:color="375623"/>
            </w:tcBorders>
            <w:shd w:val="clear" w:color="auto" w:fill="385623" w:themeFill="accent6" w:themeFillShade="80"/>
            <w:noWrap/>
            <w:vAlign w:val="center"/>
            <w:hideMark/>
          </w:tcPr>
          <w:p w14:paraId="1B251A1F" w14:textId="77777777" w:rsidR="004C6CAC" w:rsidRPr="00DE5A85" w:rsidRDefault="004C6CAC" w:rsidP="004C6CAC">
            <w:pPr>
              <w:rPr>
                <w:rFonts w:ascii="Garamond" w:hAnsi="Garamond"/>
                <w:b/>
                <w:bCs/>
                <w:i/>
                <w:color w:val="FFFFFF"/>
                <w:sz w:val="20"/>
                <w:szCs w:val="20"/>
              </w:rPr>
            </w:pPr>
            <w:r w:rsidRPr="00DE5A85">
              <w:rPr>
                <w:rFonts w:ascii="Garamond" w:hAnsi="Garamond"/>
                <w:b/>
                <w:bCs/>
                <w:i/>
                <w:color w:val="FFFFFF"/>
                <w:sz w:val="20"/>
                <w:szCs w:val="20"/>
              </w:rPr>
              <w:t>Shënime</w:t>
            </w:r>
          </w:p>
        </w:tc>
        <w:tc>
          <w:tcPr>
            <w:tcW w:w="4290" w:type="pct"/>
            <w:gridSpan w:val="7"/>
            <w:tcBorders>
              <w:top w:val="single" w:sz="4" w:space="0" w:color="375623"/>
              <w:left w:val="nil"/>
              <w:bottom w:val="single" w:sz="4" w:space="0" w:color="375623"/>
              <w:right w:val="single" w:sz="4" w:space="0" w:color="375623"/>
            </w:tcBorders>
            <w:shd w:val="clear" w:color="auto" w:fill="E2EFDA"/>
            <w:vAlign w:val="center"/>
          </w:tcPr>
          <w:p w14:paraId="7967E209" w14:textId="77777777" w:rsidR="004C6CAC" w:rsidRPr="00DE5A85" w:rsidRDefault="004C6CAC" w:rsidP="004C6CAC">
            <w:pPr>
              <w:rPr>
                <w:rFonts w:ascii="Garamond" w:hAnsi="Garamond"/>
                <w:i/>
                <w:color w:val="000000"/>
                <w:sz w:val="20"/>
                <w:szCs w:val="20"/>
              </w:rPr>
            </w:pPr>
          </w:p>
        </w:tc>
      </w:tr>
    </w:tbl>
    <w:p w14:paraId="348DE857" w14:textId="77777777" w:rsidR="004C6CAC" w:rsidRPr="00367B5B" w:rsidRDefault="004C6CAC" w:rsidP="004C6CAC">
      <w:pPr>
        <w:ind w:right="44"/>
        <w:jc w:val="both"/>
      </w:pPr>
    </w:p>
    <w:p w14:paraId="3EF7EDBB" w14:textId="77777777" w:rsidR="00DE5A85" w:rsidRDefault="00DE5A85" w:rsidP="004C6CAC">
      <w:pPr>
        <w:ind w:right="44"/>
        <w:rPr>
          <w:b/>
        </w:rPr>
      </w:pPr>
      <w:bookmarkStart w:id="45" w:name="shtojcaF"/>
    </w:p>
    <w:p w14:paraId="4867EE82" w14:textId="77777777" w:rsidR="00DE5A85" w:rsidRDefault="00DE5A85" w:rsidP="004C6CAC">
      <w:pPr>
        <w:ind w:right="44"/>
        <w:rPr>
          <w:b/>
        </w:rPr>
      </w:pPr>
    </w:p>
    <w:p w14:paraId="3C530A15" w14:textId="345870CC" w:rsidR="004C6CAC" w:rsidRPr="001F532E" w:rsidRDefault="00D66965" w:rsidP="001F532E">
      <w:pPr>
        <w:ind w:right="44"/>
        <w:jc w:val="center"/>
        <w:rPr>
          <w:rFonts w:ascii="Garamond" w:hAnsi="Garamond"/>
        </w:rPr>
      </w:pPr>
      <w:r w:rsidRPr="001F532E">
        <w:rPr>
          <w:rFonts w:ascii="Garamond" w:hAnsi="Garamond"/>
        </w:rPr>
        <w:t>SHTOJCA F</w:t>
      </w:r>
      <w:bookmarkEnd w:id="45"/>
    </w:p>
    <w:p w14:paraId="58B6AC1B" w14:textId="3E55E320" w:rsidR="004C6CAC" w:rsidRDefault="00D66965" w:rsidP="001F532E">
      <w:pPr>
        <w:ind w:right="43"/>
        <w:jc w:val="center"/>
        <w:rPr>
          <w:rFonts w:ascii="Garamond" w:hAnsi="Garamond"/>
        </w:rPr>
      </w:pPr>
      <w:r w:rsidRPr="001F532E">
        <w:rPr>
          <w:rFonts w:ascii="Garamond" w:hAnsi="Garamond"/>
        </w:rPr>
        <w:t>RAPORT INCIDENTI</w:t>
      </w:r>
    </w:p>
    <w:p w14:paraId="582EE159" w14:textId="77777777" w:rsidR="001F532E" w:rsidRPr="001F532E" w:rsidRDefault="001F532E" w:rsidP="001F532E">
      <w:pPr>
        <w:ind w:right="43"/>
        <w:jc w:val="center"/>
        <w:rPr>
          <w:rFonts w:ascii="Garamond" w:hAnsi="Garamond"/>
        </w:rPr>
      </w:pP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60"/>
        <w:gridCol w:w="586"/>
        <w:gridCol w:w="150"/>
        <w:gridCol w:w="1468"/>
        <w:gridCol w:w="1961"/>
        <w:gridCol w:w="373"/>
        <w:gridCol w:w="2633"/>
      </w:tblGrid>
      <w:tr w:rsidR="004C6CAC" w:rsidRPr="00DE5A85" w14:paraId="6B9317B4" w14:textId="77777777" w:rsidTr="009B48A4">
        <w:trPr>
          <w:trHeight w:val="629"/>
          <w:jc w:val="center"/>
        </w:trPr>
        <w:tc>
          <w:tcPr>
            <w:tcW w:w="1073" w:type="pct"/>
            <w:tcBorders>
              <w:top w:val="single" w:sz="4" w:space="0" w:color="385623" w:themeColor="accent6" w:themeShade="80"/>
              <w:left w:val="single" w:sz="4" w:space="0" w:color="385623" w:themeColor="accent6" w:themeShade="80"/>
              <w:bottom w:val="single" w:sz="4" w:space="0" w:color="385623" w:themeColor="accent6" w:themeShade="80"/>
              <w:right w:val="nil"/>
            </w:tcBorders>
            <w:shd w:val="clear" w:color="auto" w:fill="385623" w:themeFill="accent6" w:themeFillShade="80"/>
            <w:vAlign w:val="center"/>
          </w:tcPr>
          <w:p w14:paraId="72F577E6" w14:textId="07B2DC49" w:rsidR="004C6CAC" w:rsidRPr="00DE5A85" w:rsidRDefault="004C6CAC" w:rsidP="00D66965">
            <w:pPr>
              <w:ind w:right="44"/>
              <w:jc w:val="center"/>
              <w:rPr>
                <w:rFonts w:ascii="Garamond" w:hAnsi="Garamond"/>
                <w:b/>
                <w:i/>
                <w:color w:val="FFFFFF" w:themeColor="background1"/>
                <w:sz w:val="20"/>
                <w:szCs w:val="20"/>
              </w:rPr>
            </w:pPr>
            <w:r w:rsidRPr="00DE5A85">
              <w:rPr>
                <w:rFonts w:ascii="Garamond" w:hAnsi="Garamond"/>
                <w:b/>
                <w:i/>
                <w:color w:val="FFFFFF" w:themeColor="background1"/>
                <w:sz w:val="20"/>
                <w:szCs w:val="20"/>
              </w:rPr>
              <w:t xml:space="preserve">Emri i </w:t>
            </w:r>
            <w:r w:rsidR="001F532E" w:rsidRPr="00DE5A85">
              <w:rPr>
                <w:rFonts w:ascii="Garamond" w:hAnsi="Garamond"/>
                <w:b/>
                <w:i/>
                <w:color w:val="FFFFFF" w:themeColor="background1"/>
                <w:sz w:val="20"/>
                <w:szCs w:val="20"/>
              </w:rPr>
              <w:t>bankës</w:t>
            </w:r>
          </w:p>
        </w:tc>
        <w:tc>
          <w:tcPr>
            <w:tcW w:w="1207" w:type="pct"/>
            <w:gridSpan w:val="3"/>
            <w:tcBorders>
              <w:top w:val="single" w:sz="4" w:space="0" w:color="385623" w:themeColor="accent6" w:themeShade="80"/>
              <w:left w:val="nil"/>
              <w:bottom w:val="single" w:sz="4" w:space="0" w:color="385623" w:themeColor="accent6" w:themeShade="80"/>
              <w:right w:val="nil"/>
            </w:tcBorders>
            <w:shd w:val="clear" w:color="auto" w:fill="385623" w:themeFill="accent6" w:themeFillShade="80"/>
            <w:vAlign w:val="center"/>
          </w:tcPr>
          <w:p w14:paraId="4E05A891" w14:textId="77777777" w:rsidR="004C6CAC" w:rsidRPr="00DE5A85" w:rsidRDefault="004C6CAC" w:rsidP="00D66965">
            <w:pPr>
              <w:ind w:right="44"/>
              <w:jc w:val="center"/>
              <w:rPr>
                <w:rFonts w:ascii="Garamond" w:hAnsi="Garamond"/>
                <w:b/>
                <w:i/>
                <w:color w:val="FFFFFF" w:themeColor="background1"/>
                <w:sz w:val="20"/>
                <w:szCs w:val="20"/>
              </w:rPr>
            </w:pPr>
            <w:r w:rsidRPr="00DE5A85">
              <w:rPr>
                <w:rFonts w:ascii="Garamond" w:hAnsi="Garamond"/>
                <w:b/>
                <w:i/>
                <w:color w:val="FFFFFF" w:themeColor="background1"/>
                <w:sz w:val="20"/>
                <w:szCs w:val="20"/>
              </w:rPr>
              <w:t>Personi i autorizuar për lëshimin e raportit</w:t>
            </w:r>
          </w:p>
        </w:tc>
        <w:tc>
          <w:tcPr>
            <w:tcW w:w="1278" w:type="pct"/>
            <w:gridSpan w:val="2"/>
            <w:tcBorders>
              <w:top w:val="single" w:sz="4" w:space="0" w:color="385623" w:themeColor="accent6" w:themeShade="80"/>
              <w:left w:val="nil"/>
              <w:bottom w:val="single" w:sz="4" w:space="0" w:color="385623" w:themeColor="accent6" w:themeShade="80"/>
              <w:right w:val="nil"/>
            </w:tcBorders>
            <w:shd w:val="clear" w:color="auto" w:fill="385623" w:themeFill="accent6" w:themeFillShade="80"/>
            <w:vAlign w:val="center"/>
          </w:tcPr>
          <w:p w14:paraId="4A209FD0" w14:textId="1EC7108F" w:rsidR="004C6CAC" w:rsidRPr="00DE5A85" w:rsidRDefault="004C6CAC" w:rsidP="00D66965">
            <w:pPr>
              <w:ind w:right="44"/>
              <w:jc w:val="center"/>
              <w:rPr>
                <w:rFonts w:ascii="Garamond" w:hAnsi="Garamond"/>
                <w:b/>
                <w:i/>
                <w:color w:val="FFFFFF" w:themeColor="background1"/>
                <w:sz w:val="20"/>
                <w:szCs w:val="20"/>
              </w:rPr>
            </w:pPr>
            <w:r w:rsidRPr="00DE5A85">
              <w:rPr>
                <w:rFonts w:ascii="Garamond" w:hAnsi="Garamond"/>
                <w:b/>
                <w:i/>
                <w:color w:val="FFFFFF" w:themeColor="background1"/>
                <w:sz w:val="20"/>
                <w:szCs w:val="20"/>
              </w:rPr>
              <w:t>Nënshkrimi</w:t>
            </w:r>
          </w:p>
        </w:tc>
        <w:tc>
          <w:tcPr>
            <w:tcW w:w="1441" w:type="pct"/>
            <w:tcBorders>
              <w:top w:val="single" w:sz="4" w:space="0" w:color="385623" w:themeColor="accent6" w:themeShade="80"/>
              <w:left w:val="nil"/>
              <w:bottom w:val="single" w:sz="4" w:space="0" w:color="385623" w:themeColor="accent6" w:themeShade="80"/>
              <w:right w:val="single" w:sz="4" w:space="0" w:color="385623" w:themeColor="accent6" w:themeShade="80"/>
            </w:tcBorders>
            <w:shd w:val="clear" w:color="auto" w:fill="385623" w:themeFill="accent6" w:themeFillShade="80"/>
            <w:vAlign w:val="center"/>
          </w:tcPr>
          <w:p w14:paraId="609FBFEF" w14:textId="77777777" w:rsidR="004C6CAC" w:rsidRPr="00DE5A85" w:rsidRDefault="004C6CAC" w:rsidP="00D66965">
            <w:pPr>
              <w:ind w:right="44"/>
              <w:jc w:val="center"/>
              <w:rPr>
                <w:rFonts w:ascii="Garamond" w:hAnsi="Garamond"/>
                <w:b/>
                <w:i/>
                <w:color w:val="FFFFFF" w:themeColor="background1"/>
                <w:sz w:val="20"/>
                <w:szCs w:val="20"/>
              </w:rPr>
            </w:pPr>
            <w:r w:rsidRPr="00DE5A85">
              <w:rPr>
                <w:rFonts w:ascii="Garamond" w:hAnsi="Garamond"/>
                <w:b/>
                <w:i/>
                <w:color w:val="FFFFFF" w:themeColor="background1"/>
                <w:sz w:val="20"/>
                <w:szCs w:val="20"/>
              </w:rPr>
              <w:t>Vula</w:t>
            </w:r>
          </w:p>
        </w:tc>
      </w:tr>
      <w:tr w:rsidR="004C6CAC" w:rsidRPr="00DE5A85" w14:paraId="4B9B78DA" w14:textId="77777777" w:rsidTr="009B48A4">
        <w:trPr>
          <w:trHeight w:val="1142"/>
          <w:jc w:val="center"/>
        </w:trPr>
        <w:tc>
          <w:tcPr>
            <w:tcW w:w="1073"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501331B" w14:textId="77777777" w:rsidR="004C6CAC" w:rsidRPr="00DE5A85" w:rsidRDefault="004C6CAC" w:rsidP="004C6CAC">
            <w:pPr>
              <w:ind w:right="44"/>
              <w:rPr>
                <w:rFonts w:ascii="Garamond" w:hAnsi="Garamond"/>
                <w:b/>
                <w:i/>
                <w:sz w:val="20"/>
                <w:szCs w:val="20"/>
              </w:rPr>
            </w:pPr>
          </w:p>
        </w:tc>
        <w:tc>
          <w:tcPr>
            <w:tcW w:w="1207"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A1236B4" w14:textId="77777777" w:rsidR="004C6CAC" w:rsidRPr="00DE5A85" w:rsidRDefault="004C6CAC" w:rsidP="004C6CAC">
            <w:pPr>
              <w:ind w:right="44"/>
              <w:rPr>
                <w:rFonts w:ascii="Garamond" w:hAnsi="Garamond"/>
                <w:b/>
                <w:i/>
                <w:sz w:val="20"/>
                <w:szCs w:val="20"/>
              </w:rPr>
            </w:pPr>
          </w:p>
        </w:tc>
        <w:tc>
          <w:tcPr>
            <w:tcW w:w="127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7C94B17" w14:textId="77777777" w:rsidR="004C6CAC" w:rsidRPr="00DE5A85" w:rsidRDefault="004C6CAC" w:rsidP="004C6CAC">
            <w:pPr>
              <w:ind w:right="44"/>
              <w:rPr>
                <w:rFonts w:ascii="Garamond" w:hAnsi="Garamond"/>
                <w:b/>
                <w:i/>
                <w:sz w:val="20"/>
                <w:szCs w:val="20"/>
              </w:rPr>
            </w:pPr>
          </w:p>
        </w:tc>
        <w:tc>
          <w:tcPr>
            <w:tcW w:w="1441"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05297EF" w14:textId="77777777" w:rsidR="004C6CAC" w:rsidRPr="00DE5A85" w:rsidRDefault="004C6CAC" w:rsidP="004C6CAC">
            <w:pPr>
              <w:ind w:right="44"/>
              <w:rPr>
                <w:rFonts w:ascii="Garamond" w:hAnsi="Garamond"/>
                <w:b/>
                <w:i/>
                <w:sz w:val="20"/>
                <w:szCs w:val="20"/>
              </w:rPr>
            </w:pPr>
          </w:p>
        </w:tc>
      </w:tr>
      <w:tr w:rsidR="004C6CAC" w:rsidRPr="00DE5A85" w14:paraId="777BF85E" w14:textId="77777777" w:rsidTr="009B48A4">
        <w:trPr>
          <w:trHeight w:val="629"/>
          <w:jc w:val="center"/>
        </w:trPr>
        <w:tc>
          <w:tcPr>
            <w:tcW w:w="1073" w:type="pct"/>
            <w:tcBorders>
              <w:top w:val="single" w:sz="4" w:space="0" w:color="385623" w:themeColor="accent6" w:themeShade="80"/>
              <w:left w:val="single" w:sz="4" w:space="0" w:color="385623" w:themeColor="accent6" w:themeShade="80"/>
              <w:bottom w:val="single" w:sz="4" w:space="0" w:color="auto"/>
              <w:right w:val="single" w:sz="4" w:space="0" w:color="385623" w:themeColor="accent6" w:themeShade="80"/>
            </w:tcBorders>
            <w:shd w:val="clear" w:color="auto" w:fill="385623" w:themeFill="accent6" w:themeFillShade="80"/>
            <w:vAlign w:val="center"/>
          </w:tcPr>
          <w:p w14:paraId="2678128C" w14:textId="77777777" w:rsidR="004C6CAC" w:rsidRPr="00DE5A85" w:rsidRDefault="004C6CAC" w:rsidP="00D66965">
            <w:pPr>
              <w:ind w:right="44"/>
              <w:jc w:val="center"/>
              <w:rPr>
                <w:rFonts w:ascii="Garamond" w:hAnsi="Garamond"/>
                <w:b/>
                <w:i/>
                <w:color w:val="FFFFFF" w:themeColor="background1"/>
                <w:sz w:val="20"/>
                <w:szCs w:val="20"/>
              </w:rPr>
            </w:pPr>
            <w:r w:rsidRPr="00DE5A85">
              <w:rPr>
                <w:rFonts w:ascii="Garamond" w:hAnsi="Garamond"/>
                <w:b/>
                <w:i/>
                <w:color w:val="FFFFFF" w:themeColor="background1"/>
                <w:sz w:val="20"/>
                <w:szCs w:val="20"/>
              </w:rPr>
              <w:t>Tipi i raportit:</w:t>
            </w:r>
          </w:p>
        </w:tc>
        <w:tc>
          <w:tcPr>
            <w:tcW w:w="1207" w:type="pct"/>
            <w:gridSpan w:val="3"/>
            <w:tcBorders>
              <w:top w:val="single" w:sz="4" w:space="0" w:color="385623" w:themeColor="accent6" w:themeShade="80"/>
              <w:left w:val="single" w:sz="4" w:space="0" w:color="385623" w:themeColor="accent6" w:themeShade="80"/>
              <w:bottom w:val="single" w:sz="4" w:space="0" w:color="auto"/>
              <w:right w:val="single" w:sz="4" w:space="0" w:color="385623" w:themeColor="accent6" w:themeShade="80"/>
            </w:tcBorders>
            <w:shd w:val="clear" w:color="auto" w:fill="385623" w:themeFill="accent6" w:themeFillShade="80"/>
            <w:vAlign w:val="center"/>
          </w:tcPr>
          <w:p w14:paraId="676C460B" w14:textId="77777777" w:rsidR="004C6CAC" w:rsidRPr="00DE5A85" w:rsidRDefault="004C6CAC" w:rsidP="00D66965">
            <w:pPr>
              <w:ind w:right="44"/>
              <w:jc w:val="center"/>
              <w:rPr>
                <w:rFonts w:ascii="Garamond" w:hAnsi="Garamond"/>
                <w:b/>
                <w:i/>
                <w:color w:val="FFFFFF" w:themeColor="background1"/>
                <w:sz w:val="20"/>
                <w:szCs w:val="20"/>
              </w:rPr>
            </w:pPr>
            <w:r w:rsidRPr="00DE5A85">
              <w:rPr>
                <w:rFonts w:ascii="Garamond" w:hAnsi="Garamond"/>
                <w:b/>
                <w:i/>
                <w:color w:val="FFFFFF" w:themeColor="background1"/>
                <w:sz w:val="20"/>
                <w:szCs w:val="20"/>
              </w:rPr>
              <w:t>Data e raportit</w:t>
            </w:r>
          </w:p>
          <w:p w14:paraId="3FC8153F" w14:textId="16203FFC" w:rsidR="004C6CAC" w:rsidRPr="00DE5A85" w:rsidRDefault="004C6CAC" w:rsidP="00D66965">
            <w:pPr>
              <w:ind w:right="44"/>
              <w:jc w:val="center"/>
              <w:rPr>
                <w:rFonts w:ascii="Garamond" w:hAnsi="Garamond"/>
                <w:i/>
                <w:color w:val="FFFFFF" w:themeColor="background1"/>
                <w:sz w:val="20"/>
                <w:szCs w:val="20"/>
              </w:rPr>
            </w:pPr>
            <w:r w:rsidRPr="00DE5A85">
              <w:rPr>
                <w:rFonts w:ascii="Garamond" w:hAnsi="Garamond"/>
                <w:b/>
                <w:i/>
                <w:color w:val="FFFFFF" w:themeColor="background1"/>
                <w:sz w:val="20"/>
                <w:szCs w:val="20"/>
              </w:rPr>
              <w:t>(</w:t>
            </w:r>
            <w:r w:rsidR="003A0168">
              <w:rPr>
                <w:rFonts w:ascii="Garamond" w:hAnsi="Garamond"/>
                <w:b/>
                <w:i/>
                <w:color w:val="FFFFFF" w:themeColor="background1"/>
                <w:sz w:val="20"/>
                <w:szCs w:val="20"/>
              </w:rPr>
              <w:t>dd.mm.yyyy</w:t>
            </w:r>
            <w:r w:rsidRPr="00DE5A85">
              <w:rPr>
                <w:rFonts w:ascii="Garamond" w:hAnsi="Garamond"/>
                <w:b/>
                <w:i/>
                <w:color w:val="FFFFFF" w:themeColor="background1"/>
                <w:sz w:val="20"/>
                <w:szCs w:val="20"/>
              </w:rPr>
              <w:t>)</w:t>
            </w:r>
          </w:p>
        </w:tc>
        <w:tc>
          <w:tcPr>
            <w:tcW w:w="1278" w:type="pct"/>
            <w:gridSpan w:val="2"/>
            <w:tcBorders>
              <w:top w:val="single" w:sz="4" w:space="0" w:color="385623" w:themeColor="accent6" w:themeShade="80"/>
              <w:left w:val="single" w:sz="4" w:space="0" w:color="385623" w:themeColor="accent6" w:themeShade="80"/>
              <w:bottom w:val="single" w:sz="4" w:space="0" w:color="auto"/>
              <w:right w:val="single" w:sz="4" w:space="0" w:color="385623" w:themeColor="accent6" w:themeShade="80"/>
            </w:tcBorders>
            <w:shd w:val="clear" w:color="auto" w:fill="385623" w:themeFill="accent6" w:themeFillShade="80"/>
            <w:vAlign w:val="center"/>
          </w:tcPr>
          <w:p w14:paraId="79E3F863" w14:textId="77777777" w:rsidR="004C6CAC" w:rsidRPr="00DE5A85" w:rsidRDefault="004C6CAC" w:rsidP="00D66965">
            <w:pPr>
              <w:ind w:right="44"/>
              <w:jc w:val="center"/>
              <w:rPr>
                <w:rFonts w:ascii="Garamond" w:hAnsi="Garamond"/>
                <w:b/>
                <w:i/>
                <w:color w:val="FFFFFF" w:themeColor="background1"/>
                <w:sz w:val="20"/>
                <w:szCs w:val="20"/>
              </w:rPr>
            </w:pPr>
            <w:r w:rsidRPr="00DE5A85">
              <w:rPr>
                <w:rFonts w:ascii="Garamond" w:hAnsi="Garamond"/>
                <w:b/>
                <w:i/>
                <w:color w:val="FFFFFF" w:themeColor="background1"/>
                <w:sz w:val="20"/>
                <w:szCs w:val="20"/>
              </w:rPr>
              <w:t>Numër</w:t>
            </w:r>
          </w:p>
          <w:p w14:paraId="39BCDA63" w14:textId="77777777" w:rsidR="004C6CAC" w:rsidRPr="00DE5A85" w:rsidRDefault="004C6CAC" w:rsidP="00D66965">
            <w:pPr>
              <w:ind w:right="44"/>
              <w:jc w:val="center"/>
              <w:rPr>
                <w:rFonts w:ascii="Garamond" w:hAnsi="Garamond"/>
                <w:i/>
                <w:color w:val="FFFFFF" w:themeColor="background1"/>
                <w:sz w:val="20"/>
                <w:szCs w:val="20"/>
              </w:rPr>
            </w:pPr>
            <w:r w:rsidRPr="00DE5A85">
              <w:rPr>
                <w:rFonts w:ascii="Garamond" w:hAnsi="Garamond"/>
                <w:b/>
                <w:i/>
                <w:color w:val="FFFFFF" w:themeColor="background1"/>
                <w:sz w:val="20"/>
                <w:szCs w:val="20"/>
              </w:rPr>
              <w:t>(yyyymmdd-nr)</w:t>
            </w:r>
          </w:p>
        </w:tc>
        <w:tc>
          <w:tcPr>
            <w:tcW w:w="1441" w:type="pct"/>
            <w:tcBorders>
              <w:top w:val="single" w:sz="4" w:space="0" w:color="385623" w:themeColor="accent6" w:themeShade="80"/>
              <w:left w:val="single" w:sz="4" w:space="0" w:color="385623" w:themeColor="accent6" w:themeShade="80"/>
              <w:bottom w:val="single" w:sz="4" w:space="0" w:color="auto"/>
              <w:right w:val="single" w:sz="4" w:space="0" w:color="385623" w:themeColor="accent6" w:themeShade="80"/>
            </w:tcBorders>
            <w:shd w:val="clear" w:color="auto" w:fill="385623" w:themeFill="accent6" w:themeFillShade="80"/>
            <w:vAlign w:val="center"/>
          </w:tcPr>
          <w:p w14:paraId="1D12DB83" w14:textId="77777777" w:rsidR="004C6CAC" w:rsidRPr="00DE5A85" w:rsidRDefault="004C6CAC" w:rsidP="00D66965">
            <w:pPr>
              <w:ind w:right="44"/>
              <w:jc w:val="center"/>
              <w:rPr>
                <w:rFonts w:ascii="Garamond" w:hAnsi="Garamond"/>
                <w:b/>
                <w:i/>
                <w:color w:val="FFFFFF" w:themeColor="background1"/>
                <w:sz w:val="20"/>
                <w:szCs w:val="20"/>
              </w:rPr>
            </w:pPr>
            <w:r w:rsidRPr="00DE5A85">
              <w:rPr>
                <w:rFonts w:ascii="Garamond" w:hAnsi="Garamond"/>
                <w:b/>
                <w:i/>
                <w:color w:val="FFFFFF" w:themeColor="background1"/>
                <w:sz w:val="20"/>
                <w:szCs w:val="20"/>
              </w:rPr>
              <w:t>Sistemet e përfshira/ndikuara</w:t>
            </w:r>
          </w:p>
        </w:tc>
      </w:tr>
      <w:tr w:rsidR="00126A4A" w:rsidRPr="00DE5A85" w14:paraId="087CEE81" w14:textId="77777777" w:rsidTr="009B48A4">
        <w:trPr>
          <w:trHeight w:val="629"/>
          <w:jc w:val="center"/>
        </w:trPr>
        <w:tc>
          <w:tcPr>
            <w:tcW w:w="1073" w:type="pct"/>
            <w:tcBorders>
              <w:top w:val="single" w:sz="4" w:space="0" w:color="auto"/>
              <w:left w:val="single" w:sz="4" w:space="0" w:color="auto"/>
              <w:bottom w:val="single" w:sz="4" w:space="0" w:color="auto"/>
              <w:right w:val="single" w:sz="4" w:space="0" w:color="auto"/>
            </w:tcBorders>
            <w:shd w:val="clear" w:color="auto" w:fill="FFFFFF" w:themeFill="background1"/>
          </w:tcPr>
          <w:p w14:paraId="41641F56" w14:textId="18D180A5" w:rsidR="00126A4A" w:rsidRDefault="00012E8A" w:rsidP="00126A4A">
            <w:pPr>
              <w:ind w:right="44"/>
              <w:rPr>
                <w:rFonts w:ascii="Garamond" w:hAnsi="Garamond"/>
                <w:b/>
                <w:color w:val="000000" w:themeColor="text1"/>
                <w:sz w:val="20"/>
                <w:szCs w:val="20"/>
              </w:rPr>
            </w:pPr>
            <w:r w:rsidRPr="00CE5993">
              <w:rPr>
                <w:rFonts w:ascii="ZDingbats" w:hAnsi="ZDingbats"/>
                <w:b/>
                <w:color w:val="000000" w:themeColor="text1"/>
                <w:sz w:val="20"/>
                <w:szCs w:val="20"/>
              </w:rPr>
              <w:sym w:font="Wingdings 2" w:char="F099"/>
            </w:r>
            <w:r w:rsidRPr="00CE5993">
              <w:rPr>
                <w:rFonts w:ascii="ZDingbats" w:hAnsi="ZDingbats"/>
                <w:b/>
                <w:color w:val="000000" w:themeColor="text1"/>
                <w:sz w:val="20"/>
                <w:szCs w:val="20"/>
              </w:rPr>
              <w:t xml:space="preserve"> </w:t>
            </w:r>
            <w:r w:rsidR="00126A4A" w:rsidRPr="00126A4A">
              <w:rPr>
                <w:rFonts w:ascii="Garamond" w:hAnsi="Garamond"/>
                <w:b/>
                <w:color w:val="000000" w:themeColor="text1"/>
                <w:sz w:val="20"/>
                <w:szCs w:val="20"/>
              </w:rPr>
              <w:t>I ndërmjetëm</w:t>
            </w:r>
          </w:p>
          <w:p w14:paraId="41C36261" w14:textId="3840E9D2" w:rsidR="00126A4A" w:rsidRPr="00126A4A" w:rsidRDefault="00012E8A" w:rsidP="00126A4A">
            <w:pPr>
              <w:ind w:right="44"/>
              <w:rPr>
                <w:rFonts w:ascii="Garamond" w:hAnsi="Garamond"/>
                <w:b/>
                <w:color w:val="FFFFFF" w:themeColor="background1"/>
                <w:sz w:val="20"/>
                <w:szCs w:val="20"/>
              </w:rPr>
            </w:pPr>
            <w:r w:rsidRPr="00CE5993">
              <w:rPr>
                <w:rFonts w:ascii="ZDingbats" w:hAnsi="ZDingbats"/>
                <w:b/>
                <w:color w:val="000000" w:themeColor="text1"/>
                <w:sz w:val="20"/>
                <w:szCs w:val="20"/>
              </w:rPr>
              <w:sym w:font="Wingdings 2" w:char="F099"/>
            </w:r>
            <w:r w:rsidRPr="00CE5993">
              <w:rPr>
                <w:rFonts w:ascii="ZDingbats" w:hAnsi="ZDingbats"/>
                <w:b/>
                <w:color w:val="000000" w:themeColor="text1"/>
                <w:sz w:val="20"/>
                <w:szCs w:val="20"/>
              </w:rPr>
              <w:t xml:space="preserve"> </w:t>
            </w:r>
            <w:r w:rsidR="00126A4A">
              <w:rPr>
                <w:rFonts w:ascii="Garamond" w:hAnsi="Garamond"/>
                <w:b/>
                <w:color w:val="000000" w:themeColor="text1"/>
                <w:sz w:val="20"/>
                <w:szCs w:val="20"/>
              </w:rPr>
              <w:t>Final</w:t>
            </w:r>
          </w:p>
        </w:tc>
        <w:tc>
          <w:tcPr>
            <w:tcW w:w="1207"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A20398" w14:textId="52B14022" w:rsidR="00126A4A" w:rsidRPr="00DE5A85" w:rsidRDefault="00126A4A" w:rsidP="003A0168">
            <w:pPr>
              <w:ind w:right="44"/>
              <w:jc w:val="center"/>
              <w:rPr>
                <w:rFonts w:ascii="Garamond" w:hAnsi="Garamond"/>
                <w:b/>
                <w:i/>
                <w:color w:val="FFFFFF" w:themeColor="background1"/>
                <w:sz w:val="20"/>
                <w:szCs w:val="20"/>
              </w:rPr>
            </w:pPr>
            <w:r w:rsidRPr="00126A4A">
              <w:rPr>
                <w:rFonts w:ascii="Garamond" w:hAnsi="Garamond"/>
                <w:b/>
                <w:i/>
                <w:color w:val="000000" w:themeColor="text1"/>
                <w:sz w:val="20"/>
                <w:szCs w:val="20"/>
              </w:rPr>
              <w:t>___</w:t>
            </w:r>
            <w:r w:rsidR="003A0168">
              <w:rPr>
                <w:rFonts w:ascii="Garamond" w:hAnsi="Garamond"/>
                <w:b/>
                <w:i/>
                <w:color w:val="000000" w:themeColor="text1"/>
                <w:sz w:val="20"/>
                <w:szCs w:val="20"/>
              </w:rPr>
              <w:t>.</w:t>
            </w:r>
            <w:r w:rsidRPr="00126A4A">
              <w:rPr>
                <w:rFonts w:ascii="Garamond" w:hAnsi="Garamond"/>
                <w:b/>
                <w:i/>
                <w:color w:val="000000" w:themeColor="text1"/>
                <w:sz w:val="20"/>
                <w:szCs w:val="20"/>
              </w:rPr>
              <w:t>___</w:t>
            </w:r>
            <w:r w:rsidR="003A0168">
              <w:rPr>
                <w:rFonts w:ascii="Garamond" w:hAnsi="Garamond"/>
                <w:b/>
                <w:i/>
                <w:color w:val="000000" w:themeColor="text1"/>
                <w:sz w:val="20"/>
                <w:szCs w:val="20"/>
              </w:rPr>
              <w:t>.</w:t>
            </w:r>
            <w:r>
              <w:rPr>
                <w:rFonts w:ascii="Garamond" w:hAnsi="Garamond"/>
                <w:b/>
                <w:i/>
                <w:color w:val="000000" w:themeColor="text1"/>
                <w:sz w:val="20"/>
                <w:szCs w:val="20"/>
              </w:rPr>
              <w:t>____</w:t>
            </w:r>
          </w:p>
        </w:tc>
        <w:tc>
          <w:tcPr>
            <w:tcW w:w="127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70CEB1" w14:textId="2C2AE9A7" w:rsidR="00126A4A" w:rsidRPr="00126A4A" w:rsidRDefault="00126A4A" w:rsidP="00BE2D99">
            <w:pPr>
              <w:ind w:right="44"/>
              <w:jc w:val="center"/>
              <w:rPr>
                <w:rFonts w:ascii="Garamond" w:hAnsi="Garamond"/>
                <w:b/>
                <w:i/>
                <w:color w:val="000000" w:themeColor="text1"/>
                <w:sz w:val="20"/>
                <w:szCs w:val="20"/>
              </w:rPr>
            </w:pPr>
            <w:r>
              <w:rPr>
                <w:rFonts w:ascii="Garamond" w:hAnsi="Garamond"/>
                <w:b/>
                <w:i/>
                <w:color w:val="000000" w:themeColor="text1"/>
                <w:sz w:val="20"/>
                <w:szCs w:val="20"/>
              </w:rPr>
              <w:t>__________-____</w:t>
            </w:r>
          </w:p>
        </w:tc>
        <w:tc>
          <w:tcPr>
            <w:tcW w:w="1441" w:type="pct"/>
            <w:tcBorders>
              <w:top w:val="single" w:sz="4" w:space="0" w:color="auto"/>
              <w:left w:val="single" w:sz="4" w:space="0" w:color="auto"/>
              <w:bottom w:val="single" w:sz="4" w:space="0" w:color="auto"/>
              <w:right w:val="single" w:sz="4" w:space="0" w:color="auto"/>
            </w:tcBorders>
            <w:shd w:val="clear" w:color="auto" w:fill="FFFFFF" w:themeFill="background1"/>
          </w:tcPr>
          <w:p w14:paraId="53B60224" w14:textId="77777777" w:rsidR="00126A4A" w:rsidRPr="00DE5A85" w:rsidRDefault="00126A4A" w:rsidP="00BE2D99">
            <w:pPr>
              <w:ind w:right="44"/>
              <w:jc w:val="center"/>
              <w:rPr>
                <w:rFonts w:ascii="Garamond" w:hAnsi="Garamond"/>
                <w:b/>
                <w:i/>
                <w:color w:val="FFFFFF" w:themeColor="background1"/>
                <w:sz w:val="20"/>
                <w:szCs w:val="20"/>
              </w:rPr>
            </w:pPr>
          </w:p>
        </w:tc>
      </w:tr>
      <w:tr w:rsidR="004C6CAC" w:rsidRPr="00DE5A85" w14:paraId="39BB6E5A" w14:textId="77777777" w:rsidTr="009B48A4">
        <w:trPr>
          <w:trHeight w:val="432"/>
          <w:jc w:val="center"/>
        </w:trPr>
        <w:tc>
          <w:tcPr>
            <w:tcW w:w="1073" w:type="pct"/>
            <w:tcBorders>
              <w:top w:val="single" w:sz="4" w:space="0" w:color="auto"/>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5AA75F22" w14:textId="77777777" w:rsidR="004C6CAC" w:rsidRPr="00DE5A85" w:rsidRDefault="004C6CAC" w:rsidP="004C6CAC">
            <w:pPr>
              <w:ind w:right="44"/>
              <w:rPr>
                <w:rFonts w:ascii="Garamond" w:hAnsi="Garamond"/>
                <w:b/>
                <w:i/>
                <w:color w:val="FFFFFF" w:themeColor="background1"/>
                <w:sz w:val="20"/>
                <w:szCs w:val="20"/>
              </w:rPr>
            </w:pPr>
            <w:r w:rsidRPr="00DE5A85">
              <w:rPr>
                <w:rFonts w:ascii="Garamond" w:hAnsi="Garamond"/>
                <w:b/>
                <w:i/>
                <w:color w:val="FFFFFF" w:themeColor="background1"/>
                <w:sz w:val="20"/>
                <w:szCs w:val="20"/>
              </w:rPr>
              <w:t>Personat e kontaktit:</w:t>
            </w:r>
          </w:p>
        </w:tc>
        <w:tc>
          <w:tcPr>
            <w:tcW w:w="3927" w:type="pct"/>
            <w:gridSpan w:val="6"/>
            <w:tcBorders>
              <w:top w:val="single" w:sz="4" w:space="0" w:color="auto"/>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61F972F1" w14:textId="77777777" w:rsidR="004C6CAC" w:rsidRPr="00DE5A85" w:rsidRDefault="004C6CAC" w:rsidP="004C6CAC">
            <w:pPr>
              <w:ind w:right="44"/>
              <w:rPr>
                <w:rFonts w:ascii="Garamond" w:hAnsi="Garamond"/>
                <w:sz w:val="20"/>
                <w:szCs w:val="20"/>
              </w:rPr>
            </w:pPr>
          </w:p>
        </w:tc>
      </w:tr>
      <w:tr w:rsidR="004C6CAC" w:rsidRPr="00DE5A85" w14:paraId="240C677A" w14:textId="77777777" w:rsidTr="009B1634">
        <w:trPr>
          <w:trHeight w:val="361"/>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668554A0" w14:textId="73B983B4" w:rsidR="004C6CAC" w:rsidRPr="00DE5A85" w:rsidRDefault="004C6CAC" w:rsidP="001F532E">
            <w:pPr>
              <w:ind w:right="44"/>
              <w:rPr>
                <w:rFonts w:ascii="Garamond" w:hAnsi="Garamond"/>
                <w:b/>
                <w:sz w:val="20"/>
                <w:szCs w:val="20"/>
              </w:rPr>
            </w:pPr>
            <w:r w:rsidRPr="00DE5A85">
              <w:rPr>
                <w:rFonts w:ascii="Garamond" w:hAnsi="Garamond"/>
                <w:b/>
                <w:sz w:val="20"/>
                <w:szCs w:val="20"/>
              </w:rPr>
              <w:t>I lidhur me incident/e të tjerë: (lista e numrave të incidenteve)</w:t>
            </w:r>
          </w:p>
        </w:tc>
      </w:tr>
      <w:tr w:rsidR="004C6CAC" w:rsidRPr="00DE5A85" w14:paraId="5FAF982C" w14:textId="77777777" w:rsidTr="009B1634">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0AEA75A3" w14:textId="63FFF6F4" w:rsidR="004C6CAC" w:rsidRPr="00DE5A85" w:rsidRDefault="004C6CAC" w:rsidP="004C6CAC">
            <w:pPr>
              <w:ind w:right="44"/>
              <w:jc w:val="center"/>
              <w:rPr>
                <w:rFonts w:ascii="Garamond" w:hAnsi="Garamond"/>
                <w:b/>
                <w:caps/>
                <w:color w:val="FFFFFF" w:themeColor="background1"/>
                <w:sz w:val="20"/>
                <w:szCs w:val="20"/>
              </w:rPr>
            </w:pPr>
            <w:r w:rsidRPr="00DE5A85">
              <w:rPr>
                <w:rFonts w:ascii="Garamond" w:hAnsi="Garamond"/>
                <w:b/>
                <w:caps/>
                <w:color w:val="FFFFFF" w:themeColor="background1"/>
                <w:sz w:val="20"/>
                <w:szCs w:val="20"/>
              </w:rPr>
              <w:t xml:space="preserve">PëRSHKRIMI I </w:t>
            </w:r>
            <w:r w:rsidR="00D66965" w:rsidRPr="00DE5A85">
              <w:rPr>
                <w:rFonts w:ascii="Garamond" w:hAnsi="Garamond"/>
                <w:b/>
                <w:caps/>
                <w:color w:val="FFFFFF" w:themeColor="background1"/>
                <w:sz w:val="20"/>
                <w:szCs w:val="20"/>
              </w:rPr>
              <w:t>INCIDENTIT</w:t>
            </w:r>
            <w:r w:rsidRPr="00DE5A85">
              <w:rPr>
                <w:rFonts w:ascii="Garamond" w:hAnsi="Garamond"/>
                <w:b/>
                <w:caps/>
                <w:color w:val="FFFFFF" w:themeColor="background1"/>
                <w:sz w:val="20"/>
                <w:szCs w:val="20"/>
              </w:rPr>
              <w:t xml:space="preserve"> DHE EFEKTET</w:t>
            </w:r>
          </w:p>
        </w:tc>
      </w:tr>
      <w:tr w:rsidR="004C6CAC" w:rsidRPr="00DE5A85" w14:paraId="6C2C523A" w14:textId="77777777" w:rsidTr="009B48A4">
        <w:trPr>
          <w:trHeight w:val="971"/>
          <w:jc w:val="center"/>
        </w:trPr>
        <w:tc>
          <w:tcPr>
            <w:tcW w:w="1073"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6E6DC565" w14:textId="2A685844" w:rsidR="004C6CAC" w:rsidRPr="00DE5A85" w:rsidRDefault="004C6CAC" w:rsidP="004C6CAC">
            <w:pPr>
              <w:ind w:right="44"/>
              <w:rPr>
                <w:rFonts w:ascii="Garamond" w:hAnsi="Garamond"/>
                <w:b/>
                <w:sz w:val="20"/>
                <w:szCs w:val="20"/>
              </w:rPr>
            </w:pPr>
            <w:r w:rsidRPr="00DE5A85">
              <w:rPr>
                <w:rFonts w:ascii="Garamond" w:hAnsi="Garamond"/>
                <w:b/>
                <w:sz w:val="20"/>
                <w:szCs w:val="20"/>
              </w:rPr>
              <w:t>Fillimi i incidentit (</w:t>
            </w:r>
            <w:r w:rsidR="003A0168">
              <w:rPr>
                <w:rFonts w:ascii="Garamond" w:hAnsi="Garamond"/>
                <w:b/>
                <w:sz w:val="20"/>
                <w:szCs w:val="20"/>
              </w:rPr>
              <w:t>dd.mm.yyyy</w:t>
            </w:r>
            <w:r w:rsidRPr="00DE5A85">
              <w:rPr>
                <w:rFonts w:ascii="Garamond" w:hAnsi="Garamond"/>
                <w:b/>
                <w:sz w:val="20"/>
                <w:szCs w:val="20"/>
              </w:rPr>
              <w:t xml:space="preserve"> hh:mm)</w:t>
            </w:r>
          </w:p>
        </w:tc>
        <w:tc>
          <w:tcPr>
            <w:tcW w:w="1207"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043AA5BC" w14:textId="77777777" w:rsidR="004C6CAC" w:rsidRPr="00DE5A85" w:rsidRDefault="004C6CAC" w:rsidP="004C6CAC">
            <w:pPr>
              <w:ind w:right="44"/>
              <w:rPr>
                <w:rFonts w:ascii="Garamond" w:hAnsi="Garamond"/>
                <w:b/>
                <w:sz w:val="20"/>
                <w:szCs w:val="20"/>
              </w:rPr>
            </w:pPr>
            <w:r w:rsidRPr="00DE5A85">
              <w:rPr>
                <w:rFonts w:ascii="Garamond" w:hAnsi="Garamond"/>
                <w:b/>
                <w:sz w:val="20"/>
                <w:szCs w:val="20"/>
              </w:rPr>
              <w:t>Fundi i incidentit</w:t>
            </w:r>
          </w:p>
          <w:p w14:paraId="58F4E274" w14:textId="57550909" w:rsidR="004C6CAC" w:rsidRPr="00DE5A85" w:rsidRDefault="004C6CAC" w:rsidP="004C6CAC">
            <w:pPr>
              <w:ind w:right="44"/>
              <w:rPr>
                <w:rFonts w:ascii="Garamond" w:hAnsi="Garamond"/>
                <w:b/>
                <w:sz w:val="20"/>
                <w:szCs w:val="20"/>
              </w:rPr>
            </w:pPr>
            <w:r w:rsidRPr="00DE5A85">
              <w:rPr>
                <w:rFonts w:ascii="Garamond" w:hAnsi="Garamond"/>
                <w:b/>
                <w:sz w:val="20"/>
                <w:szCs w:val="20"/>
              </w:rPr>
              <w:t>(</w:t>
            </w:r>
            <w:r w:rsidR="003A0168">
              <w:rPr>
                <w:rFonts w:ascii="Garamond" w:hAnsi="Garamond"/>
                <w:b/>
                <w:sz w:val="20"/>
                <w:szCs w:val="20"/>
              </w:rPr>
              <w:t>dd.mm.yyyy</w:t>
            </w:r>
            <w:r w:rsidRPr="00DE5A85">
              <w:rPr>
                <w:rFonts w:ascii="Garamond" w:hAnsi="Garamond"/>
                <w:b/>
                <w:sz w:val="20"/>
                <w:szCs w:val="20"/>
              </w:rPr>
              <w:t xml:space="preserve"> hh:mm)</w:t>
            </w:r>
          </w:p>
        </w:tc>
        <w:tc>
          <w:tcPr>
            <w:tcW w:w="127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45A06F15" w14:textId="77777777" w:rsidR="004C6CAC" w:rsidRPr="00DE5A85" w:rsidRDefault="004C6CAC" w:rsidP="004C6CAC">
            <w:pPr>
              <w:ind w:right="44"/>
              <w:rPr>
                <w:rFonts w:ascii="Garamond" w:hAnsi="Garamond"/>
                <w:b/>
                <w:sz w:val="20"/>
                <w:szCs w:val="20"/>
              </w:rPr>
            </w:pPr>
            <w:r w:rsidRPr="00DE5A85">
              <w:rPr>
                <w:rFonts w:ascii="Garamond" w:hAnsi="Garamond"/>
                <w:b/>
                <w:sz w:val="20"/>
                <w:szCs w:val="20"/>
              </w:rPr>
              <w:t>Koha e evidentimit</w:t>
            </w:r>
          </w:p>
          <w:p w14:paraId="36D24488" w14:textId="1AD2EDE1" w:rsidR="004C6CAC" w:rsidRPr="00DE5A85" w:rsidRDefault="004C6CAC" w:rsidP="004C6CAC">
            <w:pPr>
              <w:ind w:right="44"/>
              <w:rPr>
                <w:rFonts w:ascii="Garamond" w:hAnsi="Garamond"/>
                <w:b/>
                <w:sz w:val="20"/>
                <w:szCs w:val="20"/>
              </w:rPr>
            </w:pPr>
            <w:r w:rsidRPr="00DE5A85">
              <w:rPr>
                <w:rFonts w:ascii="Garamond" w:hAnsi="Garamond"/>
                <w:b/>
                <w:sz w:val="20"/>
                <w:szCs w:val="20"/>
              </w:rPr>
              <w:t>(</w:t>
            </w:r>
            <w:r w:rsidR="003A0168">
              <w:rPr>
                <w:rFonts w:ascii="Garamond" w:hAnsi="Garamond"/>
                <w:b/>
                <w:sz w:val="20"/>
                <w:szCs w:val="20"/>
              </w:rPr>
              <w:t>dd.mm.yyyy</w:t>
            </w:r>
            <w:r w:rsidRPr="00DE5A85">
              <w:rPr>
                <w:rFonts w:ascii="Garamond" w:hAnsi="Garamond"/>
                <w:b/>
                <w:sz w:val="20"/>
                <w:szCs w:val="20"/>
              </w:rPr>
              <w:t xml:space="preserve"> hh:mm)</w:t>
            </w:r>
          </w:p>
        </w:tc>
        <w:tc>
          <w:tcPr>
            <w:tcW w:w="1441"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3B9BEF52" w14:textId="5536A64F" w:rsidR="004C6CAC" w:rsidRPr="00DE5A85" w:rsidRDefault="004C6CAC" w:rsidP="004C6CAC">
            <w:pPr>
              <w:ind w:right="44"/>
              <w:rPr>
                <w:rFonts w:ascii="Garamond" w:hAnsi="Garamond"/>
                <w:b/>
                <w:sz w:val="20"/>
                <w:szCs w:val="20"/>
              </w:rPr>
            </w:pPr>
            <w:r w:rsidRPr="00DE5A85">
              <w:rPr>
                <w:rFonts w:ascii="Garamond" w:hAnsi="Garamond"/>
                <w:b/>
                <w:sz w:val="20"/>
                <w:szCs w:val="20"/>
              </w:rPr>
              <w:t>Koha e raportimit</w:t>
            </w:r>
            <w:r w:rsidR="003A0168">
              <w:rPr>
                <w:rFonts w:ascii="Garamond" w:hAnsi="Garamond"/>
                <w:b/>
                <w:sz w:val="20"/>
                <w:szCs w:val="20"/>
              </w:rPr>
              <w:t>/</w:t>
            </w:r>
            <w:r w:rsidR="009B48A4">
              <w:rPr>
                <w:rFonts w:ascii="Garamond" w:hAnsi="Garamond"/>
                <w:b/>
                <w:sz w:val="20"/>
                <w:szCs w:val="20"/>
              </w:rPr>
              <w:t xml:space="preserve">e </w:t>
            </w:r>
            <w:r w:rsidRPr="00DE5A85">
              <w:rPr>
                <w:rFonts w:ascii="Garamond" w:hAnsi="Garamond"/>
                <w:b/>
                <w:sz w:val="20"/>
                <w:szCs w:val="20"/>
              </w:rPr>
              <w:t>njoftimit pranë BSH</w:t>
            </w:r>
            <w:r w:rsidR="009B48A4">
              <w:rPr>
                <w:rFonts w:ascii="Garamond" w:hAnsi="Garamond"/>
                <w:b/>
                <w:sz w:val="20"/>
                <w:szCs w:val="20"/>
              </w:rPr>
              <w:t>-së</w:t>
            </w:r>
          </w:p>
          <w:p w14:paraId="6838F56D" w14:textId="7E73D517" w:rsidR="004C6CAC" w:rsidRPr="00DE5A85" w:rsidRDefault="004C6CAC" w:rsidP="004C6CAC">
            <w:pPr>
              <w:ind w:right="44"/>
              <w:rPr>
                <w:rFonts w:ascii="Garamond" w:hAnsi="Garamond"/>
                <w:b/>
                <w:sz w:val="20"/>
                <w:szCs w:val="20"/>
              </w:rPr>
            </w:pPr>
            <w:r w:rsidRPr="00DE5A85">
              <w:rPr>
                <w:rFonts w:ascii="Garamond" w:hAnsi="Garamond"/>
                <w:b/>
                <w:sz w:val="20"/>
                <w:szCs w:val="20"/>
              </w:rPr>
              <w:t>(</w:t>
            </w:r>
            <w:r w:rsidR="003A0168">
              <w:rPr>
                <w:rFonts w:ascii="Garamond" w:hAnsi="Garamond"/>
                <w:b/>
                <w:sz w:val="20"/>
                <w:szCs w:val="20"/>
              </w:rPr>
              <w:t>dd.mm.yyyy</w:t>
            </w:r>
            <w:r w:rsidRPr="00DE5A85">
              <w:rPr>
                <w:rFonts w:ascii="Garamond" w:hAnsi="Garamond"/>
                <w:b/>
                <w:sz w:val="20"/>
                <w:szCs w:val="20"/>
              </w:rPr>
              <w:t xml:space="preserve"> hh:mm)</w:t>
            </w:r>
          </w:p>
        </w:tc>
      </w:tr>
      <w:tr w:rsidR="004C6CAC" w:rsidRPr="00DE5A85" w14:paraId="4FB48589" w14:textId="77777777" w:rsidTr="009B48A4">
        <w:trPr>
          <w:trHeight w:val="629"/>
          <w:jc w:val="center"/>
        </w:trPr>
        <w:tc>
          <w:tcPr>
            <w:tcW w:w="1073"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7B5B7008" w14:textId="6C951AE1" w:rsidR="004C6CAC" w:rsidRPr="00DE5A85" w:rsidRDefault="003A0168" w:rsidP="004C6CAC">
            <w:pPr>
              <w:ind w:right="44"/>
              <w:rPr>
                <w:rFonts w:ascii="Garamond" w:hAnsi="Garamond"/>
                <w:sz w:val="20"/>
                <w:szCs w:val="20"/>
              </w:rPr>
            </w:pPr>
            <w:r>
              <w:rPr>
                <w:rFonts w:ascii="Garamond" w:hAnsi="Garamond"/>
                <w:sz w:val="20"/>
                <w:szCs w:val="20"/>
              </w:rPr>
              <w:t>__.__.____</w:t>
            </w:r>
            <w:r w:rsidR="004C6CAC" w:rsidRPr="00DE5A85">
              <w:rPr>
                <w:rFonts w:ascii="Garamond" w:hAnsi="Garamond"/>
                <w:sz w:val="20"/>
                <w:szCs w:val="20"/>
              </w:rPr>
              <w:t xml:space="preserve"> __:__</w:t>
            </w:r>
          </w:p>
        </w:tc>
        <w:tc>
          <w:tcPr>
            <w:tcW w:w="1207"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7DE5D192" w14:textId="09530B93" w:rsidR="004C6CAC" w:rsidRPr="00DE5A85" w:rsidRDefault="003A0168" w:rsidP="004C6CAC">
            <w:pPr>
              <w:ind w:right="44"/>
              <w:rPr>
                <w:rFonts w:ascii="Garamond" w:hAnsi="Garamond"/>
                <w:sz w:val="20"/>
                <w:szCs w:val="20"/>
              </w:rPr>
            </w:pPr>
            <w:r>
              <w:rPr>
                <w:rFonts w:ascii="Garamond" w:hAnsi="Garamond"/>
                <w:sz w:val="20"/>
                <w:szCs w:val="20"/>
              </w:rPr>
              <w:t>__.__.____</w:t>
            </w:r>
            <w:r w:rsidR="004C6CAC" w:rsidRPr="00DE5A85">
              <w:rPr>
                <w:rFonts w:ascii="Garamond" w:hAnsi="Garamond"/>
                <w:sz w:val="20"/>
                <w:szCs w:val="20"/>
              </w:rPr>
              <w:t xml:space="preserve"> </w:t>
            </w:r>
            <w:r w:rsidR="009B48A4">
              <w:rPr>
                <w:rFonts w:ascii="Garamond" w:hAnsi="Garamond"/>
                <w:sz w:val="20"/>
                <w:szCs w:val="20"/>
              </w:rPr>
              <w:t xml:space="preserve"> </w:t>
            </w:r>
            <w:r w:rsidR="004C6CAC" w:rsidRPr="00DE5A85">
              <w:rPr>
                <w:rFonts w:ascii="Garamond" w:hAnsi="Garamond"/>
                <w:sz w:val="20"/>
                <w:szCs w:val="20"/>
              </w:rPr>
              <w:t>__:__</w:t>
            </w:r>
          </w:p>
        </w:tc>
        <w:tc>
          <w:tcPr>
            <w:tcW w:w="127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74A5D92E" w14:textId="51EFB156" w:rsidR="004C6CAC" w:rsidRPr="00DE5A85" w:rsidRDefault="003A0168" w:rsidP="004C6CAC">
            <w:pPr>
              <w:ind w:right="44"/>
              <w:rPr>
                <w:rFonts w:ascii="Garamond" w:hAnsi="Garamond"/>
                <w:sz w:val="20"/>
                <w:szCs w:val="20"/>
              </w:rPr>
            </w:pPr>
            <w:r>
              <w:rPr>
                <w:rFonts w:ascii="Garamond" w:hAnsi="Garamond"/>
                <w:sz w:val="20"/>
                <w:szCs w:val="20"/>
              </w:rPr>
              <w:t>__.__.____</w:t>
            </w:r>
            <w:r w:rsidR="009B48A4">
              <w:rPr>
                <w:rFonts w:ascii="Garamond" w:hAnsi="Garamond"/>
                <w:sz w:val="20"/>
                <w:szCs w:val="20"/>
              </w:rPr>
              <w:t xml:space="preserve"> </w:t>
            </w:r>
            <w:r w:rsidR="004C6CAC" w:rsidRPr="00DE5A85">
              <w:rPr>
                <w:rFonts w:ascii="Garamond" w:hAnsi="Garamond"/>
                <w:sz w:val="20"/>
                <w:szCs w:val="20"/>
              </w:rPr>
              <w:t xml:space="preserve"> __:__</w:t>
            </w:r>
          </w:p>
        </w:tc>
        <w:tc>
          <w:tcPr>
            <w:tcW w:w="1441"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9899F64" w14:textId="73730D27" w:rsidR="004C6CAC" w:rsidRPr="00DE5A85" w:rsidRDefault="003A0168" w:rsidP="004C6CAC">
            <w:pPr>
              <w:ind w:right="44"/>
              <w:rPr>
                <w:rFonts w:ascii="Garamond" w:hAnsi="Garamond"/>
                <w:sz w:val="20"/>
                <w:szCs w:val="20"/>
              </w:rPr>
            </w:pPr>
            <w:r>
              <w:rPr>
                <w:rFonts w:ascii="Garamond" w:hAnsi="Garamond"/>
                <w:sz w:val="20"/>
                <w:szCs w:val="20"/>
              </w:rPr>
              <w:t>__.__.____</w:t>
            </w:r>
            <w:r w:rsidR="009B48A4">
              <w:rPr>
                <w:rFonts w:ascii="Garamond" w:hAnsi="Garamond"/>
                <w:sz w:val="20"/>
                <w:szCs w:val="20"/>
              </w:rPr>
              <w:t xml:space="preserve"> </w:t>
            </w:r>
            <w:r w:rsidR="004C6CAC" w:rsidRPr="00DE5A85">
              <w:rPr>
                <w:rFonts w:ascii="Garamond" w:hAnsi="Garamond"/>
                <w:sz w:val="20"/>
                <w:szCs w:val="20"/>
              </w:rPr>
              <w:t xml:space="preserve"> __:__</w:t>
            </w:r>
          </w:p>
        </w:tc>
      </w:tr>
      <w:tr w:rsidR="004C6CAC" w:rsidRPr="00DE5A85" w14:paraId="01BA2F49" w14:textId="77777777" w:rsidTr="009B1634">
        <w:trPr>
          <w:trHeight w:val="267"/>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5B73BA2D" w14:textId="77777777" w:rsidR="004C6CAC" w:rsidRPr="00DE5A85" w:rsidRDefault="004C6CAC" w:rsidP="004C6CAC">
            <w:pPr>
              <w:ind w:right="44"/>
              <w:rPr>
                <w:rFonts w:ascii="Garamond" w:hAnsi="Garamond"/>
                <w:b/>
                <w:sz w:val="20"/>
                <w:szCs w:val="20"/>
              </w:rPr>
            </w:pPr>
            <w:r w:rsidRPr="00DE5A85">
              <w:rPr>
                <w:rFonts w:ascii="Garamond" w:hAnsi="Garamond"/>
                <w:b/>
                <w:sz w:val="20"/>
                <w:szCs w:val="20"/>
              </w:rPr>
              <w:t>Përshkrimi i incidentit:</w:t>
            </w:r>
          </w:p>
        </w:tc>
      </w:tr>
      <w:tr w:rsidR="004C6CAC" w:rsidRPr="00DE5A85" w14:paraId="56A93D21" w14:textId="77777777" w:rsidTr="009B1634">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5EB4BC50" w14:textId="77777777" w:rsidR="004C6CAC" w:rsidRPr="00DE5A85" w:rsidRDefault="004C6CAC" w:rsidP="004C6CAC">
            <w:pPr>
              <w:ind w:right="44"/>
              <w:jc w:val="center"/>
              <w:rPr>
                <w:rFonts w:ascii="Garamond" w:hAnsi="Garamond"/>
                <w:b/>
                <w:caps/>
                <w:color w:val="FFFFFF" w:themeColor="background1"/>
                <w:sz w:val="20"/>
                <w:szCs w:val="20"/>
              </w:rPr>
            </w:pPr>
            <w:r w:rsidRPr="00DE5A85">
              <w:rPr>
                <w:rFonts w:ascii="Garamond" w:hAnsi="Garamond"/>
                <w:b/>
                <w:caps/>
                <w:color w:val="FFFFFF" w:themeColor="background1"/>
                <w:sz w:val="20"/>
                <w:szCs w:val="20"/>
              </w:rPr>
              <w:t>Pasojat e incidentit</w:t>
            </w:r>
          </w:p>
        </w:tc>
      </w:tr>
      <w:tr w:rsidR="004C6CAC" w:rsidRPr="00DE5A85" w14:paraId="6A3F5FAF" w14:textId="77777777" w:rsidTr="00126A4A">
        <w:trPr>
          <w:trHeight w:val="360"/>
          <w:jc w:val="center"/>
        </w:trPr>
        <w:tc>
          <w:tcPr>
            <w:tcW w:w="1476"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359AF354"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5"/>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Ndërprerje e rrjetit SWIFT</w:t>
            </w:r>
          </w:p>
        </w:tc>
        <w:tc>
          <w:tcPr>
            <w:tcW w:w="187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475BD47"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7"/>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Vonesa</w:t>
            </w:r>
          </w:p>
        </w:tc>
        <w:tc>
          <w:tcPr>
            <w:tcW w:w="164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3EB0585"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9"/>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Mbyllje e vonuar</w:t>
            </w:r>
          </w:p>
        </w:tc>
      </w:tr>
      <w:tr w:rsidR="004C6CAC" w:rsidRPr="00DE5A85" w14:paraId="11FA2C56" w14:textId="77777777" w:rsidTr="00126A4A">
        <w:trPr>
          <w:trHeight w:val="360"/>
          <w:jc w:val="center"/>
        </w:trPr>
        <w:tc>
          <w:tcPr>
            <w:tcW w:w="1476"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C46A866"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11"/>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Sistemi nuk përgjigjet</w:t>
            </w:r>
          </w:p>
        </w:tc>
        <w:tc>
          <w:tcPr>
            <w:tcW w:w="187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DB71324"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6"/>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Vonesë në procesimin e pagesave</w:t>
            </w:r>
          </w:p>
        </w:tc>
        <w:tc>
          <w:tcPr>
            <w:tcW w:w="164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3662DDC"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10"/>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Hapje e vonuar</w:t>
            </w:r>
          </w:p>
        </w:tc>
      </w:tr>
      <w:tr w:rsidR="004C6CAC" w:rsidRPr="00DE5A85" w14:paraId="01D757A6" w14:textId="77777777" w:rsidTr="00126A4A">
        <w:trPr>
          <w:trHeight w:val="360"/>
          <w:jc w:val="center"/>
        </w:trPr>
        <w:tc>
          <w:tcPr>
            <w:tcW w:w="1476"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583A9CC"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8"/>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“Site Recovery”</w:t>
            </w:r>
          </w:p>
        </w:tc>
        <w:tc>
          <w:tcPr>
            <w:tcW w:w="187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6715C6AE" w14:textId="184880B0"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6"/>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Pagesa të paprocesuara</w:t>
            </w:r>
          </w:p>
        </w:tc>
        <w:tc>
          <w:tcPr>
            <w:tcW w:w="164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973FDAB"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13"/>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Të tjera</w:t>
            </w:r>
          </w:p>
        </w:tc>
      </w:tr>
      <w:tr w:rsidR="004C6CAC" w:rsidRPr="00DE5A85" w14:paraId="4E50831D" w14:textId="77777777" w:rsidTr="00126A4A">
        <w:trPr>
          <w:trHeight w:val="360"/>
          <w:jc w:val="center"/>
        </w:trPr>
        <w:tc>
          <w:tcPr>
            <w:tcW w:w="1476"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3D4A3C91"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12"/>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Shpallje emergjence</w:t>
            </w:r>
          </w:p>
        </w:tc>
        <w:tc>
          <w:tcPr>
            <w:tcW w:w="187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64026888" w14:textId="377EF5A4" w:rsidR="004C6CAC" w:rsidRPr="00DE5A85" w:rsidRDefault="004C6CAC" w:rsidP="004C6CAC">
            <w:pPr>
              <w:ind w:right="44"/>
              <w:rPr>
                <w:rFonts w:ascii="Garamond" w:hAnsi="Garamond"/>
                <w:b/>
                <w:i/>
                <w:sz w:val="20"/>
                <w:szCs w:val="20"/>
              </w:rPr>
            </w:pPr>
            <w:r w:rsidRPr="00DE5A85">
              <w:rPr>
                <w:rFonts w:ascii="Garamond" w:hAnsi="Garamond"/>
                <w:b/>
                <w:i/>
                <w:sz w:val="20"/>
                <w:szCs w:val="20"/>
              </w:rPr>
              <w:fldChar w:fldCharType="begin">
                <w:ffData>
                  <w:name w:val="Check6"/>
                  <w:enabled/>
                  <w:calcOnExit w:val="0"/>
                  <w:checkBox>
                    <w:sizeAuto/>
                    <w:default w:val="0"/>
                  </w:checkBox>
                </w:ffData>
              </w:fldChar>
            </w:r>
            <w:r w:rsidRPr="00DE5A85">
              <w:rPr>
                <w:rFonts w:ascii="Garamond" w:hAnsi="Garamond"/>
                <w:b/>
                <w:i/>
                <w:sz w:val="20"/>
                <w:szCs w:val="20"/>
              </w:rPr>
              <w:instrText xml:space="preserve"> FORMCHECKBOX </w:instrText>
            </w:r>
            <w:r w:rsidR="00871005">
              <w:rPr>
                <w:rFonts w:ascii="Garamond" w:hAnsi="Garamond"/>
                <w:b/>
                <w:i/>
                <w:sz w:val="20"/>
                <w:szCs w:val="20"/>
              </w:rPr>
            </w:r>
            <w:r w:rsidR="00871005">
              <w:rPr>
                <w:rFonts w:ascii="Garamond" w:hAnsi="Garamond"/>
                <w:b/>
                <w:i/>
                <w:sz w:val="20"/>
                <w:szCs w:val="20"/>
              </w:rPr>
              <w:fldChar w:fldCharType="separate"/>
            </w:r>
            <w:r w:rsidRPr="00DE5A85">
              <w:rPr>
                <w:rFonts w:ascii="Garamond" w:hAnsi="Garamond"/>
                <w:b/>
                <w:i/>
                <w:sz w:val="20"/>
                <w:szCs w:val="20"/>
              </w:rPr>
              <w:fldChar w:fldCharType="end"/>
            </w:r>
            <w:r w:rsidRPr="00DE5A85">
              <w:rPr>
                <w:rFonts w:ascii="Garamond" w:hAnsi="Garamond"/>
                <w:b/>
                <w:i/>
                <w:sz w:val="20"/>
                <w:szCs w:val="20"/>
              </w:rPr>
              <w:t xml:space="preserve"> </w:t>
            </w:r>
            <w:r w:rsidR="009B48A4" w:rsidRPr="00DE5A85">
              <w:rPr>
                <w:rFonts w:ascii="Garamond" w:hAnsi="Garamond"/>
                <w:b/>
                <w:i/>
                <w:sz w:val="20"/>
                <w:szCs w:val="20"/>
              </w:rPr>
              <w:t>Cenim</w:t>
            </w:r>
            <w:r w:rsidRPr="00DE5A85">
              <w:rPr>
                <w:rFonts w:ascii="Garamond" w:hAnsi="Garamond"/>
                <w:b/>
                <w:i/>
                <w:sz w:val="20"/>
                <w:szCs w:val="20"/>
              </w:rPr>
              <w:t xml:space="preserve"> i integritetit të të dhënave</w:t>
            </w:r>
          </w:p>
        </w:tc>
        <w:tc>
          <w:tcPr>
            <w:tcW w:w="164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B7122CA" w14:textId="77777777" w:rsidR="004C6CAC" w:rsidRPr="00DE5A85" w:rsidRDefault="004C6CAC" w:rsidP="004C6CAC">
            <w:pPr>
              <w:ind w:right="44"/>
              <w:rPr>
                <w:rFonts w:ascii="Garamond" w:hAnsi="Garamond"/>
                <w:b/>
                <w:i/>
                <w:sz w:val="20"/>
                <w:szCs w:val="20"/>
              </w:rPr>
            </w:pPr>
          </w:p>
        </w:tc>
      </w:tr>
      <w:tr w:rsidR="004C6CAC" w:rsidRPr="00DE5A85" w14:paraId="27586932" w14:textId="77777777" w:rsidTr="009B1634">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14:paraId="01C2C050" w14:textId="77777777" w:rsidR="004C6CAC" w:rsidRPr="00DE5A85" w:rsidRDefault="004C6CAC" w:rsidP="004C6CAC">
            <w:pPr>
              <w:ind w:right="44"/>
              <w:rPr>
                <w:rFonts w:ascii="Garamond" w:hAnsi="Garamond"/>
                <w:b/>
                <w:i/>
                <w:sz w:val="20"/>
                <w:szCs w:val="20"/>
              </w:rPr>
            </w:pPr>
            <w:r w:rsidRPr="00DE5A85">
              <w:rPr>
                <w:rFonts w:ascii="Garamond" w:hAnsi="Garamond"/>
                <w:b/>
                <w:i/>
                <w:sz w:val="20"/>
                <w:szCs w:val="20"/>
              </w:rPr>
              <w:t>Masa të marra dhe ndryshime të kryera për zgjidhjen e incidentit:</w:t>
            </w:r>
          </w:p>
        </w:tc>
      </w:tr>
      <w:tr w:rsidR="004C6CAC" w:rsidRPr="00DE5A85" w14:paraId="775C58F1" w14:textId="77777777" w:rsidTr="009B1634">
        <w:trPr>
          <w:trHeight w:val="317"/>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05C87C7C" w14:textId="77777777" w:rsidR="004C6CAC" w:rsidRPr="00DE5A85" w:rsidRDefault="004C6CAC" w:rsidP="004C6CAC">
            <w:pPr>
              <w:ind w:right="44"/>
              <w:rPr>
                <w:rFonts w:ascii="Garamond" w:hAnsi="Garamond"/>
                <w:sz w:val="20"/>
                <w:szCs w:val="20"/>
              </w:rPr>
            </w:pPr>
          </w:p>
        </w:tc>
      </w:tr>
      <w:tr w:rsidR="004C6CAC" w:rsidRPr="00DE5A85" w14:paraId="020EEE0E" w14:textId="77777777" w:rsidTr="009B1634">
        <w:trPr>
          <w:trHeight w:val="360"/>
          <w:jc w:val="center"/>
        </w:trPr>
        <w:tc>
          <w:tcPr>
            <w:tcW w:w="3354" w:type="pct"/>
            <w:gridSpan w:val="5"/>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14:paraId="2CCD02B9" w14:textId="13CC592A" w:rsidR="004C6CAC" w:rsidRPr="00DE5A85" w:rsidRDefault="004C6CAC" w:rsidP="004C6CAC">
            <w:pPr>
              <w:ind w:right="44"/>
              <w:rPr>
                <w:rFonts w:ascii="Garamond" w:hAnsi="Garamond"/>
                <w:b/>
                <w:i/>
                <w:color w:val="385623" w:themeColor="accent6" w:themeShade="80"/>
                <w:sz w:val="20"/>
                <w:szCs w:val="20"/>
              </w:rPr>
            </w:pPr>
            <w:r w:rsidRPr="00DE5A85">
              <w:rPr>
                <w:rFonts w:ascii="Garamond" w:hAnsi="Garamond"/>
                <w:b/>
                <w:i/>
                <w:sz w:val="20"/>
                <w:szCs w:val="20"/>
              </w:rPr>
              <w:t>Data e implementimit të masave/ndryshimeve (</w:t>
            </w:r>
            <w:r w:rsidR="003A0168">
              <w:rPr>
                <w:rFonts w:ascii="Garamond" w:hAnsi="Garamond"/>
                <w:b/>
                <w:i/>
                <w:sz w:val="20"/>
                <w:szCs w:val="20"/>
              </w:rPr>
              <w:t>dd.mm.yyyy</w:t>
            </w:r>
            <w:r w:rsidRPr="00DE5A85">
              <w:rPr>
                <w:rFonts w:ascii="Garamond" w:hAnsi="Garamond"/>
                <w:b/>
                <w:i/>
                <w:sz w:val="20"/>
                <w:szCs w:val="20"/>
              </w:rPr>
              <w:t>)</w:t>
            </w:r>
          </w:p>
        </w:tc>
        <w:tc>
          <w:tcPr>
            <w:tcW w:w="164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FEE3FB5" w14:textId="22F67E8D" w:rsidR="004C6CAC" w:rsidRPr="00DE5A85" w:rsidRDefault="003A0168" w:rsidP="004C6CAC">
            <w:pPr>
              <w:ind w:right="44"/>
              <w:jc w:val="center"/>
              <w:rPr>
                <w:rFonts w:ascii="Garamond" w:hAnsi="Garamond"/>
                <w:b/>
                <w:sz w:val="20"/>
                <w:szCs w:val="20"/>
              </w:rPr>
            </w:pPr>
            <w:r>
              <w:rPr>
                <w:rFonts w:ascii="Garamond" w:hAnsi="Garamond"/>
                <w:sz w:val="20"/>
                <w:szCs w:val="20"/>
              </w:rPr>
              <w:t>__.__.____</w:t>
            </w:r>
          </w:p>
        </w:tc>
      </w:tr>
      <w:tr w:rsidR="004C6CAC" w:rsidRPr="00DE5A85" w14:paraId="57DA58BE" w14:textId="77777777" w:rsidTr="009B1634">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11CF46C3" w14:textId="77777777" w:rsidR="004C6CAC" w:rsidRPr="00DE5A85" w:rsidRDefault="004C6CAC" w:rsidP="004C6CAC">
            <w:pPr>
              <w:ind w:right="44"/>
              <w:jc w:val="center"/>
              <w:rPr>
                <w:rFonts w:ascii="Garamond" w:hAnsi="Garamond"/>
                <w:b/>
                <w:caps/>
                <w:color w:val="FFFFFF" w:themeColor="background1"/>
                <w:sz w:val="20"/>
                <w:szCs w:val="20"/>
              </w:rPr>
            </w:pPr>
            <w:r w:rsidRPr="00DE5A85">
              <w:rPr>
                <w:rFonts w:ascii="Garamond" w:hAnsi="Garamond"/>
                <w:b/>
                <w:caps/>
                <w:color w:val="FFFFFF" w:themeColor="background1"/>
                <w:sz w:val="20"/>
                <w:szCs w:val="20"/>
              </w:rPr>
              <w:t>Plani i masave për zgjidhjen përfundimtare të incidentit</w:t>
            </w:r>
          </w:p>
        </w:tc>
      </w:tr>
      <w:tr w:rsidR="004C6CAC" w:rsidRPr="00DE5A85" w14:paraId="740E0C10" w14:textId="77777777" w:rsidTr="009B48A4">
        <w:trPr>
          <w:trHeight w:val="435"/>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6E8B60D0" w14:textId="1D80E638" w:rsidR="004C6CAC" w:rsidRPr="00DE5A85" w:rsidRDefault="004C6CAC" w:rsidP="004C6CAC">
            <w:pPr>
              <w:ind w:right="44"/>
              <w:rPr>
                <w:rFonts w:ascii="Garamond" w:hAnsi="Garamond"/>
                <w:b/>
                <w:sz w:val="20"/>
                <w:szCs w:val="20"/>
              </w:rPr>
            </w:pPr>
            <w:r w:rsidRPr="00DE5A85">
              <w:rPr>
                <w:rFonts w:ascii="Garamond" w:hAnsi="Garamond"/>
                <w:b/>
                <w:sz w:val="20"/>
                <w:szCs w:val="20"/>
              </w:rPr>
              <w:t>Masa të marra dhe ndryshime të kryera ose të planifikuara për realizim për zgjidhjen e incidentit</w:t>
            </w:r>
            <w:r w:rsidR="009B48A4">
              <w:rPr>
                <w:rFonts w:ascii="Garamond" w:hAnsi="Garamond"/>
                <w:b/>
                <w:sz w:val="20"/>
                <w:szCs w:val="20"/>
              </w:rPr>
              <w:t>.</w:t>
            </w:r>
          </w:p>
        </w:tc>
      </w:tr>
      <w:tr w:rsidR="004C6CAC" w:rsidRPr="00DE5A85" w14:paraId="72F26926" w14:textId="77777777" w:rsidTr="00126A4A">
        <w:trPr>
          <w:trHeight w:val="570"/>
          <w:jc w:val="center"/>
        </w:trPr>
        <w:tc>
          <w:tcPr>
            <w:tcW w:w="1394"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59F1AF6E" w14:textId="77777777" w:rsidR="004C6CAC" w:rsidRPr="00DE5A85" w:rsidRDefault="004C6CAC" w:rsidP="004C6CAC">
            <w:pPr>
              <w:ind w:right="44"/>
              <w:rPr>
                <w:rFonts w:ascii="Garamond" w:hAnsi="Garamond"/>
                <w:b/>
                <w:color w:val="FFFFFF" w:themeColor="background1"/>
                <w:sz w:val="20"/>
                <w:szCs w:val="20"/>
              </w:rPr>
            </w:pPr>
            <w:r w:rsidRPr="00DE5A85">
              <w:rPr>
                <w:rFonts w:ascii="Garamond" w:hAnsi="Garamond"/>
                <w:b/>
                <w:color w:val="FFFFFF" w:themeColor="background1"/>
                <w:sz w:val="20"/>
                <w:szCs w:val="20"/>
              </w:rPr>
              <w:t>Data e planifikuar</w:t>
            </w:r>
          </w:p>
          <w:p w14:paraId="27E40546" w14:textId="20920E6C" w:rsidR="004C6CAC" w:rsidRPr="00DE5A85" w:rsidRDefault="004C6CAC" w:rsidP="003A0168">
            <w:pPr>
              <w:ind w:right="44"/>
              <w:rPr>
                <w:rFonts w:ascii="Garamond" w:hAnsi="Garamond"/>
                <w:b/>
                <w:color w:val="FFFFFF" w:themeColor="background1"/>
                <w:sz w:val="20"/>
                <w:szCs w:val="20"/>
              </w:rPr>
            </w:pPr>
            <w:r w:rsidRPr="00DE5A85">
              <w:rPr>
                <w:rFonts w:ascii="Garamond" w:hAnsi="Garamond"/>
                <w:b/>
                <w:color w:val="FFFFFF" w:themeColor="background1"/>
                <w:sz w:val="20"/>
                <w:szCs w:val="20"/>
              </w:rPr>
              <w:t>(dd</w:t>
            </w:r>
            <w:r w:rsidR="003A0168">
              <w:rPr>
                <w:rFonts w:ascii="Garamond" w:hAnsi="Garamond"/>
                <w:b/>
                <w:color w:val="FFFFFF" w:themeColor="background1"/>
                <w:sz w:val="20"/>
                <w:szCs w:val="20"/>
              </w:rPr>
              <w:t>.</w:t>
            </w:r>
            <w:r w:rsidRPr="00DE5A85">
              <w:rPr>
                <w:rFonts w:ascii="Garamond" w:hAnsi="Garamond"/>
                <w:b/>
                <w:color w:val="FFFFFF" w:themeColor="background1"/>
                <w:sz w:val="20"/>
                <w:szCs w:val="20"/>
              </w:rPr>
              <w:t>mm</w:t>
            </w:r>
            <w:r w:rsidR="003A0168">
              <w:rPr>
                <w:rFonts w:ascii="Garamond" w:hAnsi="Garamond"/>
                <w:b/>
                <w:color w:val="FFFFFF" w:themeColor="background1"/>
                <w:sz w:val="20"/>
                <w:szCs w:val="20"/>
              </w:rPr>
              <w:t>.</w:t>
            </w:r>
            <w:r w:rsidRPr="00DE5A85">
              <w:rPr>
                <w:rFonts w:ascii="Garamond" w:hAnsi="Garamond"/>
                <w:b/>
                <w:color w:val="FFFFFF" w:themeColor="background1"/>
                <w:sz w:val="20"/>
                <w:szCs w:val="20"/>
              </w:rPr>
              <w:t>yyyy)</w:t>
            </w:r>
          </w:p>
        </w:tc>
        <w:tc>
          <w:tcPr>
            <w:tcW w:w="1960" w:type="pct"/>
            <w:gridSpan w:val="3"/>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385623" w:themeFill="accent6" w:themeFillShade="80"/>
            <w:vAlign w:val="center"/>
          </w:tcPr>
          <w:p w14:paraId="71AB20FF" w14:textId="77777777" w:rsidR="004C6CAC" w:rsidRPr="00DE5A85" w:rsidRDefault="004C6CAC" w:rsidP="004C6CAC">
            <w:pPr>
              <w:ind w:right="44"/>
              <w:rPr>
                <w:rFonts w:ascii="Garamond" w:hAnsi="Garamond"/>
                <w:b/>
                <w:color w:val="FFFFFF" w:themeColor="background1"/>
                <w:sz w:val="20"/>
                <w:szCs w:val="20"/>
              </w:rPr>
            </w:pPr>
            <w:r w:rsidRPr="00DE5A85">
              <w:rPr>
                <w:rFonts w:ascii="Garamond" w:hAnsi="Garamond"/>
                <w:b/>
                <w:color w:val="FFFFFF" w:themeColor="background1"/>
                <w:sz w:val="20"/>
                <w:szCs w:val="20"/>
              </w:rPr>
              <w:t>Data e implementimit</w:t>
            </w:r>
          </w:p>
          <w:p w14:paraId="4D1DDD48" w14:textId="1A52C8DB" w:rsidR="004C6CAC" w:rsidRPr="00DE5A85" w:rsidRDefault="004C6CAC" w:rsidP="003A0168">
            <w:pPr>
              <w:ind w:right="44"/>
              <w:rPr>
                <w:rFonts w:ascii="Garamond" w:hAnsi="Garamond"/>
                <w:b/>
                <w:color w:val="FFFFFF" w:themeColor="background1"/>
                <w:sz w:val="20"/>
                <w:szCs w:val="20"/>
              </w:rPr>
            </w:pPr>
            <w:r w:rsidRPr="00DE5A85">
              <w:rPr>
                <w:rFonts w:ascii="Garamond" w:hAnsi="Garamond"/>
                <w:b/>
                <w:color w:val="FFFFFF" w:themeColor="background1"/>
                <w:sz w:val="20"/>
                <w:szCs w:val="20"/>
              </w:rPr>
              <w:t>(dd</w:t>
            </w:r>
            <w:r w:rsidR="003A0168">
              <w:rPr>
                <w:rFonts w:ascii="Garamond" w:hAnsi="Garamond"/>
                <w:b/>
                <w:color w:val="FFFFFF" w:themeColor="background1"/>
                <w:sz w:val="20"/>
                <w:szCs w:val="20"/>
              </w:rPr>
              <w:t>.</w:t>
            </w:r>
            <w:r w:rsidRPr="00DE5A85">
              <w:rPr>
                <w:rFonts w:ascii="Garamond" w:hAnsi="Garamond"/>
                <w:b/>
                <w:color w:val="FFFFFF" w:themeColor="background1"/>
                <w:sz w:val="20"/>
                <w:szCs w:val="20"/>
              </w:rPr>
              <w:t>mm</w:t>
            </w:r>
            <w:r w:rsidR="003A0168">
              <w:rPr>
                <w:rFonts w:ascii="Garamond" w:hAnsi="Garamond"/>
                <w:b/>
                <w:color w:val="FFFFFF" w:themeColor="background1"/>
                <w:sz w:val="20"/>
                <w:szCs w:val="20"/>
              </w:rPr>
              <w:t>.</w:t>
            </w:r>
            <w:r w:rsidRPr="00DE5A85">
              <w:rPr>
                <w:rFonts w:ascii="Garamond" w:hAnsi="Garamond"/>
                <w:b/>
                <w:color w:val="FFFFFF" w:themeColor="background1"/>
                <w:sz w:val="20"/>
                <w:szCs w:val="20"/>
              </w:rPr>
              <w:t>yyyy)</w:t>
            </w:r>
          </w:p>
        </w:tc>
        <w:tc>
          <w:tcPr>
            <w:tcW w:w="1646" w:type="pct"/>
            <w:gridSpan w:val="2"/>
            <w:vMerge w:val="restart"/>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auto"/>
            <w:vAlign w:val="center"/>
          </w:tcPr>
          <w:p w14:paraId="0DBEFCBC" w14:textId="1A491C5C" w:rsidR="004C6CAC" w:rsidRPr="00DE5A85" w:rsidRDefault="004C6CAC" w:rsidP="004C6CAC">
            <w:pPr>
              <w:ind w:right="44"/>
              <w:rPr>
                <w:rFonts w:ascii="Garamond" w:hAnsi="Garamond"/>
                <w:b/>
                <w:sz w:val="20"/>
                <w:szCs w:val="20"/>
              </w:rPr>
            </w:pPr>
            <w:r w:rsidRPr="00DE5A85">
              <w:rPr>
                <w:rFonts w:ascii="Garamond" w:hAnsi="Garamond"/>
                <w:b/>
                <w:sz w:val="20"/>
                <w:szCs w:val="20"/>
              </w:rPr>
              <w:object w:dxaOrig="225" w:dyaOrig="225" w14:anchorId="675F9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37.25pt;height:21.75pt" o:ole="">
                  <v:imagedata r:id="rId12" o:title=""/>
                </v:shape>
                <w:control r:id="rId13" w:name="OptionButton221" w:shapeid="_x0000_i1047"/>
              </w:object>
            </w:r>
            <w:r w:rsidRPr="00DE5A85">
              <w:rPr>
                <w:rFonts w:ascii="Garamond" w:hAnsi="Garamond"/>
                <w:b/>
                <w:sz w:val="20"/>
                <w:szCs w:val="20"/>
              </w:rPr>
              <w:object w:dxaOrig="225" w:dyaOrig="225" w14:anchorId="5DA7DB59">
                <v:shape id="_x0000_i1049" type="#_x0000_t75" style="width:137.25pt;height:21.75pt" o:ole="">
                  <v:imagedata r:id="rId14" o:title=""/>
                </v:shape>
                <w:control r:id="rId15" w:name="OptionButton2111" w:shapeid="_x0000_i1049"/>
              </w:object>
            </w:r>
          </w:p>
        </w:tc>
      </w:tr>
      <w:tr w:rsidR="004C6CAC" w:rsidRPr="00DE5A85" w14:paraId="73A3ED52" w14:textId="77777777" w:rsidTr="00126A4A">
        <w:trPr>
          <w:trHeight w:val="305"/>
          <w:jc w:val="center"/>
        </w:trPr>
        <w:tc>
          <w:tcPr>
            <w:tcW w:w="1394"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8B8C120" w14:textId="70DC8421" w:rsidR="004C6CAC" w:rsidRPr="00DE5A85" w:rsidRDefault="003A0168" w:rsidP="004C6CAC">
            <w:pPr>
              <w:ind w:right="44"/>
              <w:rPr>
                <w:rFonts w:ascii="Garamond" w:hAnsi="Garamond"/>
                <w:b/>
                <w:sz w:val="20"/>
                <w:szCs w:val="20"/>
              </w:rPr>
            </w:pPr>
            <w:r>
              <w:rPr>
                <w:rFonts w:ascii="Garamond" w:hAnsi="Garamond"/>
                <w:sz w:val="20"/>
                <w:szCs w:val="20"/>
              </w:rPr>
              <w:t>__.__.____</w:t>
            </w:r>
          </w:p>
        </w:tc>
        <w:tc>
          <w:tcPr>
            <w:tcW w:w="1960" w:type="pct"/>
            <w:gridSpan w:val="3"/>
            <w:tcBorders>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2D5DF3D" w14:textId="01089862" w:rsidR="004C6CAC" w:rsidRPr="00DE5A85" w:rsidRDefault="003A0168" w:rsidP="004C6CAC">
            <w:pPr>
              <w:ind w:right="44"/>
              <w:rPr>
                <w:rFonts w:ascii="Garamond" w:hAnsi="Garamond"/>
                <w:b/>
                <w:sz w:val="20"/>
                <w:szCs w:val="20"/>
              </w:rPr>
            </w:pPr>
            <w:r>
              <w:rPr>
                <w:rFonts w:ascii="Garamond" w:hAnsi="Garamond"/>
                <w:sz w:val="20"/>
                <w:szCs w:val="20"/>
              </w:rPr>
              <w:t>__.__.____</w:t>
            </w:r>
          </w:p>
        </w:tc>
        <w:tc>
          <w:tcPr>
            <w:tcW w:w="1646" w:type="pct"/>
            <w:gridSpan w:val="2"/>
            <w:vMerge/>
            <w:tcBorders>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1E1EF3E" w14:textId="77777777" w:rsidR="004C6CAC" w:rsidRPr="00DE5A85" w:rsidRDefault="004C6CAC" w:rsidP="004C6CAC">
            <w:pPr>
              <w:ind w:right="44"/>
              <w:rPr>
                <w:rFonts w:ascii="Garamond" w:hAnsi="Garamond"/>
                <w:b/>
                <w:sz w:val="20"/>
                <w:szCs w:val="20"/>
              </w:rPr>
            </w:pPr>
          </w:p>
        </w:tc>
      </w:tr>
    </w:tbl>
    <w:p w14:paraId="0EF34FA8" w14:textId="77777777" w:rsidR="004C6CAC" w:rsidRPr="00367B5B" w:rsidRDefault="004C6CAC" w:rsidP="00771B26">
      <w:pPr>
        <w:pStyle w:val="Default"/>
        <w:ind w:right="44"/>
        <w:jc w:val="both"/>
        <w:rPr>
          <w:rFonts w:ascii="Times New Roman" w:hAnsi="Times New Roman" w:cs="Times New Roman"/>
          <w:b/>
          <w:bCs/>
          <w:lang w:val="sq-AL"/>
        </w:rPr>
      </w:pPr>
    </w:p>
    <w:p w14:paraId="2D90BF99" w14:textId="77777777" w:rsidR="00BE2D99" w:rsidRDefault="00BE2D99" w:rsidP="00771B26">
      <w:pPr>
        <w:ind w:right="44"/>
        <w:jc w:val="both"/>
        <w:rPr>
          <w:b/>
        </w:rPr>
      </w:pPr>
      <w:bookmarkStart w:id="46" w:name="shtojcaG"/>
    </w:p>
    <w:p w14:paraId="25131C1D" w14:textId="77777777" w:rsidR="00BE2D99" w:rsidRDefault="00BE2D99" w:rsidP="00771B26">
      <w:pPr>
        <w:ind w:right="44"/>
        <w:jc w:val="both"/>
        <w:rPr>
          <w:b/>
        </w:rPr>
      </w:pPr>
    </w:p>
    <w:p w14:paraId="1D6153E3" w14:textId="77777777" w:rsidR="009B48A4" w:rsidRDefault="009B48A4" w:rsidP="003A0168">
      <w:pPr>
        <w:ind w:right="44"/>
        <w:jc w:val="center"/>
        <w:rPr>
          <w:rFonts w:ascii="Garamond" w:hAnsi="Garamond"/>
        </w:rPr>
      </w:pPr>
    </w:p>
    <w:p w14:paraId="39DBF831" w14:textId="77777777" w:rsidR="009B48A4" w:rsidRDefault="009B48A4" w:rsidP="003A0168">
      <w:pPr>
        <w:ind w:right="44"/>
        <w:jc w:val="center"/>
        <w:rPr>
          <w:rFonts w:ascii="Garamond" w:hAnsi="Garamond"/>
        </w:rPr>
      </w:pPr>
    </w:p>
    <w:p w14:paraId="46CD49A4" w14:textId="77777777" w:rsidR="009B48A4" w:rsidRDefault="009B48A4" w:rsidP="003A0168">
      <w:pPr>
        <w:ind w:right="44"/>
        <w:jc w:val="center"/>
        <w:rPr>
          <w:rFonts w:ascii="Garamond" w:hAnsi="Garamond"/>
        </w:rPr>
      </w:pPr>
    </w:p>
    <w:p w14:paraId="4C8EEA40" w14:textId="77777777" w:rsidR="009B48A4" w:rsidRDefault="009B48A4" w:rsidP="003A0168">
      <w:pPr>
        <w:ind w:right="44"/>
        <w:jc w:val="center"/>
        <w:rPr>
          <w:rFonts w:ascii="Garamond" w:hAnsi="Garamond"/>
        </w:rPr>
      </w:pPr>
    </w:p>
    <w:p w14:paraId="21BD72A4" w14:textId="77777777" w:rsidR="009B48A4" w:rsidRDefault="009B48A4" w:rsidP="003A0168">
      <w:pPr>
        <w:ind w:right="44"/>
        <w:jc w:val="center"/>
        <w:rPr>
          <w:rFonts w:ascii="Garamond" w:hAnsi="Garamond"/>
        </w:rPr>
      </w:pPr>
    </w:p>
    <w:p w14:paraId="78DC374F" w14:textId="5261EA5B" w:rsidR="003A0168" w:rsidRPr="003A0168" w:rsidRDefault="003A0168" w:rsidP="003A0168">
      <w:pPr>
        <w:ind w:right="44"/>
        <w:jc w:val="center"/>
        <w:rPr>
          <w:rFonts w:ascii="Garamond" w:hAnsi="Garamond"/>
        </w:rPr>
      </w:pPr>
      <w:r w:rsidRPr="003A0168">
        <w:rPr>
          <w:rFonts w:ascii="Garamond" w:hAnsi="Garamond"/>
        </w:rPr>
        <w:t>SHTOJCA G</w:t>
      </w:r>
      <w:bookmarkEnd w:id="46"/>
    </w:p>
    <w:p w14:paraId="26EBBBB7" w14:textId="4824B66F" w:rsidR="00991738" w:rsidRPr="003A0168" w:rsidRDefault="003A0168" w:rsidP="003A0168">
      <w:pPr>
        <w:ind w:right="44"/>
        <w:jc w:val="center"/>
        <w:rPr>
          <w:rFonts w:ascii="Garamond" w:hAnsi="Garamond"/>
        </w:rPr>
      </w:pPr>
      <w:r w:rsidRPr="003A0168">
        <w:rPr>
          <w:rFonts w:ascii="Garamond" w:hAnsi="Garamond"/>
        </w:rPr>
        <w:t>FORMULAR PËR SISTEMET VARTËSE</w:t>
      </w:r>
    </w:p>
    <w:p w14:paraId="0B89BA4F" w14:textId="45EBFE67" w:rsidR="007655C4" w:rsidRPr="00367B5B" w:rsidRDefault="007655C4" w:rsidP="00771B26">
      <w:pPr>
        <w:ind w:right="44"/>
        <w:jc w:val="both"/>
        <w:rPr>
          <w:b/>
        </w:rPr>
      </w:pPr>
    </w:p>
    <w:tbl>
      <w:tblPr>
        <w:tblW w:w="5000" w:type="pct"/>
        <w:jc w:val="center"/>
        <w:tblLook w:val="04A0" w:firstRow="1" w:lastRow="0" w:firstColumn="1" w:lastColumn="0" w:noHBand="0" w:noVBand="1"/>
      </w:tblPr>
      <w:tblGrid>
        <w:gridCol w:w="2617"/>
        <w:gridCol w:w="1162"/>
        <w:gridCol w:w="1307"/>
        <w:gridCol w:w="228"/>
        <w:gridCol w:w="341"/>
        <w:gridCol w:w="1357"/>
        <w:gridCol w:w="2277"/>
      </w:tblGrid>
      <w:tr w:rsidR="007655C4" w:rsidRPr="005D22CA" w14:paraId="54E20958" w14:textId="77777777" w:rsidTr="00271364">
        <w:trPr>
          <w:trHeight w:val="1067"/>
          <w:jc w:val="center"/>
        </w:trPr>
        <w:tc>
          <w:tcPr>
            <w:tcW w:w="5000" w:type="pct"/>
            <w:gridSpan w:val="7"/>
            <w:tcBorders>
              <w:top w:val="nil"/>
              <w:left w:val="nil"/>
              <w:bottom w:val="nil"/>
              <w:right w:val="nil"/>
            </w:tcBorders>
            <w:shd w:val="clear" w:color="auto" w:fill="E2EFD9" w:themeFill="accent6" w:themeFillTint="33"/>
            <w:noWrap/>
            <w:vAlign w:val="bottom"/>
            <w:hideMark/>
          </w:tcPr>
          <w:p w14:paraId="62864A6C" w14:textId="098B96AE" w:rsidR="007655C4" w:rsidRPr="005D22CA" w:rsidRDefault="009255F4">
            <w:pPr>
              <w:rPr>
                <w:rFonts w:ascii="Garamond" w:hAnsi="Garamond"/>
                <w:sz w:val="20"/>
                <w:szCs w:val="20"/>
              </w:rPr>
            </w:pPr>
            <w:r w:rsidRPr="005D22CA">
              <w:rPr>
                <w:rFonts w:ascii="Garamond" w:hAnsi="Garamond"/>
                <w:noProof/>
                <w:color w:val="000000"/>
                <w:sz w:val="20"/>
                <w:szCs w:val="20"/>
                <w:lang w:val="en-US"/>
              </w:rPr>
              <w:drawing>
                <wp:anchor distT="0" distB="0" distL="114300" distR="114300" simplePos="0" relativeHeight="251654144" behindDoc="0" locked="0" layoutInCell="1" allowOverlap="1" wp14:anchorId="54055CBF" wp14:editId="6E906EA4">
                  <wp:simplePos x="0" y="0"/>
                  <wp:positionH relativeFrom="column">
                    <wp:align>center</wp:align>
                  </wp:positionH>
                  <wp:positionV relativeFrom="paragraph">
                    <wp:posOffset>-566420</wp:posOffset>
                  </wp:positionV>
                  <wp:extent cx="841248" cy="603504"/>
                  <wp:effectExtent l="0" t="0" r="0" b="6350"/>
                  <wp:wrapNone/>
                  <wp:docPr id="5" name="Picture 5"/>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1"/>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7655C4" w:rsidRPr="005D22CA" w14:paraId="0F0F419F" w14:textId="77777777" w:rsidTr="00271364">
        <w:trPr>
          <w:trHeight w:val="356"/>
          <w:jc w:val="center"/>
        </w:trPr>
        <w:tc>
          <w:tcPr>
            <w:tcW w:w="5000" w:type="pct"/>
            <w:gridSpan w:val="7"/>
            <w:tcBorders>
              <w:top w:val="nil"/>
              <w:left w:val="nil"/>
              <w:bottom w:val="nil"/>
              <w:right w:val="nil"/>
            </w:tcBorders>
            <w:shd w:val="clear" w:color="auto" w:fill="E2EFD9" w:themeFill="accent6" w:themeFillTint="33"/>
            <w:noWrap/>
            <w:vAlign w:val="bottom"/>
            <w:hideMark/>
          </w:tcPr>
          <w:p w14:paraId="7E8D5553" w14:textId="68D6E42B" w:rsidR="00FD76FF" w:rsidRPr="005D22CA" w:rsidRDefault="007655C4" w:rsidP="00F6512B">
            <w:pPr>
              <w:jc w:val="center"/>
              <w:rPr>
                <w:rFonts w:ascii="Garamond" w:hAnsi="Garamond" w:cs="Calibri"/>
                <w:color w:val="000000"/>
                <w:sz w:val="20"/>
                <w:szCs w:val="20"/>
              </w:rPr>
            </w:pPr>
            <w:r w:rsidRPr="005D22CA">
              <w:rPr>
                <w:rFonts w:ascii="Garamond" w:hAnsi="Garamond"/>
                <w:b/>
                <w:bCs/>
                <w:iCs/>
                <w:color w:val="375623"/>
                <w:sz w:val="20"/>
                <w:szCs w:val="20"/>
              </w:rPr>
              <w:t>BANKA E SHQIPËRISË</w:t>
            </w:r>
          </w:p>
        </w:tc>
      </w:tr>
      <w:tr w:rsidR="00F6512B" w:rsidRPr="005D22CA" w14:paraId="125FBD39" w14:textId="77777777" w:rsidTr="00271364">
        <w:trPr>
          <w:trHeight w:val="509"/>
          <w:jc w:val="center"/>
        </w:trPr>
        <w:tc>
          <w:tcPr>
            <w:tcW w:w="5000" w:type="pct"/>
            <w:gridSpan w:val="7"/>
            <w:tcBorders>
              <w:top w:val="nil"/>
              <w:left w:val="nil"/>
              <w:bottom w:val="nil"/>
              <w:right w:val="nil"/>
            </w:tcBorders>
            <w:shd w:val="clear" w:color="auto" w:fill="E2EFD9" w:themeFill="accent6" w:themeFillTint="33"/>
            <w:noWrap/>
            <w:vAlign w:val="bottom"/>
          </w:tcPr>
          <w:p w14:paraId="594049E5" w14:textId="7DEADDD0" w:rsidR="00F6512B" w:rsidRPr="005D22CA" w:rsidRDefault="00F6512B" w:rsidP="00F6512B">
            <w:pPr>
              <w:jc w:val="center"/>
              <w:rPr>
                <w:rFonts w:ascii="Garamond" w:hAnsi="Garamond"/>
                <w:b/>
                <w:bCs/>
                <w:iCs/>
                <w:color w:val="375623"/>
                <w:sz w:val="20"/>
                <w:szCs w:val="20"/>
              </w:rPr>
            </w:pPr>
            <w:r w:rsidRPr="005D22CA">
              <w:rPr>
                <w:rFonts w:ascii="Garamond" w:hAnsi="Garamond"/>
                <w:b/>
                <w:bCs/>
                <w:iCs/>
                <w:color w:val="375623"/>
                <w:sz w:val="20"/>
                <w:szCs w:val="20"/>
              </w:rPr>
              <w:t>SISTEMI AIPS</w:t>
            </w:r>
          </w:p>
        </w:tc>
      </w:tr>
      <w:tr w:rsidR="007655C4" w:rsidRPr="005D22CA" w14:paraId="7C109F27" w14:textId="77777777" w:rsidTr="00271364">
        <w:trPr>
          <w:trHeight w:val="599"/>
          <w:jc w:val="center"/>
        </w:trPr>
        <w:tc>
          <w:tcPr>
            <w:tcW w:w="5000" w:type="pct"/>
            <w:gridSpan w:val="7"/>
            <w:tcBorders>
              <w:top w:val="nil"/>
              <w:left w:val="nil"/>
              <w:bottom w:val="nil"/>
              <w:right w:val="nil"/>
            </w:tcBorders>
            <w:shd w:val="clear" w:color="000000" w:fill="E2EFDA"/>
            <w:vAlign w:val="center"/>
            <w:hideMark/>
          </w:tcPr>
          <w:p w14:paraId="57553CF6" w14:textId="77777777" w:rsidR="007655C4" w:rsidRPr="005D22CA" w:rsidRDefault="007655C4">
            <w:pPr>
              <w:jc w:val="center"/>
              <w:rPr>
                <w:rFonts w:ascii="Garamond" w:hAnsi="Garamond"/>
                <w:b/>
                <w:bCs/>
                <w:i/>
                <w:iCs/>
                <w:color w:val="375623"/>
                <w:sz w:val="20"/>
                <w:szCs w:val="20"/>
              </w:rPr>
            </w:pPr>
            <w:r w:rsidRPr="005D22CA">
              <w:rPr>
                <w:rFonts w:ascii="Garamond" w:hAnsi="Garamond"/>
                <w:b/>
                <w:bCs/>
                <w:i/>
                <w:iCs/>
                <w:color w:val="375623"/>
                <w:sz w:val="20"/>
                <w:szCs w:val="20"/>
              </w:rPr>
              <w:t>Formular për sistemet vartëse</w:t>
            </w:r>
          </w:p>
        </w:tc>
      </w:tr>
      <w:tr w:rsidR="007655C4" w:rsidRPr="005D22CA" w14:paraId="7C52255F" w14:textId="77777777" w:rsidTr="00271364">
        <w:trPr>
          <w:trHeight w:val="300"/>
          <w:jc w:val="center"/>
        </w:trPr>
        <w:tc>
          <w:tcPr>
            <w:tcW w:w="1435" w:type="pct"/>
            <w:tcBorders>
              <w:top w:val="nil"/>
              <w:left w:val="nil"/>
              <w:bottom w:val="single" w:sz="8" w:space="0" w:color="385623" w:themeColor="accent6" w:themeShade="80"/>
              <w:right w:val="nil"/>
            </w:tcBorders>
            <w:shd w:val="clear" w:color="auto" w:fill="auto"/>
            <w:noWrap/>
            <w:vAlign w:val="bottom"/>
            <w:hideMark/>
          </w:tcPr>
          <w:p w14:paraId="24B689B0" w14:textId="77777777" w:rsidR="007655C4" w:rsidRPr="005D22CA" w:rsidRDefault="007655C4">
            <w:pPr>
              <w:jc w:val="center"/>
              <w:rPr>
                <w:rFonts w:ascii="Garamond" w:hAnsi="Garamond"/>
                <w:b/>
                <w:bCs/>
                <w:i/>
                <w:iCs/>
                <w:color w:val="375623"/>
                <w:sz w:val="20"/>
                <w:szCs w:val="20"/>
              </w:rPr>
            </w:pPr>
          </w:p>
        </w:tc>
        <w:tc>
          <w:tcPr>
            <w:tcW w:w="1382" w:type="pct"/>
            <w:gridSpan w:val="2"/>
            <w:tcBorders>
              <w:top w:val="nil"/>
              <w:left w:val="nil"/>
              <w:bottom w:val="single" w:sz="8" w:space="0" w:color="385623" w:themeColor="accent6" w:themeShade="80"/>
              <w:right w:val="nil"/>
            </w:tcBorders>
            <w:shd w:val="clear" w:color="auto" w:fill="auto"/>
            <w:noWrap/>
            <w:vAlign w:val="bottom"/>
            <w:hideMark/>
          </w:tcPr>
          <w:p w14:paraId="09CCFBC8" w14:textId="77777777" w:rsidR="007655C4" w:rsidRPr="005D22CA" w:rsidRDefault="007655C4">
            <w:pPr>
              <w:rPr>
                <w:rFonts w:ascii="Garamond" w:hAnsi="Garamond"/>
                <w:sz w:val="20"/>
                <w:szCs w:val="20"/>
              </w:rPr>
            </w:pPr>
          </w:p>
        </w:tc>
        <w:tc>
          <w:tcPr>
            <w:tcW w:w="931" w:type="pct"/>
            <w:gridSpan w:val="3"/>
            <w:tcBorders>
              <w:top w:val="nil"/>
              <w:left w:val="nil"/>
              <w:bottom w:val="single" w:sz="8" w:space="0" w:color="385623" w:themeColor="accent6" w:themeShade="80"/>
              <w:right w:val="nil"/>
            </w:tcBorders>
            <w:shd w:val="clear" w:color="auto" w:fill="auto"/>
            <w:noWrap/>
            <w:vAlign w:val="bottom"/>
            <w:hideMark/>
          </w:tcPr>
          <w:p w14:paraId="17E3EF24" w14:textId="77777777" w:rsidR="007655C4" w:rsidRPr="005D22CA" w:rsidRDefault="007655C4">
            <w:pPr>
              <w:rPr>
                <w:rFonts w:ascii="Garamond" w:hAnsi="Garamond"/>
                <w:sz w:val="20"/>
                <w:szCs w:val="20"/>
              </w:rPr>
            </w:pPr>
          </w:p>
        </w:tc>
        <w:tc>
          <w:tcPr>
            <w:tcW w:w="1253" w:type="pct"/>
            <w:tcBorders>
              <w:top w:val="nil"/>
              <w:left w:val="nil"/>
              <w:bottom w:val="single" w:sz="8" w:space="0" w:color="385623" w:themeColor="accent6" w:themeShade="80"/>
              <w:right w:val="nil"/>
            </w:tcBorders>
            <w:shd w:val="clear" w:color="auto" w:fill="auto"/>
            <w:noWrap/>
            <w:vAlign w:val="bottom"/>
            <w:hideMark/>
          </w:tcPr>
          <w:p w14:paraId="1E59F67F" w14:textId="77777777" w:rsidR="007655C4" w:rsidRPr="005D22CA" w:rsidRDefault="007655C4">
            <w:pPr>
              <w:rPr>
                <w:rFonts w:ascii="Garamond" w:hAnsi="Garamond"/>
                <w:sz w:val="20"/>
                <w:szCs w:val="20"/>
              </w:rPr>
            </w:pPr>
          </w:p>
        </w:tc>
      </w:tr>
      <w:tr w:rsidR="00197A47" w:rsidRPr="005D22CA" w14:paraId="6CE3E06F" w14:textId="77777777" w:rsidTr="00271364">
        <w:trPr>
          <w:trHeight w:val="403"/>
          <w:jc w:val="center"/>
        </w:trPr>
        <w:tc>
          <w:tcPr>
            <w:tcW w:w="1435"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0213745C" w14:textId="77777777" w:rsidR="00197A47" w:rsidRPr="005D22CA" w:rsidRDefault="00197A47" w:rsidP="00197A47">
            <w:pPr>
              <w:rPr>
                <w:rFonts w:ascii="Garamond" w:hAnsi="Garamond"/>
                <w:b/>
                <w:i/>
                <w:color w:val="FFFFFF" w:themeColor="background1"/>
                <w:sz w:val="20"/>
                <w:szCs w:val="20"/>
              </w:rPr>
            </w:pPr>
            <w:r w:rsidRPr="005D22CA">
              <w:rPr>
                <w:rFonts w:ascii="Garamond" w:hAnsi="Garamond"/>
                <w:b/>
                <w:i/>
                <w:color w:val="FFFFFF" w:themeColor="background1"/>
                <w:sz w:val="20"/>
                <w:szCs w:val="20"/>
              </w:rPr>
              <w:t>Sistemi vartës</w:t>
            </w:r>
          </w:p>
        </w:tc>
        <w:tc>
          <w:tcPr>
            <w:tcW w:w="356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3F63A5FE" w14:textId="77777777" w:rsidR="00197A47" w:rsidRPr="005D22CA" w:rsidRDefault="00197A47" w:rsidP="00197A47">
            <w:pPr>
              <w:rPr>
                <w:rFonts w:ascii="Garamond" w:hAnsi="Garamond"/>
                <w:color w:val="385623" w:themeColor="accent6" w:themeShade="80"/>
                <w:sz w:val="20"/>
                <w:szCs w:val="20"/>
              </w:rPr>
            </w:pPr>
          </w:p>
        </w:tc>
      </w:tr>
      <w:tr w:rsidR="00197A47" w:rsidRPr="005D22CA" w14:paraId="17516613" w14:textId="77777777" w:rsidTr="00271364">
        <w:trPr>
          <w:trHeight w:val="403"/>
          <w:jc w:val="center"/>
        </w:trPr>
        <w:tc>
          <w:tcPr>
            <w:tcW w:w="1435"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7D25E706" w14:textId="77777777" w:rsidR="00197A47" w:rsidRPr="005D22CA" w:rsidRDefault="00197A47" w:rsidP="00197A47">
            <w:pPr>
              <w:rPr>
                <w:rFonts w:ascii="Garamond" w:hAnsi="Garamond"/>
                <w:b/>
                <w:i/>
                <w:color w:val="FFFFFF" w:themeColor="background1"/>
                <w:sz w:val="20"/>
                <w:szCs w:val="20"/>
              </w:rPr>
            </w:pPr>
            <w:r w:rsidRPr="005D22CA">
              <w:rPr>
                <w:rFonts w:ascii="Garamond" w:hAnsi="Garamond"/>
                <w:b/>
                <w:i/>
                <w:color w:val="FFFFFF" w:themeColor="background1"/>
                <w:sz w:val="20"/>
                <w:szCs w:val="20"/>
              </w:rPr>
              <w:t>Adresa:</w:t>
            </w:r>
          </w:p>
        </w:tc>
        <w:tc>
          <w:tcPr>
            <w:tcW w:w="356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321CD62E" w14:textId="77777777" w:rsidR="00197A47" w:rsidRPr="005D22CA" w:rsidRDefault="00197A47" w:rsidP="00197A47">
            <w:pPr>
              <w:rPr>
                <w:rFonts w:ascii="Garamond" w:hAnsi="Garamond"/>
                <w:color w:val="385623" w:themeColor="accent6" w:themeShade="80"/>
                <w:sz w:val="20"/>
                <w:szCs w:val="20"/>
              </w:rPr>
            </w:pPr>
          </w:p>
        </w:tc>
      </w:tr>
      <w:tr w:rsidR="007655C4" w:rsidRPr="005D22CA" w14:paraId="5E2CB9C1" w14:textId="77777777" w:rsidTr="00271364">
        <w:trPr>
          <w:trHeight w:val="403"/>
          <w:jc w:val="center"/>
        </w:trPr>
        <w:tc>
          <w:tcPr>
            <w:tcW w:w="1435"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7670B966" w14:textId="77777777" w:rsidR="007655C4" w:rsidRPr="005D22CA" w:rsidRDefault="007655C4" w:rsidP="009255F4">
            <w:pPr>
              <w:rPr>
                <w:rFonts w:ascii="Garamond" w:hAnsi="Garamond"/>
                <w:b/>
                <w:i/>
                <w:color w:val="FFFFFF" w:themeColor="background1"/>
                <w:sz w:val="20"/>
                <w:szCs w:val="20"/>
              </w:rPr>
            </w:pPr>
            <w:r w:rsidRPr="005D22CA">
              <w:rPr>
                <w:rFonts w:ascii="Garamond" w:hAnsi="Garamond"/>
                <w:b/>
                <w:i/>
                <w:color w:val="FFFFFF" w:themeColor="background1"/>
                <w:sz w:val="20"/>
                <w:szCs w:val="20"/>
              </w:rPr>
              <w:t>BIC (live)</w:t>
            </w:r>
          </w:p>
        </w:tc>
        <w:tc>
          <w:tcPr>
            <w:tcW w:w="1382" w:type="pct"/>
            <w:gridSpan w:val="2"/>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5D85830D" w14:textId="37881204" w:rsidR="007655C4" w:rsidRPr="005D22CA" w:rsidRDefault="007655C4" w:rsidP="009255F4">
            <w:pPr>
              <w:rPr>
                <w:rFonts w:ascii="Garamond" w:hAnsi="Garamond"/>
                <w:b/>
                <w:i/>
                <w:color w:val="000000"/>
                <w:sz w:val="20"/>
                <w:szCs w:val="20"/>
              </w:rPr>
            </w:pPr>
          </w:p>
        </w:tc>
        <w:tc>
          <w:tcPr>
            <w:tcW w:w="931" w:type="pct"/>
            <w:gridSpan w:val="3"/>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66017372" w14:textId="77777777" w:rsidR="007655C4" w:rsidRPr="005D22CA" w:rsidRDefault="007655C4" w:rsidP="009255F4">
            <w:pPr>
              <w:rPr>
                <w:rFonts w:ascii="Garamond" w:hAnsi="Garamond"/>
                <w:b/>
                <w:i/>
                <w:color w:val="FFFFFF" w:themeColor="background1"/>
                <w:sz w:val="20"/>
                <w:szCs w:val="20"/>
              </w:rPr>
            </w:pPr>
            <w:r w:rsidRPr="005D22CA">
              <w:rPr>
                <w:rFonts w:ascii="Garamond" w:hAnsi="Garamond"/>
                <w:b/>
                <w:i/>
                <w:color w:val="FFFFFF" w:themeColor="background1"/>
                <w:sz w:val="20"/>
                <w:szCs w:val="20"/>
              </w:rPr>
              <w:t>BIC (test)</w:t>
            </w:r>
          </w:p>
        </w:tc>
        <w:tc>
          <w:tcPr>
            <w:tcW w:w="1253"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60B6C191" w14:textId="7A27E71C" w:rsidR="007655C4" w:rsidRPr="005D22CA" w:rsidRDefault="007655C4" w:rsidP="009255F4">
            <w:pPr>
              <w:rPr>
                <w:rFonts w:ascii="Garamond" w:hAnsi="Garamond"/>
                <w:b/>
                <w:i/>
                <w:color w:val="000000"/>
                <w:sz w:val="20"/>
                <w:szCs w:val="20"/>
              </w:rPr>
            </w:pPr>
          </w:p>
        </w:tc>
      </w:tr>
      <w:tr w:rsidR="0069249C" w:rsidRPr="005D22CA" w14:paraId="07EA930D" w14:textId="77777777" w:rsidTr="00271364">
        <w:trPr>
          <w:trHeight w:val="497"/>
          <w:jc w:val="center"/>
        </w:trPr>
        <w:tc>
          <w:tcPr>
            <w:tcW w:w="1435"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294C147E" w14:textId="49B9FD08" w:rsidR="0069249C" w:rsidRPr="005D22CA" w:rsidRDefault="0069249C" w:rsidP="009255F4">
            <w:pPr>
              <w:rPr>
                <w:rFonts w:ascii="Garamond" w:hAnsi="Garamond"/>
                <w:b/>
                <w:i/>
                <w:color w:val="FFFFFF" w:themeColor="background1"/>
                <w:sz w:val="20"/>
                <w:szCs w:val="20"/>
              </w:rPr>
            </w:pPr>
            <w:r w:rsidRPr="005D22CA">
              <w:rPr>
                <w:rFonts w:ascii="Garamond" w:hAnsi="Garamond"/>
                <w:b/>
                <w:color w:val="385623" w:themeColor="accent6" w:themeShade="80"/>
                <w:sz w:val="20"/>
                <w:szCs w:val="20"/>
              </w:rPr>
              <w:object w:dxaOrig="225" w:dyaOrig="225" w14:anchorId="37DED141">
                <v:shape id="_x0000_i1051" type="#_x0000_t75" style="width:85.5pt;height:21.75pt" o:ole="">
                  <v:imagedata r:id="rId16" o:title=""/>
                </v:shape>
                <w:control r:id="rId17" w:name="OptionButtonRi" w:shapeid="_x0000_i1051"/>
              </w:object>
            </w:r>
          </w:p>
        </w:tc>
        <w:tc>
          <w:tcPr>
            <w:tcW w:w="1382" w:type="pct"/>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66BAF44C" w14:textId="22B57FFC" w:rsidR="0069249C" w:rsidRPr="005D22CA" w:rsidRDefault="0069249C" w:rsidP="009255F4">
            <w:pPr>
              <w:rPr>
                <w:rFonts w:ascii="Garamond" w:hAnsi="Garamond"/>
                <w:b/>
                <w:i/>
                <w:color w:val="000000"/>
                <w:sz w:val="20"/>
                <w:szCs w:val="20"/>
              </w:rPr>
            </w:pPr>
            <w:r w:rsidRPr="005D22CA">
              <w:rPr>
                <w:rFonts w:ascii="Garamond" w:hAnsi="Garamond"/>
                <w:b/>
                <w:color w:val="385623" w:themeColor="accent6" w:themeShade="80"/>
                <w:sz w:val="20"/>
                <w:szCs w:val="20"/>
              </w:rPr>
              <w:object w:dxaOrig="225" w:dyaOrig="225" w14:anchorId="52EA24B4">
                <v:shape id="_x0000_i1053" type="#_x0000_t75" style="width:85.5pt;height:21.75pt" o:ole="">
                  <v:imagedata r:id="rId18" o:title=""/>
                </v:shape>
                <w:control r:id="rId19" w:name="OptionButtonModifikim" w:shapeid="_x0000_i1053"/>
              </w:object>
            </w:r>
          </w:p>
        </w:tc>
        <w:tc>
          <w:tcPr>
            <w:tcW w:w="931" w:type="pct"/>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2D3AEF3D" w14:textId="56C83C97" w:rsidR="0069249C" w:rsidRPr="005D22CA" w:rsidRDefault="0069249C" w:rsidP="009255F4">
            <w:pPr>
              <w:rPr>
                <w:rFonts w:ascii="Garamond" w:hAnsi="Garamond"/>
                <w:b/>
                <w:i/>
                <w:color w:val="FFFFFF" w:themeColor="background1"/>
                <w:sz w:val="20"/>
                <w:szCs w:val="20"/>
              </w:rPr>
            </w:pPr>
            <w:r w:rsidRPr="005D22CA">
              <w:rPr>
                <w:rFonts w:ascii="Garamond" w:hAnsi="Garamond"/>
                <w:b/>
                <w:sz w:val="20"/>
                <w:szCs w:val="20"/>
              </w:rPr>
              <w:object w:dxaOrig="225" w:dyaOrig="225" w14:anchorId="12A67600">
                <v:shape id="_x0000_i1055" type="#_x0000_t75" style="width:85.5pt;height:21.75pt" o:ole="">
                  <v:imagedata r:id="rId20" o:title=""/>
                </v:shape>
                <w:control r:id="rId21" w:name="OptionButtonFshirje" w:shapeid="_x0000_i1055"/>
              </w:object>
            </w:r>
          </w:p>
        </w:tc>
        <w:tc>
          <w:tcPr>
            <w:tcW w:w="1253"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48F8B2A7" w14:textId="77777777" w:rsidR="0069249C" w:rsidRPr="005D22CA" w:rsidRDefault="0069249C" w:rsidP="009255F4">
            <w:pPr>
              <w:rPr>
                <w:rFonts w:ascii="Garamond" w:hAnsi="Garamond"/>
                <w:b/>
                <w:i/>
                <w:color w:val="000000"/>
                <w:sz w:val="20"/>
                <w:szCs w:val="20"/>
              </w:rPr>
            </w:pPr>
          </w:p>
        </w:tc>
      </w:tr>
      <w:tr w:rsidR="001A78FB" w:rsidRPr="005D22CA" w14:paraId="1E676BA4" w14:textId="77777777" w:rsidTr="00271364">
        <w:trPr>
          <w:trHeight w:val="432"/>
          <w:jc w:val="center"/>
        </w:trPr>
        <w:tc>
          <w:tcPr>
            <w:tcW w:w="1435"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7E369654" w14:textId="77777777" w:rsidR="001A78FB" w:rsidRPr="005D22CA" w:rsidRDefault="001A78FB">
            <w:pPr>
              <w:rPr>
                <w:rFonts w:ascii="Garamond" w:hAnsi="Garamond"/>
                <w:b/>
                <w:i/>
                <w:color w:val="FFFFFF" w:themeColor="background1"/>
                <w:sz w:val="20"/>
                <w:szCs w:val="20"/>
              </w:rPr>
            </w:pPr>
            <w:r w:rsidRPr="005D22CA">
              <w:rPr>
                <w:rFonts w:ascii="Garamond" w:hAnsi="Garamond"/>
                <w:b/>
                <w:i/>
                <w:color w:val="FFFFFF" w:themeColor="background1"/>
                <w:sz w:val="20"/>
                <w:szCs w:val="20"/>
              </w:rPr>
              <w:t>Qëllimi i aplikimit</w:t>
            </w:r>
          </w:p>
        </w:tc>
        <w:tc>
          <w:tcPr>
            <w:tcW w:w="356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hideMark/>
          </w:tcPr>
          <w:p w14:paraId="5B8E9933" w14:textId="77777777" w:rsidR="0074466C" w:rsidRPr="005D22CA" w:rsidRDefault="00871005" w:rsidP="0074466C">
            <w:pPr>
              <w:rPr>
                <w:rFonts w:ascii="Garamond" w:hAnsi="Garamond"/>
                <w:color w:val="385623" w:themeColor="accent6" w:themeShade="80"/>
                <w:sz w:val="20"/>
                <w:szCs w:val="20"/>
              </w:rPr>
            </w:pPr>
            <w:sdt>
              <w:sdtPr>
                <w:rPr>
                  <w:rFonts w:ascii="Garamond" w:hAnsi="Garamond"/>
                  <w:color w:val="385623" w:themeColor="accent6" w:themeShade="80"/>
                  <w:sz w:val="20"/>
                  <w:szCs w:val="20"/>
                </w:rPr>
                <w:id w:val="656810441"/>
                <w14:checkbox>
                  <w14:checked w14:val="0"/>
                  <w14:checkedState w14:val="2612" w14:font="MS Gothic"/>
                  <w14:uncheckedState w14:val="2610" w14:font="MS Gothic"/>
                </w14:checkbox>
              </w:sdtPr>
              <w:sdtEndPr/>
              <w:sdtContent>
                <w:r w:rsidR="001A78FB" w:rsidRPr="005D22CA">
                  <w:rPr>
                    <w:rFonts w:ascii="MS Mincho" w:eastAsia="MS Mincho" w:hAnsi="MS Mincho" w:cs="MS Mincho" w:hint="eastAsia"/>
                    <w:color w:val="385623" w:themeColor="accent6" w:themeShade="80"/>
                    <w:sz w:val="20"/>
                    <w:szCs w:val="20"/>
                  </w:rPr>
                  <w:t>☐</w:t>
                </w:r>
              </w:sdtContent>
            </w:sdt>
            <w:r w:rsidR="001A78FB" w:rsidRPr="005D22CA">
              <w:rPr>
                <w:rFonts w:ascii="Garamond" w:hAnsi="Garamond"/>
                <w:color w:val="385623" w:themeColor="accent6" w:themeShade="80"/>
                <w:sz w:val="20"/>
                <w:szCs w:val="20"/>
              </w:rPr>
              <w:t xml:space="preserve">Operim </w:t>
            </w:r>
            <w:r w:rsidR="001A78FB" w:rsidRPr="009B48A4">
              <w:rPr>
                <w:rFonts w:ascii="Garamond" w:hAnsi="Garamond"/>
                <w:i/>
                <w:color w:val="385623" w:themeColor="accent6" w:themeShade="80"/>
                <w:sz w:val="20"/>
                <w:szCs w:val="20"/>
              </w:rPr>
              <w:t>live</w:t>
            </w:r>
          </w:p>
          <w:p w14:paraId="49D74933" w14:textId="01AAEE30" w:rsidR="0074466C" w:rsidRPr="005D22CA" w:rsidRDefault="00871005" w:rsidP="0074466C">
            <w:pPr>
              <w:rPr>
                <w:rFonts w:ascii="Garamond" w:hAnsi="Garamond"/>
                <w:color w:val="385623" w:themeColor="accent6" w:themeShade="80"/>
                <w:sz w:val="20"/>
                <w:szCs w:val="20"/>
              </w:rPr>
            </w:pPr>
            <w:sdt>
              <w:sdtPr>
                <w:rPr>
                  <w:rFonts w:ascii="Garamond" w:hAnsi="Garamond"/>
                  <w:color w:val="385623" w:themeColor="accent6" w:themeShade="80"/>
                  <w:sz w:val="20"/>
                  <w:szCs w:val="20"/>
                </w:rPr>
                <w:id w:val="-2016684605"/>
                <w14:checkbox>
                  <w14:checked w14:val="0"/>
                  <w14:checkedState w14:val="2612" w14:font="MS Gothic"/>
                  <w14:uncheckedState w14:val="2610" w14:font="MS Gothic"/>
                </w14:checkbox>
              </w:sdtPr>
              <w:sdtEndPr/>
              <w:sdtContent>
                <w:r w:rsidR="001A78FB" w:rsidRPr="005D22CA">
                  <w:rPr>
                    <w:rFonts w:ascii="MS Mincho" w:eastAsia="MS Mincho" w:hAnsi="MS Mincho" w:cs="MS Mincho" w:hint="eastAsia"/>
                    <w:color w:val="385623" w:themeColor="accent6" w:themeShade="80"/>
                    <w:sz w:val="20"/>
                    <w:szCs w:val="20"/>
                  </w:rPr>
                  <w:t>☐</w:t>
                </w:r>
              </w:sdtContent>
            </w:sdt>
            <w:r w:rsidR="001A78FB" w:rsidRPr="005D22CA">
              <w:rPr>
                <w:rFonts w:ascii="Garamond" w:hAnsi="Garamond"/>
                <w:color w:val="385623" w:themeColor="accent6" w:themeShade="80"/>
                <w:sz w:val="20"/>
                <w:szCs w:val="20"/>
              </w:rPr>
              <w:t>Test dhe trajnim</w:t>
            </w:r>
          </w:p>
          <w:p w14:paraId="3313EC92" w14:textId="632016EC" w:rsidR="001A78FB" w:rsidRPr="005D22CA" w:rsidRDefault="00871005" w:rsidP="0074466C">
            <w:pPr>
              <w:rPr>
                <w:rFonts w:ascii="Garamond" w:hAnsi="Garamond"/>
                <w:b/>
                <w:i/>
                <w:color w:val="385623" w:themeColor="accent6" w:themeShade="80"/>
                <w:sz w:val="20"/>
                <w:szCs w:val="20"/>
              </w:rPr>
            </w:pPr>
            <w:sdt>
              <w:sdtPr>
                <w:rPr>
                  <w:rFonts w:ascii="Garamond" w:hAnsi="Garamond"/>
                  <w:color w:val="385623" w:themeColor="accent6" w:themeShade="80"/>
                  <w:sz w:val="20"/>
                  <w:szCs w:val="20"/>
                </w:rPr>
                <w:id w:val="-183131179"/>
                <w14:checkbox>
                  <w14:checked w14:val="0"/>
                  <w14:checkedState w14:val="2612" w14:font="MS Gothic"/>
                  <w14:uncheckedState w14:val="2610" w14:font="MS Gothic"/>
                </w14:checkbox>
              </w:sdtPr>
              <w:sdtEndPr/>
              <w:sdtContent>
                <w:r w:rsidR="0074466C" w:rsidRPr="005D22CA">
                  <w:rPr>
                    <w:rFonts w:ascii="MS Mincho" w:eastAsia="MS Mincho" w:hAnsi="MS Mincho" w:cs="MS Mincho" w:hint="eastAsia"/>
                    <w:color w:val="385623" w:themeColor="accent6" w:themeShade="80"/>
                    <w:sz w:val="20"/>
                    <w:szCs w:val="20"/>
                  </w:rPr>
                  <w:t>☐</w:t>
                </w:r>
              </w:sdtContent>
            </w:sdt>
            <w:r w:rsidR="0074466C" w:rsidRPr="005D22CA">
              <w:rPr>
                <w:rFonts w:ascii="Garamond" w:hAnsi="Garamond"/>
                <w:color w:val="385623" w:themeColor="accent6" w:themeShade="80"/>
                <w:sz w:val="20"/>
                <w:szCs w:val="20"/>
              </w:rPr>
              <w:t>Ndryshim në listën e bankave shlyerëse</w:t>
            </w:r>
          </w:p>
        </w:tc>
      </w:tr>
      <w:tr w:rsidR="001A78FB" w:rsidRPr="005D22CA" w14:paraId="7FFC06DE" w14:textId="77777777" w:rsidTr="00271364">
        <w:trPr>
          <w:trHeight w:val="426"/>
          <w:jc w:val="center"/>
        </w:trPr>
        <w:tc>
          <w:tcPr>
            <w:tcW w:w="1435"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6BF741EE" w14:textId="625FAFFA" w:rsidR="001A78FB" w:rsidRPr="005D22CA" w:rsidRDefault="001A78FB">
            <w:pPr>
              <w:rPr>
                <w:rFonts w:ascii="Garamond" w:hAnsi="Garamond"/>
                <w:b/>
                <w:i/>
                <w:color w:val="FFFFFF" w:themeColor="background1"/>
                <w:sz w:val="20"/>
                <w:szCs w:val="20"/>
              </w:rPr>
            </w:pPr>
            <w:r w:rsidRPr="005D22CA">
              <w:rPr>
                <w:rFonts w:ascii="Garamond" w:hAnsi="Garamond"/>
                <w:b/>
                <w:i/>
                <w:color w:val="FFFFFF" w:themeColor="background1"/>
                <w:sz w:val="20"/>
                <w:szCs w:val="20"/>
              </w:rPr>
              <w:t>Data e aplikimit</w:t>
            </w:r>
          </w:p>
        </w:tc>
        <w:tc>
          <w:tcPr>
            <w:tcW w:w="356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07A92BA5" w14:textId="6B9BB77C" w:rsidR="001A78FB" w:rsidRPr="005D22CA" w:rsidRDefault="001A78FB" w:rsidP="003A0168">
            <w:pPr>
              <w:rPr>
                <w:rFonts w:ascii="Garamond" w:hAnsi="Garamond"/>
                <w:color w:val="385623" w:themeColor="accent6" w:themeShade="80"/>
                <w:sz w:val="20"/>
                <w:szCs w:val="20"/>
              </w:rPr>
            </w:pPr>
            <w:r w:rsidRPr="005D22CA">
              <w:rPr>
                <w:rFonts w:ascii="Garamond" w:hAnsi="Garamond"/>
                <w:b/>
                <w:i/>
                <w:color w:val="385623" w:themeColor="accent6" w:themeShade="80"/>
                <w:sz w:val="20"/>
                <w:szCs w:val="20"/>
              </w:rPr>
              <w:t>__</w:t>
            </w:r>
            <w:r w:rsidR="003A0168">
              <w:rPr>
                <w:rFonts w:ascii="Garamond" w:hAnsi="Garamond"/>
                <w:b/>
                <w:i/>
                <w:color w:val="385623" w:themeColor="accent6" w:themeShade="80"/>
                <w:sz w:val="20"/>
                <w:szCs w:val="20"/>
              </w:rPr>
              <w:t>.</w:t>
            </w:r>
            <w:r w:rsidRPr="005D22CA">
              <w:rPr>
                <w:rFonts w:ascii="Garamond" w:hAnsi="Garamond"/>
                <w:b/>
                <w:i/>
                <w:color w:val="385623" w:themeColor="accent6" w:themeShade="80"/>
                <w:sz w:val="20"/>
                <w:szCs w:val="20"/>
              </w:rPr>
              <w:t>__</w:t>
            </w:r>
            <w:r w:rsidR="003A0168">
              <w:rPr>
                <w:rFonts w:ascii="Garamond" w:hAnsi="Garamond"/>
                <w:b/>
                <w:i/>
                <w:color w:val="385623" w:themeColor="accent6" w:themeShade="80"/>
                <w:sz w:val="20"/>
                <w:szCs w:val="20"/>
              </w:rPr>
              <w:t>.</w:t>
            </w:r>
            <w:r w:rsidRPr="005D22CA">
              <w:rPr>
                <w:rFonts w:ascii="Garamond" w:hAnsi="Garamond"/>
                <w:b/>
                <w:i/>
                <w:color w:val="385623" w:themeColor="accent6" w:themeShade="80"/>
                <w:sz w:val="20"/>
                <w:szCs w:val="20"/>
              </w:rPr>
              <w:t>____</w:t>
            </w:r>
          </w:p>
        </w:tc>
      </w:tr>
      <w:tr w:rsidR="00197A47" w:rsidRPr="005D22CA" w14:paraId="022E4788" w14:textId="77777777" w:rsidTr="00271364">
        <w:trPr>
          <w:trHeight w:val="426"/>
          <w:jc w:val="center"/>
        </w:trPr>
        <w:tc>
          <w:tcPr>
            <w:tcW w:w="1435"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00993AD0" w14:textId="77777777" w:rsidR="00197A47" w:rsidRPr="005D22CA" w:rsidRDefault="00197A47">
            <w:pPr>
              <w:rPr>
                <w:rFonts w:ascii="Garamond" w:hAnsi="Garamond"/>
                <w:b/>
                <w:i/>
                <w:color w:val="FFFFFF" w:themeColor="background1"/>
                <w:sz w:val="20"/>
                <w:szCs w:val="20"/>
              </w:rPr>
            </w:pPr>
            <w:r w:rsidRPr="005D22CA">
              <w:rPr>
                <w:rFonts w:ascii="Garamond" w:hAnsi="Garamond"/>
                <w:b/>
                <w:i/>
                <w:color w:val="FFFFFF" w:themeColor="background1"/>
                <w:sz w:val="20"/>
                <w:szCs w:val="20"/>
              </w:rPr>
              <w:t>Data e aktivizimit</w:t>
            </w:r>
          </w:p>
        </w:tc>
        <w:tc>
          <w:tcPr>
            <w:tcW w:w="356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1602BD8B" w14:textId="0B84923F" w:rsidR="00197A47" w:rsidRPr="005D22CA" w:rsidRDefault="00197A47" w:rsidP="003A0168">
            <w:pPr>
              <w:rPr>
                <w:rFonts w:ascii="Garamond" w:hAnsi="Garamond"/>
                <w:color w:val="385623" w:themeColor="accent6" w:themeShade="80"/>
                <w:sz w:val="20"/>
                <w:szCs w:val="20"/>
              </w:rPr>
            </w:pPr>
            <w:r w:rsidRPr="005D22CA">
              <w:rPr>
                <w:rFonts w:ascii="Garamond" w:hAnsi="Garamond"/>
                <w:color w:val="385623" w:themeColor="accent6" w:themeShade="80"/>
                <w:sz w:val="20"/>
                <w:szCs w:val="20"/>
              </w:rPr>
              <w:t>__</w:t>
            </w:r>
            <w:r w:rsidR="003A0168">
              <w:rPr>
                <w:rFonts w:ascii="Garamond" w:hAnsi="Garamond"/>
                <w:color w:val="385623" w:themeColor="accent6" w:themeShade="80"/>
                <w:sz w:val="20"/>
                <w:szCs w:val="20"/>
              </w:rPr>
              <w:t>.</w:t>
            </w:r>
            <w:r w:rsidRPr="005D22CA">
              <w:rPr>
                <w:rFonts w:ascii="Garamond" w:hAnsi="Garamond"/>
                <w:color w:val="385623" w:themeColor="accent6" w:themeShade="80"/>
                <w:sz w:val="20"/>
                <w:szCs w:val="20"/>
              </w:rPr>
              <w:t>__</w:t>
            </w:r>
            <w:r w:rsidR="003A0168">
              <w:rPr>
                <w:rFonts w:ascii="Garamond" w:hAnsi="Garamond"/>
                <w:color w:val="385623" w:themeColor="accent6" w:themeShade="80"/>
                <w:sz w:val="20"/>
                <w:szCs w:val="20"/>
              </w:rPr>
              <w:t>.</w:t>
            </w:r>
            <w:r w:rsidRPr="005D22CA">
              <w:rPr>
                <w:rFonts w:ascii="Garamond" w:hAnsi="Garamond"/>
                <w:color w:val="385623" w:themeColor="accent6" w:themeShade="80"/>
                <w:sz w:val="20"/>
                <w:szCs w:val="20"/>
              </w:rPr>
              <w:t>____</w:t>
            </w:r>
          </w:p>
        </w:tc>
      </w:tr>
      <w:tr w:rsidR="007655C4" w:rsidRPr="005D22CA" w14:paraId="0A9BD24F" w14:textId="77777777" w:rsidTr="00271364">
        <w:trPr>
          <w:trHeight w:val="300"/>
          <w:jc w:val="center"/>
        </w:trPr>
        <w:tc>
          <w:tcPr>
            <w:tcW w:w="1435" w:type="pct"/>
            <w:tcBorders>
              <w:top w:val="single" w:sz="8" w:space="0" w:color="385623" w:themeColor="accent6" w:themeShade="80"/>
              <w:left w:val="nil"/>
              <w:bottom w:val="single" w:sz="8" w:space="0" w:color="385623" w:themeColor="accent6" w:themeShade="80"/>
              <w:right w:val="nil"/>
            </w:tcBorders>
            <w:shd w:val="clear" w:color="auto" w:fill="auto"/>
            <w:noWrap/>
            <w:vAlign w:val="bottom"/>
            <w:hideMark/>
          </w:tcPr>
          <w:p w14:paraId="4B43332E" w14:textId="77777777" w:rsidR="007655C4" w:rsidRPr="005D22CA" w:rsidRDefault="007655C4">
            <w:pPr>
              <w:jc w:val="center"/>
              <w:rPr>
                <w:rFonts w:ascii="Garamond" w:hAnsi="Garamond"/>
                <w:sz w:val="20"/>
                <w:szCs w:val="20"/>
              </w:rPr>
            </w:pPr>
          </w:p>
        </w:tc>
        <w:tc>
          <w:tcPr>
            <w:tcW w:w="1382" w:type="pct"/>
            <w:gridSpan w:val="2"/>
            <w:tcBorders>
              <w:top w:val="single" w:sz="8" w:space="0" w:color="385623" w:themeColor="accent6" w:themeShade="80"/>
              <w:left w:val="nil"/>
              <w:bottom w:val="single" w:sz="8" w:space="0" w:color="385623" w:themeColor="accent6" w:themeShade="80"/>
              <w:right w:val="nil"/>
            </w:tcBorders>
            <w:shd w:val="clear" w:color="auto" w:fill="auto"/>
            <w:noWrap/>
            <w:vAlign w:val="bottom"/>
            <w:hideMark/>
          </w:tcPr>
          <w:p w14:paraId="6C0F5283" w14:textId="77777777" w:rsidR="007655C4" w:rsidRPr="005D22CA" w:rsidRDefault="007655C4">
            <w:pPr>
              <w:rPr>
                <w:rFonts w:ascii="Garamond" w:hAnsi="Garamond"/>
                <w:sz w:val="20"/>
                <w:szCs w:val="20"/>
              </w:rPr>
            </w:pPr>
          </w:p>
        </w:tc>
        <w:tc>
          <w:tcPr>
            <w:tcW w:w="931" w:type="pct"/>
            <w:gridSpan w:val="3"/>
            <w:tcBorders>
              <w:top w:val="single" w:sz="8" w:space="0" w:color="385623" w:themeColor="accent6" w:themeShade="80"/>
              <w:left w:val="nil"/>
              <w:bottom w:val="single" w:sz="8" w:space="0" w:color="385623" w:themeColor="accent6" w:themeShade="80"/>
              <w:right w:val="nil"/>
            </w:tcBorders>
            <w:shd w:val="clear" w:color="auto" w:fill="auto"/>
            <w:noWrap/>
            <w:vAlign w:val="bottom"/>
            <w:hideMark/>
          </w:tcPr>
          <w:p w14:paraId="22DD4D86" w14:textId="77777777" w:rsidR="007655C4" w:rsidRPr="005D22CA" w:rsidRDefault="007655C4">
            <w:pPr>
              <w:rPr>
                <w:rFonts w:ascii="Garamond" w:hAnsi="Garamond"/>
                <w:sz w:val="20"/>
                <w:szCs w:val="20"/>
              </w:rPr>
            </w:pPr>
          </w:p>
        </w:tc>
        <w:tc>
          <w:tcPr>
            <w:tcW w:w="1253" w:type="pct"/>
            <w:tcBorders>
              <w:top w:val="single" w:sz="8" w:space="0" w:color="385623" w:themeColor="accent6" w:themeShade="80"/>
              <w:left w:val="nil"/>
              <w:bottom w:val="single" w:sz="8" w:space="0" w:color="385623" w:themeColor="accent6" w:themeShade="80"/>
              <w:right w:val="nil"/>
            </w:tcBorders>
            <w:shd w:val="clear" w:color="auto" w:fill="auto"/>
            <w:noWrap/>
            <w:vAlign w:val="bottom"/>
            <w:hideMark/>
          </w:tcPr>
          <w:p w14:paraId="1EF3D0BE" w14:textId="77777777" w:rsidR="007655C4" w:rsidRPr="005D22CA" w:rsidRDefault="007655C4">
            <w:pPr>
              <w:rPr>
                <w:rFonts w:ascii="Garamond" w:hAnsi="Garamond"/>
                <w:sz w:val="20"/>
                <w:szCs w:val="20"/>
              </w:rPr>
            </w:pPr>
          </w:p>
        </w:tc>
      </w:tr>
      <w:tr w:rsidR="007655C4" w:rsidRPr="005D22CA" w14:paraId="53BB151B" w14:textId="77777777" w:rsidTr="00271364">
        <w:trPr>
          <w:trHeight w:val="600"/>
          <w:jc w:val="center"/>
        </w:trPr>
        <w:tc>
          <w:tcPr>
            <w:tcW w:w="1435"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hideMark/>
          </w:tcPr>
          <w:p w14:paraId="16DFC68A" w14:textId="77777777" w:rsidR="007655C4" w:rsidRPr="005D22CA" w:rsidRDefault="007655C4">
            <w:pPr>
              <w:rPr>
                <w:rFonts w:ascii="Garamond" w:hAnsi="Garamond"/>
                <w:b/>
                <w:i/>
                <w:color w:val="000000"/>
                <w:sz w:val="20"/>
                <w:szCs w:val="20"/>
              </w:rPr>
            </w:pPr>
            <w:r w:rsidRPr="005D22CA">
              <w:rPr>
                <w:rFonts w:ascii="Garamond" w:hAnsi="Garamond"/>
                <w:b/>
                <w:i/>
                <w:color w:val="385623" w:themeColor="accent6" w:themeShade="80"/>
                <w:sz w:val="20"/>
                <w:szCs w:val="20"/>
              </w:rPr>
              <w:t>Tipi i sistemit vartës</w:t>
            </w:r>
          </w:p>
        </w:tc>
        <w:tc>
          <w:tcPr>
            <w:tcW w:w="3565"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bottom"/>
            <w:hideMark/>
          </w:tcPr>
          <w:p w14:paraId="3A70C014" w14:textId="4EF07374" w:rsidR="001A78FB" w:rsidRPr="005D22CA" w:rsidRDefault="00871005">
            <w:pPr>
              <w:rPr>
                <w:rFonts w:ascii="Garamond" w:hAnsi="Garamond"/>
                <w:i/>
                <w:color w:val="385623" w:themeColor="accent6" w:themeShade="80"/>
                <w:sz w:val="20"/>
                <w:szCs w:val="20"/>
              </w:rPr>
            </w:pPr>
            <w:sdt>
              <w:sdtPr>
                <w:rPr>
                  <w:rFonts w:ascii="Garamond" w:hAnsi="Garamond"/>
                  <w:i/>
                  <w:color w:val="385623" w:themeColor="accent6" w:themeShade="80"/>
                  <w:sz w:val="20"/>
                  <w:szCs w:val="20"/>
                </w:rPr>
                <w:id w:val="-1201014205"/>
                <w14:checkbox>
                  <w14:checked w14:val="0"/>
                  <w14:checkedState w14:val="2612" w14:font="MS Gothic"/>
                  <w14:uncheckedState w14:val="2610" w14:font="MS Gothic"/>
                </w14:checkbox>
              </w:sdtPr>
              <w:sdtEndPr/>
              <w:sdtContent>
                <w:r w:rsidR="001A78FB" w:rsidRPr="005D22CA">
                  <w:rPr>
                    <w:rFonts w:ascii="MS Mincho" w:eastAsia="MS Mincho" w:hAnsi="MS Mincho" w:cs="MS Mincho" w:hint="eastAsia"/>
                    <w:i/>
                    <w:color w:val="385623" w:themeColor="accent6" w:themeShade="80"/>
                    <w:sz w:val="20"/>
                    <w:szCs w:val="20"/>
                  </w:rPr>
                  <w:t>☐</w:t>
                </w:r>
              </w:sdtContent>
            </w:sdt>
            <w:r w:rsidR="001A78FB" w:rsidRPr="005D22CA">
              <w:rPr>
                <w:rFonts w:ascii="Garamond" w:hAnsi="Garamond"/>
                <w:i/>
                <w:color w:val="385623" w:themeColor="accent6" w:themeShade="80"/>
                <w:sz w:val="20"/>
                <w:szCs w:val="20"/>
              </w:rPr>
              <w:t xml:space="preserve"> Sistem pagesash me vlerë të vogël</w:t>
            </w:r>
          </w:p>
          <w:p w14:paraId="0AAECC07" w14:textId="5F858990" w:rsidR="007655C4" w:rsidRPr="005D22CA" w:rsidRDefault="00871005">
            <w:pPr>
              <w:rPr>
                <w:rFonts w:ascii="Garamond" w:hAnsi="Garamond"/>
                <w:i/>
                <w:color w:val="385623" w:themeColor="accent6" w:themeShade="80"/>
                <w:sz w:val="20"/>
                <w:szCs w:val="20"/>
              </w:rPr>
            </w:pPr>
            <w:sdt>
              <w:sdtPr>
                <w:rPr>
                  <w:rFonts w:ascii="Garamond" w:hAnsi="Garamond"/>
                  <w:i/>
                  <w:color w:val="385623" w:themeColor="accent6" w:themeShade="80"/>
                  <w:sz w:val="20"/>
                  <w:szCs w:val="20"/>
                </w:rPr>
                <w:id w:val="2034295238"/>
                <w14:checkbox>
                  <w14:checked w14:val="0"/>
                  <w14:checkedState w14:val="2612" w14:font="MS Gothic"/>
                  <w14:uncheckedState w14:val="2610" w14:font="MS Gothic"/>
                </w14:checkbox>
              </w:sdtPr>
              <w:sdtEndPr/>
              <w:sdtContent>
                <w:r w:rsidR="001A78FB" w:rsidRPr="005D22CA">
                  <w:rPr>
                    <w:rFonts w:ascii="MS Mincho" w:eastAsia="MS Mincho" w:hAnsi="MS Mincho" w:cs="MS Mincho" w:hint="eastAsia"/>
                    <w:i/>
                    <w:color w:val="385623" w:themeColor="accent6" w:themeShade="80"/>
                    <w:sz w:val="20"/>
                    <w:szCs w:val="20"/>
                  </w:rPr>
                  <w:t>☐</w:t>
                </w:r>
              </w:sdtContent>
            </w:sdt>
            <w:r w:rsidR="001A78FB" w:rsidRPr="005D22CA">
              <w:rPr>
                <w:rFonts w:ascii="Garamond" w:hAnsi="Garamond"/>
                <w:i/>
                <w:color w:val="385623" w:themeColor="accent6" w:themeShade="80"/>
                <w:sz w:val="20"/>
                <w:szCs w:val="20"/>
              </w:rPr>
              <w:t xml:space="preserve"> Shtëpi klerimi</w:t>
            </w:r>
          </w:p>
          <w:p w14:paraId="4910F567" w14:textId="0CC8F347" w:rsidR="001A78FB" w:rsidRPr="005D22CA" w:rsidRDefault="00871005">
            <w:pPr>
              <w:rPr>
                <w:rFonts w:ascii="Garamond" w:hAnsi="Garamond"/>
                <w:i/>
                <w:color w:val="385623" w:themeColor="accent6" w:themeShade="80"/>
                <w:sz w:val="20"/>
                <w:szCs w:val="20"/>
              </w:rPr>
            </w:pPr>
            <w:sdt>
              <w:sdtPr>
                <w:rPr>
                  <w:rFonts w:ascii="Garamond" w:hAnsi="Garamond"/>
                  <w:i/>
                  <w:color w:val="385623" w:themeColor="accent6" w:themeShade="80"/>
                  <w:sz w:val="20"/>
                  <w:szCs w:val="20"/>
                </w:rPr>
                <w:id w:val="1149256609"/>
                <w14:checkbox>
                  <w14:checked w14:val="0"/>
                  <w14:checkedState w14:val="2612" w14:font="MS Gothic"/>
                  <w14:uncheckedState w14:val="2610" w14:font="MS Gothic"/>
                </w14:checkbox>
              </w:sdtPr>
              <w:sdtEndPr/>
              <w:sdtContent>
                <w:r w:rsidR="001A78FB" w:rsidRPr="005D22CA">
                  <w:rPr>
                    <w:rFonts w:ascii="MS Mincho" w:eastAsia="MS Mincho" w:hAnsi="MS Mincho" w:cs="MS Mincho" w:hint="eastAsia"/>
                    <w:i/>
                    <w:color w:val="385623" w:themeColor="accent6" w:themeShade="80"/>
                    <w:sz w:val="20"/>
                    <w:szCs w:val="20"/>
                  </w:rPr>
                  <w:t>☐</w:t>
                </w:r>
              </w:sdtContent>
            </w:sdt>
            <w:r w:rsidR="001A78FB" w:rsidRPr="005D22CA">
              <w:rPr>
                <w:rFonts w:ascii="Garamond" w:hAnsi="Garamond"/>
                <w:i/>
                <w:color w:val="385623" w:themeColor="accent6" w:themeShade="80"/>
                <w:sz w:val="20"/>
                <w:szCs w:val="20"/>
              </w:rPr>
              <w:t xml:space="preserve"> Sistem i shlyerjes së titujve</w:t>
            </w:r>
          </w:p>
          <w:p w14:paraId="21D06B8F" w14:textId="13C9306C" w:rsidR="001A78FB" w:rsidRPr="005D22CA" w:rsidRDefault="00871005">
            <w:pPr>
              <w:rPr>
                <w:rFonts w:ascii="Garamond" w:hAnsi="Garamond"/>
                <w:i/>
                <w:color w:val="385623" w:themeColor="accent6" w:themeShade="80"/>
                <w:sz w:val="20"/>
                <w:szCs w:val="20"/>
              </w:rPr>
            </w:pPr>
            <w:sdt>
              <w:sdtPr>
                <w:rPr>
                  <w:rFonts w:ascii="Garamond" w:hAnsi="Garamond"/>
                  <w:i/>
                  <w:color w:val="385623" w:themeColor="accent6" w:themeShade="80"/>
                  <w:sz w:val="20"/>
                  <w:szCs w:val="20"/>
                </w:rPr>
                <w:id w:val="850373210"/>
                <w14:checkbox>
                  <w14:checked w14:val="0"/>
                  <w14:checkedState w14:val="2612" w14:font="MS Gothic"/>
                  <w14:uncheckedState w14:val="2610" w14:font="MS Gothic"/>
                </w14:checkbox>
              </w:sdtPr>
              <w:sdtEndPr/>
              <w:sdtContent>
                <w:r w:rsidR="001A78FB" w:rsidRPr="005D22CA">
                  <w:rPr>
                    <w:rFonts w:ascii="MS Mincho" w:eastAsia="MS Mincho" w:hAnsi="MS Mincho" w:cs="MS Mincho" w:hint="eastAsia"/>
                    <w:i/>
                    <w:color w:val="385623" w:themeColor="accent6" w:themeShade="80"/>
                    <w:sz w:val="20"/>
                    <w:szCs w:val="20"/>
                  </w:rPr>
                  <w:t>☐</w:t>
                </w:r>
              </w:sdtContent>
            </w:sdt>
            <w:r w:rsidR="001A78FB" w:rsidRPr="005D22CA">
              <w:rPr>
                <w:rFonts w:ascii="Garamond" w:hAnsi="Garamond"/>
                <w:i/>
                <w:color w:val="385623" w:themeColor="accent6" w:themeShade="80"/>
                <w:sz w:val="20"/>
                <w:szCs w:val="20"/>
              </w:rPr>
              <w:t xml:space="preserve"> Tjetër ________________</w:t>
            </w:r>
          </w:p>
        </w:tc>
      </w:tr>
      <w:tr w:rsidR="007655C4" w:rsidRPr="005D22CA" w14:paraId="2333956A" w14:textId="77777777" w:rsidTr="00271364">
        <w:trPr>
          <w:trHeight w:val="300"/>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bottom"/>
            <w:hideMark/>
          </w:tcPr>
          <w:p w14:paraId="24D1E464" w14:textId="77777777" w:rsidR="007655C4" w:rsidRPr="005D22CA" w:rsidRDefault="007655C4">
            <w:pPr>
              <w:rPr>
                <w:rFonts w:ascii="Garamond" w:hAnsi="Garamond"/>
                <w:color w:val="000000"/>
                <w:sz w:val="20"/>
                <w:szCs w:val="20"/>
              </w:rPr>
            </w:pPr>
          </w:p>
        </w:tc>
      </w:tr>
      <w:tr w:rsidR="007655C4" w:rsidRPr="005D22CA" w14:paraId="18EB53ED" w14:textId="77777777" w:rsidTr="00271364">
        <w:trPr>
          <w:trHeight w:val="315"/>
          <w:jc w:val="center"/>
        </w:trPr>
        <w:tc>
          <w:tcPr>
            <w:tcW w:w="5000" w:type="pct"/>
            <w:gridSpan w:val="7"/>
            <w:tcBorders>
              <w:top w:val="single" w:sz="4" w:space="0" w:color="375623"/>
              <w:left w:val="single" w:sz="4" w:space="0" w:color="375623"/>
              <w:bottom w:val="single" w:sz="4" w:space="0" w:color="375623"/>
              <w:right w:val="single" w:sz="4" w:space="0" w:color="375623"/>
            </w:tcBorders>
            <w:shd w:val="clear" w:color="000000" w:fill="375623"/>
            <w:noWrap/>
            <w:vAlign w:val="center"/>
            <w:hideMark/>
          </w:tcPr>
          <w:p w14:paraId="0CF7C91F" w14:textId="77777777" w:rsidR="007655C4" w:rsidRPr="005D22CA" w:rsidRDefault="007655C4">
            <w:pPr>
              <w:jc w:val="center"/>
              <w:rPr>
                <w:rFonts w:ascii="Garamond" w:hAnsi="Garamond"/>
                <w:b/>
                <w:bCs/>
                <w:i/>
                <w:iCs/>
                <w:color w:val="FFFFFF"/>
                <w:sz w:val="20"/>
                <w:szCs w:val="20"/>
              </w:rPr>
            </w:pPr>
            <w:r w:rsidRPr="005D22CA">
              <w:rPr>
                <w:rFonts w:ascii="Garamond" w:hAnsi="Garamond"/>
                <w:b/>
                <w:bCs/>
                <w:i/>
                <w:iCs/>
                <w:color w:val="FFFFFF"/>
                <w:sz w:val="20"/>
                <w:szCs w:val="20"/>
              </w:rPr>
              <w:t>Lista e bankave shlyerëse</w:t>
            </w:r>
          </w:p>
        </w:tc>
      </w:tr>
      <w:tr w:rsidR="007655C4" w:rsidRPr="005D22CA" w14:paraId="22BBADBB" w14:textId="77777777" w:rsidTr="00271364">
        <w:trPr>
          <w:trHeight w:val="300"/>
          <w:jc w:val="center"/>
        </w:trPr>
        <w:tc>
          <w:tcPr>
            <w:tcW w:w="1435" w:type="pct"/>
            <w:tcBorders>
              <w:top w:val="single" w:sz="4" w:space="0" w:color="375623"/>
              <w:left w:val="single" w:sz="4" w:space="0" w:color="375623"/>
              <w:bottom w:val="single" w:sz="4" w:space="0" w:color="375623"/>
              <w:right w:val="single" w:sz="4" w:space="0" w:color="375623"/>
            </w:tcBorders>
            <w:shd w:val="clear" w:color="000000" w:fill="E2EFDA"/>
            <w:noWrap/>
            <w:vAlign w:val="bottom"/>
            <w:hideMark/>
          </w:tcPr>
          <w:p w14:paraId="16FF5E47" w14:textId="77777777" w:rsidR="007655C4" w:rsidRPr="005D22CA" w:rsidRDefault="007655C4">
            <w:pPr>
              <w:rPr>
                <w:rFonts w:ascii="Garamond" w:hAnsi="Garamond"/>
                <w:b/>
                <w:bCs/>
                <w:color w:val="375623"/>
                <w:sz w:val="20"/>
                <w:szCs w:val="20"/>
              </w:rPr>
            </w:pPr>
            <w:r w:rsidRPr="005D22CA">
              <w:rPr>
                <w:rFonts w:ascii="Garamond" w:hAnsi="Garamond"/>
                <w:b/>
                <w:bCs/>
                <w:color w:val="375623"/>
                <w:sz w:val="20"/>
                <w:szCs w:val="20"/>
              </w:rPr>
              <w:t>BIC i bankës shlyerëse</w:t>
            </w:r>
          </w:p>
        </w:tc>
        <w:tc>
          <w:tcPr>
            <w:tcW w:w="3565" w:type="pct"/>
            <w:gridSpan w:val="6"/>
            <w:tcBorders>
              <w:top w:val="single" w:sz="4" w:space="0" w:color="375623"/>
              <w:left w:val="nil"/>
              <w:bottom w:val="single" w:sz="4" w:space="0" w:color="375623"/>
              <w:right w:val="single" w:sz="4" w:space="0" w:color="375623"/>
            </w:tcBorders>
            <w:shd w:val="clear" w:color="000000" w:fill="E2EFDA"/>
            <w:noWrap/>
            <w:vAlign w:val="bottom"/>
            <w:hideMark/>
          </w:tcPr>
          <w:p w14:paraId="5DD07F97" w14:textId="77777777" w:rsidR="007655C4" w:rsidRPr="005D22CA" w:rsidRDefault="007655C4" w:rsidP="001A78FB">
            <w:pPr>
              <w:rPr>
                <w:rFonts w:ascii="Garamond" w:hAnsi="Garamond"/>
                <w:b/>
                <w:bCs/>
                <w:color w:val="375623"/>
                <w:sz w:val="20"/>
                <w:szCs w:val="20"/>
              </w:rPr>
            </w:pPr>
            <w:r w:rsidRPr="005D22CA">
              <w:rPr>
                <w:rFonts w:ascii="Garamond" w:hAnsi="Garamond"/>
                <w:b/>
                <w:bCs/>
                <w:color w:val="375623"/>
                <w:sz w:val="20"/>
                <w:szCs w:val="20"/>
              </w:rPr>
              <w:t>Referenca e marrëveshjes së lidhur me sistemin vartës</w:t>
            </w:r>
          </w:p>
        </w:tc>
      </w:tr>
      <w:tr w:rsidR="007655C4" w:rsidRPr="005D22CA" w14:paraId="2A8B6B78" w14:textId="77777777" w:rsidTr="00271364">
        <w:trPr>
          <w:trHeight w:val="300"/>
          <w:jc w:val="center"/>
        </w:trPr>
        <w:tc>
          <w:tcPr>
            <w:tcW w:w="1435" w:type="pct"/>
            <w:tcBorders>
              <w:top w:val="single" w:sz="4" w:space="0" w:color="375623"/>
              <w:left w:val="single" w:sz="4" w:space="0" w:color="375623"/>
              <w:bottom w:val="single" w:sz="4" w:space="0" w:color="375623"/>
              <w:right w:val="single" w:sz="4" w:space="0" w:color="375623"/>
            </w:tcBorders>
            <w:shd w:val="clear" w:color="auto" w:fill="auto"/>
            <w:noWrap/>
            <w:vAlign w:val="bottom"/>
            <w:hideMark/>
          </w:tcPr>
          <w:p w14:paraId="1504ABAA" w14:textId="77777777" w:rsidR="007655C4" w:rsidRPr="005D22CA" w:rsidRDefault="007655C4">
            <w:pPr>
              <w:rPr>
                <w:rFonts w:ascii="Garamond" w:hAnsi="Garamond"/>
                <w:color w:val="000000"/>
                <w:sz w:val="20"/>
                <w:szCs w:val="20"/>
              </w:rPr>
            </w:pPr>
            <w:r w:rsidRPr="005D22CA">
              <w:rPr>
                <w:rFonts w:ascii="Garamond" w:hAnsi="Garamond"/>
                <w:color w:val="000000"/>
                <w:sz w:val="20"/>
                <w:szCs w:val="20"/>
              </w:rPr>
              <w:t> </w:t>
            </w:r>
          </w:p>
        </w:tc>
        <w:tc>
          <w:tcPr>
            <w:tcW w:w="3565" w:type="pct"/>
            <w:gridSpan w:val="6"/>
            <w:tcBorders>
              <w:top w:val="single" w:sz="4" w:space="0" w:color="375623"/>
              <w:left w:val="nil"/>
              <w:bottom w:val="single" w:sz="4" w:space="0" w:color="375623"/>
              <w:right w:val="single" w:sz="4" w:space="0" w:color="375623"/>
            </w:tcBorders>
            <w:shd w:val="clear" w:color="auto" w:fill="auto"/>
            <w:noWrap/>
            <w:vAlign w:val="bottom"/>
            <w:hideMark/>
          </w:tcPr>
          <w:p w14:paraId="6F3A4C3B" w14:textId="77777777" w:rsidR="007655C4" w:rsidRPr="005D22CA" w:rsidRDefault="007655C4">
            <w:pPr>
              <w:jc w:val="center"/>
              <w:rPr>
                <w:rFonts w:ascii="Garamond" w:hAnsi="Garamond"/>
                <w:color w:val="000000"/>
                <w:sz w:val="20"/>
                <w:szCs w:val="20"/>
              </w:rPr>
            </w:pPr>
            <w:r w:rsidRPr="005D22CA">
              <w:rPr>
                <w:rFonts w:ascii="Garamond" w:hAnsi="Garamond"/>
                <w:color w:val="000000"/>
                <w:sz w:val="20"/>
                <w:szCs w:val="20"/>
              </w:rPr>
              <w:t> </w:t>
            </w:r>
          </w:p>
        </w:tc>
      </w:tr>
      <w:tr w:rsidR="007655C4" w:rsidRPr="005D22CA" w14:paraId="05A58378" w14:textId="77777777" w:rsidTr="00271364">
        <w:trPr>
          <w:trHeight w:val="630"/>
          <w:jc w:val="center"/>
        </w:trPr>
        <w:tc>
          <w:tcPr>
            <w:tcW w:w="1435" w:type="pct"/>
            <w:tcBorders>
              <w:top w:val="single" w:sz="4" w:space="0" w:color="375623"/>
              <w:left w:val="single" w:sz="4" w:space="0" w:color="375623"/>
              <w:bottom w:val="single" w:sz="4" w:space="0" w:color="375623"/>
              <w:right w:val="single" w:sz="4" w:space="0" w:color="375623"/>
            </w:tcBorders>
            <w:shd w:val="clear" w:color="auto" w:fill="auto"/>
            <w:noWrap/>
            <w:vAlign w:val="bottom"/>
            <w:hideMark/>
          </w:tcPr>
          <w:p w14:paraId="41A6B422" w14:textId="77777777" w:rsidR="007655C4" w:rsidRPr="005D22CA" w:rsidRDefault="007655C4">
            <w:pPr>
              <w:rPr>
                <w:rFonts w:ascii="Garamond" w:hAnsi="Garamond"/>
                <w:color w:val="000000"/>
                <w:sz w:val="20"/>
                <w:szCs w:val="20"/>
              </w:rPr>
            </w:pPr>
            <w:r w:rsidRPr="005D22CA">
              <w:rPr>
                <w:rFonts w:ascii="Garamond" w:hAnsi="Garamond"/>
                <w:color w:val="000000"/>
                <w:sz w:val="20"/>
                <w:szCs w:val="20"/>
              </w:rPr>
              <w:t> </w:t>
            </w:r>
          </w:p>
        </w:tc>
        <w:tc>
          <w:tcPr>
            <w:tcW w:w="3565" w:type="pct"/>
            <w:gridSpan w:val="6"/>
            <w:tcBorders>
              <w:top w:val="single" w:sz="4" w:space="0" w:color="375623"/>
              <w:left w:val="nil"/>
              <w:bottom w:val="single" w:sz="4" w:space="0" w:color="375623"/>
              <w:right w:val="single" w:sz="4" w:space="0" w:color="375623"/>
            </w:tcBorders>
            <w:shd w:val="clear" w:color="auto" w:fill="auto"/>
            <w:noWrap/>
            <w:vAlign w:val="bottom"/>
            <w:hideMark/>
          </w:tcPr>
          <w:p w14:paraId="33595884" w14:textId="77777777" w:rsidR="007655C4" w:rsidRPr="005D22CA" w:rsidRDefault="007655C4">
            <w:pPr>
              <w:jc w:val="center"/>
              <w:rPr>
                <w:rFonts w:ascii="Garamond" w:hAnsi="Garamond"/>
                <w:color w:val="000000"/>
                <w:sz w:val="20"/>
                <w:szCs w:val="20"/>
              </w:rPr>
            </w:pPr>
            <w:r w:rsidRPr="005D22CA">
              <w:rPr>
                <w:rFonts w:ascii="Garamond" w:hAnsi="Garamond"/>
                <w:color w:val="000000"/>
                <w:sz w:val="20"/>
                <w:szCs w:val="20"/>
              </w:rPr>
              <w:t> </w:t>
            </w:r>
          </w:p>
        </w:tc>
      </w:tr>
      <w:tr w:rsidR="007655C4" w:rsidRPr="005D22CA" w14:paraId="420B7824" w14:textId="77777777" w:rsidTr="00271364">
        <w:trPr>
          <w:trHeight w:val="315"/>
          <w:jc w:val="center"/>
        </w:trPr>
        <w:tc>
          <w:tcPr>
            <w:tcW w:w="1435" w:type="pct"/>
            <w:tcBorders>
              <w:top w:val="nil"/>
              <w:left w:val="nil"/>
              <w:bottom w:val="nil"/>
              <w:right w:val="nil"/>
            </w:tcBorders>
            <w:shd w:val="clear" w:color="auto" w:fill="auto"/>
            <w:noWrap/>
            <w:vAlign w:val="bottom"/>
            <w:hideMark/>
          </w:tcPr>
          <w:p w14:paraId="39B138F5" w14:textId="77777777" w:rsidR="007655C4" w:rsidRPr="005D22CA" w:rsidRDefault="007655C4">
            <w:pPr>
              <w:jc w:val="center"/>
              <w:rPr>
                <w:rFonts w:ascii="Garamond" w:hAnsi="Garamond"/>
                <w:color w:val="000000"/>
                <w:sz w:val="20"/>
                <w:szCs w:val="20"/>
              </w:rPr>
            </w:pPr>
          </w:p>
        </w:tc>
        <w:tc>
          <w:tcPr>
            <w:tcW w:w="3565" w:type="pct"/>
            <w:gridSpan w:val="6"/>
            <w:tcBorders>
              <w:top w:val="nil"/>
              <w:left w:val="nil"/>
              <w:bottom w:val="nil"/>
              <w:right w:val="nil"/>
            </w:tcBorders>
            <w:shd w:val="clear" w:color="auto" w:fill="auto"/>
            <w:noWrap/>
            <w:vAlign w:val="bottom"/>
            <w:hideMark/>
          </w:tcPr>
          <w:p w14:paraId="5EE2E8D7" w14:textId="77777777" w:rsidR="007655C4" w:rsidRPr="005D22CA" w:rsidRDefault="007655C4">
            <w:pPr>
              <w:rPr>
                <w:rFonts w:ascii="Garamond" w:hAnsi="Garamond"/>
                <w:sz w:val="20"/>
                <w:szCs w:val="20"/>
              </w:rPr>
            </w:pPr>
          </w:p>
        </w:tc>
      </w:tr>
      <w:tr w:rsidR="007655C4" w:rsidRPr="005D22CA" w14:paraId="656350D7" w14:textId="77777777" w:rsidTr="00271364">
        <w:trPr>
          <w:trHeight w:val="645"/>
          <w:jc w:val="center"/>
        </w:trPr>
        <w:tc>
          <w:tcPr>
            <w:tcW w:w="2087" w:type="pct"/>
            <w:gridSpan w:val="2"/>
            <w:tcBorders>
              <w:top w:val="nil"/>
              <w:left w:val="nil"/>
              <w:bottom w:val="nil"/>
              <w:right w:val="nil"/>
            </w:tcBorders>
            <w:shd w:val="clear" w:color="000000" w:fill="E2EFDA"/>
            <w:vAlign w:val="center"/>
          </w:tcPr>
          <w:p w14:paraId="4D0CD678" w14:textId="2A884988" w:rsidR="007655C4" w:rsidRPr="005D22CA" w:rsidRDefault="007655C4">
            <w:pPr>
              <w:rPr>
                <w:rFonts w:ascii="Garamond" w:hAnsi="Garamond"/>
                <w:b/>
                <w:bCs/>
                <w:color w:val="375623"/>
                <w:sz w:val="20"/>
                <w:szCs w:val="20"/>
              </w:rPr>
            </w:pPr>
          </w:p>
        </w:tc>
        <w:tc>
          <w:tcPr>
            <w:tcW w:w="840" w:type="pct"/>
            <w:gridSpan w:val="2"/>
            <w:vMerge w:val="restart"/>
            <w:tcBorders>
              <w:top w:val="nil"/>
              <w:left w:val="nil"/>
              <w:bottom w:val="nil"/>
              <w:right w:val="nil"/>
            </w:tcBorders>
            <w:shd w:val="clear" w:color="000000" w:fill="E2EFDA"/>
            <w:vAlign w:val="center"/>
            <w:hideMark/>
          </w:tcPr>
          <w:p w14:paraId="008C87D3" w14:textId="77777777" w:rsidR="007655C4" w:rsidRPr="005D22CA" w:rsidRDefault="007655C4">
            <w:pPr>
              <w:rPr>
                <w:rFonts w:ascii="Garamond" w:hAnsi="Garamond"/>
                <w:b/>
                <w:bCs/>
                <w:color w:val="375623"/>
                <w:sz w:val="20"/>
                <w:szCs w:val="20"/>
              </w:rPr>
            </w:pPr>
            <w:r w:rsidRPr="005D22CA">
              <w:rPr>
                <w:rFonts w:ascii="Garamond" w:hAnsi="Garamond"/>
                <w:b/>
                <w:bCs/>
                <w:color w:val="375623"/>
                <w:sz w:val="20"/>
                <w:szCs w:val="20"/>
              </w:rPr>
              <w:t> </w:t>
            </w:r>
          </w:p>
        </w:tc>
        <w:tc>
          <w:tcPr>
            <w:tcW w:w="165" w:type="pct"/>
            <w:vMerge w:val="restart"/>
            <w:tcBorders>
              <w:top w:val="nil"/>
              <w:left w:val="nil"/>
              <w:bottom w:val="nil"/>
              <w:right w:val="nil"/>
            </w:tcBorders>
            <w:shd w:val="clear" w:color="000000" w:fill="E2EFDA"/>
            <w:vAlign w:val="center"/>
            <w:hideMark/>
          </w:tcPr>
          <w:p w14:paraId="2A434F0B" w14:textId="77777777" w:rsidR="007655C4" w:rsidRPr="005D22CA" w:rsidRDefault="007655C4">
            <w:pPr>
              <w:rPr>
                <w:rFonts w:ascii="Garamond" w:hAnsi="Garamond"/>
                <w:b/>
                <w:bCs/>
                <w:color w:val="375623"/>
                <w:sz w:val="20"/>
                <w:szCs w:val="20"/>
              </w:rPr>
            </w:pPr>
            <w:r w:rsidRPr="005D22CA">
              <w:rPr>
                <w:rFonts w:ascii="Garamond" w:hAnsi="Garamond"/>
                <w:b/>
                <w:bCs/>
                <w:color w:val="375623"/>
                <w:sz w:val="20"/>
                <w:szCs w:val="20"/>
              </w:rPr>
              <w:t> </w:t>
            </w:r>
          </w:p>
        </w:tc>
        <w:tc>
          <w:tcPr>
            <w:tcW w:w="1908" w:type="pct"/>
            <w:gridSpan w:val="2"/>
            <w:tcBorders>
              <w:top w:val="nil"/>
              <w:left w:val="nil"/>
              <w:bottom w:val="nil"/>
              <w:right w:val="nil"/>
            </w:tcBorders>
            <w:shd w:val="clear" w:color="000000" w:fill="E2EFDA"/>
            <w:vAlign w:val="center"/>
            <w:hideMark/>
          </w:tcPr>
          <w:p w14:paraId="733C24F9" w14:textId="77777777" w:rsidR="007655C4" w:rsidRPr="005D22CA" w:rsidRDefault="007655C4">
            <w:pPr>
              <w:jc w:val="right"/>
              <w:rPr>
                <w:rFonts w:ascii="Garamond" w:hAnsi="Garamond"/>
                <w:b/>
                <w:bCs/>
                <w:color w:val="375623"/>
                <w:sz w:val="20"/>
                <w:szCs w:val="20"/>
              </w:rPr>
            </w:pPr>
            <w:r w:rsidRPr="005D22CA">
              <w:rPr>
                <w:rFonts w:ascii="Garamond" w:hAnsi="Garamond"/>
                <w:b/>
                <w:bCs/>
                <w:color w:val="375623"/>
                <w:sz w:val="20"/>
                <w:szCs w:val="20"/>
              </w:rPr>
              <w:t>Për sistemin vartës</w:t>
            </w:r>
          </w:p>
        </w:tc>
      </w:tr>
      <w:tr w:rsidR="007655C4" w:rsidRPr="005D22CA" w14:paraId="487363C3" w14:textId="77777777" w:rsidTr="00271364">
        <w:trPr>
          <w:trHeight w:val="315"/>
          <w:jc w:val="center"/>
        </w:trPr>
        <w:tc>
          <w:tcPr>
            <w:tcW w:w="2087" w:type="pct"/>
            <w:gridSpan w:val="2"/>
            <w:tcBorders>
              <w:top w:val="nil"/>
              <w:left w:val="nil"/>
              <w:right w:val="nil"/>
            </w:tcBorders>
            <w:shd w:val="clear" w:color="000000" w:fill="E2EFDA"/>
            <w:vAlign w:val="center"/>
          </w:tcPr>
          <w:p w14:paraId="2E212B63" w14:textId="2443AB10" w:rsidR="00561557" w:rsidRPr="005D22CA" w:rsidRDefault="00561557" w:rsidP="00F6512B">
            <w:pPr>
              <w:rPr>
                <w:rFonts w:ascii="Garamond" w:hAnsi="Garamond"/>
                <w:b/>
                <w:bCs/>
                <w:color w:val="375623"/>
                <w:sz w:val="20"/>
                <w:szCs w:val="20"/>
              </w:rPr>
            </w:pPr>
          </w:p>
        </w:tc>
        <w:tc>
          <w:tcPr>
            <w:tcW w:w="840" w:type="pct"/>
            <w:gridSpan w:val="2"/>
            <w:vMerge/>
            <w:tcBorders>
              <w:top w:val="nil"/>
              <w:left w:val="nil"/>
              <w:bottom w:val="nil"/>
              <w:right w:val="nil"/>
            </w:tcBorders>
            <w:vAlign w:val="center"/>
            <w:hideMark/>
          </w:tcPr>
          <w:p w14:paraId="498A424A" w14:textId="77777777" w:rsidR="007655C4" w:rsidRPr="005D22CA" w:rsidRDefault="007655C4">
            <w:pPr>
              <w:rPr>
                <w:rFonts w:ascii="Garamond" w:hAnsi="Garamond"/>
                <w:b/>
                <w:bCs/>
                <w:color w:val="375623"/>
                <w:sz w:val="20"/>
                <w:szCs w:val="20"/>
              </w:rPr>
            </w:pPr>
          </w:p>
        </w:tc>
        <w:tc>
          <w:tcPr>
            <w:tcW w:w="165" w:type="pct"/>
            <w:vMerge/>
            <w:tcBorders>
              <w:top w:val="nil"/>
              <w:left w:val="nil"/>
              <w:bottom w:val="nil"/>
              <w:right w:val="nil"/>
            </w:tcBorders>
            <w:vAlign w:val="center"/>
            <w:hideMark/>
          </w:tcPr>
          <w:p w14:paraId="581DFC1B" w14:textId="77777777" w:rsidR="007655C4" w:rsidRPr="005D22CA" w:rsidRDefault="007655C4">
            <w:pPr>
              <w:rPr>
                <w:rFonts w:ascii="Garamond" w:hAnsi="Garamond"/>
                <w:b/>
                <w:bCs/>
                <w:color w:val="375623"/>
                <w:sz w:val="20"/>
                <w:szCs w:val="20"/>
              </w:rPr>
            </w:pPr>
          </w:p>
        </w:tc>
        <w:tc>
          <w:tcPr>
            <w:tcW w:w="1908" w:type="pct"/>
            <w:gridSpan w:val="2"/>
            <w:tcBorders>
              <w:top w:val="nil"/>
              <w:left w:val="nil"/>
              <w:bottom w:val="nil"/>
              <w:right w:val="nil"/>
            </w:tcBorders>
            <w:shd w:val="clear" w:color="000000" w:fill="E2EFDA"/>
            <w:vAlign w:val="center"/>
            <w:hideMark/>
          </w:tcPr>
          <w:p w14:paraId="4BD1ABB7" w14:textId="77777777" w:rsidR="007655C4" w:rsidRPr="005D22CA" w:rsidRDefault="007655C4">
            <w:pPr>
              <w:jc w:val="right"/>
              <w:rPr>
                <w:rFonts w:ascii="Garamond" w:hAnsi="Garamond"/>
                <w:b/>
                <w:bCs/>
                <w:color w:val="375623"/>
                <w:sz w:val="20"/>
                <w:szCs w:val="20"/>
              </w:rPr>
            </w:pPr>
            <w:r w:rsidRPr="005D22CA">
              <w:rPr>
                <w:rFonts w:ascii="Garamond" w:hAnsi="Garamond"/>
                <w:b/>
                <w:bCs/>
                <w:color w:val="375623"/>
                <w:sz w:val="20"/>
                <w:szCs w:val="20"/>
              </w:rPr>
              <w:t>Autorizuesi</w:t>
            </w:r>
          </w:p>
          <w:p w14:paraId="61FD5AA2" w14:textId="77777777" w:rsidR="00561557" w:rsidRPr="005D22CA" w:rsidRDefault="00561557">
            <w:pPr>
              <w:jc w:val="right"/>
              <w:rPr>
                <w:rFonts w:ascii="Garamond" w:hAnsi="Garamond"/>
                <w:b/>
                <w:bCs/>
                <w:i/>
                <w:color w:val="375623"/>
                <w:sz w:val="20"/>
                <w:szCs w:val="20"/>
              </w:rPr>
            </w:pPr>
          </w:p>
          <w:p w14:paraId="115D6EE1" w14:textId="27A99E8E" w:rsidR="00561557" w:rsidRPr="005D22CA" w:rsidRDefault="00561557">
            <w:pPr>
              <w:jc w:val="right"/>
              <w:rPr>
                <w:rFonts w:ascii="Garamond" w:hAnsi="Garamond"/>
                <w:b/>
                <w:bCs/>
                <w:color w:val="375623"/>
                <w:sz w:val="20"/>
                <w:szCs w:val="20"/>
              </w:rPr>
            </w:pPr>
            <w:r w:rsidRPr="005D22CA">
              <w:rPr>
                <w:rFonts w:ascii="Garamond" w:hAnsi="Garamond"/>
                <w:b/>
                <w:bCs/>
                <w:i/>
                <w:color w:val="375623"/>
                <w:sz w:val="20"/>
                <w:szCs w:val="20"/>
              </w:rPr>
              <w:t>(</w:t>
            </w:r>
            <w:r w:rsidR="00EA604F" w:rsidRPr="005D22CA">
              <w:rPr>
                <w:rFonts w:ascii="Garamond" w:hAnsi="Garamond"/>
                <w:b/>
                <w:bCs/>
                <w:i/>
                <w:iCs/>
                <w:color w:val="375623"/>
                <w:sz w:val="20"/>
                <w:szCs w:val="20"/>
              </w:rPr>
              <w:t>Emri Mbiemri</w:t>
            </w:r>
            <w:r w:rsidR="003A0168">
              <w:rPr>
                <w:rFonts w:ascii="Garamond" w:hAnsi="Garamond"/>
                <w:b/>
                <w:bCs/>
                <w:i/>
                <w:iCs/>
                <w:color w:val="375623"/>
                <w:sz w:val="20"/>
                <w:szCs w:val="20"/>
              </w:rPr>
              <w:t>/</w:t>
            </w:r>
            <w:r w:rsidR="009B48A4" w:rsidRPr="005D22CA">
              <w:rPr>
                <w:rFonts w:ascii="Garamond" w:hAnsi="Garamond"/>
                <w:b/>
                <w:bCs/>
                <w:i/>
                <w:iCs/>
                <w:color w:val="375623"/>
                <w:sz w:val="20"/>
                <w:szCs w:val="20"/>
              </w:rPr>
              <w:t>nënshkrimi</w:t>
            </w:r>
            <w:r w:rsidR="009B48A4">
              <w:rPr>
                <w:rFonts w:ascii="Garamond" w:hAnsi="Garamond"/>
                <w:b/>
                <w:bCs/>
                <w:i/>
                <w:iCs/>
                <w:color w:val="375623"/>
                <w:sz w:val="20"/>
                <w:szCs w:val="20"/>
              </w:rPr>
              <w:t>/</w:t>
            </w:r>
            <w:r w:rsidR="009B48A4" w:rsidRPr="005D22CA">
              <w:rPr>
                <w:rFonts w:ascii="Garamond" w:hAnsi="Garamond"/>
                <w:b/>
                <w:bCs/>
                <w:i/>
                <w:iCs/>
                <w:color w:val="375623"/>
                <w:sz w:val="20"/>
                <w:szCs w:val="20"/>
              </w:rPr>
              <w:t>vula</w:t>
            </w:r>
            <w:r w:rsidRPr="005D22CA">
              <w:rPr>
                <w:rFonts w:ascii="Garamond" w:hAnsi="Garamond"/>
                <w:b/>
                <w:bCs/>
                <w:i/>
                <w:color w:val="375623"/>
                <w:sz w:val="20"/>
                <w:szCs w:val="20"/>
              </w:rPr>
              <w:t>)</w:t>
            </w:r>
          </w:p>
        </w:tc>
      </w:tr>
      <w:tr w:rsidR="007655C4" w:rsidRPr="005D22CA" w14:paraId="53883BBE" w14:textId="77777777" w:rsidTr="00271364">
        <w:trPr>
          <w:trHeight w:val="644"/>
          <w:jc w:val="center"/>
        </w:trPr>
        <w:tc>
          <w:tcPr>
            <w:tcW w:w="2087" w:type="pct"/>
            <w:gridSpan w:val="2"/>
            <w:tcBorders>
              <w:top w:val="nil"/>
              <w:left w:val="nil"/>
              <w:right w:val="nil"/>
            </w:tcBorders>
            <w:shd w:val="clear" w:color="000000" w:fill="E2EFDA"/>
            <w:vAlign w:val="center"/>
          </w:tcPr>
          <w:p w14:paraId="0DC70842" w14:textId="53064D1E" w:rsidR="007655C4" w:rsidRPr="005D22CA" w:rsidRDefault="007655C4">
            <w:pPr>
              <w:rPr>
                <w:rFonts w:ascii="Garamond" w:hAnsi="Garamond"/>
                <w:b/>
                <w:bCs/>
                <w:color w:val="375623"/>
                <w:sz w:val="20"/>
                <w:szCs w:val="20"/>
              </w:rPr>
            </w:pPr>
          </w:p>
        </w:tc>
        <w:tc>
          <w:tcPr>
            <w:tcW w:w="840" w:type="pct"/>
            <w:gridSpan w:val="2"/>
            <w:vMerge/>
            <w:tcBorders>
              <w:top w:val="nil"/>
              <w:left w:val="nil"/>
              <w:bottom w:val="nil"/>
              <w:right w:val="nil"/>
            </w:tcBorders>
            <w:vAlign w:val="center"/>
            <w:hideMark/>
          </w:tcPr>
          <w:p w14:paraId="27948C57" w14:textId="77777777" w:rsidR="007655C4" w:rsidRPr="005D22CA" w:rsidRDefault="007655C4">
            <w:pPr>
              <w:rPr>
                <w:rFonts w:ascii="Garamond" w:hAnsi="Garamond"/>
                <w:b/>
                <w:bCs/>
                <w:color w:val="375623"/>
                <w:sz w:val="20"/>
                <w:szCs w:val="20"/>
              </w:rPr>
            </w:pPr>
          </w:p>
        </w:tc>
        <w:tc>
          <w:tcPr>
            <w:tcW w:w="165" w:type="pct"/>
            <w:vMerge/>
            <w:tcBorders>
              <w:top w:val="nil"/>
              <w:left w:val="nil"/>
              <w:bottom w:val="nil"/>
              <w:right w:val="nil"/>
            </w:tcBorders>
            <w:vAlign w:val="center"/>
            <w:hideMark/>
          </w:tcPr>
          <w:p w14:paraId="08D8C092" w14:textId="77777777" w:rsidR="007655C4" w:rsidRPr="005D22CA" w:rsidRDefault="007655C4">
            <w:pPr>
              <w:rPr>
                <w:rFonts w:ascii="Garamond" w:hAnsi="Garamond"/>
                <w:b/>
                <w:bCs/>
                <w:color w:val="375623"/>
                <w:sz w:val="20"/>
                <w:szCs w:val="20"/>
              </w:rPr>
            </w:pPr>
          </w:p>
        </w:tc>
        <w:tc>
          <w:tcPr>
            <w:tcW w:w="1908" w:type="pct"/>
            <w:gridSpan w:val="2"/>
            <w:tcBorders>
              <w:top w:val="nil"/>
              <w:left w:val="nil"/>
              <w:bottom w:val="single" w:sz="8" w:space="0" w:color="385623"/>
              <w:right w:val="nil"/>
            </w:tcBorders>
            <w:shd w:val="clear" w:color="000000" w:fill="E2EFDA"/>
            <w:vAlign w:val="center"/>
            <w:hideMark/>
          </w:tcPr>
          <w:p w14:paraId="7E606824" w14:textId="77777777" w:rsidR="007655C4" w:rsidRPr="005D22CA" w:rsidRDefault="007655C4">
            <w:pPr>
              <w:rPr>
                <w:rFonts w:ascii="Garamond" w:hAnsi="Garamond"/>
                <w:color w:val="000000"/>
                <w:sz w:val="20"/>
                <w:szCs w:val="20"/>
              </w:rPr>
            </w:pPr>
            <w:r w:rsidRPr="005D22CA">
              <w:rPr>
                <w:rFonts w:ascii="Garamond" w:hAnsi="Garamond"/>
                <w:color w:val="000000"/>
                <w:sz w:val="20"/>
                <w:szCs w:val="20"/>
              </w:rPr>
              <w:t> </w:t>
            </w:r>
          </w:p>
        </w:tc>
      </w:tr>
    </w:tbl>
    <w:p w14:paraId="69B3B7DE" w14:textId="2E8D359F" w:rsidR="00543003" w:rsidRPr="00367B5B" w:rsidRDefault="00543003" w:rsidP="00771B26">
      <w:pPr>
        <w:ind w:right="44"/>
        <w:jc w:val="both"/>
        <w:rPr>
          <w:b/>
        </w:rPr>
      </w:pPr>
    </w:p>
    <w:p w14:paraId="5976887C" w14:textId="77777777" w:rsidR="00CA5DA3" w:rsidRDefault="00CA5DA3" w:rsidP="00543003">
      <w:pPr>
        <w:ind w:right="44"/>
        <w:jc w:val="both"/>
        <w:rPr>
          <w:b/>
        </w:rPr>
      </w:pPr>
      <w:bookmarkStart w:id="47" w:name="shtojcaH"/>
    </w:p>
    <w:p w14:paraId="335EEC8B" w14:textId="77777777" w:rsidR="00CA5DA3" w:rsidRDefault="00CA5DA3" w:rsidP="00543003">
      <w:pPr>
        <w:ind w:right="44"/>
        <w:jc w:val="both"/>
        <w:rPr>
          <w:b/>
        </w:rPr>
      </w:pPr>
    </w:p>
    <w:p w14:paraId="0810274E" w14:textId="77777777" w:rsidR="005D22CA" w:rsidRDefault="005D22CA" w:rsidP="00543003">
      <w:pPr>
        <w:ind w:right="44"/>
        <w:jc w:val="both"/>
        <w:rPr>
          <w:b/>
        </w:rPr>
      </w:pPr>
    </w:p>
    <w:p w14:paraId="587EC731" w14:textId="53749B82" w:rsidR="00D66965" w:rsidRPr="00D66965" w:rsidRDefault="00D66965" w:rsidP="00D66965">
      <w:pPr>
        <w:ind w:right="44"/>
        <w:jc w:val="center"/>
        <w:rPr>
          <w:rFonts w:ascii="Garamond" w:hAnsi="Garamond"/>
        </w:rPr>
      </w:pPr>
      <w:r w:rsidRPr="00D66965">
        <w:rPr>
          <w:rFonts w:ascii="Garamond" w:hAnsi="Garamond"/>
        </w:rPr>
        <w:t>SHTOJCA H</w:t>
      </w:r>
      <w:bookmarkEnd w:id="47"/>
    </w:p>
    <w:p w14:paraId="09E1895E" w14:textId="7D55D14F" w:rsidR="00543003" w:rsidRPr="00D66965" w:rsidRDefault="00D66965" w:rsidP="00D66965">
      <w:pPr>
        <w:ind w:right="44"/>
        <w:jc w:val="center"/>
        <w:rPr>
          <w:rFonts w:ascii="Garamond" w:hAnsi="Garamond"/>
        </w:rPr>
      </w:pPr>
      <w:r w:rsidRPr="00D66965">
        <w:rPr>
          <w:rFonts w:ascii="Garamond" w:hAnsi="Garamond"/>
        </w:rPr>
        <w:t>MANDAT DEBITIMI PËR SHLYERJEN PËR SISTEMET VARTËSE</w:t>
      </w:r>
    </w:p>
    <w:p w14:paraId="1A84AA92" w14:textId="77777777" w:rsidR="00543003" w:rsidRPr="00367B5B" w:rsidRDefault="00543003" w:rsidP="00543003">
      <w:pPr>
        <w:ind w:right="44"/>
        <w:jc w:val="both"/>
        <w:rPr>
          <w:b/>
        </w:rPr>
      </w:pPr>
    </w:p>
    <w:tbl>
      <w:tblPr>
        <w:tblW w:w="5000" w:type="pct"/>
        <w:jc w:val="center"/>
        <w:tblLook w:val="04A0" w:firstRow="1" w:lastRow="0" w:firstColumn="1" w:lastColumn="0" w:noHBand="0" w:noVBand="1"/>
      </w:tblPr>
      <w:tblGrid>
        <w:gridCol w:w="2479"/>
        <w:gridCol w:w="1163"/>
        <w:gridCol w:w="1456"/>
        <w:gridCol w:w="375"/>
        <w:gridCol w:w="344"/>
        <w:gridCol w:w="1176"/>
        <w:gridCol w:w="2296"/>
      </w:tblGrid>
      <w:tr w:rsidR="00543003" w:rsidRPr="005D22CA" w14:paraId="4736DDA3" w14:textId="77777777" w:rsidTr="00271364">
        <w:trPr>
          <w:trHeight w:val="1067"/>
          <w:jc w:val="center"/>
        </w:trPr>
        <w:tc>
          <w:tcPr>
            <w:tcW w:w="5000" w:type="pct"/>
            <w:gridSpan w:val="7"/>
            <w:tcBorders>
              <w:top w:val="nil"/>
              <w:left w:val="nil"/>
              <w:bottom w:val="nil"/>
              <w:right w:val="nil"/>
            </w:tcBorders>
            <w:shd w:val="clear" w:color="auto" w:fill="E2EFD9" w:themeFill="accent6" w:themeFillTint="33"/>
            <w:noWrap/>
            <w:vAlign w:val="bottom"/>
            <w:hideMark/>
          </w:tcPr>
          <w:p w14:paraId="5B1B73D0" w14:textId="77777777" w:rsidR="00543003" w:rsidRPr="005D22CA" w:rsidRDefault="00543003" w:rsidP="005E3FC8">
            <w:pPr>
              <w:rPr>
                <w:rFonts w:ascii="Garamond" w:hAnsi="Garamond"/>
                <w:sz w:val="20"/>
                <w:szCs w:val="20"/>
              </w:rPr>
            </w:pPr>
            <w:r w:rsidRPr="005D22CA">
              <w:rPr>
                <w:rFonts w:ascii="Garamond" w:hAnsi="Garamond"/>
                <w:noProof/>
                <w:color w:val="000000"/>
                <w:sz w:val="20"/>
                <w:szCs w:val="20"/>
                <w:lang w:val="en-US"/>
              </w:rPr>
              <w:drawing>
                <wp:anchor distT="0" distB="0" distL="114300" distR="114300" simplePos="0" relativeHeight="251656192" behindDoc="0" locked="0" layoutInCell="1" allowOverlap="1" wp14:anchorId="19484436" wp14:editId="1ADD2516">
                  <wp:simplePos x="0" y="0"/>
                  <wp:positionH relativeFrom="column">
                    <wp:align>center</wp:align>
                  </wp:positionH>
                  <wp:positionV relativeFrom="paragraph">
                    <wp:posOffset>-566420</wp:posOffset>
                  </wp:positionV>
                  <wp:extent cx="841248" cy="603504"/>
                  <wp:effectExtent l="0" t="0" r="0" b="6350"/>
                  <wp:wrapNone/>
                  <wp:docPr id="6" name="Picture 6"/>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1"/>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543003" w:rsidRPr="005D22CA" w14:paraId="4BDF3799" w14:textId="77777777" w:rsidTr="00271364">
        <w:trPr>
          <w:trHeight w:val="300"/>
          <w:jc w:val="center"/>
        </w:trPr>
        <w:tc>
          <w:tcPr>
            <w:tcW w:w="5000" w:type="pct"/>
            <w:gridSpan w:val="7"/>
            <w:tcBorders>
              <w:top w:val="nil"/>
              <w:left w:val="nil"/>
              <w:bottom w:val="nil"/>
              <w:right w:val="nil"/>
            </w:tcBorders>
            <w:shd w:val="clear" w:color="auto" w:fill="E2EFD9" w:themeFill="accent6" w:themeFillTint="33"/>
            <w:noWrap/>
            <w:vAlign w:val="bottom"/>
            <w:hideMark/>
          </w:tcPr>
          <w:p w14:paraId="1EE17F59" w14:textId="77777777" w:rsidR="00543003" w:rsidRPr="005D22CA" w:rsidRDefault="00543003" w:rsidP="005E3FC8">
            <w:pPr>
              <w:jc w:val="center"/>
              <w:rPr>
                <w:rFonts w:ascii="Garamond" w:hAnsi="Garamond" w:cs="Calibri"/>
                <w:color w:val="000000"/>
                <w:sz w:val="20"/>
                <w:szCs w:val="20"/>
              </w:rPr>
            </w:pPr>
            <w:r w:rsidRPr="005D22CA">
              <w:rPr>
                <w:rFonts w:ascii="Garamond" w:hAnsi="Garamond"/>
                <w:b/>
                <w:bCs/>
                <w:iCs/>
                <w:color w:val="375623"/>
                <w:sz w:val="20"/>
                <w:szCs w:val="20"/>
              </w:rPr>
              <w:t>BANKA E SHQIPËRISË</w:t>
            </w:r>
          </w:p>
        </w:tc>
      </w:tr>
      <w:tr w:rsidR="00543003" w:rsidRPr="005D22CA" w14:paraId="2D301EA8" w14:textId="77777777" w:rsidTr="00271364">
        <w:trPr>
          <w:trHeight w:val="1319"/>
          <w:jc w:val="center"/>
        </w:trPr>
        <w:tc>
          <w:tcPr>
            <w:tcW w:w="5000" w:type="pct"/>
            <w:gridSpan w:val="7"/>
            <w:tcBorders>
              <w:top w:val="nil"/>
              <w:left w:val="nil"/>
              <w:bottom w:val="nil"/>
              <w:right w:val="nil"/>
            </w:tcBorders>
            <w:shd w:val="clear" w:color="000000" w:fill="E2EFDA"/>
            <w:vAlign w:val="center"/>
            <w:hideMark/>
          </w:tcPr>
          <w:p w14:paraId="54F7B41D" w14:textId="78401A33" w:rsidR="00FD76FF" w:rsidRPr="005D22CA" w:rsidRDefault="00FD76FF" w:rsidP="005E3FC8">
            <w:pPr>
              <w:jc w:val="center"/>
              <w:rPr>
                <w:rFonts w:ascii="Garamond" w:hAnsi="Garamond"/>
                <w:b/>
                <w:bCs/>
                <w:iCs/>
                <w:color w:val="375623"/>
                <w:sz w:val="20"/>
                <w:szCs w:val="20"/>
              </w:rPr>
            </w:pPr>
            <w:r w:rsidRPr="005D22CA">
              <w:rPr>
                <w:rFonts w:ascii="Garamond" w:hAnsi="Garamond"/>
                <w:b/>
                <w:bCs/>
                <w:iCs/>
                <w:color w:val="375623"/>
                <w:sz w:val="20"/>
                <w:szCs w:val="20"/>
              </w:rPr>
              <w:t>SISTEMI AIPS</w:t>
            </w:r>
          </w:p>
          <w:p w14:paraId="771A2435" w14:textId="77777777" w:rsidR="005E3FC8" w:rsidRPr="005D22CA" w:rsidRDefault="005E3FC8" w:rsidP="005E3FC8">
            <w:pPr>
              <w:jc w:val="center"/>
              <w:rPr>
                <w:rFonts w:ascii="Garamond" w:hAnsi="Garamond"/>
                <w:b/>
                <w:bCs/>
                <w:i/>
                <w:iCs/>
                <w:color w:val="375623"/>
                <w:sz w:val="20"/>
                <w:szCs w:val="20"/>
              </w:rPr>
            </w:pPr>
            <w:r w:rsidRPr="005D22CA">
              <w:rPr>
                <w:rFonts w:ascii="Garamond" w:hAnsi="Garamond"/>
                <w:b/>
                <w:bCs/>
                <w:i/>
                <w:iCs/>
                <w:color w:val="375623"/>
                <w:sz w:val="20"/>
                <w:szCs w:val="20"/>
              </w:rPr>
              <w:t>Mandat debitimi</w:t>
            </w:r>
          </w:p>
          <w:p w14:paraId="4D64C03F" w14:textId="40EC06F4" w:rsidR="00543003" w:rsidRPr="005D22CA" w:rsidRDefault="005E3FC8" w:rsidP="005E3FC8">
            <w:pPr>
              <w:jc w:val="center"/>
              <w:rPr>
                <w:rFonts w:ascii="Garamond" w:hAnsi="Garamond"/>
                <w:b/>
                <w:bCs/>
                <w:i/>
                <w:iCs/>
                <w:color w:val="375623"/>
                <w:sz w:val="20"/>
                <w:szCs w:val="20"/>
              </w:rPr>
            </w:pPr>
            <w:r w:rsidRPr="005D22CA">
              <w:rPr>
                <w:rFonts w:ascii="Garamond" w:hAnsi="Garamond"/>
                <w:b/>
                <w:bCs/>
                <w:i/>
                <w:iCs/>
                <w:color w:val="375623"/>
                <w:sz w:val="20"/>
                <w:szCs w:val="20"/>
              </w:rPr>
              <w:t>për shlyerjen për sistemet vartëse</w:t>
            </w:r>
          </w:p>
        </w:tc>
      </w:tr>
      <w:tr w:rsidR="00543003" w:rsidRPr="005D22CA" w14:paraId="39640EB3" w14:textId="77777777" w:rsidTr="00271364">
        <w:trPr>
          <w:trHeight w:val="300"/>
          <w:jc w:val="center"/>
        </w:trPr>
        <w:tc>
          <w:tcPr>
            <w:tcW w:w="1374" w:type="pct"/>
            <w:tcBorders>
              <w:top w:val="nil"/>
              <w:left w:val="nil"/>
              <w:bottom w:val="single" w:sz="8" w:space="0" w:color="385623" w:themeColor="accent6" w:themeShade="80"/>
              <w:right w:val="nil"/>
            </w:tcBorders>
            <w:shd w:val="clear" w:color="auto" w:fill="auto"/>
            <w:noWrap/>
            <w:vAlign w:val="bottom"/>
            <w:hideMark/>
          </w:tcPr>
          <w:p w14:paraId="2A14F0D8" w14:textId="77777777" w:rsidR="00543003" w:rsidRPr="005D22CA" w:rsidRDefault="00543003" w:rsidP="005E3FC8">
            <w:pPr>
              <w:jc w:val="center"/>
              <w:rPr>
                <w:rFonts w:ascii="Garamond" w:hAnsi="Garamond"/>
                <w:b/>
                <w:bCs/>
                <w:i/>
                <w:iCs/>
                <w:color w:val="375623"/>
                <w:sz w:val="20"/>
                <w:szCs w:val="20"/>
              </w:rPr>
            </w:pPr>
          </w:p>
        </w:tc>
        <w:tc>
          <w:tcPr>
            <w:tcW w:w="1408" w:type="pct"/>
            <w:gridSpan w:val="2"/>
            <w:tcBorders>
              <w:top w:val="nil"/>
              <w:left w:val="nil"/>
              <w:bottom w:val="single" w:sz="8" w:space="0" w:color="385623" w:themeColor="accent6" w:themeShade="80"/>
              <w:right w:val="nil"/>
            </w:tcBorders>
            <w:shd w:val="clear" w:color="auto" w:fill="auto"/>
            <w:noWrap/>
            <w:vAlign w:val="bottom"/>
            <w:hideMark/>
          </w:tcPr>
          <w:p w14:paraId="006851D5" w14:textId="77777777" w:rsidR="00543003" w:rsidRPr="005D22CA" w:rsidRDefault="00543003" w:rsidP="005E3FC8">
            <w:pPr>
              <w:rPr>
                <w:rFonts w:ascii="Garamond" w:hAnsi="Garamond"/>
                <w:sz w:val="20"/>
                <w:szCs w:val="20"/>
              </w:rPr>
            </w:pPr>
          </w:p>
        </w:tc>
        <w:tc>
          <w:tcPr>
            <w:tcW w:w="948" w:type="pct"/>
            <w:gridSpan w:val="3"/>
            <w:tcBorders>
              <w:top w:val="nil"/>
              <w:left w:val="nil"/>
              <w:bottom w:val="single" w:sz="8" w:space="0" w:color="385623" w:themeColor="accent6" w:themeShade="80"/>
              <w:right w:val="nil"/>
            </w:tcBorders>
            <w:shd w:val="clear" w:color="auto" w:fill="auto"/>
            <w:noWrap/>
            <w:vAlign w:val="bottom"/>
            <w:hideMark/>
          </w:tcPr>
          <w:p w14:paraId="3D18172B" w14:textId="77777777" w:rsidR="00543003" w:rsidRPr="005D22CA" w:rsidRDefault="00543003" w:rsidP="005E3FC8">
            <w:pPr>
              <w:rPr>
                <w:rFonts w:ascii="Garamond" w:hAnsi="Garamond"/>
                <w:sz w:val="20"/>
                <w:szCs w:val="20"/>
              </w:rPr>
            </w:pPr>
          </w:p>
        </w:tc>
        <w:tc>
          <w:tcPr>
            <w:tcW w:w="1270" w:type="pct"/>
            <w:tcBorders>
              <w:top w:val="nil"/>
              <w:left w:val="nil"/>
              <w:bottom w:val="single" w:sz="8" w:space="0" w:color="385623" w:themeColor="accent6" w:themeShade="80"/>
              <w:right w:val="nil"/>
            </w:tcBorders>
            <w:shd w:val="clear" w:color="auto" w:fill="auto"/>
            <w:noWrap/>
            <w:vAlign w:val="bottom"/>
            <w:hideMark/>
          </w:tcPr>
          <w:p w14:paraId="603DAEB4" w14:textId="77777777" w:rsidR="00543003" w:rsidRPr="005D22CA" w:rsidRDefault="00543003" w:rsidP="005E3FC8">
            <w:pPr>
              <w:rPr>
                <w:rFonts w:ascii="Garamond" w:hAnsi="Garamond"/>
                <w:sz w:val="20"/>
                <w:szCs w:val="20"/>
              </w:rPr>
            </w:pPr>
          </w:p>
        </w:tc>
      </w:tr>
      <w:tr w:rsidR="00543003" w:rsidRPr="005D22CA" w14:paraId="42630D51" w14:textId="77777777" w:rsidTr="003A0168">
        <w:trPr>
          <w:trHeight w:val="497"/>
          <w:jc w:val="center"/>
        </w:trPr>
        <w:tc>
          <w:tcPr>
            <w:tcW w:w="1374"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48BBA5F1" w14:textId="5F76A228" w:rsidR="00543003" w:rsidRPr="005D22CA" w:rsidRDefault="00543003" w:rsidP="003A0168">
            <w:pPr>
              <w:jc w:val="center"/>
              <w:rPr>
                <w:rFonts w:ascii="Garamond" w:hAnsi="Garamond"/>
                <w:b/>
                <w:i/>
                <w:color w:val="FFFFFF" w:themeColor="background1"/>
                <w:sz w:val="20"/>
                <w:szCs w:val="20"/>
              </w:rPr>
            </w:pPr>
            <w:r w:rsidRPr="005D22CA">
              <w:rPr>
                <w:rFonts w:ascii="Garamond" w:hAnsi="Garamond"/>
                <w:b/>
                <w:color w:val="385623" w:themeColor="accent6" w:themeShade="80"/>
                <w:sz w:val="20"/>
                <w:szCs w:val="20"/>
              </w:rPr>
              <w:object w:dxaOrig="225" w:dyaOrig="225" w14:anchorId="0FB80E8A">
                <v:shape id="_x0000_i1057" type="#_x0000_t75" style="width:85.5pt;height:21.75pt" o:ole="">
                  <v:imagedata r:id="rId22" o:title=""/>
                </v:shape>
                <w:control r:id="rId23" w:name="OptionButtonRi1" w:shapeid="_x0000_i1057"/>
              </w:object>
            </w:r>
          </w:p>
        </w:tc>
        <w:tc>
          <w:tcPr>
            <w:tcW w:w="1408" w:type="pct"/>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61D9FCFE" w14:textId="438AB66A" w:rsidR="00543003" w:rsidRPr="005D22CA" w:rsidRDefault="00543003" w:rsidP="003A0168">
            <w:pPr>
              <w:jc w:val="center"/>
              <w:rPr>
                <w:rFonts w:ascii="Garamond" w:hAnsi="Garamond"/>
                <w:b/>
                <w:i/>
                <w:color w:val="000000"/>
                <w:sz w:val="20"/>
                <w:szCs w:val="20"/>
              </w:rPr>
            </w:pPr>
            <w:r w:rsidRPr="005D22CA">
              <w:rPr>
                <w:rFonts w:ascii="Garamond" w:hAnsi="Garamond"/>
                <w:b/>
                <w:color w:val="385623" w:themeColor="accent6" w:themeShade="80"/>
                <w:sz w:val="20"/>
                <w:szCs w:val="20"/>
              </w:rPr>
              <w:object w:dxaOrig="225" w:dyaOrig="225" w14:anchorId="4E87A75F">
                <v:shape id="_x0000_i1059" type="#_x0000_t75" style="width:85.5pt;height:21.75pt" o:ole="">
                  <v:imagedata r:id="rId24" o:title=""/>
                </v:shape>
                <w:control r:id="rId25" w:name="OptionButtonModifikim1" w:shapeid="_x0000_i1059"/>
              </w:object>
            </w:r>
          </w:p>
        </w:tc>
        <w:tc>
          <w:tcPr>
            <w:tcW w:w="948" w:type="pct"/>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02CB9270" w14:textId="53EB5935" w:rsidR="00543003" w:rsidRPr="005D22CA" w:rsidRDefault="00543003" w:rsidP="003A0168">
            <w:pPr>
              <w:jc w:val="center"/>
              <w:rPr>
                <w:rFonts w:ascii="Garamond" w:hAnsi="Garamond"/>
                <w:b/>
                <w:i/>
                <w:color w:val="FFFFFF" w:themeColor="background1"/>
                <w:sz w:val="20"/>
                <w:szCs w:val="20"/>
              </w:rPr>
            </w:pPr>
            <w:r w:rsidRPr="005D22CA">
              <w:rPr>
                <w:rFonts w:ascii="Garamond" w:hAnsi="Garamond"/>
                <w:b/>
                <w:sz w:val="20"/>
                <w:szCs w:val="20"/>
              </w:rPr>
              <w:object w:dxaOrig="225" w:dyaOrig="225" w14:anchorId="1F17A264">
                <v:shape id="_x0000_i1061" type="#_x0000_t75" style="width:85.5pt;height:21.75pt" o:ole="">
                  <v:imagedata r:id="rId26" o:title=""/>
                </v:shape>
                <w:control r:id="rId27" w:name="OptionButtonFshirje1" w:shapeid="_x0000_i1061"/>
              </w:object>
            </w:r>
          </w:p>
        </w:tc>
        <w:tc>
          <w:tcPr>
            <w:tcW w:w="1270"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6BD9752" w14:textId="77777777" w:rsidR="00543003" w:rsidRPr="005D22CA" w:rsidRDefault="00543003" w:rsidP="003A0168">
            <w:pPr>
              <w:jc w:val="center"/>
              <w:rPr>
                <w:rFonts w:ascii="Garamond" w:hAnsi="Garamond"/>
                <w:b/>
                <w:i/>
                <w:color w:val="000000"/>
                <w:sz w:val="20"/>
                <w:szCs w:val="20"/>
              </w:rPr>
            </w:pPr>
          </w:p>
        </w:tc>
      </w:tr>
      <w:tr w:rsidR="00543003" w:rsidRPr="005D22CA" w14:paraId="289B60EC" w14:textId="77777777" w:rsidTr="00271364">
        <w:trPr>
          <w:trHeight w:val="432"/>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6D02B5D0" w14:textId="77777777" w:rsidR="00543003" w:rsidRPr="005D22CA" w:rsidRDefault="00543003" w:rsidP="005E3FC8">
            <w:pPr>
              <w:rPr>
                <w:rFonts w:ascii="Garamond" w:hAnsi="Garamond"/>
                <w:b/>
                <w:i/>
                <w:color w:val="FFFFFF" w:themeColor="background1"/>
                <w:sz w:val="20"/>
                <w:szCs w:val="20"/>
              </w:rPr>
            </w:pPr>
            <w:r w:rsidRPr="005D22CA">
              <w:rPr>
                <w:rFonts w:ascii="Garamond" w:hAnsi="Garamond"/>
                <w:b/>
                <w:i/>
                <w:color w:val="FFFFFF" w:themeColor="background1"/>
                <w:sz w:val="20"/>
                <w:szCs w:val="20"/>
              </w:rPr>
              <w:t>Qëllimi i aplikimit</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hideMark/>
          </w:tcPr>
          <w:p w14:paraId="1C05E127" w14:textId="067AFE62" w:rsidR="00543003" w:rsidRPr="005D22CA" w:rsidRDefault="00871005" w:rsidP="005E3FC8">
            <w:pPr>
              <w:rPr>
                <w:rFonts w:ascii="Garamond" w:hAnsi="Garamond"/>
                <w:b/>
                <w:i/>
                <w:color w:val="385623" w:themeColor="accent6" w:themeShade="80"/>
                <w:sz w:val="20"/>
                <w:szCs w:val="20"/>
              </w:rPr>
            </w:pPr>
            <w:sdt>
              <w:sdtPr>
                <w:rPr>
                  <w:rFonts w:ascii="Garamond" w:hAnsi="Garamond"/>
                  <w:color w:val="385623" w:themeColor="accent6" w:themeShade="80"/>
                  <w:sz w:val="20"/>
                  <w:szCs w:val="20"/>
                </w:rPr>
                <w:id w:val="1560054215"/>
                <w14:checkbox>
                  <w14:checked w14:val="0"/>
                  <w14:checkedState w14:val="2612" w14:font="MS Gothic"/>
                  <w14:uncheckedState w14:val="2610" w14:font="MS Gothic"/>
                </w14:checkbox>
              </w:sdtPr>
              <w:sdtEndPr/>
              <w:sdtContent>
                <w:r w:rsidR="00F65FEF" w:rsidRPr="005D22CA">
                  <w:rPr>
                    <w:rFonts w:ascii="MS Mincho" w:eastAsia="MS Mincho" w:hAnsi="MS Mincho" w:cs="MS Mincho" w:hint="eastAsia"/>
                    <w:color w:val="385623" w:themeColor="accent6" w:themeShade="80"/>
                    <w:sz w:val="20"/>
                    <w:szCs w:val="20"/>
                  </w:rPr>
                  <w:t>☐</w:t>
                </w:r>
              </w:sdtContent>
            </w:sdt>
            <w:r w:rsidR="00543003" w:rsidRPr="005D22CA">
              <w:rPr>
                <w:rFonts w:ascii="Garamond" w:hAnsi="Garamond"/>
                <w:color w:val="385623" w:themeColor="accent6" w:themeShade="80"/>
                <w:sz w:val="20"/>
                <w:szCs w:val="20"/>
              </w:rPr>
              <w:t xml:space="preserve">Operim </w:t>
            </w:r>
            <w:r w:rsidR="00543003" w:rsidRPr="003A0168">
              <w:rPr>
                <w:rFonts w:ascii="Garamond" w:hAnsi="Garamond"/>
                <w:i/>
                <w:color w:val="385623" w:themeColor="accent6" w:themeShade="80"/>
                <w:sz w:val="20"/>
                <w:szCs w:val="20"/>
              </w:rPr>
              <w:t>live</w:t>
            </w:r>
            <w:r w:rsidR="00543003" w:rsidRPr="005D22CA">
              <w:rPr>
                <w:rFonts w:ascii="Garamond" w:hAnsi="Garamond"/>
                <w:color w:val="385623" w:themeColor="accent6" w:themeShade="80"/>
                <w:sz w:val="20"/>
                <w:szCs w:val="20"/>
              </w:rPr>
              <w:t xml:space="preserve">              </w:t>
            </w:r>
            <w:sdt>
              <w:sdtPr>
                <w:rPr>
                  <w:rFonts w:ascii="Garamond" w:hAnsi="Garamond"/>
                  <w:color w:val="385623" w:themeColor="accent6" w:themeShade="80"/>
                  <w:sz w:val="20"/>
                  <w:szCs w:val="20"/>
                </w:rPr>
                <w:id w:val="-92467474"/>
                <w14:checkbox>
                  <w14:checked w14:val="0"/>
                  <w14:checkedState w14:val="2612" w14:font="MS Gothic"/>
                  <w14:uncheckedState w14:val="2610" w14:font="MS Gothic"/>
                </w14:checkbox>
              </w:sdtPr>
              <w:sdtEndPr/>
              <w:sdtContent>
                <w:r w:rsidR="00543003" w:rsidRPr="005D22CA">
                  <w:rPr>
                    <w:rFonts w:ascii="MS Mincho" w:eastAsia="MS Mincho" w:hAnsi="MS Mincho" w:cs="MS Mincho" w:hint="eastAsia"/>
                    <w:color w:val="385623" w:themeColor="accent6" w:themeShade="80"/>
                    <w:sz w:val="20"/>
                    <w:szCs w:val="20"/>
                  </w:rPr>
                  <w:t>☐</w:t>
                </w:r>
              </w:sdtContent>
            </w:sdt>
            <w:r w:rsidR="00543003" w:rsidRPr="005D22CA">
              <w:rPr>
                <w:rFonts w:ascii="Garamond" w:hAnsi="Garamond"/>
                <w:color w:val="385623" w:themeColor="accent6" w:themeShade="80"/>
                <w:sz w:val="20"/>
                <w:szCs w:val="20"/>
              </w:rPr>
              <w:t>Test dhe trajnim</w:t>
            </w:r>
          </w:p>
        </w:tc>
      </w:tr>
      <w:tr w:rsidR="00543003" w:rsidRPr="005D22CA" w14:paraId="3A8B1098" w14:textId="77777777" w:rsidTr="00271364">
        <w:trPr>
          <w:trHeight w:val="426"/>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6BE209B6" w14:textId="77777777" w:rsidR="00543003" w:rsidRPr="005D22CA" w:rsidRDefault="00543003" w:rsidP="005E3FC8">
            <w:pPr>
              <w:rPr>
                <w:rFonts w:ascii="Garamond" w:hAnsi="Garamond"/>
                <w:b/>
                <w:i/>
                <w:color w:val="FFFFFF" w:themeColor="background1"/>
                <w:sz w:val="20"/>
                <w:szCs w:val="20"/>
              </w:rPr>
            </w:pPr>
            <w:r w:rsidRPr="005D22CA">
              <w:rPr>
                <w:rFonts w:ascii="Garamond" w:hAnsi="Garamond"/>
                <w:b/>
                <w:i/>
                <w:color w:val="FFFFFF" w:themeColor="background1"/>
                <w:sz w:val="20"/>
                <w:szCs w:val="20"/>
              </w:rPr>
              <w:t>Data e aplikimit</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599B6C00" w14:textId="132DD124" w:rsidR="00543003" w:rsidRPr="005D22CA" w:rsidRDefault="003A0168" w:rsidP="005E3FC8">
            <w:pPr>
              <w:rPr>
                <w:rFonts w:ascii="Garamond" w:hAnsi="Garamond"/>
                <w:color w:val="385623" w:themeColor="accent6" w:themeShade="80"/>
                <w:sz w:val="20"/>
                <w:szCs w:val="20"/>
              </w:rPr>
            </w:pPr>
            <w:r>
              <w:rPr>
                <w:rFonts w:ascii="Garamond" w:hAnsi="Garamond"/>
                <w:b/>
                <w:i/>
                <w:color w:val="385623" w:themeColor="accent6" w:themeShade="80"/>
                <w:sz w:val="20"/>
                <w:szCs w:val="20"/>
              </w:rPr>
              <w:t>__.__.____</w:t>
            </w:r>
          </w:p>
        </w:tc>
      </w:tr>
      <w:tr w:rsidR="00543003" w:rsidRPr="005D22CA" w14:paraId="514BB29B" w14:textId="77777777" w:rsidTr="00271364">
        <w:trPr>
          <w:trHeight w:val="426"/>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040873D6" w14:textId="77777777" w:rsidR="00543003" w:rsidRPr="005D22CA" w:rsidRDefault="00543003" w:rsidP="005E3FC8">
            <w:pPr>
              <w:rPr>
                <w:rFonts w:ascii="Garamond" w:hAnsi="Garamond"/>
                <w:b/>
                <w:i/>
                <w:color w:val="FFFFFF" w:themeColor="background1"/>
                <w:sz w:val="20"/>
                <w:szCs w:val="20"/>
              </w:rPr>
            </w:pPr>
            <w:r w:rsidRPr="005D22CA">
              <w:rPr>
                <w:rFonts w:ascii="Garamond" w:hAnsi="Garamond"/>
                <w:b/>
                <w:i/>
                <w:color w:val="FFFFFF" w:themeColor="background1"/>
                <w:sz w:val="20"/>
                <w:szCs w:val="20"/>
              </w:rPr>
              <w:t>Data e aktivizimit</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53507956" w14:textId="74D8043C" w:rsidR="00543003" w:rsidRPr="005D22CA" w:rsidRDefault="003A0168" w:rsidP="005E3FC8">
            <w:pPr>
              <w:rPr>
                <w:rFonts w:ascii="Garamond" w:hAnsi="Garamond"/>
                <w:i/>
                <w:color w:val="385623" w:themeColor="accent6" w:themeShade="80"/>
                <w:sz w:val="20"/>
                <w:szCs w:val="20"/>
              </w:rPr>
            </w:pPr>
            <w:r>
              <w:rPr>
                <w:rFonts w:ascii="Garamond" w:hAnsi="Garamond"/>
                <w:i/>
                <w:color w:val="385623" w:themeColor="accent6" w:themeShade="80"/>
                <w:sz w:val="20"/>
                <w:szCs w:val="20"/>
              </w:rPr>
              <w:t>__.__.____</w:t>
            </w:r>
          </w:p>
        </w:tc>
      </w:tr>
      <w:tr w:rsidR="005E3FC8" w:rsidRPr="005D22CA" w14:paraId="7FC7B808" w14:textId="77777777" w:rsidTr="00271364">
        <w:trPr>
          <w:trHeight w:val="426"/>
          <w:jc w:val="center"/>
        </w:trPr>
        <w:tc>
          <w:tcPr>
            <w:tcW w:w="5000" w:type="pct"/>
            <w:gridSpan w:val="7"/>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4C0891A1" w14:textId="77777777" w:rsidR="005E3FC8" w:rsidRPr="005D22CA" w:rsidRDefault="005E3FC8" w:rsidP="005E3FC8">
            <w:pPr>
              <w:rPr>
                <w:rFonts w:ascii="Garamond" w:hAnsi="Garamond"/>
                <w:color w:val="385623" w:themeColor="accent6" w:themeShade="80"/>
                <w:sz w:val="20"/>
                <w:szCs w:val="20"/>
              </w:rPr>
            </w:pPr>
          </w:p>
        </w:tc>
      </w:tr>
      <w:tr w:rsidR="005E3FC8" w:rsidRPr="005D22CA" w14:paraId="3B3BA66D" w14:textId="77777777" w:rsidTr="00271364">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04B1FCCB" w14:textId="6BA8B9BC" w:rsidR="005E3FC8" w:rsidRPr="005D22CA" w:rsidRDefault="005E3FC8" w:rsidP="009B48A4">
            <w:pPr>
              <w:jc w:val="center"/>
              <w:rPr>
                <w:rFonts w:ascii="Garamond" w:hAnsi="Garamond"/>
                <w:i/>
                <w:color w:val="385623" w:themeColor="accent6" w:themeShade="80"/>
                <w:sz w:val="20"/>
                <w:szCs w:val="20"/>
              </w:rPr>
            </w:pPr>
            <w:r w:rsidRPr="005D22CA">
              <w:rPr>
                <w:rFonts w:ascii="Garamond" w:hAnsi="Garamond"/>
                <w:b/>
                <w:bCs/>
                <w:i/>
                <w:iCs/>
                <w:color w:val="FFFFFF"/>
                <w:sz w:val="20"/>
                <w:szCs w:val="20"/>
              </w:rPr>
              <w:t>1</w:t>
            </w:r>
            <w:r w:rsidR="009B48A4">
              <w:rPr>
                <w:rFonts w:ascii="Garamond" w:hAnsi="Garamond"/>
                <w:b/>
                <w:bCs/>
                <w:i/>
                <w:iCs/>
                <w:color w:val="FFFFFF"/>
                <w:sz w:val="20"/>
                <w:szCs w:val="20"/>
              </w:rPr>
              <w:t>.</w:t>
            </w:r>
            <w:r w:rsidRPr="005D22CA">
              <w:rPr>
                <w:rFonts w:ascii="Garamond" w:hAnsi="Garamond"/>
                <w:b/>
                <w:bCs/>
                <w:i/>
                <w:iCs/>
                <w:color w:val="FFFFFF"/>
                <w:sz w:val="20"/>
                <w:szCs w:val="20"/>
              </w:rPr>
              <w:t xml:space="preserve"> </w:t>
            </w:r>
            <w:r w:rsidR="00F65FEF" w:rsidRPr="005D22CA">
              <w:rPr>
                <w:rFonts w:ascii="Garamond" w:hAnsi="Garamond"/>
                <w:b/>
                <w:bCs/>
                <w:i/>
                <w:iCs/>
                <w:color w:val="FFFFFF"/>
                <w:sz w:val="20"/>
                <w:szCs w:val="20"/>
              </w:rPr>
              <w:t>Pjesëmarrësi</w:t>
            </w:r>
            <w:r w:rsidRPr="005D22CA">
              <w:rPr>
                <w:rFonts w:ascii="Garamond" w:hAnsi="Garamond"/>
                <w:b/>
                <w:bCs/>
                <w:i/>
                <w:iCs/>
                <w:color w:val="FFFFFF"/>
                <w:sz w:val="20"/>
                <w:szCs w:val="20"/>
              </w:rPr>
              <w:t xml:space="preserve"> shlyerës</w:t>
            </w:r>
          </w:p>
        </w:tc>
      </w:tr>
      <w:tr w:rsidR="00F65FEF" w:rsidRPr="005D22CA" w14:paraId="5979B989" w14:textId="77777777" w:rsidTr="00271364">
        <w:trPr>
          <w:trHeight w:val="403"/>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780392A5" w14:textId="46EF1586" w:rsidR="005E3FC8" w:rsidRPr="005D22CA" w:rsidRDefault="00F65FEF" w:rsidP="005E3FC8">
            <w:pPr>
              <w:rPr>
                <w:rFonts w:ascii="Garamond" w:hAnsi="Garamond"/>
                <w:b/>
                <w:i/>
                <w:sz w:val="20"/>
                <w:szCs w:val="20"/>
              </w:rPr>
            </w:pPr>
            <w:r w:rsidRPr="005D22CA">
              <w:rPr>
                <w:rFonts w:ascii="Garamond" w:hAnsi="Garamond"/>
                <w:i/>
                <w:sz w:val="20"/>
                <w:szCs w:val="20"/>
              </w:rPr>
              <w:t>BIC i pjesëmarrësit</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3C1DACC4" w14:textId="77777777" w:rsidR="005E3FC8" w:rsidRPr="005D22CA" w:rsidRDefault="005E3FC8" w:rsidP="005E3FC8">
            <w:pPr>
              <w:rPr>
                <w:rFonts w:ascii="Garamond" w:hAnsi="Garamond"/>
                <w:i/>
                <w:sz w:val="20"/>
                <w:szCs w:val="20"/>
              </w:rPr>
            </w:pPr>
          </w:p>
        </w:tc>
      </w:tr>
      <w:tr w:rsidR="00F65FEF" w:rsidRPr="005D22CA" w14:paraId="1DFCF6F3" w14:textId="77777777" w:rsidTr="00271364">
        <w:trPr>
          <w:trHeight w:val="403"/>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28999CE4" w14:textId="14C8EAFD" w:rsidR="005E3FC8" w:rsidRPr="005D22CA" w:rsidRDefault="00F65FEF" w:rsidP="005E3FC8">
            <w:pPr>
              <w:rPr>
                <w:rFonts w:ascii="Garamond" w:hAnsi="Garamond"/>
                <w:b/>
                <w:i/>
                <w:sz w:val="20"/>
                <w:szCs w:val="20"/>
              </w:rPr>
            </w:pPr>
            <w:r w:rsidRPr="005D22CA">
              <w:rPr>
                <w:rFonts w:ascii="Garamond" w:hAnsi="Garamond"/>
                <w:i/>
                <w:sz w:val="20"/>
                <w:szCs w:val="20"/>
              </w:rPr>
              <w:t>Emri i pjesëmarrësit</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82491E0" w14:textId="77777777" w:rsidR="005E3FC8" w:rsidRPr="005D22CA" w:rsidRDefault="005E3FC8" w:rsidP="005E3FC8">
            <w:pPr>
              <w:rPr>
                <w:rFonts w:ascii="Garamond" w:hAnsi="Garamond"/>
                <w:i/>
                <w:sz w:val="20"/>
                <w:szCs w:val="20"/>
              </w:rPr>
            </w:pPr>
          </w:p>
        </w:tc>
      </w:tr>
      <w:tr w:rsidR="00F65FEF" w:rsidRPr="005D22CA" w14:paraId="14A1EB0B" w14:textId="77777777" w:rsidTr="00271364">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5522018A" w14:textId="635A05DF" w:rsidR="00F65FEF" w:rsidRPr="005D22CA" w:rsidRDefault="00F65FEF" w:rsidP="009B48A4">
            <w:pPr>
              <w:jc w:val="center"/>
              <w:rPr>
                <w:rFonts w:ascii="Garamond" w:hAnsi="Garamond"/>
                <w:i/>
                <w:color w:val="385623" w:themeColor="accent6" w:themeShade="80"/>
                <w:sz w:val="20"/>
                <w:szCs w:val="20"/>
              </w:rPr>
            </w:pPr>
            <w:r w:rsidRPr="005D22CA">
              <w:rPr>
                <w:rFonts w:ascii="Garamond" w:hAnsi="Garamond"/>
                <w:b/>
                <w:bCs/>
                <w:i/>
                <w:iCs/>
                <w:color w:val="FFFFFF"/>
                <w:sz w:val="20"/>
                <w:szCs w:val="20"/>
              </w:rPr>
              <w:t>2</w:t>
            </w:r>
            <w:r w:rsidR="009B48A4">
              <w:rPr>
                <w:rFonts w:ascii="Garamond" w:hAnsi="Garamond"/>
                <w:b/>
                <w:bCs/>
                <w:i/>
                <w:iCs/>
                <w:color w:val="FFFFFF"/>
                <w:sz w:val="20"/>
                <w:szCs w:val="20"/>
              </w:rPr>
              <w:t>.</w:t>
            </w:r>
            <w:r w:rsidRPr="005D22CA">
              <w:rPr>
                <w:rFonts w:ascii="Garamond" w:hAnsi="Garamond"/>
                <w:b/>
                <w:bCs/>
                <w:i/>
                <w:iCs/>
                <w:color w:val="FFFFFF"/>
                <w:sz w:val="20"/>
                <w:szCs w:val="20"/>
              </w:rPr>
              <w:t xml:space="preserve"> Sistemi vartës</w:t>
            </w:r>
          </w:p>
        </w:tc>
      </w:tr>
      <w:tr w:rsidR="00F65FEF" w:rsidRPr="005D22CA" w14:paraId="32B50CBF" w14:textId="77777777" w:rsidTr="00271364">
        <w:trPr>
          <w:trHeight w:val="403"/>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26075B1F" w14:textId="4F12D6D4" w:rsidR="005E3FC8" w:rsidRPr="005D22CA" w:rsidRDefault="00F65FEF" w:rsidP="005E3FC8">
            <w:pPr>
              <w:rPr>
                <w:rFonts w:ascii="Garamond" w:hAnsi="Garamond"/>
                <w:b/>
                <w:i/>
                <w:sz w:val="20"/>
                <w:szCs w:val="20"/>
              </w:rPr>
            </w:pPr>
            <w:r w:rsidRPr="005D22CA">
              <w:rPr>
                <w:rFonts w:ascii="Garamond" w:hAnsi="Garamond"/>
                <w:i/>
                <w:sz w:val="20"/>
                <w:szCs w:val="20"/>
              </w:rPr>
              <w:t xml:space="preserve">BIC i </w:t>
            </w:r>
            <w:r w:rsidR="009B48A4" w:rsidRPr="005D22CA">
              <w:rPr>
                <w:rFonts w:ascii="Garamond" w:hAnsi="Garamond"/>
                <w:i/>
                <w:sz w:val="20"/>
                <w:szCs w:val="20"/>
              </w:rPr>
              <w:t xml:space="preserve">sistemit </w:t>
            </w:r>
            <w:r w:rsidRPr="005D22CA">
              <w:rPr>
                <w:rFonts w:ascii="Garamond" w:hAnsi="Garamond"/>
                <w:i/>
                <w:sz w:val="20"/>
                <w:szCs w:val="20"/>
              </w:rPr>
              <w:t>vartës</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033F693D" w14:textId="77777777" w:rsidR="005E3FC8" w:rsidRPr="005D22CA" w:rsidRDefault="005E3FC8" w:rsidP="005E3FC8">
            <w:pPr>
              <w:rPr>
                <w:rFonts w:ascii="Garamond" w:hAnsi="Garamond"/>
                <w:i/>
                <w:sz w:val="20"/>
                <w:szCs w:val="20"/>
              </w:rPr>
            </w:pPr>
          </w:p>
        </w:tc>
      </w:tr>
      <w:tr w:rsidR="00F65FEF" w:rsidRPr="005D22CA" w14:paraId="33CB04A7" w14:textId="77777777" w:rsidTr="00271364">
        <w:trPr>
          <w:trHeight w:val="403"/>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15030ED0" w14:textId="71337D0E" w:rsidR="005E3FC8" w:rsidRPr="005D22CA" w:rsidRDefault="00F65FEF" w:rsidP="005E3FC8">
            <w:pPr>
              <w:rPr>
                <w:rFonts w:ascii="Garamond" w:hAnsi="Garamond"/>
                <w:b/>
                <w:i/>
                <w:sz w:val="20"/>
                <w:szCs w:val="20"/>
              </w:rPr>
            </w:pPr>
            <w:r w:rsidRPr="005D22CA">
              <w:rPr>
                <w:rFonts w:ascii="Garamond" w:hAnsi="Garamond"/>
                <w:i/>
                <w:sz w:val="20"/>
                <w:szCs w:val="20"/>
              </w:rPr>
              <w:t xml:space="preserve">Emri i </w:t>
            </w:r>
            <w:r w:rsidR="009B48A4" w:rsidRPr="005D22CA">
              <w:rPr>
                <w:rFonts w:ascii="Garamond" w:hAnsi="Garamond"/>
                <w:i/>
                <w:sz w:val="20"/>
                <w:szCs w:val="20"/>
              </w:rPr>
              <w:t xml:space="preserve">sistemit </w:t>
            </w:r>
            <w:r w:rsidRPr="005D22CA">
              <w:rPr>
                <w:rFonts w:ascii="Garamond" w:hAnsi="Garamond"/>
                <w:i/>
                <w:sz w:val="20"/>
                <w:szCs w:val="20"/>
              </w:rPr>
              <w:t>vartës</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315C0F7D" w14:textId="77777777" w:rsidR="005E3FC8" w:rsidRPr="005D22CA" w:rsidRDefault="005E3FC8" w:rsidP="005E3FC8">
            <w:pPr>
              <w:rPr>
                <w:rFonts w:ascii="Garamond" w:hAnsi="Garamond"/>
                <w:i/>
                <w:sz w:val="20"/>
                <w:szCs w:val="20"/>
              </w:rPr>
            </w:pPr>
          </w:p>
        </w:tc>
      </w:tr>
      <w:tr w:rsidR="00F65FEF" w:rsidRPr="005D22CA" w14:paraId="0A90C1F5" w14:textId="77777777" w:rsidTr="00271364">
        <w:trPr>
          <w:trHeight w:val="23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bottom"/>
          </w:tcPr>
          <w:p w14:paraId="11D3EF51" w14:textId="77777777" w:rsidR="00F65FEF" w:rsidRPr="005D22CA" w:rsidRDefault="00F65FEF" w:rsidP="00F65FEF">
            <w:pPr>
              <w:rPr>
                <w:rFonts w:ascii="Garamond" w:hAnsi="Garamond"/>
                <w:i/>
                <w:color w:val="000000"/>
                <w:sz w:val="20"/>
                <w:szCs w:val="20"/>
              </w:rPr>
            </w:pPr>
          </w:p>
        </w:tc>
      </w:tr>
      <w:tr w:rsidR="00543003" w:rsidRPr="005D22CA" w14:paraId="48395A65" w14:textId="77777777" w:rsidTr="00271364">
        <w:trPr>
          <w:trHeight w:val="95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center"/>
            <w:hideMark/>
          </w:tcPr>
          <w:p w14:paraId="4D5EC85C" w14:textId="57406DCA" w:rsidR="00543003" w:rsidRPr="005D22CA" w:rsidRDefault="00F65FEF" w:rsidP="009B48A4">
            <w:pPr>
              <w:rPr>
                <w:rFonts w:ascii="Garamond" w:hAnsi="Garamond"/>
                <w:i/>
                <w:color w:val="000000"/>
                <w:sz w:val="20"/>
                <w:szCs w:val="20"/>
              </w:rPr>
            </w:pPr>
            <w:r w:rsidRPr="005D22CA">
              <w:rPr>
                <w:rFonts w:ascii="Garamond" w:hAnsi="Garamond"/>
                <w:i/>
                <w:color w:val="000000"/>
                <w:sz w:val="20"/>
                <w:szCs w:val="20"/>
              </w:rPr>
              <w:t>Palët konfirmojnë se bien dako</w:t>
            </w:r>
            <w:r w:rsidR="009B48A4">
              <w:rPr>
                <w:rFonts w:ascii="Garamond" w:hAnsi="Garamond"/>
                <w:i/>
                <w:color w:val="000000"/>
                <w:sz w:val="20"/>
                <w:szCs w:val="20"/>
              </w:rPr>
              <w:t>rd në caktimin e pjesëmarrësit 1,</w:t>
            </w:r>
            <w:r w:rsidRPr="005D22CA">
              <w:rPr>
                <w:rFonts w:ascii="Garamond" w:hAnsi="Garamond"/>
                <w:i/>
                <w:color w:val="000000"/>
                <w:sz w:val="20"/>
                <w:szCs w:val="20"/>
              </w:rPr>
              <w:t xml:space="preserve"> si pjesëmarrë</w:t>
            </w:r>
            <w:r w:rsidR="009B48A4">
              <w:rPr>
                <w:rFonts w:ascii="Garamond" w:hAnsi="Garamond"/>
                <w:i/>
                <w:color w:val="000000"/>
                <w:sz w:val="20"/>
                <w:szCs w:val="20"/>
              </w:rPr>
              <w:t xml:space="preserve">s shlyerës për sistemin vartës </w:t>
            </w:r>
            <w:r w:rsidRPr="005D22CA">
              <w:rPr>
                <w:rFonts w:ascii="Garamond" w:hAnsi="Garamond"/>
                <w:i/>
                <w:color w:val="000000"/>
                <w:sz w:val="20"/>
                <w:szCs w:val="20"/>
              </w:rPr>
              <w:t>2 për shlyerjen e instruksioneve të dërguara nga sistemi vartës</w:t>
            </w:r>
            <w:r w:rsidR="00DA2F3A" w:rsidRPr="005D22CA">
              <w:rPr>
                <w:rFonts w:ascii="Garamond" w:hAnsi="Garamond"/>
                <w:i/>
                <w:color w:val="000000"/>
                <w:sz w:val="20"/>
                <w:szCs w:val="20"/>
              </w:rPr>
              <w:t>,</w:t>
            </w:r>
            <w:r w:rsidRPr="005D22CA">
              <w:rPr>
                <w:rFonts w:ascii="Garamond" w:hAnsi="Garamond"/>
                <w:i/>
                <w:color w:val="000000"/>
                <w:sz w:val="20"/>
                <w:szCs w:val="20"/>
              </w:rPr>
              <w:t xml:space="preserve"> nëpërmjet ndërfaqes me sistemin AIPS.</w:t>
            </w:r>
          </w:p>
        </w:tc>
      </w:tr>
      <w:tr w:rsidR="00543003" w:rsidRPr="005D22CA" w14:paraId="46A09563" w14:textId="77777777" w:rsidTr="00271364">
        <w:trPr>
          <w:trHeight w:val="315"/>
          <w:jc w:val="center"/>
        </w:trPr>
        <w:tc>
          <w:tcPr>
            <w:tcW w:w="1374" w:type="pct"/>
            <w:tcBorders>
              <w:top w:val="nil"/>
              <w:left w:val="nil"/>
              <w:bottom w:val="nil"/>
              <w:right w:val="nil"/>
            </w:tcBorders>
            <w:shd w:val="clear" w:color="auto" w:fill="auto"/>
            <w:noWrap/>
            <w:vAlign w:val="bottom"/>
            <w:hideMark/>
          </w:tcPr>
          <w:p w14:paraId="055CB7BE" w14:textId="77777777" w:rsidR="00543003" w:rsidRPr="005D22CA" w:rsidRDefault="00543003" w:rsidP="005E3FC8">
            <w:pPr>
              <w:jc w:val="center"/>
              <w:rPr>
                <w:rFonts w:ascii="Garamond" w:hAnsi="Garamond"/>
                <w:color w:val="000000"/>
                <w:sz w:val="20"/>
                <w:szCs w:val="20"/>
              </w:rPr>
            </w:pPr>
          </w:p>
        </w:tc>
        <w:tc>
          <w:tcPr>
            <w:tcW w:w="3626" w:type="pct"/>
            <w:gridSpan w:val="6"/>
            <w:tcBorders>
              <w:top w:val="nil"/>
              <w:left w:val="nil"/>
              <w:bottom w:val="nil"/>
              <w:right w:val="nil"/>
            </w:tcBorders>
            <w:shd w:val="clear" w:color="auto" w:fill="auto"/>
            <w:noWrap/>
            <w:vAlign w:val="bottom"/>
            <w:hideMark/>
          </w:tcPr>
          <w:p w14:paraId="5101A194" w14:textId="77777777" w:rsidR="00543003" w:rsidRPr="005D22CA" w:rsidRDefault="00543003" w:rsidP="005E3FC8">
            <w:pPr>
              <w:rPr>
                <w:rFonts w:ascii="Garamond" w:hAnsi="Garamond"/>
                <w:sz w:val="20"/>
                <w:szCs w:val="20"/>
              </w:rPr>
            </w:pPr>
          </w:p>
        </w:tc>
      </w:tr>
      <w:tr w:rsidR="00543003" w:rsidRPr="005D22CA" w14:paraId="772D178A" w14:textId="77777777" w:rsidTr="00271364">
        <w:trPr>
          <w:trHeight w:val="645"/>
          <w:jc w:val="center"/>
        </w:trPr>
        <w:tc>
          <w:tcPr>
            <w:tcW w:w="1994" w:type="pct"/>
            <w:gridSpan w:val="2"/>
            <w:tcBorders>
              <w:top w:val="nil"/>
              <w:left w:val="nil"/>
              <w:bottom w:val="nil"/>
              <w:right w:val="nil"/>
            </w:tcBorders>
            <w:shd w:val="clear" w:color="000000" w:fill="E2EFDA"/>
            <w:vAlign w:val="center"/>
            <w:hideMark/>
          </w:tcPr>
          <w:p w14:paraId="198FE304" w14:textId="081F37D2" w:rsidR="00F65FEF" w:rsidRPr="005D22CA" w:rsidRDefault="00543003" w:rsidP="00F65FEF">
            <w:pPr>
              <w:rPr>
                <w:rFonts w:ascii="Garamond" w:hAnsi="Garamond"/>
                <w:b/>
                <w:bCs/>
                <w:color w:val="375623"/>
                <w:sz w:val="20"/>
                <w:szCs w:val="20"/>
              </w:rPr>
            </w:pPr>
            <w:r w:rsidRPr="005D22CA">
              <w:rPr>
                <w:rFonts w:ascii="Garamond" w:hAnsi="Garamond"/>
                <w:b/>
                <w:bCs/>
                <w:color w:val="375623"/>
                <w:sz w:val="20"/>
                <w:szCs w:val="20"/>
              </w:rPr>
              <w:t xml:space="preserve">Për </w:t>
            </w:r>
            <w:r w:rsidR="00F65FEF" w:rsidRPr="005D22CA">
              <w:rPr>
                <w:rFonts w:ascii="Garamond" w:hAnsi="Garamond"/>
                <w:b/>
                <w:bCs/>
                <w:color w:val="375623"/>
                <w:sz w:val="20"/>
                <w:szCs w:val="20"/>
              </w:rPr>
              <w:t>pjesëmarrësin shlyerës</w:t>
            </w:r>
          </w:p>
        </w:tc>
        <w:tc>
          <w:tcPr>
            <w:tcW w:w="957" w:type="pct"/>
            <w:gridSpan w:val="2"/>
            <w:vMerge w:val="restart"/>
            <w:tcBorders>
              <w:top w:val="nil"/>
              <w:left w:val="nil"/>
              <w:bottom w:val="nil"/>
              <w:right w:val="nil"/>
            </w:tcBorders>
            <w:shd w:val="clear" w:color="000000" w:fill="E2EFDA"/>
            <w:vAlign w:val="center"/>
            <w:hideMark/>
          </w:tcPr>
          <w:p w14:paraId="4004C115" w14:textId="77777777" w:rsidR="00543003" w:rsidRPr="005D22CA" w:rsidRDefault="00543003" w:rsidP="005E3FC8">
            <w:pPr>
              <w:rPr>
                <w:rFonts w:ascii="Garamond" w:hAnsi="Garamond"/>
                <w:b/>
                <w:bCs/>
                <w:color w:val="375623"/>
                <w:sz w:val="20"/>
                <w:szCs w:val="20"/>
              </w:rPr>
            </w:pPr>
            <w:r w:rsidRPr="005D22CA">
              <w:rPr>
                <w:rFonts w:ascii="Garamond" w:hAnsi="Garamond"/>
                <w:b/>
                <w:bCs/>
                <w:color w:val="375623"/>
                <w:sz w:val="20"/>
                <w:szCs w:val="20"/>
              </w:rPr>
              <w:t> </w:t>
            </w:r>
          </w:p>
        </w:tc>
        <w:tc>
          <w:tcPr>
            <w:tcW w:w="151" w:type="pct"/>
            <w:vMerge w:val="restart"/>
            <w:tcBorders>
              <w:top w:val="nil"/>
              <w:left w:val="nil"/>
              <w:bottom w:val="nil"/>
              <w:right w:val="nil"/>
            </w:tcBorders>
            <w:shd w:val="clear" w:color="000000" w:fill="E2EFDA"/>
            <w:vAlign w:val="center"/>
            <w:hideMark/>
          </w:tcPr>
          <w:p w14:paraId="1170180D" w14:textId="77777777" w:rsidR="00543003" w:rsidRPr="005D22CA" w:rsidRDefault="00543003" w:rsidP="005E3FC8">
            <w:pPr>
              <w:rPr>
                <w:rFonts w:ascii="Garamond" w:hAnsi="Garamond"/>
                <w:b/>
                <w:bCs/>
                <w:color w:val="375623"/>
                <w:sz w:val="20"/>
                <w:szCs w:val="20"/>
              </w:rPr>
            </w:pPr>
            <w:r w:rsidRPr="005D22CA">
              <w:rPr>
                <w:rFonts w:ascii="Garamond" w:hAnsi="Garamond"/>
                <w:b/>
                <w:bCs/>
                <w:color w:val="375623"/>
                <w:sz w:val="20"/>
                <w:szCs w:val="20"/>
              </w:rPr>
              <w:t> </w:t>
            </w:r>
          </w:p>
        </w:tc>
        <w:tc>
          <w:tcPr>
            <w:tcW w:w="1898" w:type="pct"/>
            <w:gridSpan w:val="2"/>
            <w:tcBorders>
              <w:top w:val="nil"/>
              <w:left w:val="nil"/>
              <w:bottom w:val="nil"/>
              <w:right w:val="nil"/>
            </w:tcBorders>
            <w:shd w:val="clear" w:color="000000" w:fill="E2EFDA"/>
            <w:vAlign w:val="center"/>
            <w:hideMark/>
          </w:tcPr>
          <w:p w14:paraId="145760E6" w14:textId="77777777" w:rsidR="00543003" w:rsidRPr="005D22CA" w:rsidRDefault="00543003" w:rsidP="005E3FC8">
            <w:pPr>
              <w:jc w:val="right"/>
              <w:rPr>
                <w:rFonts w:ascii="Garamond" w:hAnsi="Garamond"/>
                <w:b/>
                <w:bCs/>
                <w:color w:val="375623"/>
                <w:sz w:val="20"/>
                <w:szCs w:val="20"/>
              </w:rPr>
            </w:pPr>
            <w:r w:rsidRPr="005D22CA">
              <w:rPr>
                <w:rFonts w:ascii="Garamond" w:hAnsi="Garamond"/>
                <w:b/>
                <w:bCs/>
                <w:color w:val="375623"/>
                <w:sz w:val="20"/>
                <w:szCs w:val="20"/>
              </w:rPr>
              <w:t>Për sistemin vartës</w:t>
            </w:r>
          </w:p>
        </w:tc>
      </w:tr>
      <w:tr w:rsidR="00543003" w:rsidRPr="005D22CA" w14:paraId="0B9B0111" w14:textId="77777777" w:rsidTr="00271364">
        <w:trPr>
          <w:trHeight w:val="315"/>
          <w:jc w:val="center"/>
        </w:trPr>
        <w:tc>
          <w:tcPr>
            <w:tcW w:w="1994" w:type="pct"/>
            <w:gridSpan w:val="2"/>
            <w:tcBorders>
              <w:top w:val="nil"/>
              <w:left w:val="nil"/>
              <w:bottom w:val="nil"/>
              <w:right w:val="nil"/>
            </w:tcBorders>
            <w:shd w:val="clear" w:color="000000" w:fill="E2EFDA"/>
            <w:vAlign w:val="center"/>
            <w:hideMark/>
          </w:tcPr>
          <w:p w14:paraId="4AE46362" w14:textId="77777777" w:rsidR="00543003" w:rsidRPr="005D22CA" w:rsidRDefault="00543003" w:rsidP="005E3FC8">
            <w:pPr>
              <w:rPr>
                <w:rFonts w:ascii="Garamond" w:hAnsi="Garamond"/>
                <w:b/>
                <w:bCs/>
                <w:color w:val="375623"/>
                <w:sz w:val="20"/>
                <w:szCs w:val="20"/>
              </w:rPr>
            </w:pPr>
            <w:r w:rsidRPr="005D22CA">
              <w:rPr>
                <w:rFonts w:ascii="Garamond" w:hAnsi="Garamond"/>
                <w:b/>
                <w:bCs/>
                <w:color w:val="375623"/>
                <w:sz w:val="20"/>
                <w:szCs w:val="20"/>
              </w:rPr>
              <w:t>Autorizuesi</w:t>
            </w:r>
          </w:p>
          <w:p w14:paraId="5438E590" w14:textId="77777777" w:rsidR="00561557" w:rsidRPr="005D22CA" w:rsidRDefault="00561557" w:rsidP="005E3FC8">
            <w:pPr>
              <w:rPr>
                <w:rFonts w:ascii="Garamond" w:hAnsi="Garamond"/>
                <w:b/>
                <w:bCs/>
                <w:i/>
                <w:color w:val="375623"/>
                <w:sz w:val="20"/>
                <w:szCs w:val="20"/>
              </w:rPr>
            </w:pPr>
          </w:p>
          <w:p w14:paraId="17ED0DFC" w14:textId="3006170A" w:rsidR="00561557" w:rsidRPr="005D22CA" w:rsidRDefault="00561557" w:rsidP="005E3FC8">
            <w:pPr>
              <w:rPr>
                <w:rFonts w:ascii="Garamond" w:hAnsi="Garamond"/>
                <w:b/>
                <w:bCs/>
                <w:color w:val="375623"/>
                <w:sz w:val="20"/>
                <w:szCs w:val="20"/>
              </w:rPr>
            </w:pPr>
            <w:r w:rsidRPr="005D22CA">
              <w:rPr>
                <w:rFonts w:ascii="Garamond" w:hAnsi="Garamond"/>
                <w:b/>
                <w:bCs/>
                <w:i/>
                <w:color w:val="375623"/>
                <w:sz w:val="20"/>
                <w:szCs w:val="20"/>
              </w:rPr>
              <w:t>(</w:t>
            </w:r>
            <w:r w:rsidR="00EA604F" w:rsidRPr="005D22CA">
              <w:rPr>
                <w:rFonts w:ascii="Garamond" w:hAnsi="Garamond"/>
                <w:b/>
                <w:bCs/>
                <w:i/>
                <w:iCs/>
                <w:color w:val="375623"/>
                <w:sz w:val="20"/>
                <w:szCs w:val="20"/>
              </w:rPr>
              <w:t>Emri Mbiemri</w:t>
            </w:r>
            <w:r w:rsidR="003A0168">
              <w:rPr>
                <w:rFonts w:ascii="Garamond" w:hAnsi="Garamond"/>
                <w:b/>
                <w:bCs/>
                <w:i/>
                <w:iCs/>
                <w:color w:val="375623"/>
                <w:sz w:val="20"/>
                <w:szCs w:val="20"/>
              </w:rPr>
              <w:t>/</w:t>
            </w:r>
            <w:r w:rsidR="00D66965" w:rsidRPr="005D22CA">
              <w:rPr>
                <w:rFonts w:ascii="Garamond" w:hAnsi="Garamond"/>
                <w:b/>
                <w:bCs/>
                <w:i/>
                <w:iCs/>
                <w:color w:val="375623"/>
                <w:sz w:val="20"/>
                <w:szCs w:val="20"/>
              </w:rPr>
              <w:t>nënshkrimi</w:t>
            </w:r>
            <w:r w:rsidR="00D66965">
              <w:rPr>
                <w:rFonts w:ascii="Garamond" w:hAnsi="Garamond"/>
                <w:b/>
                <w:bCs/>
                <w:i/>
                <w:iCs/>
                <w:color w:val="375623"/>
                <w:sz w:val="20"/>
                <w:szCs w:val="20"/>
              </w:rPr>
              <w:t>/</w:t>
            </w:r>
            <w:r w:rsidR="00D66965" w:rsidRPr="005D22CA">
              <w:rPr>
                <w:rFonts w:ascii="Garamond" w:hAnsi="Garamond"/>
                <w:b/>
                <w:bCs/>
                <w:i/>
                <w:iCs/>
                <w:color w:val="375623"/>
                <w:sz w:val="20"/>
                <w:szCs w:val="20"/>
              </w:rPr>
              <w:t>vula</w:t>
            </w:r>
            <w:r w:rsidRPr="005D22CA">
              <w:rPr>
                <w:rFonts w:ascii="Garamond" w:hAnsi="Garamond"/>
                <w:b/>
                <w:bCs/>
                <w:i/>
                <w:color w:val="375623"/>
                <w:sz w:val="20"/>
                <w:szCs w:val="20"/>
              </w:rPr>
              <w:t>)</w:t>
            </w:r>
          </w:p>
        </w:tc>
        <w:tc>
          <w:tcPr>
            <w:tcW w:w="957" w:type="pct"/>
            <w:gridSpan w:val="2"/>
            <w:vMerge/>
            <w:tcBorders>
              <w:top w:val="nil"/>
              <w:left w:val="nil"/>
              <w:bottom w:val="nil"/>
              <w:right w:val="nil"/>
            </w:tcBorders>
            <w:vAlign w:val="center"/>
            <w:hideMark/>
          </w:tcPr>
          <w:p w14:paraId="7C3E31F8" w14:textId="77777777" w:rsidR="00543003" w:rsidRPr="005D22CA" w:rsidRDefault="00543003" w:rsidP="005E3FC8">
            <w:pPr>
              <w:rPr>
                <w:rFonts w:ascii="Garamond" w:hAnsi="Garamond"/>
                <w:b/>
                <w:bCs/>
                <w:color w:val="375623"/>
                <w:sz w:val="20"/>
                <w:szCs w:val="20"/>
              </w:rPr>
            </w:pPr>
          </w:p>
        </w:tc>
        <w:tc>
          <w:tcPr>
            <w:tcW w:w="151" w:type="pct"/>
            <w:vMerge/>
            <w:tcBorders>
              <w:top w:val="nil"/>
              <w:left w:val="nil"/>
              <w:bottom w:val="nil"/>
              <w:right w:val="nil"/>
            </w:tcBorders>
            <w:vAlign w:val="center"/>
            <w:hideMark/>
          </w:tcPr>
          <w:p w14:paraId="790FE47C" w14:textId="77777777" w:rsidR="00543003" w:rsidRPr="005D22CA" w:rsidRDefault="00543003" w:rsidP="005E3FC8">
            <w:pPr>
              <w:rPr>
                <w:rFonts w:ascii="Garamond" w:hAnsi="Garamond"/>
                <w:b/>
                <w:bCs/>
                <w:color w:val="375623"/>
                <w:sz w:val="20"/>
                <w:szCs w:val="20"/>
              </w:rPr>
            </w:pPr>
          </w:p>
        </w:tc>
        <w:tc>
          <w:tcPr>
            <w:tcW w:w="1898" w:type="pct"/>
            <w:gridSpan w:val="2"/>
            <w:tcBorders>
              <w:top w:val="nil"/>
              <w:left w:val="nil"/>
              <w:bottom w:val="nil"/>
              <w:right w:val="nil"/>
            </w:tcBorders>
            <w:shd w:val="clear" w:color="000000" w:fill="E2EFDA"/>
            <w:vAlign w:val="center"/>
            <w:hideMark/>
          </w:tcPr>
          <w:p w14:paraId="121DD064" w14:textId="77777777" w:rsidR="00543003" w:rsidRPr="005D22CA" w:rsidRDefault="00543003" w:rsidP="005E3FC8">
            <w:pPr>
              <w:jc w:val="right"/>
              <w:rPr>
                <w:rFonts w:ascii="Garamond" w:hAnsi="Garamond"/>
                <w:b/>
                <w:bCs/>
                <w:color w:val="375623"/>
                <w:sz w:val="20"/>
                <w:szCs w:val="20"/>
              </w:rPr>
            </w:pPr>
            <w:r w:rsidRPr="005D22CA">
              <w:rPr>
                <w:rFonts w:ascii="Garamond" w:hAnsi="Garamond"/>
                <w:b/>
                <w:bCs/>
                <w:color w:val="375623"/>
                <w:sz w:val="20"/>
                <w:szCs w:val="20"/>
              </w:rPr>
              <w:t>Autorizuesi</w:t>
            </w:r>
          </w:p>
          <w:p w14:paraId="7E37BBF8" w14:textId="77777777" w:rsidR="00561557" w:rsidRPr="005D22CA" w:rsidRDefault="00561557" w:rsidP="005E3FC8">
            <w:pPr>
              <w:jc w:val="right"/>
              <w:rPr>
                <w:rFonts w:ascii="Garamond" w:hAnsi="Garamond"/>
                <w:b/>
                <w:bCs/>
                <w:i/>
                <w:color w:val="375623"/>
                <w:sz w:val="20"/>
                <w:szCs w:val="20"/>
              </w:rPr>
            </w:pPr>
          </w:p>
          <w:p w14:paraId="71BD70BD" w14:textId="1419E51E" w:rsidR="00561557" w:rsidRPr="005D22CA" w:rsidRDefault="00561557" w:rsidP="005E3FC8">
            <w:pPr>
              <w:jc w:val="right"/>
              <w:rPr>
                <w:rFonts w:ascii="Garamond" w:hAnsi="Garamond"/>
                <w:b/>
                <w:bCs/>
                <w:color w:val="375623"/>
                <w:sz w:val="20"/>
                <w:szCs w:val="20"/>
              </w:rPr>
            </w:pPr>
            <w:r w:rsidRPr="005D22CA">
              <w:rPr>
                <w:rFonts w:ascii="Garamond" w:hAnsi="Garamond"/>
                <w:b/>
                <w:bCs/>
                <w:i/>
                <w:color w:val="375623"/>
                <w:sz w:val="20"/>
                <w:szCs w:val="20"/>
              </w:rPr>
              <w:t>(</w:t>
            </w:r>
            <w:r w:rsidR="00EA604F" w:rsidRPr="005D22CA">
              <w:rPr>
                <w:rFonts w:ascii="Garamond" w:hAnsi="Garamond"/>
                <w:b/>
                <w:bCs/>
                <w:i/>
                <w:iCs/>
                <w:color w:val="375623"/>
                <w:sz w:val="20"/>
                <w:szCs w:val="20"/>
              </w:rPr>
              <w:t>Emri Mbiemri</w:t>
            </w:r>
            <w:r w:rsidR="003A0168">
              <w:rPr>
                <w:rFonts w:ascii="Garamond" w:hAnsi="Garamond"/>
                <w:b/>
                <w:bCs/>
                <w:i/>
                <w:iCs/>
                <w:color w:val="375623"/>
                <w:sz w:val="20"/>
                <w:szCs w:val="20"/>
              </w:rPr>
              <w:t>/</w:t>
            </w:r>
            <w:r w:rsidR="00D66965" w:rsidRPr="005D22CA">
              <w:rPr>
                <w:rFonts w:ascii="Garamond" w:hAnsi="Garamond"/>
                <w:b/>
                <w:bCs/>
                <w:i/>
                <w:iCs/>
                <w:color w:val="375623"/>
                <w:sz w:val="20"/>
                <w:szCs w:val="20"/>
              </w:rPr>
              <w:t>nënshkrimi</w:t>
            </w:r>
            <w:r w:rsidR="00D66965">
              <w:rPr>
                <w:rFonts w:ascii="Garamond" w:hAnsi="Garamond"/>
                <w:b/>
                <w:bCs/>
                <w:i/>
                <w:iCs/>
                <w:color w:val="375623"/>
                <w:sz w:val="20"/>
                <w:szCs w:val="20"/>
              </w:rPr>
              <w:t>/</w:t>
            </w:r>
            <w:r w:rsidR="00D66965" w:rsidRPr="005D22CA">
              <w:rPr>
                <w:rFonts w:ascii="Garamond" w:hAnsi="Garamond"/>
                <w:b/>
                <w:bCs/>
                <w:i/>
                <w:iCs/>
                <w:color w:val="375623"/>
                <w:sz w:val="20"/>
                <w:szCs w:val="20"/>
              </w:rPr>
              <w:t>vula</w:t>
            </w:r>
            <w:r w:rsidRPr="005D22CA">
              <w:rPr>
                <w:rFonts w:ascii="Garamond" w:hAnsi="Garamond"/>
                <w:b/>
                <w:bCs/>
                <w:i/>
                <w:color w:val="375623"/>
                <w:sz w:val="20"/>
                <w:szCs w:val="20"/>
              </w:rPr>
              <w:t>)</w:t>
            </w:r>
          </w:p>
        </w:tc>
      </w:tr>
      <w:tr w:rsidR="00543003" w:rsidRPr="005D22CA" w14:paraId="3E3884B7" w14:textId="77777777" w:rsidTr="00271364">
        <w:trPr>
          <w:trHeight w:val="330"/>
          <w:jc w:val="center"/>
        </w:trPr>
        <w:tc>
          <w:tcPr>
            <w:tcW w:w="1994" w:type="pct"/>
            <w:gridSpan w:val="2"/>
            <w:tcBorders>
              <w:top w:val="nil"/>
              <w:left w:val="nil"/>
              <w:bottom w:val="single" w:sz="8" w:space="0" w:color="385623"/>
              <w:right w:val="nil"/>
            </w:tcBorders>
            <w:shd w:val="clear" w:color="000000" w:fill="E2EFDA"/>
            <w:vAlign w:val="center"/>
            <w:hideMark/>
          </w:tcPr>
          <w:p w14:paraId="25CBAFA3" w14:textId="77777777" w:rsidR="00561557" w:rsidRPr="005D22CA" w:rsidRDefault="00561557" w:rsidP="005E3FC8">
            <w:pPr>
              <w:rPr>
                <w:rFonts w:ascii="Garamond" w:hAnsi="Garamond"/>
                <w:b/>
                <w:bCs/>
                <w:color w:val="375623"/>
                <w:sz w:val="20"/>
                <w:szCs w:val="20"/>
              </w:rPr>
            </w:pPr>
          </w:p>
          <w:p w14:paraId="5484AD23" w14:textId="77777777" w:rsidR="00543003" w:rsidRPr="005D22CA" w:rsidRDefault="00543003" w:rsidP="005E3FC8">
            <w:pPr>
              <w:rPr>
                <w:rFonts w:ascii="Garamond" w:hAnsi="Garamond"/>
                <w:b/>
                <w:bCs/>
                <w:color w:val="375623"/>
                <w:sz w:val="20"/>
                <w:szCs w:val="20"/>
              </w:rPr>
            </w:pPr>
            <w:r w:rsidRPr="005D22CA">
              <w:rPr>
                <w:rFonts w:ascii="Garamond" w:hAnsi="Garamond"/>
                <w:b/>
                <w:bCs/>
                <w:color w:val="375623"/>
                <w:sz w:val="20"/>
                <w:szCs w:val="20"/>
              </w:rPr>
              <w:t> </w:t>
            </w:r>
          </w:p>
        </w:tc>
        <w:tc>
          <w:tcPr>
            <w:tcW w:w="957" w:type="pct"/>
            <w:gridSpan w:val="2"/>
            <w:vMerge/>
            <w:tcBorders>
              <w:top w:val="nil"/>
              <w:left w:val="nil"/>
              <w:bottom w:val="nil"/>
              <w:right w:val="nil"/>
            </w:tcBorders>
            <w:vAlign w:val="center"/>
            <w:hideMark/>
          </w:tcPr>
          <w:p w14:paraId="00F2E7E4" w14:textId="77777777" w:rsidR="00543003" w:rsidRPr="005D22CA" w:rsidRDefault="00543003" w:rsidP="005E3FC8">
            <w:pPr>
              <w:rPr>
                <w:rFonts w:ascii="Garamond" w:hAnsi="Garamond"/>
                <w:b/>
                <w:bCs/>
                <w:color w:val="375623"/>
                <w:sz w:val="20"/>
                <w:szCs w:val="20"/>
              </w:rPr>
            </w:pPr>
          </w:p>
        </w:tc>
        <w:tc>
          <w:tcPr>
            <w:tcW w:w="151" w:type="pct"/>
            <w:vMerge/>
            <w:tcBorders>
              <w:top w:val="nil"/>
              <w:left w:val="nil"/>
              <w:bottom w:val="nil"/>
              <w:right w:val="nil"/>
            </w:tcBorders>
            <w:vAlign w:val="center"/>
            <w:hideMark/>
          </w:tcPr>
          <w:p w14:paraId="01B6D6F2" w14:textId="77777777" w:rsidR="00543003" w:rsidRPr="005D22CA" w:rsidRDefault="00543003" w:rsidP="005E3FC8">
            <w:pPr>
              <w:rPr>
                <w:rFonts w:ascii="Garamond" w:hAnsi="Garamond"/>
                <w:b/>
                <w:bCs/>
                <w:color w:val="375623"/>
                <w:sz w:val="20"/>
                <w:szCs w:val="20"/>
              </w:rPr>
            </w:pPr>
          </w:p>
        </w:tc>
        <w:tc>
          <w:tcPr>
            <w:tcW w:w="1898" w:type="pct"/>
            <w:gridSpan w:val="2"/>
            <w:tcBorders>
              <w:top w:val="nil"/>
              <w:left w:val="nil"/>
              <w:bottom w:val="single" w:sz="8" w:space="0" w:color="385623"/>
              <w:right w:val="nil"/>
            </w:tcBorders>
            <w:shd w:val="clear" w:color="000000" w:fill="E2EFDA"/>
            <w:vAlign w:val="center"/>
            <w:hideMark/>
          </w:tcPr>
          <w:p w14:paraId="5E60AF78" w14:textId="77777777" w:rsidR="00543003" w:rsidRPr="005D22CA" w:rsidRDefault="00543003" w:rsidP="005E3FC8">
            <w:pPr>
              <w:rPr>
                <w:rFonts w:ascii="Garamond" w:hAnsi="Garamond"/>
                <w:color w:val="000000"/>
                <w:sz w:val="20"/>
                <w:szCs w:val="20"/>
              </w:rPr>
            </w:pPr>
            <w:r w:rsidRPr="005D22CA">
              <w:rPr>
                <w:rFonts w:ascii="Garamond" w:hAnsi="Garamond"/>
                <w:color w:val="000000"/>
                <w:sz w:val="20"/>
                <w:szCs w:val="20"/>
              </w:rPr>
              <w:t> </w:t>
            </w:r>
          </w:p>
        </w:tc>
      </w:tr>
    </w:tbl>
    <w:p w14:paraId="55FB8E41" w14:textId="4C7FBC8B" w:rsidR="00F65FEF" w:rsidRPr="00367B5B" w:rsidRDefault="00F65FEF" w:rsidP="00771B26">
      <w:pPr>
        <w:ind w:right="44"/>
        <w:jc w:val="both"/>
        <w:rPr>
          <w:b/>
        </w:rPr>
      </w:pPr>
    </w:p>
    <w:p w14:paraId="5BA54EC3" w14:textId="77777777" w:rsidR="00CA5DA3" w:rsidRDefault="00CA5DA3" w:rsidP="00F65FEF">
      <w:pPr>
        <w:ind w:right="44"/>
        <w:jc w:val="both"/>
        <w:rPr>
          <w:b/>
        </w:rPr>
      </w:pPr>
      <w:bookmarkStart w:id="48" w:name="shtojcaI"/>
    </w:p>
    <w:p w14:paraId="6FCB6681" w14:textId="77777777" w:rsidR="00CA5DA3" w:rsidRDefault="00CA5DA3" w:rsidP="00F65FEF">
      <w:pPr>
        <w:ind w:right="44"/>
        <w:jc w:val="both"/>
        <w:rPr>
          <w:b/>
        </w:rPr>
      </w:pPr>
    </w:p>
    <w:p w14:paraId="692850A2" w14:textId="77777777" w:rsidR="00CA5DA3" w:rsidRDefault="00CA5DA3" w:rsidP="00F65FEF">
      <w:pPr>
        <w:ind w:right="44"/>
        <w:jc w:val="both"/>
        <w:rPr>
          <w:b/>
        </w:rPr>
      </w:pPr>
    </w:p>
    <w:p w14:paraId="4AAA34BD" w14:textId="77777777" w:rsidR="00CA5DA3" w:rsidRDefault="00CA5DA3" w:rsidP="00F65FEF">
      <w:pPr>
        <w:ind w:right="44"/>
        <w:jc w:val="both"/>
        <w:rPr>
          <w:b/>
        </w:rPr>
      </w:pPr>
    </w:p>
    <w:p w14:paraId="075E0058" w14:textId="77777777" w:rsidR="00012E8A" w:rsidRDefault="00012E8A" w:rsidP="003A0168">
      <w:pPr>
        <w:ind w:right="44"/>
        <w:jc w:val="center"/>
        <w:rPr>
          <w:rFonts w:ascii="Garamond" w:hAnsi="Garamond"/>
        </w:rPr>
      </w:pPr>
    </w:p>
    <w:p w14:paraId="37A9A1DA" w14:textId="2C4964EF" w:rsidR="003A0168" w:rsidRPr="003A0168" w:rsidRDefault="003A0168" w:rsidP="003A0168">
      <w:pPr>
        <w:ind w:right="44"/>
        <w:jc w:val="center"/>
        <w:rPr>
          <w:rFonts w:ascii="Garamond" w:hAnsi="Garamond"/>
        </w:rPr>
      </w:pPr>
      <w:r w:rsidRPr="003A0168">
        <w:rPr>
          <w:rFonts w:ascii="Garamond" w:hAnsi="Garamond"/>
        </w:rPr>
        <w:t>SHTOJCA I</w:t>
      </w:r>
      <w:bookmarkEnd w:id="48"/>
    </w:p>
    <w:p w14:paraId="1A1AD194" w14:textId="0D7B2787" w:rsidR="00F65FEF" w:rsidRPr="003A0168" w:rsidRDefault="003A0168" w:rsidP="003A0168">
      <w:pPr>
        <w:ind w:right="44"/>
        <w:jc w:val="center"/>
        <w:rPr>
          <w:rFonts w:ascii="Garamond" w:hAnsi="Garamond"/>
        </w:rPr>
      </w:pPr>
      <w:r w:rsidRPr="003A0168">
        <w:rPr>
          <w:rFonts w:ascii="Garamond" w:hAnsi="Garamond"/>
        </w:rPr>
        <w:t>MANDAT PËR PAGESËN E DETYRIMEVE PËR SISTEMET VARTËSE</w:t>
      </w:r>
    </w:p>
    <w:p w14:paraId="3FC03A0C" w14:textId="77777777" w:rsidR="007655C4" w:rsidRPr="00367B5B" w:rsidRDefault="007655C4" w:rsidP="00771B26">
      <w:pPr>
        <w:ind w:right="44"/>
        <w:jc w:val="both"/>
        <w:rPr>
          <w:b/>
        </w:rPr>
      </w:pPr>
    </w:p>
    <w:tbl>
      <w:tblPr>
        <w:tblW w:w="5000" w:type="pct"/>
        <w:jc w:val="center"/>
        <w:tblLook w:val="04A0" w:firstRow="1" w:lastRow="0" w:firstColumn="1" w:lastColumn="0" w:noHBand="0" w:noVBand="1"/>
      </w:tblPr>
      <w:tblGrid>
        <w:gridCol w:w="2504"/>
        <w:gridCol w:w="1950"/>
        <w:gridCol w:w="528"/>
        <w:gridCol w:w="216"/>
        <w:gridCol w:w="216"/>
        <w:gridCol w:w="1558"/>
        <w:gridCol w:w="2317"/>
      </w:tblGrid>
      <w:tr w:rsidR="000B3392" w:rsidRPr="005D22CA" w14:paraId="414117B4" w14:textId="77777777" w:rsidTr="00271364">
        <w:trPr>
          <w:trHeight w:val="1067"/>
          <w:jc w:val="center"/>
        </w:trPr>
        <w:tc>
          <w:tcPr>
            <w:tcW w:w="5000" w:type="pct"/>
            <w:gridSpan w:val="7"/>
            <w:tcBorders>
              <w:top w:val="nil"/>
              <w:left w:val="nil"/>
              <w:bottom w:val="nil"/>
              <w:right w:val="nil"/>
            </w:tcBorders>
            <w:shd w:val="clear" w:color="auto" w:fill="E2EFD9" w:themeFill="accent6" w:themeFillTint="33"/>
            <w:noWrap/>
            <w:vAlign w:val="bottom"/>
            <w:hideMark/>
          </w:tcPr>
          <w:p w14:paraId="4FE9391E" w14:textId="77777777" w:rsidR="000B3392" w:rsidRPr="005D22CA" w:rsidRDefault="000B3392" w:rsidP="001A4FA3">
            <w:pPr>
              <w:rPr>
                <w:rFonts w:ascii="Garamond" w:hAnsi="Garamond"/>
                <w:sz w:val="20"/>
                <w:szCs w:val="20"/>
              </w:rPr>
            </w:pPr>
            <w:r w:rsidRPr="005D22CA">
              <w:rPr>
                <w:rFonts w:ascii="Garamond" w:hAnsi="Garamond"/>
                <w:noProof/>
                <w:color w:val="000000"/>
                <w:sz w:val="20"/>
                <w:szCs w:val="20"/>
                <w:lang w:val="en-US"/>
              </w:rPr>
              <w:drawing>
                <wp:anchor distT="0" distB="0" distL="114300" distR="114300" simplePos="0" relativeHeight="251658240" behindDoc="0" locked="0" layoutInCell="1" allowOverlap="1" wp14:anchorId="2E1F6B74" wp14:editId="066A045B">
                  <wp:simplePos x="0" y="0"/>
                  <wp:positionH relativeFrom="column">
                    <wp:align>center</wp:align>
                  </wp:positionH>
                  <wp:positionV relativeFrom="paragraph">
                    <wp:posOffset>-566420</wp:posOffset>
                  </wp:positionV>
                  <wp:extent cx="841248" cy="603504"/>
                  <wp:effectExtent l="0" t="0" r="0" b="6350"/>
                  <wp:wrapNone/>
                  <wp:docPr id="7" name="Picture 7"/>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1"/>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0B3392" w:rsidRPr="005D22CA" w14:paraId="54A4E2BA" w14:textId="77777777" w:rsidTr="00271364">
        <w:trPr>
          <w:trHeight w:val="300"/>
          <w:jc w:val="center"/>
        </w:trPr>
        <w:tc>
          <w:tcPr>
            <w:tcW w:w="5000" w:type="pct"/>
            <w:gridSpan w:val="7"/>
            <w:tcBorders>
              <w:top w:val="nil"/>
              <w:left w:val="nil"/>
              <w:bottom w:val="nil"/>
              <w:right w:val="nil"/>
            </w:tcBorders>
            <w:shd w:val="clear" w:color="auto" w:fill="E2EFD9" w:themeFill="accent6" w:themeFillTint="33"/>
            <w:noWrap/>
            <w:vAlign w:val="bottom"/>
            <w:hideMark/>
          </w:tcPr>
          <w:p w14:paraId="79372C21" w14:textId="77777777" w:rsidR="000B3392" w:rsidRPr="005D22CA" w:rsidRDefault="000B3392" w:rsidP="001A4FA3">
            <w:pPr>
              <w:jc w:val="center"/>
              <w:rPr>
                <w:rFonts w:ascii="Garamond" w:hAnsi="Garamond" w:cs="Calibri"/>
                <w:color w:val="000000"/>
                <w:sz w:val="20"/>
                <w:szCs w:val="20"/>
              </w:rPr>
            </w:pPr>
            <w:r w:rsidRPr="005D22CA">
              <w:rPr>
                <w:rFonts w:ascii="Garamond" w:hAnsi="Garamond"/>
                <w:b/>
                <w:bCs/>
                <w:iCs/>
                <w:color w:val="375623"/>
                <w:sz w:val="20"/>
                <w:szCs w:val="20"/>
              </w:rPr>
              <w:t>BANKA E SHQIPËRISË</w:t>
            </w:r>
          </w:p>
        </w:tc>
      </w:tr>
      <w:tr w:rsidR="000B3392" w:rsidRPr="005D22CA" w14:paraId="59D00F50" w14:textId="77777777" w:rsidTr="00271364">
        <w:trPr>
          <w:trHeight w:val="1229"/>
          <w:jc w:val="center"/>
        </w:trPr>
        <w:tc>
          <w:tcPr>
            <w:tcW w:w="5000" w:type="pct"/>
            <w:gridSpan w:val="7"/>
            <w:tcBorders>
              <w:top w:val="nil"/>
              <w:left w:val="nil"/>
              <w:bottom w:val="nil"/>
              <w:right w:val="nil"/>
            </w:tcBorders>
            <w:shd w:val="clear" w:color="000000" w:fill="E2EFDA"/>
            <w:vAlign w:val="center"/>
            <w:hideMark/>
          </w:tcPr>
          <w:p w14:paraId="02C0B288" w14:textId="005BC3C2" w:rsidR="00FD76FF" w:rsidRPr="005D22CA" w:rsidRDefault="00FD76FF" w:rsidP="00FD76FF">
            <w:pPr>
              <w:jc w:val="center"/>
              <w:rPr>
                <w:rFonts w:ascii="Garamond" w:hAnsi="Garamond"/>
                <w:b/>
                <w:bCs/>
                <w:iCs/>
                <w:color w:val="375623"/>
                <w:sz w:val="20"/>
                <w:szCs w:val="20"/>
              </w:rPr>
            </w:pPr>
            <w:r w:rsidRPr="005D22CA">
              <w:rPr>
                <w:rFonts w:ascii="Garamond" w:hAnsi="Garamond"/>
                <w:b/>
                <w:bCs/>
                <w:iCs/>
                <w:color w:val="375623"/>
                <w:sz w:val="20"/>
                <w:szCs w:val="20"/>
              </w:rPr>
              <w:t>SISTEMI AIPS</w:t>
            </w:r>
          </w:p>
          <w:p w14:paraId="549AD369" w14:textId="5CB86EFB" w:rsidR="000B3392" w:rsidRPr="005D22CA" w:rsidRDefault="000B3392" w:rsidP="001A4FA3">
            <w:pPr>
              <w:jc w:val="center"/>
              <w:rPr>
                <w:rFonts w:ascii="Garamond" w:hAnsi="Garamond"/>
                <w:b/>
                <w:bCs/>
                <w:i/>
                <w:iCs/>
                <w:color w:val="375623"/>
                <w:sz w:val="20"/>
                <w:szCs w:val="20"/>
              </w:rPr>
            </w:pPr>
            <w:r w:rsidRPr="005D22CA">
              <w:rPr>
                <w:rFonts w:ascii="Garamond" w:hAnsi="Garamond"/>
                <w:b/>
                <w:bCs/>
                <w:i/>
                <w:iCs/>
                <w:color w:val="375623"/>
                <w:sz w:val="20"/>
                <w:szCs w:val="20"/>
              </w:rPr>
              <w:t>Mandat për pagesën e detyrimeve</w:t>
            </w:r>
          </w:p>
          <w:p w14:paraId="52AD34D1" w14:textId="4F20EC17" w:rsidR="000B3392" w:rsidRPr="005D22CA" w:rsidRDefault="000B3392" w:rsidP="001A4FA3">
            <w:pPr>
              <w:jc w:val="center"/>
              <w:rPr>
                <w:rFonts w:ascii="Garamond" w:hAnsi="Garamond"/>
                <w:b/>
                <w:bCs/>
                <w:i/>
                <w:iCs/>
                <w:color w:val="375623"/>
                <w:sz w:val="20"/>
                <w:szCs w:val="20"/>
              </w:rPr>
            </w:pPr>
            <w:r w:rsidRPr="005D22CA">
              <w:rPr>
                <w:rFonts w:ascii="Garamond" w:hAnsi="Garamond"/>
                <w:b/>
                <w:bCs/>
                <w:i/>
                <w:iCs/>
                <w:color w:val="375623"/>
                <w:sz w:val="20"/>
                <w:szCs w:val="20"/>
              </w:rPr>
              <w:t>për sistemet vartëse</w:t>
            </w:r>
          </w:p>
        </w:tc>
      </w:tr>
      <w:tr w:rsidR="000B3392" w:rsidRPr="005D22CA" w14:paraId="1766ABC3" w14:textId="77777777" w:rsidTr="00271364">
        <w:trPr>
          <w:trHeight w:val="300"/>
          <w:jc w:val="center"/>
        </w:trPr>
        <w:tc>
          <w:tcPr>
            <w:tcW w:w="1374" w:type="pct"/>
            <w:tcBorders>
              <w:top w:val="nil"/>
              <w:left w:val="nil"/>
              <w:bottom w:val="single" w:sz="8" w:space="0" w:color="385623" w:themeColor="accent6" w:themeShade="80"/>
              <w:right w:val="nil"/>
            </w:tcBorders>
            <w:shd w:val="clear" w:color="auto" w:fill="auto"/>
            <w:noWrap/>
            <w:vAlign w:val="bottom"/>
            <w:hideMark/>
          </w:tcPr>
          <w:p w14:paraId="1DE864A7" w14:textId="77777777" w:rsidR="000B3392" w:rsidRPr="005D22CA" w:rsidRDefault="000B3392" w:rsidP="001A4FA3">
            <w:pPr>
              <w:jc w:val="center"/>
              <w:rPr>
                <w:rFonts w:ascii="Garamond" w:hAnsi="Garamond"/>
                <w:b/>
                <w:bCs/>
                <w:i/>
                <w:iCs/>
                <w:color w:val="375623"/>
                <w:sz w:val="20"/>
                <w:szCs w:val="20"/>
              </w:rPr>
            </w:pPr>
          </w:p>
        </w:tc>
        <w:tc>
          <w:tcPr>
            <w:tcW w:w="1408" w:type="pct"/>
            <w:gridSpan w:val="3"/>
            <w:tcBorders>
              <w:top w:val="nil"/>
              <w:left w:val="nil"/>
              <w:bottom w:val="single" w:sz="8" w:space="0" w:color="385623" w:themeColor="accent6" w:themeShade="80"/>
              <w:right w:val="nil"/>
            </w:tcBorders>
            <w:shd w:val="clear" w:color="auto" w:fill="auto"/>
            <w:noWrap/>
            <w:vAlign w:val="bottom"/>
            <w:hideMark/>
          </w:tcPr>
          <w:p w14:paraId="776A266B" w14:textId="77777777" w:rsidR="000B3392" w:rsidRPr="005D22CA" w:rsidRDefault="000B3392" w:rsidP="001A4FA3">
            <w:pPr>
              <w:rPr>
                <w:rFonts w:ascii="Garamond" w:hAnsi="Garamond"/>
                <w:sz w:val="20"/>
                <w:szCs w:val="20"/>
              </w:rPr>
            </w:pPr>
          </w:p>
        </w:tc>
        <w:tc>
          <w:tcPr>
            <w:tcW w:w="948" w:type="pct"/>
            <w:gridSpan w:val="2"/>
            <w:tcBorders>
              <w:top w:val="nil"/>
              <w:left w:val="nil"/>
              <w:bottom w:val="single" w:sz="8" w:space="0" w:color="385623" w:themeColor="accent6" w:themeShade="80"/>
              <w:right w:val="nil"/>
            </w:tcBorders>
            <w:shd w:val="clear" w:color="auto" w:fill="auto"/>
            <w:noWrap/>
            <w:vAlign w:val="bottom"/>
            <w:hideMark/>
          </w:tcPr>
          <w:p w14:paraId="3E50C936" w14:textId="77777777" w:rsidR="000B3392" w:rsidRPr="005D22CA" w:rsidRDefault="000B3392" w:rsidP="001A4FA3">
            <w:pPr>
              <w:rPr>
                <w:rFonts w:ascii="Garamond" w:hAnsi="Garamond"/>
                <w:sz w:val="20"/>
                <w:szCs w:val="20"/>
              </w:rPr>
            </w:pPr>
          </w:p>
        </w:tc>
        <w:tc>
          <w:tcPr>
            <w:tcW w:w="1270" w:type="pct"/>
            <w:tcBorders>
              <w:top w:val="nil"/>
              <w:left w:val="nil"/>
              <w:bottom w:val="single" w:sz="8" w:space="0" w:color="385623" w:themeColor="accent6" w:themeShade="80"/>
              <w:right w:val="nil"/>
            </w:tcBorders>
            <w:shd w:val="clear" w:color="auto" w:fill="auto"/>
            <w:noWrap/>
            <w:vAlign w:val="bottom"/>
            <w:hideMark/>
          </w:tcPr>
          <w:p w14:paraId="3C43FDA6" w14:textId="77777777" w:rsidR="000B3392" w:rsidRPr="005D22CA" w:rsidRDefault="000B3392" w:rsidP="001A4FA3">
            <w:pPr>
              <w:rPr>
                <w:rFonts w:ascii="Garamond" w:hAnsi="Garamond"/>
                <w:sz w:val="20"/>
                <w:szCs w:val="20"/>
              </w:rPr>
            </w:pPr>
          </w:p>
        </w:tc>
      </w:tr>
      <w:tr w:rsidR="000B3392" w:rsidRPr="005D22CA" w14:paraId="3549185F" w14:textId="77777777" w:rsidTr="00271364">
        <w:trPr>
          <w:trHeight w:val="497"/>
          <w:jc w:val="center"/>
        </w:trPr>
        <w:tc>
          <w:tcPr>
            <w:tcW w:w="1374"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8D8253D" w14:textId="552916A3" w:rsidR="000B3392" w:rsidRPr="005D22CA" w:rsidRDefault="000B3392" w:rsidP="001A4FA3">
            <w:pPr>
              <w:rPr>
                <w:rFonts w:ascii="Garamond" w:hAnsi="Garamond"/>
                <w:b/>
                <w:i/>
                <w:color w:val="FFFFFF" w:themeColor="background1"/>
                <w:sz w:val="20"/>
                <w:szCs w:val="20"/>
              </w:rPr>
            </w:pPr>
            <w:r w:rsidRPr="005D22CA">
              <w:rPr>
                <w:rFonts w:ascii="Garamond" w:hAnsi="Garamond"/>
                <w:b/>
                <w:color w:val="385623" w:themeColor="accent6" w:themeShade="80"/>
                <w:sz w:val="20"/>
                <w:szCs w:val="20"/>
              </w:rPr>
              <w:object w:dxaOrig="225" w:dyaOrig="225" w14:anchorId="333426C9">
                <v:shape id="_x0000_i1063" type="#_x0000_t75" style="width:85.5pt;height:21.75pt" o:ole="">
                  <v:imagedata r:id="rId28" o:title=""/>
                </v:shape>
                <w:control r:id="rId29" w:name="OptionButtonRi11" w:shapeid="_x0000_i1063"/>
              </w:object>
            </w:r>
          </w:p>
        </w:tc>
        <w:tc>
          <w:tcPr>
            <w:tcW w:w="1408" w:type="pct"/>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77198759" w14:textId="04F9B33D" w:rsidR="000B3392" w:rsidRPr="005D22CA" w:rsidRDefault="000B3392" w:rsidP="001A4FA3">
            <w:pPr>
              <w:rPr>
                <w:rFonts w:ascii="Garamond" w:hAnsi="Garamond"/>
                <w:b/>
                <w:i/>
                <w:color w:val="000000"/>
                <w:sz w:val="20"/>
                <w:szCs w:val="20"/>
              </w:rPr>
            </w:pPr>
            <w:r w:rsidRPr="005D22CA">
              <w:rPr>
                <w:rFonts w:ascii="Garamond" w:hAnsi="Garamond"/>
                <w:b/>
                <w:color w:val="385623" w:themeColor="accent6" w:themeShade="80"/>
                <w:sz w:val="20"/>
                <w:szCs w:val="20"/>
              </w:rPr>
              <w:object w:dxaOrig="225" w:dyaOrig="225" w14:anchorId="408CED26">
                <v:shape id="_x0000_i1065" type="#_x0000_t75" style="width:85.5pt;height:21.75pt" o:ole="">
                  <v:imagedata r:id="rId30" o:title=""/>
                </v:shape>
                <w:control r:id="rId31" w:name="OptionButtonModifikim11" w:shapeid="_x0000_i1065"/>
              </w:object>
            </w:r>
          </w:p>
        </w:tc>
        <w:tc>
          <w:tcPr>
            <w:tcW w:w="948" w:type="pct"/>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296A5AA5" w14:textId="38580577" w:rsidR="000B3392" w:rsidRPr="005D22CA" w:rsidRDefault="000B3392" w:rsidP="001A4FA3">
            <w:pPr>
              <w:rPr>
                <w:rFonts w:ascii="Garamond" w:hAnsi="Garamond"/>
                <w:b/>
                <w:i/>
                <w:color w:val="FFFFFF" w:themeColor="background1"/>
                <w:sz w:val="20"/>
                <w:szCs w:val="20"/>
              </w:rPr>
            </w:pPr>
            <w:r w:rsidRPr="005D22CA">
              <w:rPr>
                <w:rFonts w:ascii="Garamond" w:hAnsi="Garamond"/>
                <w:b/>
                <w:sz w:val="20"/>
                <w:szCs w:val="20"/>
              </w:rPr>
              <w:object w:dxaOrig="225" w:dyaOrig="225" w14:anchorId="310555C2">
                <v:shape id="_x0000_i1067" type="#_x0000_t75" style="width:85.5pt;height:21.75pt" o:ole="">
                  <v:imagedata r:id="rId32" o:title=""/>
                </v:shape>
                <w:control r:id="rId33" w:name="OptionButtonFshirje11" w:shapeid="_x0000_i1067"/>
              </w:object>
            </w:r>
          </w:p>
        </w:tc>
        <w:tc>
          <w:tcPr>
            <w:tcW w:w="1270"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70242269" w14:textId="77777777" w:rsidR="000B3392" w:rsidRPr="005D22CA" w:rsidRDefault="000B3392" w:rsidP="001A4FA3">
            <w:pPr>
              <w:rPr>
                <w:rFonts w:ascii="Garamond" w:hAnsi="Garamond"/>
                <w:b/>
                <w:i/>
                <w:color w:val="000000"/>
                <w:sz w:val="20"/>
                <w:szCs w:val="20"/>
              </w:rPr>
            </w:pPr>
          </w:p>
        </w:tc>
      </w:tr>
      <w:tr w:rsidR="000B3392" w:rsidRPr="005D22CA" w14:paraId="565850EB" w14:textId="77777777" w:rsidTr="00271364">
        <w:trPr>
          <w:trHeight w:val="426"/>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122CB3BB" w14:textId="77777777" w:rsidR="000B3392" w:rsidRPr="005D22CA" w:rsidRDefault="000B3392" w:rsidP="001A4FA3">
            <w:pPr>
              <w:rPr>
                <w:rFonts w:ascii="Garamond" w:hAnsi="Garamond"/>
                <w:b/>
                <w:i/>
                <w:color w:val="FFFFFF" w:themeColor="background1"/>
                <w:sz w:val="20"/>
                <w:szCs w:val="20"/>
              </w:rPr>
            </w:pPr>
            <w:r w:rsidRPr="005D22CA">
              <w:rPr>
                <w:rFonts w:ascii="Garamond" w:hAnsi="Garamond"/>
                <w:b/>
                <w:i/>
                <w:color w:val="FFFFFF" w:themeColor="background1"/>
                <w:sz w:val="20"/>
                <w:szCs w:val="20"/>
              </w:rPr>
              <w:t>Data e aplikimit</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57F7BE9C" w14:textId="66E3630F" w:rsidR="000B3392" w:rsidRPr="005D22CA" w:rsidRDefault="003A0168" w:rsidP="001A4FA3">
            <w:pPr>
              <w:rPr>
                <w:rFonts w:ascii="Garamond" w:hAnsi="Garamond"/>
                <w:color w:val="385623" w:themeColor="accent6" w:themeShade="80"/>
                <w:sz w:val="20"/>
                <w:szCs w:val="20"/>
              </w:rPr>
            </w:pPr>
            <w:r>
              <w:rPr>
                <w:rFonts w:ascii="Garamond" w:hAnsi="Garamond"/>
                <w:b/>
                <w:i/>
                <w:color w:val="385623" w:themeColor="accent6" w:themeShade="80"/>
                <w:sz w:val="20"/>
                <w:szCs w:val="20"/>
              </w:rPr>
              <w:t>__.__.____</w:t>
            </w:r>
          </w:p>
        </w:tc>
      </w:tr>
      <w:tr w:rsidR="000B3392" w:rsidRPr="005D22CA" w14:paraId="1A8E7291" w14:textId="77777777" w:rsidTr="00271364">
        <w:trPr>
          <w:trHeight w:val="426"/>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152536F1" w14:textId="77777777" w:rsidR="000B3392" w:rsidRPr="005D22CA" w:rsidRDefault="000B3392" w:rsidP="001A4FA3">
            <w:pPr>
              <w:rPr>
                <w:rFonts w:ascii="Garamond" w:hAnsi="Garamond"/>
                <w:b/>
                <w:i/>
                <w:color w:val="FFFFFF" w:themeColor="background1"/>
                <w:sz w:val="20"/>
                <w:szCs w:val="20"/>
              </w:rPr>
            </w:pPr>
            <w:r w:rsidRPr="005D22CA">
              <w:rPr>
                <w:rFonts w:ascii="Garamond" w:hAnsi="Garamond"/>
                <w:b/>
                <w:i/>
                <w:color w:val="FFFFFF" w:themeColor="background1"/>
                <w:sz w:val="20"/>
                <w:szCs w:val="20"/>
              </w:rPr>
              <w:t>Data e aktivizimit</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4FB980C9" w14:textId="4325442A" w:rsidR="000B3392" w:rsidRPr="005D22CA" w:rsidRDefault="003A0168" w:rsidP="001A4FA3">
            <w:pPr>
              <w:rPr>
                <w:rFonts w:ascii="Garamond" w:hAnsi="Garamond"/>
                <w:i/>
                <w:color w:val="385623" w:themeColor="accent6" w:themeShade="80"/>
                <w:sz w:val="20"/>
                <w:szCs w:val="20"/>
              </w:rPr>
            </w:pPr>
            <w:r>
              <w:rPr>
                <w:rFonts w:ascii="Garamond" w:hAnsi="Garamond"/>
                <w:i/>
                <w:color w:val="385623" w:themeColor="accent6" w:themeShade="80"/>
                <w:sz w:val="20"/>
                <w:szCs w:val="20"/>
              </w:rPr>
              <w:t>__.__.____</w:t>
            </w:r>
          </w:p>
        </w:tc>
      </w:tr>
      <w:tr w:rsidR="000B3392" w:rsidRPr="005D22CA" w14:paraId="27F51ECB" w14:textId="77777777" w:rsidTr="00271364">
        <w:trPr>
          <w:trHeight w:val="426"/>
          <w:jc w:val="center"/>
        </w:trPr>
        <w:tc>
          <w:tcPr>
            <w:tcW w:w="5000" w:type="pct"/>
            <w:gridSpan w:val="7"/>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65CDEC75" w14:textId="77777777" w:rsidR="000B3392" w:rsidRPr="005D22CA" w:rsidRDefault="000B3392" w:rsidP="001A4FA3">
            <w:pPr>
              <w:rPr>
                <w:rFonts w:ascii="Garamond" w:hAnsi="Garamond"/>
                <w:color w:val="385623" w:themeColor="accent6" w:themeShade="80"/>
                <w:sz w:val="20"/>
                <w:szCs w:val="20"/>
              </w:rPr>
            </w:pPr>
          </w:p>
        </w:tc>
      </w:tr>
      <w:tr w:rsidR="000B3392" w:rsidRPr="005D22CA" w14:paraId="1DFED350" w14:textId="77777777" w:rsidTr="00271364">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01AB26DE" w14:textId="552723A2" w:rsidR="000B3392" w:rsidRPr="005D22CA" w:rsidRDefault="000B3392" w:rsidP="009B48A4">
            <w:pPr>
              <w:jc w:val="center"/>
              <w:rPr>
                <w:rFonts w:ascii="Garamond" w:hAnsi="Garamond"/>
                <w:i/>
                <w:color w:val="385623" w:themeColor="accent6" w:themeShade="80"/>
                <w:sz w:val="20"/>
                <w:szCs w:val="20"/>
              </w:rPr>
            </w:pPr>
            <w:r w:rsidRPr="005D22CA">
              <w:rPr>
                <w:rFonts w:ascii="Garamond" w:hAnsi="Garamond"/>
                <w:b/>
                <w:bCs/>
                <w:i/>
                <w:iCs/>
                <w:color w:val="FFFFFF"/>
                <w:sz w:val="20"/>
                <w:szCs w:val="20"/>
              </w:rPr>
              <w:t>1</w:t>
            </w:r>
            <w:r w:rsidR="009B48A4">
              <w:rPr>
                <w:rFonts w:ascii="Garamond" w:hAnsi="Garamond"/>
                <w:b/>
                <w:bCs/>
                <w:i/>
                <w:iCs/>
                <w:color w:val="FFFFFF"/>
                <w:sz w:val="20"/>
                <w:szCs w:val="20"/>
              </w:rPr>
              <w:t>.</w:t>
            </w:r>
            <w:r w:rsidRPr="005D22CA">
              <w:rPr>
                <w:rFonts w:ascii="Garamond" w:hAnsi="Garamond"/>
                <w:b/>
                <w:bCs/>
                <w:i/>
                <w:iCs/>
                <w:color w:val="FFFFFF"/>
                <w:sz w:val="20"/>
                <w:szCs w:val="20"/>
              </w:rPr>
              <w:t xml:space="preserve"> Sistemi vartës që faturohet</w:t>
            </w:r>
          </w:p>
        </w:tc>
      </w:tr>
      <w:tr w:rsidR="000B3392" w:rsidRPr="005D22CA" w14:paraId="0B39B636" w14:textId="77777777" w:rsidTr="00271364">
        <w:trPr>
          <w:trHeight w:val="403"/>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53FD7489" w14:textId="07DFBE23" w:rsidR="000B3392" w:rsidRPr="005D22CA" w:rsidRDefault="000B3392" w:rsidP="000B3392">
            <w:pPr>
              <w:rPr>
                <w:rFonts w:ascii="Garamond" w:hAnsi="Garamond"/>
                <w:b/>
                <w:i/>
                <w:sz w:val="20"/>
                <w:szCs w:val="20"/>
              </w:rPr>
            </w:pPr>
            <w:r w:rsidRPr="005D22CA">
              <w:rPr>
                <w:rFonts w:ascii="Garamond" w:hAnsi="Garamond"/>
                <w:i/>
                <w:sz w:val="20"/>
                <w:szCs w:val="20"/>
              </w:rPr>
              <w:t xml:space="preserve">BIC i </w:t>
            </w:r>
            <w:r w:rsidR="009B48A4" w:rsidRPr="005D22CA">
              <w:rPr>
                <w:rFonts w:ascii="Garamond" w:hAnsi="Garamond"/>
                <w:i/>
                <w:sz w:val="20"/>
                <w:szCs w:val="20"/>
              </w:rPr>
              <w:t xml:space="preserve">sistemit </w:t>
            </w:r>
            <w:r w:rsidRPr="005D22CA">
              <w:rPr>
                <w:rFonts w:ascii="Garamond" w:hAnsi="Garamond"/>
                <w:i/>
                <w:sz w:val="20"/>
                <w:szCs w:val="20"/>
              </w:rPr>
              <w:t>vartës</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3D6C9FC2" w14:textId="77777777" w:rsidR="000B3392" w:rsidRPr="005D22CA" w:rsidRDefault="000B3392" w:rsidP="001A4FA3">
            <w:pPr>
              <w:rPr>
                <w:rFonts w:ascii="Garamond" w:hAnsi="Garamond"/>
                <w:i/>
                <w:sz w:val="20"/>
                <w:szCs w:val="20"/>
              </w:rPr>
            </w:pPr>
          </w:p>
        </w:tc>
      </w:tr>
      <w:tr w:rsidR="000B3392" w:rsidRPr="005D22CA" w14:paraId="1A74C2D7" w14:textId="77777777" w:rsidTr="00271364">
        <w:trPr>
          <w:trHeight w:val="403"/>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00FFC33" w14:textId="0949D152" w:rsidR="000B3392" w:rsidRPr="005D22CA" w:rsidRDefault="000B3392" w:rsidP="000B3392">
            <w:pPr>
              <w:rPr>
                <w:rFonts w:ascii="Garamond" w:hAnsi="Garamond"/>
                <w:b/>
                <w:i/>
                <w:sz w:val="20"/>
                <w:szCs w:val="20"/>
              </w:rPr>
            </w:pPr>
            <w:r w:rsidRPr="005D22CA">
              <w:rPr>
                <w:rFonts w:ascii="Garamond" w:hAnsi="Garamond"/>
                <w:i/>
                <w:sz w:val="20"/>
                <w:szCs w:val="20"/>
              </w:rPr>
              <w:t xml:space="preserve">Emri i </w:t>
            </w:r>
            <w:r w:rsidR="009B48A4" w:rsidRPr="005D22CA">
              <w:rPr>
                <w:rFonts w:ascii="Garamond" w:hAnsi="Garamond"/>
                <w:i/>
                <w:sz w:val="20"/>
                <w:szCs w:val="20"/>
              </w:rPr>
              <w:t xml:space="preserve">sistemit </w:t>
            </w:r>
            <w:r w:rsidRPr="005D22CA">
              <w:rPr>
                <w:rFonts w:ascii="Garamond" w:hAnsi="Garamond"/>
                <w:i/>
                <w:sz w:val="20"/>
                <w:szCs w:val="20"/>
              </w:rPr>
              <w:t>vartës</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404B0E6A" w14:textId="77777777" w:rsidR="000B3392" w:rsidRPr="005D22CA" w:rsidRDefault="000B3392" w:rsidP="000B3392">
            <w:pPr>
              <w:rPr>
                <w:rFonts w:ascii="Garamond" w:hAnsi="Garamond"/>
                <w:i/>
                <w:sz w:val="20"/>
                <w:szCs w:val="20"/>
              </w:rPr>
            </w:pPr>
          </w:p>
        </w:tc>
      </w:tr>
      <w:tr w:rsidR="000B3392" w:rsidRPr="005D22CA" w14:paraId="5D50CA62" w14:textId="77777777" w:rsidTr="00271364">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0C636CC7" w14:textId="6FD1ACD3" w:rsidR="000B3392" w:rsidRPr="005D22CA" w:rsidRDefault="000B3392" w:rsidP="009B48A4">
            <w:pPr>
              <w:jc w:val="center"/>
              <w:rPr>
                <w:rFonts w:ascii="Garamond" w:hAnsi="Garamond"/>
                <w:i/>
                <w:color w:val="385623" w:themeColor="accent6" w:themeShade="80"/>
                <w:sz w:val="20"/>
                <w:szCs w:val="20"/>
              </w:rPr>
            </w:pPr>
            <w:r w:rsidRPr="005D22CA">
              <w:rPr>
                <w:rFonts w:ascii="Garamond" w:hAnsi="Garamond"/>
                <w:b/>
                <w:bCs/>
                <w:i/>
                <w:iCs/>
                <w:color w:val="FFFFFF"/>
                <w:sz w:val="20"/>
                <w:szCs w:val="20"/>
              </w:rPr>
              <w:t>2</w:t>
            </w:r>
            <w:r w:rsidR="009B48A4">
              <w:rPr>
                <w:rFonts w:ascii="Garamond" w:hAnsi="Garamond"/>
                <w:b/>
                <w:bCs/>
                <w:i/>
                <w:iCs/>
                <w:color w:val="FFFFFF"/>
                <w:sz w:val="20"/>
                <w:szCs w:val="20"/>
              </w:rPr>
              <w:t>.</w:t>
            </w:r>
            <w:r w:rsidRPr="005D22CA">
              <w:rPr>
                <w:rFonts w:ascii="Garamond" w:hAnsi="Garamond"/>
                <w:b/>
                <w:bCs/>
                <w:i/>
                <w:iCs/>
                <w:color w:val="FFFFFF"/>
                <w:sz w:val="20"/>
                <w:szCs w:val="20"/>
              </w:rPr>
              <w:t>Pjesëmarrësi llogaria e të cilit debitohet</w:t>
            </w:r>
          </w:p>
        </w:tc>
      </w:tr>
      <w:tr w:rsidR="000B3392" w:rsidRPr="005D22CA" w14:paraId="2CC9F3C4" w14:textId="77777777" w:rsidTr="00271364">
        <w:trPr>
          <w:trHeight w:val="403"/>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7F71055D" w14:textId="727D4F3E" w:rsidR="000B3392" w:rsidRPr="005D22CA" w:rsidRDefault="000B3392" w:rsidP="000B3392">
            <w:pPr>
              <w:rPr>
                <w:rFonts w:ascii="Garamond" w:hAnsi="Garamond"/>
                <w:b/>
                <w:i/>
                <w:sz w:val="20"/>
                <w:szCs w:val="20"/>
              </w:rPr>
            </w:pPr>
            <w:r w:rsidRPr="005D22CA">
              <w:rPr>
                <w:rFonts w:ascii="Garamond" w:hAnsi="Garamond"/>
                <w:i/>
                <w:sz w:val="20"/>
                <w:szCs w:val="20"/>
              </w:rPr>
              <w:t>BIC i pjesëmarrësit</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DE7B2FA" w14:textId="77777777" w:rsidR="000B3392" w:rsidRPr="005D22CA" w:rsidRDefault="000B3392" w:rsidP="000B3392">
            <w:pPr>
              <w:rPr>
                <w:rFonts w:ascii="Garamond" w:hAnsi="Garamond"/>
                <w:i/>
                <w:sz w:val="20"/>
                <w:szCs w:val="20"/>
              </w:rPr>
            </w:pPr>
          </w:p>
        </w:tc>
      </w:tr>
      <w:tr w:rsidR="000B3392" w:rsidRPr="005D22CA" w14:paraId="57D1563F" w14:textId="77777777" w:rsidTr="00271364">
        <w:trPr>
          <w:trHeight w:val="403"/>
          <w:jc w:val="center"/>
        </w:trPr>
        <w:tc>
          <w:tcPr>
            <w:tcW w:w="137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5A9982F7" w14:textId="1C4315F4" w:rsidR="000B3392" w:rsidRPr="005D22CA" w:rsidRDefault="000B3392" w:rsidP="000B3392">
            <w:pPr>
              <w:rPr>
                <w:rFonts w:ascii="Garamond" w:hAnsi="Garamond"/>
                <w:b/>
                <w:i/>
                <w:sz w:val="20"/>
                <w:szCs w:val="20"/>
              </w:rPr>
            </w:pPr>
            <w:r w:rsidRPr="005D22CA">
              <w:rPr>
                <w:rFonts w:ascii="Garamond" w:hAnsi="Garamond"/>
                <w:i/>
                <w:sz w:val="20"/>
                <w:szCs w:val="20"/>
              </w:rPr>
              <w:t>Emri i pjesëmarrësit</w:t>
            </w:r>
          </w:p>
        </w:tc>
        <w:tc>
          <w:tcPr>
            <w:tcW w:w="362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4E4212A0" w14:textId="77777777" w:rsidR="000B3392" w:rsidRPr="005D22CA" w:rsidRDefault="000B3392" w:rsidP="000B3392">
            <w:pPr>
              <w:rPr>
                <w:rFonts w:ascii="Garamond" w:hAnsi="Garamond"/>
                <w:i/>
                <w:sz w:val="20"/>
                <w:szCs w:val="20"/>
              </w:rPr>
            </w:pPr>
          </w:p>
        </w:tc>
      </w:tr>
      <w:tr w:rsidR="000B3392" w:rsidRPr="005D22CA" w14:paraId="6B8B1411" w14:textId="77777777" w:rsidTr="00271364">
        <w:trPr>
          <w:trHeight w:val="23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bottom"/>
          </w:tcPr>
          <w:p w14:paraId="14E68BBA" w14:textId="77777777" w:rsidR="000B3392" w:rsidRPr="005D22CA" w:rsidRDefault="000B3392" w:rsidP="000B3392">
            <w:pPr>
              <w:rPr>
                <w:rFonts w:ascii="Garamond" w:hAnsi="Garamond"/>
                <w:i/>
                <w:color w:val="000000"/>
                <w:sz w:val="20"/>
                <w:szCs w:val="20"/>
              </w:rPr>
            </w:pPr>
          </w:p>
        </w:tc>
      </w:tr>
      <w:tr w:rsidR="000B3392" w:rsidRPr="005D22CA" w14:paraId="46B9BF6B" w14:textId="77777777" w:rsidTr="00271364">
        <w:trPr>
          <w:trHeight w:val="95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center"/>
            <w:hideMark/>
          </w:tcPr>
          <w:p w14:paraId="518DC48A" w14:textId="62A36833" w:rsidR="000B3392" w:rsidRPr="005D22CA" w:rsidRDefault="000B3392" w:rsidP="009B48A4">
            <w:pPr>
              <w:rPr>
                <w:rFonts w:ascii="Garamond" w:hAnsi="Garamond"/>
                <w:i/>
                <w:color w:val="000000"/>
                <w:sz w:val="20"/>
                <w:szCs w:val="20"/>
              </w:rPr>
            </w:pPr>
            <w:r w:rsidRPr="005D22CA">
              <w:rPr>
                <w:rFonts w:ascii="Garamond" w:hAnsi="Garamond"/>
                <w:i/>
                <w:color w:val="000000"/>
                <w:sz w:val="20"/>
                <w:szCs w:val="20"/>
              </w:rPr>
              <w:t>Palët konfirmojnë se shumat e faturuara ndaj sistemit vartës 1</w:t>
            </w:r>
            <w:r w:rsidR="009B48A4">
              <w:rPr>
                <w:rFonts w:ascii="Garamond" w:hAnsi="Garamond"/>
                <w:i/>
                <w:color w:val="000000"/>
                <w:sz w:val="20"/>
                <w:szCs w:val="20"/>
              </w:rPr>
              <w:t>,</w:t>
            </w:r>
            <w:r w:rsidRPr="005D22CA">
              <w:rPr>
                <w:rFonts w:ascii="Garamond" w:hAnsi="Garamond"/>
                <w:i/>
                <w:color w:val="000000"/>
                <w:sz w:val="20"/>
                <w:szCs w:val="20"/>
              </w:rPr>
              <w:t xml:space="preserve"> për përdorimin e shërbimeve të sistemit AIPS, do të debitohen nga llogaria e pjesëmarrësit të shënuar në fushën 2.</w:t>
            </w:r>
          </w:p>
        </w:tc>
      </w:tr>
      <w:tr w:rsidR="000B3392" w:rsidRPr="005D22CA" w14:paraId="0499D8CB" w14:textId="77777777" w:rsidTr="00271364">
        <w:trPr>
          <w:trHeight w:val="315"/>
          <w:jc w:val="center"/>
        </w:trPr>
        <w:tc>
          <w:tcPr>
            <w:tcW w:w="1374" w:type="pct"/>
            <w:tcBorders>
              <w:top w:val="nil"/>
              <w:left w:val="nil"/>
              <w:bottom w:val="nil"/>
              <w:right w:val="nil"/>
            </w:tcBorders>
            <w:shd w:val="clear" w:color="auto" w:fill="auto"/>
            <w:noWrap/>
            <w:vAlign w:val="bottom"/>
            <w:hideMark/>
          </w:tcPr>
          <w:p w14:paraId="5EF14B2E" w14:textId="77777777" w:rsidR="000B3392" w:rsidRPr="005D22CA" w:rsidRDefault="000B3392" w:rsidP="000B3392">
            <w:pPr>
              <w:jc w:val="center"/>
              <w:rPr>
                <w:rFonts w:ascii="Garamond" w:hAnsi="Garamond"/>
                <w:color w:val="000000"/>
                <w:sz w:val="20"/>
                <w:szCs w:val="20"/>
              </w:rPr>
            </w:pPr>
          </w:p>
        </w:tc>
        <w:tc>
          <w:tcPr>
            <w:tcW w:w="3626" w:type="pct"/>
            <w:gridSpan w:val="6"/>
            <w:tcBorders>
              <w:top w:val="nil"/>
              <w:left w:val="nil"/>
              <w:bottom w:val="nil"/>
              <w:right w:val="nil"/>
            </w:tcBorders>
            <w:shd w:val="clear" w:color="auto" w:fill="auto"/>
            <w:noWrap/>
            <w:vAlign w:val="bottom"/>
            <w:hideMark/>
          </w:tcPr>
          <w:p w14:paraId="69DDFF59" w14:textId="77777777" w:rsidR="000B3392" w:rsidRPr="005D22CA" w:rsidRDefault="000B3392" w:rsidP="000B3392">
            <w:pPr>
              <w:rPr>
                <w:rFonts w:ascii="Garamond" w:hAnsi="Garamond"/>
                <w:sz w:val="20"/>
                <w:szCs w:val="20"/>
              </w:rPr>
            </w:pPr>
          </w:p>
        </w:tc>
      </w:tr>
      <w:tr w:rsidR="000B3392" w:rsidRPr="005D22CA" w14:paraId="6F5CB320" w14:textId="77777777" w:rsidTr="00271364">
        <w:trPr>
          <w:trHeight w:val="645"/>
          <w:jc w:val="center"/>
        </w:trPr>
        <w:tc>
          <w:tcPr>
            <w:tcW w:w="2437" w:type="pct"/>
            <w:gridSpan w:val="2"/>
            <w:tcBorders>
              <w:top w:val="nil"/>
              <w:left w:val="nil"/>
              <w:bottom w:val="nil"/>
              <w:right w:val="nil"/>
            </w:tcBorders>
            <w:shd w:val="clear" w:color="000000" w:fill="E2EFDA"/>
            <w:vAlign w:val="center"/>
            <w:hideMark/>
          </w:tcPr>
          <w:p w14:paraId="3BF7DC39" w14:textId="7B7732F7" w:rsidR="000B3392" w:rsidRPr="005D22CA" w:rsidRDefault="000B3392" w:rsidP="000B3392">
            <w:pPr>
              <w:rPr>
                <w:rFonts w:ascii="Garamond" w:hAnsi="Garamond"/>
                <w:b/>
                <w:bCs/>
                <w:color w:val="375623"/>
                <w:sz w:val="20"/>
                <w:szCs w:val="20"/>
              </w:rPr>
            </w:pPr>
            <w:r w:rsidRPr="005D22CA">
              <w:rPr>
                <w:rFonts w:ascii="Garamond" w:hAnsi="Garamond"/>
                <w:b/>
                <w:bCs/>
                <w:color w:val="375623"/>
                <w:sz w:val="20"/>
                <w:szCs w:val="20"/>
              </w:rPr>
              <w:t>Për pjesëmarrësin llogaria e të cilit debitohet</w:t>
            </w:r>
          </w:p>
        </w:tc>
        <w:tc>
          <w:tcPr>
            <w:tcW w:w="266" w:type="pct"/>
            <w:vMerge w:val="restart"/>
            <w:tcBorders>
              <w:top w:val="nil"/>
              <w:left w:val="nil"/>
              <w:bottom w:val="nil"/>
              <w:right w:val="nil"/>
            </w:tcBorders>
            <w:shd w:val="clear" w:color="000000" w:fill="E2EFDA"/>
            <w:vAlign w:val="center"/>
            <w:hideMark/>
          </w:tcPr>
          <w:p w14:paraId="2EC83AAB" w14:textId="77777777" w:rsidR="000B3392" w:rsidRPr="005D22CA" w:rsidRDefault="000B3392" w:rsidP="000B3392">
            <w:pPr>
              <w:rPr>
                <w:rFonts w:ascii="Garamond" w:hAnsi="Garamond"/>
                <w:b/>
                <w:bCs/>
                <w:color w:val="375623"/>
                <w:sz w:val="20"/>
                <w:szCs w:val="20"/>
              </w:rPr>
            </w:pPr>
            <w:r w:rsidRPr="005D22CA">
              <w:rPr>
                <w:rFonts w:ascii="Garamond" w:hAnsi="Garamond"/>
                <w:b/>
                <w:bCs/>
                <w:color w:val="375623"/>
                <w:sz w:val="20"/>
                <w:szCs w:val="20"/>
              </w:rPr>
              <w:t> </w:t>
            </w:r>
          </w:p>
        </w:tc>
        <w:tc>
          <w:tcPr>
            <w:tcW w:w="136" w:type="pct"/>
            <w:gridSpan w:val="2"/>
            <w:vMerge w:val="restart"/>
            <w:tcBorders>
              <w:top w:val="nil"/>
              <w:left w:val="nil"/>
              <w:bottom w:val="nil"/>
              <w:right w:val="nil"/>
            </w:tcBorders>
            <w:shd w:val="clear" w:color="000000" w:fill="E2EFDA"/>
            <w:vAlign w:val="center"/>
            <w:hideMark/>
          </w:tcPr>
          <w:p w14:paraId="527F824B" w14:textId="77777777" w:rsidR="000B3392" w:rsidRPr="005D22CA" w:rsidRDefault="000B3392" w:rsidP="000B3392">
            <w:pPr>
              <w:rPr>
                <w:rFonts w:ascii="Garamond" w:hAnsi="Garamond"/>
                <w:b/>
                <w:bCs/>
                <w:color w:val="375623"/>
                <w:sz w:val="20"/>
                <w:szCs w:val="20"/>
              </w:rPr>
            </w:pPr>
            <w:r w:rsidRPr="005D22CA">
              <w:rPr>
                <w:rFonts w:ascii="Garamond" w:hAnsi="Garamond"/>
                <w:b/>
                <w:bCs/>
                <w:color w:val="375623"/>
                <w:sz w:val="20"/>
                <w:szCs w:val="20"/>
              </w:rPr>
              <w:t> </w:t>
            </w:r>
          </w:p>
        </w:tc>
        <w:tc>
          <w:tcPr>
            <w:tcW w:w="2161" w:type="pct"/>
            <w:gridSpan w:val="2"/>
            <w:tcBorders>
              <w:top w:val="nil"/>
              <w:left w:val="nil"/>
              <w:bottom w:val="nil"/>
              <w:right w:val="nil"/>
            </w:tcBorders>
            <w:shd w:val="clear" w:color="000000" w:fill="E2EFDA"/>
            <w:vAlign w:val="center"/>
            <w:hideMark/>
          </w:tcPr>
          <w:p w14:paraId="00B65EBA" w14:textId="31F9403F" w:rsidR="000B3392" w:rsidRPr="005D22CA" w:rsidRDefault="000B3392" w:rsidP="000B3392">
            <w:pPr>
              <w:jc w:val="right"/>
              <w:rPr>
                <w:rFonts w:ascii="Garamond" w:hAnsi="Garamond"/>
                <w:b/>
                <w:bCs/>
                <w:color w:val="375623"/>
                <w:sz w:val="20"/>
                <w:szCs w:val="20"/>
              </w:rPr>
            </w:pPr>
            <w:r w:rsidRPr="005D22CA">
              <w:rPr>
                <w:rFonts w:ascii="Garamond" w:hAnsi="Garamond"/>
                <w:b/>
                <w:bCs/>
                <w:color w:val="375623"/>
                <w:sz w:val="20"/>
                <w:szCs w:val="20"/>
              </w:rPr>
              <w:t>Për sistemin vartës që faturohet</w:t>
            </w:r>
          </w:p>
        </w:tc>
      </w:tr>
      <w:tr w:rsidR="000B3392" w:rsidRPr="005D22CA" w14:paraId="07E5FEF0" w14:textId="77777777" w:rsidTr="00271364">
        <w:trPr>
          <w:trHeight w:val="315"/>
          <w:jc w:val="center"/>
        </w:trPr>
        <w:tc>
          <w:tcPr>
            <w:tcW w:w="2437" w:type="pct"/>
            <w:gridSpan w:val="2"/>
            <w:tcBorders>
              <w:top w:val="nil"/>
              <w:left w:val="nil"/>
              <w:bottom w:val="nil"/>
              <w:right w:val="nil"/>
            </w:tcBorders>
            <w:shd w:val="clear" w:color="000000" w:fill="E2EFDA"/>
            <w:vAlign w:val="center"/>
            <w:hideMark/>
          </w:tcPr>
          <w:p w14:paraId="572044E8" w14:textId="77777777" w:rsidR="000B3392" w:rsidRPr="005D22CA" w:rsidRDefault="000B3392" w:rsidP="000B3392">
            <w:pPr>
              <w:rPr>
                <w:rFonts w:ascii="Garamond" w:hAnsi="Garamond"/>
                <w:b/>
                <w:bCs/>
                <w:color w:val="375623"/>
                <w:sz w:val="20"/>
                <w:szCs w:val="20"/>
              </w:rPr>
            </w:pPr>
            <w:r w:rsidRPr="005D22CA">
              <w:rPr>
                <w:rFonts w:ascii="Garamond" w:hAnsi="Garamond"/>
                <w:b/>
                <w:bCs/>
                <w:color w:val="375623"/>
                <w:sz w:val="20"/>
                <w:szCs w:val="20"/>
              </w:rPr>
              <w:t>Autorizuesi</w:t>
            </w:r>
          </w:p>
          <w:p w14:paraId="0C004995" w14:textId="77777777" w:rsidR="00561557" w:rsidRPr="005D22CA" w:rsidRDefault="00561557" w:rsidP="000B3392">
            <w:pPr>
              <w:rPr>
                <w:rFonts w:ascii="Garamond" w:hAnsi="Garamond"/>
                <w:b/>
                <w:bCs/>
                <w:color w:val="375623"/>
                <w:sz w:val="20"/>
                <w:szCs w:val="20"/>
              </w:rPr>
            </w:pPr>
          </w:p>
          <w:p w14:paraId="437BC2AE" w14:textId="57B34FC3" w:rsidR="00561557" w:rsidRPr="005D22CA" w:rsidRDefault="00561557" w:rsidP="000B3392">
            <w:pPr>
              <w:rPr>
                <w:rFonts w:ascii="Garamond" w:hAnsi="Garamond"/>
                <w:b/>
                <w:bCs/>
                <w:i/>
                <w:color w:val="375623"/>
                <w:sz w:val="20"/>
                <w:szCs w:val="20"/>
              </w:rPr>
            </w:pPr>
            <w:r w:rsidRPr="005D22CA">
              <w:rPr>
                <w:rFonts w:ascii="Garamond" w:hAnsi="Garamond"/>
                <w:b/>
                <w:bCs/>
                <w:i/>
                <w:color w:val="375623"/>
                <w:sz w:val="20"/>
                <w:szCs w:val="20"/>
              </w:rPr>
              <w:t>(</w:t>
            </w:r>
            <w:r w:rsidR="00EA604F" w:rsidRPr="005D22CA">
              <w:rPr>
                <w:rFonts w:ascii="Garamond" w:hAnsi="Garamond"/>
                <w:b/>
                <w:bCs/>
                <w:i/>
                <w:iCs/>
                <w:color w:val="375623"/>
                <w:sz w:val="20"/>
                <w:szCs w:val="20"/>
              </w:rPr>
              <w:t>Emri Mbiemri</w:t>
            </w:r>
            <w:r w:rsidR="003A0168">
              <w:rPr>
                <w:rFonts w:ascii="Garamond" w:hAnsi="Garamond"/>
                <w:b/>
                <w:bCs/>
                <w:i/>
                <w:iCs/>
                <w:color w:val="375623"/>
                <w:sz w:val="20"/>
                <w:szCs w:val="20"/>
              </w:rPr>
              <w:t>/</w:t>
            </w:r>
            <w:r w:rsidR="00D66965" w:rsidRPr="005D22CA">
              <w:rPr>
                <w:rFonts w:ascii="Garamond" w:hAnsi="Garamond"/>
                <w:b/>
                <w:bCs/>
                <w:i/>
                <w:iCs/>
                <w:color w:val="375623"/>
                <w:sz w:val="20"/>
                <w:szCs w:val="20"/>
              </w:rPr>
              <w:t>nënshkrimi</w:t>
            </w:r>
            <w:r w:rsidR="00D66965">
              <w:rPr>
                <w:rFonts w:ascii="Garamond" w:hAnsi="Garamond"/>
                <w:b/>
                <w:bCs/>
                <w:i/>
                <w:iCs/>
                <w:color w:val="375623"/>
                <w:sz w:val="20"/>
                <w:szCs w:val="20"/>
              </w:rPr>
              <w:t>/</w:t>
            </w:r>
            <w:r w:rsidR="00D66965" w:rsidRPr="005D22CA">
              <w:rPr>
                <w:rFonts w:ascii="Garamond" w:hAnsi="Garamond"/>
                <w:b/>
                <w:bCs/>
                <w:i/>
                <w:iCs/>
                <w:color w:val="375623"/>
                <w:sz w:val="20"/>
                <w:szCs w:val="20"/>
              </w:rPr>
              <w:t>vula</w:t>
            </w:r>
            <w:r w:rsidRPr="005D22CA">
              <w:rPr>
                <w:rFonts w:ascii="Garamond" w:hAnsi="Garamond"/>
                <w:b/>
                <w:bCs/>
                <w:i/>
                <w:color w:val="375623"/>
                <w:sz w:val="20"/>
                <w:szCs w:val="20"/>
              </w:rPr>
              <w:t>)</w:t>
            </w:r>
          </w:p>
          <w:p w14:paraId="5250BD40" w14:textId="02138FAE" w:rsidR="00561557" w:rsidRPr="005D22CA" w:rsidRDefault="00561557" w:rsidP="000B3392">
            <w:pPr>
              <w:rPr>
                <w:rFonts w:ascii="Garamond" w:hAnsi="Garamond"/>
                <w:b/>
                <w:bCs/>
                <w:color w:val="375623"/>
                <w:sz w:val="20"/>
                <w:szCs w:val="20"/>
              </w:rPr>
            </w:pPr>
          </w:p>
        </w:tc>
        <w:tc>
          <w:tcPr>
            <w:tcW w:w="266" w:type="pct"/>
            <w:vMerge/>
            <w:tcBorders>
              <w:top w:val="nil"/>
              <w:left w:val="nil"/>
              <w:bottom w:val="nil"/>
              <w:right w:val="nil"/>
            </w:tcBorders>
            <w:vAlign w:val="center"/>
            <w:hideMark/>
          </w:tcPr>
          <w:p w14:paraId="7E79118B" w14:textId="77777777" w:rsidR="000B3392" w:rsidRPr="005D22CA" w:rsidRDefault="000B3392" w:rsidP="000B3392">
            <w:pPr>
              <w:rPr>
                <w:rFonts w:ascii="Garamond" w:hAnsi="Garamond"/>
                <w:b/>
                <w:bCs/>
                <w:color w:val="375623"/>
                <w:sz w:val="20"/>
                <w:szCs w:val="20"/>
              </w:rPr>
            </w:pPr>
          </w:p>
        </w:tc>
        <w:tc>
          <w:tcPr>
            <w:tcW w:w="136" w:type="pct"/>
            <w:gridSpan w:val="2"/>
            <w:vMerge/>
            <w:tcBorders>
              <w:top w:val="nil"/>
              <w:left w:val="nil"/>
              <w:bottom w:val="nil"/>
              <w:right w:val="nil"/>
            </w:tcBorders>
            <w:vAlign w:val="center"/>
            <w:hideMark/>
          </w:tcPr>
          <w:p w14:paraId="05A304C6" w14:textId="77777777" w:rsidR="000B3392" w:rsidRPr="005D22CA" w:rsidRDefault="000B3392" w:rsidP="000B3392">
            <w:pPr>
              <w:rPr>
                <w:rFonts w:ascii="Garamond" w:hAnsi="Garamond"/>
                <w:b/>
                <w:bCs/>
                <w:color w:val="375623"/>
                <w:sz w:val="20"/>
                <w:szCs w:val="20"/>
              </w:rPr>
            </w:pPr>
          </w:p>
        </w:tc>
        <w:tc>
          <w:tcPr>
            <w:tcW w:w="2161" w:type="pct"/>
            <w:gridSpan w:val="2"/>
            <w:tcBorders>
              <w:top w:val="nil"/>
              <w:left w:val="nil"/>
              <w:bottom w:val="nil"/>
              <w:right w:val="nil"/>
            </w:tcBorders>
            <w:shd w:val="clear" w:color="000000" w:fill="E2EFDA"/>
            <w:vAlign w:val="center"/>
            <w:hideMark/>
          </w:tcPr>
          <w:p w14:paraId="7DE85717" w14:textId="77777777" w:rsidR="000B3392" w:rsidRPr="005D22CA" w:rsidRDefault="000B3392" w:rsidP="000B3392">
            <w:pPr>
              <w:jc w:val="right"/>
              <w:rPr>
                <w:rFonts w:ascii="Garamond" w:hAnsi="Garamond"/>
                <w:b/>
                <w:bCs/>
                <w:color w:val="375623"/>
                <w:sz w:val="20"/>
                <w:szCs w:val="20"/>
              </w:rPr>
            </w:pPr>
            <w:r w:rsidRPr="005D22CA">
              <w:rPr>
                <w:rFonts w:ascii="Garamond" w:hAnsi="Garamond"/>
                <w:b/>
                <w:bCs/>
                <w:color w:val="375623"/>
                <w:sz w:val="20"/>
                <w:szCs w:val="20"/>
              </w:rPr>
              <w:t>Autorizuesi</w:t>
            </w:r>
          </w:p>
          <w:p w14:paraId="556201F1" w14:textId="77777777" w:rsidR="00561557" w:rsidRPr="005D22CA" w:rsidRDefault="00561557" w:rsidP="000B3392">
            <w:pPr>
              <w:jc w:val="right"/>
              <w:rPr>
                <w:rFonts w:ascii="Garamond" w:hAnsi="Garamond"/>
                <w:b/>
                <w:bCs/>
                <w:color w:val="375623"/>
                <w:sz w:val="20"/>
                <w:szCs w:val="20"/>
              </w:rPr>
            </w:pPr>
          </w:p>
          <w:p w14:paraId="67E2A819" w14:textId="3DE026F9" w:rsidR="00561557" w:rsidRPr="005D22CA" w:rsidRDefault="00561557" w:rsidP="000B3392">
            <w:pPr>
              <w:jc w:val="right"/>
              <w:rPr>
                <w:rFonts w:ascii="Garamond" w:hAnsi="Garamond"/>
                <w:b/>
                <w:bCs/>
                <w:i/>
                <w:color w:val="375623"/>
                <w:sz w:val="20"/>
                <w:szCs w:val="20"/>
              </w:rPr>
            </w:pPr>
            <w:r w:rsidRPr="005D22CA">
              <w:rPr>
                <w:rFonts w:ascii="Garamond" w:hAnsi="Garamond"/>
                <w:b/>
                <w:bCs/>
                <w:i/>
                <w:color w:val="375623"/>
                <w:sz w:val="20"/>
                <w:szCs w:val="20"/>
              </w:rPr>
              <w:t>(</w:t>
            </w:r>
            <w:r w:rsidR="00EA604F" w:rsidRPr="005D22CA">
              <w:rPr>
                <w:rFonts w:ascii="Garamond" w:hAnsi="Garamond"/>
                <w:b/>
                <w:bCs/>
                <w:i/>
                <w:iCs/>
                <w:color w:val="375623"/>
                <w:sz w:val="20"/>
                <w:szCs w:val="20"/>
              </w:rPr>
              <w:t>Emri Mbiemri</w:t>
            </w:r>
            <w:r w:rsidR="003A0168">
              <w:rPr>
                <w:rFonts w:ascii="Garamond" w:hAnsi="Garamond"/>
                <w:b/>
                <w:bCs/>
                <w:i/>
                <w:iCs/>
                <w:color w:val="375623"/>
                <w:sz w:val="20"/>
                <w:szCs w:val="20"/>
              </w:rPr>
              <w:t>/</w:t>
            </w:r>
            <w:r w:rsidR="00D66965" w:rsidRPr="005D22CA">
              <w:rPr>
                <w:rFonts w:ascii="Garamond" w:hAnsi="Garamond"/>
                <w:b/>
                <w:bCs/>
                <w:i/>
                <w:iCs/>
                <w:color w:val="375623"/>
                <w:sz w:val="20"/>
                <w:szCs w:val="20"/>
              </w:rPr>
              <w:t>nënshkrimi</w:t>
            </w:r>
            <w:r w:rsidR="00D66965">
              <w:rPr>
                <w:rFonts w:ascii="Garamond" w:hAnsi="Garamond"/>
                <w:b/>
                <w:bCs/>
                <w:i/>
                <w:iCs/>
                <w:color w:val="375623"/>
                <w:sz w:val="20"/>
                <w:szCs w:val="20"/>
              </w:rPr>
              <w:t>/</w:t>
            </w:r>
            <w:r w:rsidR="00D66965" w:rsidRPr="005D22CA">
              <w:rPr>
                <w:rFonts w:ascii="Garamond" w:hAnsi="Garamond"/>
                <w:b/>
                <w:bCs/>
                <w:i/>
                <w:iCs/>
                <w:color w:val="375623"/>
                <w:sz w:val="20"/>
                <w:szCs w:val="20"/>
              </w:rPr>
              <w:t>vula</w:t>
            </w:r>
            <w:r w:rsidRPr="005D22CA">
              <w:rPr>
                <w:rFonts w:ascii="Garamond" w:hAnsi="Garamond"/>
                <w:b/>
                <w:bCs/>
                <w:i/>
                <w:color w:val="375623"/>
                <w:sz w:val="20"/>
                <w:szCs w:val="20"/>
              </w:rPr>
              <w:t>)</w:t>
            </w:r>
          </w:p>
          <w:p w14:paraId="59FADC65" w14:textId="2BF16CAB" w:rsidR="00561557" w:rsidRPr="005D22CA" w:rsidRDefault="00561557" w:rsidP="000B3392">
            <w:pPr>
              <w:jc w:val="right"/>
              <w:rPr>
                <w:rFonts w:ascii="Garamond" w:hAnsi="Garamond"/>
                <w:b/>
                <w:bCs/>
                <w:color w:val="375623"/>
                <w:sz w:val="20"/>
                <w:szCs w:val="20"/>
              </w:rPr>
            </w:pPr>
          </w:p>
        </w:tc>
      </w:tr>
      <w:tr w:rsidR="000B3392" w:rsidRPr="005D22CA" w14:paraId="27D84017" w14:textId="77777777" w:rsidTr="00271364">
        <w:trPr>
          <w:trHeight w:val="330"/>
          <w:jc w:val="center"/>
        </w:trPr>
        <w:tc>
          <w:tcPr>
            <w:tcW w:w="2437" w:type="pct"/>
            <w:gridSpan w:val="2"/>
            <w:tcBorders>
              <w:top w:val="nil"/>
              <w:left w:val="nil"/>
              <w:bottom w:val="single" w:sz="8" w:space="0" w:color="385623"/>
              <w:right w:val="nil"/>
            </w:tcBorders>
            <w:shd w:val="clear" w:color="000000" w:fill="E2EFDA"/>
            <w:vAlign w:val="center"/>
            <w:hideMark/>
          </w:tcPr>
          <w:p w14:paraId="1D71F469" w14:textId="77777777" w:rsidR="000B3392" w:rsidRPr="005D22CA" w:rsidRDefault="000B3392" w:rsidP="000B3392">
            <w:pPr>
              <w:rPr>
                <w:rFonts w:ascii="Garamond" w:hAnsi="Garamond"/>
                <w:b/>
                <w:bCs/>
                <w:color w:val="375623"/>
                <w:sz w:val="20"/>
                <w:szCs w:val="20"/>
              </w:rPr>
            </w:pPr>
            <w:r w:rsidRPr="005D22CA">
              <w:rPr>
                <w:rFonts w:ascii="Garamond" w:hAnsi="Garamond"/>
                <w:b/>
                <w:bCs/>
                <w:color w:val="375623"/>
                <w:sz w:val="20"/>
                <w:szCs w:val="20"/>
              </w:rPr>
              <w:t> </w:t>
            </w:r>
          </w:p>
        </w:tc>
        <w:tc>
          <w:tcPr>
            <w:tcW w:w="266" w:type="pct"/>
            <w:vMerge/>
            <w:tcBorders>
              <w:top w:val="nil"/>
              <w:left w:val="nil"/>
              <w:bottom w:val="nil"/>
              <w:right w:val="nil"/>
            </w:tcBorders>
            <w:vAlign w:val="center"/>
            <w:hideMark/>
          </w:tcPr>
          <w:p w14:paraId="37BA34F7" w14:textId="77777777" w:rsidR="000B3392" w:rsidRPr="005D22CA" w:rsidRDefault="000B3392" w:rsidP="000B3392">
            <w:pPr>
              <w:rPr>
                <w:rFonts w:ascii="Garamond" w:hAnsi="Garamond"/>
                <w:b/>
                <w:bCs/>
                <w:color w:val="375623"/>
                <w:sz w:val="20"/>
                <w:szCs w:val="20"/>
              </w:rPr>
            </w:pPr>
          </w:p>
        </w:tc>
        <w:tc>
          <w:tcPr>
            <w:tcW w:w="136" w:type="pct"/>
            <w:gridSpan w:val="2"/>
            <w:vMerge/>
            <w:tcBorders>
              <w:top w:val="nil"/>
              <w:left w:val="nil"/>
              <w:bottom w:val="nil"/>
              <w:right w:val="nil"/>
            </w:tcBorders>
            <w:vAlign w:val="center"/>
            <w:hideMark/>
          </w:tcPr>
          <w:p w14:paraId="7D8EB2E1" w14:textId="77777777" w:rsidR="000B3392" w:rsidRPr="005D22CA" w:rsidRDefault="000B3392" w:rsidP="000B3392">
            <w:pPr>
              <w:rPr>
                <w:rFonts w:ascii="Garamond" w:hAnsi="Garamond"/>
                <w:b/>
                <w:bCs/>
                <w:color w:val="375623"/>
                <w:sz w:val="20"/>
                <w:szCs w:val="20"/>
              </w:rPr>
            </w:pPr>
          </w:p>
        </w:tc>
        <w:tc>
          <w:tcPr>
            <w:tcW w:w="2161" w:type="pct"/>
            <w:gridSpan w:val="2"/>
            <w:tcBorders>
              <w:top w:val="nil"/>
              <w:left w:val="nil"/>
              <w:bottom w:val="single" w:sz="8" w:space="0" w:color="385623"/>
              <w:right w:val="nil"/>
            </w:tcBorders>
            <w:shd w:val="clear" w:color="000000" w:fill="E2EFDA"/>
            <w:vAlign w:val="center"/>
            <w:hideMark/>
          </w:tcPr>
          <w:p w14:paraId="6671690F" w14:textId="77777777" w:rsidR="000B3392" w:rsidRPr="005D22CA" w:rsidRDefault="000B3392" w:rsidP="000B3392">
            <w:pPr>
              <w:rPr>
                <w:rFonts w:ascii="Garamond" w:hAnsi="Garamond"/>
                <w:color w:val="000000"/>
                <w:sz w:val="20"/>
                <w:szCs w:val="20"/>
              </w:rPr>
            </w:pPr>
            <w:r w:rsidRPr="005D22CA">
              <w:rPr>
                <w:rFonts w:ascii="Garamond" w:hAnsi="Garamond"/>
                <w:color w:val="000000"/>
                <w:sz w:val="20"/>
                <w:szCs w:val="20"/>
              </w:rPr>
              <w:t> </w:t>
            </w:r>
          </w:p>
        </w:tc>
      </w:tr>
    </w:tbl>
    <w:p w14:paraId="18C2AEC7" w14:textId="2B1F27C5" w:rsidR="004C6CAC" w:rsidRPr="00367B5B" w:rsidRDefault="004C6CAC" w:rsidP="00771B26">
      <w:pPr>
        <w:ind w:right="44"/>
        <w:jc w:val="both"/>
        <w:rPr>
          <w:b/>
        </w:rPr>
      </w:pPr>
    </w:p>
    <w:p w14:paraId="61866214" w14:textId="77777777" w:rsidR="00CA5DA3" w:rsidRDefault="00CA5DA3" w:rsidP="004C6CAC">
      <w:pPr>
        <w:pStyle w:val="Default"/>
        <w:ind w:right="44"/>
        <w:jc w:val="both"/>
        <w:rPr>
          <w:rFonts w:ascii="Times New Roman" w:hAnsi="Times New Roman" w:cs="Times New Roman"/>
          <w:b/>
          <w:bCs/>
          <w:lang w:val="sq-AL"/>
        </w:rPr>
      </w:pPr>
      <w:bookmarkStart w:id="49" w:name="shtojcaJ"/>
    </w:p>
    <w:p w14:paraId="7B6D93FF" w14:textId="77777777" w:rsidR="00CA5DA3" w:rsidRDefault="00CA5DA3" w:rsidP="004C6CAC">
      <w:pPr>
        <w:pStyle w:val="Default"/>
        <w:ind w:right="44"/>
        <w:jc w:val="both"/>
        <w:rPr>
          <w:rFonts w:ascii="Times New Roman" w:hAnsi="Times New Roman" w:cs="Times New Roman"/>
          <w:b/>
          <w:bCs/>
          <w:lang w:val="sq-AL"/>
        </w:rPr>
      </w:pPr>
    </w:p>
    <w:p w14:paraId="35D38BB5" w14:textId="77777777" w:rsidR="00CA5DA3" w:rsidRDefault="00CA5DA3" w:rsidP="004C6CAC">
      <w:pPr>
        <w:pStyle w:val="Default"/>
        <w:ind w:right="44"/>
        <w:jc w:val="both"/>
        <w:rPr>
          <w:rFonts w:ascii="Times New Roman" w:hAnsi="Times New Roman" w:cs="Times New Roman"/>
          <w:b/>
          <w:bCs/>
          <w:lang w:val="sq-AL"/>
        </w:rPr>
      </w:pPr>
    </w:p>
    <w:p w14:paraId="0FA37227" w14:textId="77777777" w:rsidR="00CA5DA3" w:rsidRDefault="00CA5DA3" w:rsidP="004C6CAC">
      <w:pPr>
        <w:pStyle w:val="Default"/>
        <w:ind w:right="44"/>
        <w:jc w:val="both"/>
        <w:rPr>
          <w:rFonts w:ascii="Times New Roman" w:hAnsi="Times New Roman" w:cs="Times New Roman"/>
          <w:b/>
          <w:bCs/>
          <w:lang w:val="sq-AL"/>
        </w:rPr>
      </w:pPr>
    </w:p>
    <w:p w14:paraId="0C5EFC04" w14:textId="77777777" w:rsidR="00CA5DA3" w:rsidRDefault="00CA5DA3" w:rsidP="004C6CAC">
      <w:pPr>
        <w:pStyle w:val="Default"/>
        <w:ind w:right="44"/>
        <w:jc w:val="both"/>
        <w:rPr>
          <w:rFonts w:ascii="Times New Roman" w:hAnsi="Times New Roman" w:cs="Times New Roman"/>
          <w:b/>
          <w:bCs/>
          <w:lang w:val="sq-AL"/>
        </w:rPr>
      </w:pPr>
    </w:p>
    <w:p w14:paraId="32F6E19F" w14:textId="77777777" w:rsidR="00CA5DA3" w:rsidRDefault="00CA5DA3" w:rsidP="004C6CAC">
      <w:pPr>
        <w:pStyle w:val="Default"/>
        <w:ind w:right="44"/>
        <w:jc w:val="both"/>
        <w:rPr>
          <w:rFonts w:ascii="Times New Roman" w:hAnsi="Times New Roman" w:cs="Times New Roman"/>
          <w:b/>
          <w:bCs/>
          <w:lang w:val="sq-AL"/>
        </w:rPr>
      </w:pPr>
    </w:p>
    <w:p w14:paraId="443A6522" w14:textId="77777777" w:rsidR="00CA5DA3" w:rsidRDefault="00CA5DA3" w:rsidP="004C6CAC">
      <w:pPr>
        <w:pStyle w:val="Default"/>
        <w:ind w:right="44"/>
        <w:jc w:val="both"/>
        <w:rPr>
          <w:rFonts w:ascii="Times New Roman" w:hAnsi="Times New Roman" w:cs="Times New Roman"/>
          <w:b/>
          <w:bCs/>
          <w:lang w:val="sq-AL"/>
        </w:rPr>
      </w:pPr>
    </w:p>
    <w:p w14:paraId="6AA1230E" w14:textId="69A76D54" w:rsidR="00D66965" w:rsidRPr="00D66965" w:rsidRDefault="00D66965" w:rsidP="00D66965">
      <w:pPr>
        <w:pStyle w:val="Default"/>
        <w:ind w:right="44"/>
        <w:jc w:val="center"/>
        <w:rPr>
          <w:rFonts w:ascii="Garamond" w:hAnsi="Garamond" w:cs="Times New Roman"/>
          <w:bCs/>
          <w:lang w:val="sq-AL"/>
        </w:rPr>
      </w:pPr>
      <w:r w:rsidRPr="00D66965">
        <w:rPr>
          <w:rFonts w:ascii="Garamond" w:hAnsi="Garamond" w:cs="Times New Roman"/>
          <w:bCs/>
          <w:lang w:val="sq-AL"/>
        </w:rPr>
        <w:t>SHTOJCA J</w:t>
      </w:r>
      <w:bookmarkEnd w:id="49"/>
    </w:p>
    <w:p w14:paraId="37618004" w14:textId="51D9AA91" w:rsidR="004C6CAC" w:rsidRPr="00D66965" w:rsidRDefault="00D66965" w:rsidP="00D66965">
      <w:pPr>
        <w:pStyle w:val="Default"/>
        <w:ind w:right="44"/>
        <w:jc w:val="center"/>
        <w:rPr>
          <w:rFonts w:ascii="Garamond" w:hAnsi="Garamond" w:cs="Times New Roman"/>
          <w:bCs/>
          <w:lang w:val="sq-AL"/>
        </w:rPr>
      </w:pPr>
      <w:r w:rsidRPr="00D66965">
        <w:rPr>
          <w:rFonts w:ascii="Garamond" w:hAnsi="Garamond" w:cs="Times New Roman"/>
          <w:bCs/>
          <w:lang w:val="sq-AL"/>
        </w:rPr>
        <w:t>TARIFAT E PËRDORIMIT TË SISTEMIT AIPS</w:t>
      </w:r>
    </w:p>
    <w:p w14:paraId="3278DF10" w14:textId="77777777" w:rsidR="004C6CAC" w:rsidRPr="00367B5B" w:rsidRDefault="004C6CAC" w:rsidP="004C6CAC">
      <w:pPr>
        <w:pStyle w:val="Default"/>
        <w:ind w:right="44"/>
        <w:jc w:val="both"/>
        <w:rPr>
          <w:rFonts w:ascii="Times New Roman" w:hAnsi="Times New Roman" w:cs="Times New Roman"/>
          <w:b/>
          <w:bCs/>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5"/>
        <w:gridCol w:w="4645"/>
        <w:gridCol w:w="1659"/>
      </w:tblGrid>
      <w:tr w:rsidR="004C6CAC" w:rsidRPr="005D22CA" w14:paraId="1832F674" w14:textId="77777777" w:rsidTr="00D66965">
        <w:trPr>
          <w:trHeight w:val="576"/>
        </w:trPr>
        <w:tc>
          <w:tcPr>
            <w:tcW w:w="1607" w:type="pct"/>
            <w:shd w:val="clear" w:color="auto" w:fill="385623" w:themeFill="accent6" w:themeFillShade="80"/>
            <w:vAlign w:val="center"/>
          </w:tcPr>
          <w:p w14:paraId="621238D6" w14:textId="6B7D5919" w:rsidR="004C6CAC" w:rsidRPr="005D22CA" w:rsidRDefault="004C6CAC" w:rsidP="00D66965">
            <w:pPr>
              <w:ind w:right="44"/>
              <w:jc w:val="center"/>
              <w:rPr>
                <w:rFonts w:ascii="Garamond" w:hAnsi="Garamond"/>
                <w:b/>
                <w:bCs/>
                <w:color w:val="FFFFFF"/>
                <w:sz w:val="20"/>
                <w:szCs w:val="20"/>
              </w:rPr>
            </w:pPr>
            <w:r w:rsidRPr="005D22CA">
              <w:rPr>
                <w:rFonts w:ascii="Garamond" w:hAnsi="Garamond"/>
                <w:b/>
                <w:bCs/>
                <w:color w:val="FFFFFF"/>
                <w:sz w:val="20"/>
                <w:szCs w:val="20"/>
              </w:rPr>
              <w:t>Komponenti</w:t>
            </w:r>
          </w:p>
        </w:tc>
        <w:tc>
          <w:tcPr>
            <w:tcW w:w="2500" w:type="pct"/>
            <w:shd w:val="clear" w:color="auto" w:fill="385623" w:themeFill="accent6" w:themeFillShade="80"/>
            <w:vAlign w:val="center"/>
          </w:tcPr>
          <w:p w14:paraId="701B4347" w14:textId="77777777" w:rsidR="004C6CAC" w:rsidRPr="005D22CA" w:rsidRDefault="004C6CAC" w:rsidP="00D66965">
            <w:pPr>
              <w:ind w:right="44"/>
              <w:jc w:val="center"/>
              <w:rPr>
                <w:rFonts w:ascii="Garamond" w:hAnsi="Garamond"/>
                <w:b/>
                <w:bCs/>
                <w:color w:val="FFFFFF"/>
                <w:sz w:val="20"/>
                <w:szCs w:val="20"/>
              </w:rPr>
            </w:pPr>
            <w:r w:rsidRPr="005D22CA">
              <w:rPr>
                <w:rFonts w:ascii="Garamond" w:hAnsi="Garamond"/>
                <w:b/>
                <w:bCs/>
                <w:color w:val="FFFFFF"/>
                <w:sz w:val="20"/>
                <w:szCs w:val="20"/>
              </w:rPr>
              <w:t>Përshkrim</w:t>
            </w:r>
          </w:p>
        </w:tc>
        <w:tc>
          <w:tcPr>
            <w:tcW w:w="893" w:type="pct"/>
            <w:shd w:val="clear" w:color="auto" w:fill="385623" w:themeFill="accent6" w:themeFillShade="80"/>
            <w:vAlign w:val="center"/>
          </w:tcPr>
          <w:p w14:paraId="60F0FD51" w14:textId="5F08B10E" w:rsidR="004C6CAC" w:rsidRPr="005D22CA" w:rsidRDefault="004C6CAC" w:rsidP="00D66965">
            <w:pPr>
              <w:ind w:right="44"/>
              <w:jc w:val="center"/>
              <w:rPr>
                <w:rFonts w:ascii="Garamond" w:hAnsi="Garamond"/>
                <w:b/>
                <w:bCs/>
                <w:color w:val="FFFFFF"/>
                <w:sz w:val="20"/>
                <w:szCs w:val="20"/>
              </w:rPr>
            </w:pPr>
            <w:r w:rsidRPr="005D22CA">
              <w:rPr>
                <w:rFonts w:ascii="Garamond" w:hAnsi="Garamond"/>
                <w:b/>
                <w:bCs/>
                <w:color w:val="FFFFFF"/>
                <w:sz w:val="20"/>
                <w:szCs w:val="20"/>
              </w:rPr>
              <w:t xml:space="preserve">Tarifa në </w:t>
            </w:r>
            <w:r w:rsidR="00D66965" w:rsidRPr="005D22CA">
              <w:rPr>
                <w:rFonts w:ascii="Garamond" w:hAnsi="Garamond"/>
                <w:b/>
                <w:bCs/>
                <w:color w:val="FFFFFF"/>
                <w:sz w:val="20"/>
                <w:szCs w:val="20"/>
              </w:rPr>
              <w:t>lek</w:t>
            </w:r>
          </w:p>
        </w:tc>
      </w:tr>
      <w:tr w:rsidR="004C6CAC" w:rsidRPr="005D22CA" w14:paraId="3EC03FCA" w14:textId="77777777" w:rsidTr="00271364">
        <w:tc>
          <w:tcPr>
            <w:tcW w:w="1607" w:type="pct"/>
            <w:tcBorders>
              <w:bottom w:val="single" w:sz="4" w:space="0" w:color="auto"/>
            </w:tcBorders>
            <w:vAlign w:val="center"/>
          </w:tcPr>
          <w:p w14:paraId="76257470" w14:textId="77777777" w:rsidR="004C6CAC" w:rsidRPr="005D22CA" w:rsidRDefault="004C6CAC" w:rsidP="004C6CAC">
            <w:pPr>
              <w:ind w:right="44"/>
              <w:rPr>
                <w:rFonts w:ascii="Garamond" w:hAnsi="Garamond"/>
                <w:sz w:val="20"/>
                <w:szCs w:val="20"/>
              </w:rPr>
            </w:pPr>
            <w:r w:rsidRPr="005D22CA">
              <w:rPr>
                <w:rFonts w:ascii="Garamond" w:hAnsi="Garamond"/>
                <w:sz w:val="20"/>
                <w:szCs w:val="20"/>
              </w:rPr>
              <w:t>Tarifë për mirëmbajtje vjetore të sistemit</w:t>
            </w:r>
          </w:p>
        </w:tc>
        <w:tc>
          <w:tcPr>
            <w:tcW w:w="2500" w:type="pct"/>
            <w:tcBorders>
              <w:bottom w:val="single" w:sz="4" w:space="0" w:color="auto"/>
            </w:tcBorders>
            <w:vAlign w:val="center"/>
          </w:tcPr>
          <w:p w14:paraId="15F0E4A7" w14:textId="4470A16E" w:rsidR="004C6CAC" w:rsidRPr="005D22CA" w:rsidRDefault="004C6CAC" w:rsidP="004C6CAC">
            <w:pPr>
              <w:ind w:right="44"/>
              <w:rPr>
                <w:rFonts w:ascii="Garamond" w:hAnsi="Garamond"/>
                <w:sz w:val="20"/>
                <w:szCs w:val="20"/>
              </w:rPr>
            </w:pPr>
            <w:r w:rsidRPr="005D22CA">
              <w:rPr>
                <w:rFonts w:ascii="Garamond" w:hAnsi="Garamond"/>
                <w:sz w:val="20"/>
                <w:szCs w:val="20"/>
              </w:rPr>
              <w:t>E pagueshme në fillim të çdo</w:t>
            </w:r>
            <w:r w:rsidR="009B48A4">
              <w:rPr>
                <w:rFonts w:ascii="Garamond" w:hAnsi="Garamond"/>
                <w:sz w:val="20"/>
                <w:szCs w:val="20"/>
              </w:rPr>
              <w:t xml:space="preserve"> viti. Për pjesëmarrësit e rinj</w:t>
            </w:r>
            <w:r w:rsidRPr="005D22CA">
              <w:rPr>
                <w:rFonts w:ascii="Garamond" w:hAnsi="Garamond"/>
                <w:sz w:val="20"/>
                <w:szCs w:val="20"/>
              </w:rPr>
              <w:t xml:space="preserve"> a</w:t>
            </w:r>
            <w:r w:rsidR="009B48A4">
              <w:rPr>
                <w:rFonts w:ascii="Garamond" w:hAnsi="Garamond"/>
                <w:sz w:val="20"/>
                <w:szCs w:val="20"/>
              </w:rPr>
              <w:t>plikohet mbi periudhën e mbetur</w:t>
            </w:r>
          </w:p>
        </w:tc>
        <w:tc>
          <w:tcPr>
            <w:tcW w:w="893" w:type="pct"/>
            <w:tcBorders>
              <w:bottom w:val="single" w:sz="4" w:space="0" w:color="auto"/>
            </w:tcBorders>
            <w:vAlign w:val="center"/>
          </w:tcPr>
          <w:p w14:paraId="558086CD" w14:textId="77777777" w:rsidR="004C6CAC" w:rsidRPr="005D22CA" w:rsidRDefault="004C6CAC" w:rsidP="004C6CAC">
            <w:pPr>
              <w:ind w:right="44"/>
              <w:jc w:val="right"/>
              <w:rPr>
                <w:rFonts w:ascii="Garamond" w:hAnsi="Garamond"/>
                <w:sz w:val="20"/>
                <w:szCs w:val="20"/>
              </w:rPr>
            </w:pPr>
            <w:r w:rsidRPr="005D22CA">
              <w:rPr>
                <w:rFonts w:ascii="Garamond" w:hAnsi="Garamond"/>
                <w:sz w:val="20"/>
                <w:szCs w:val="20"/>
              </w:rPr>
              <w:t>250,000</w:t>
            </w:r>
          </w:p>
        </w:tc>
      </w:tr>
      <w:tr w:rsidR="004C6CAC" w:rsidRPr="005D22CA" w14:paraId="6D06CBE4" w14:textId="77777777" w:rsidTr="00271364">
        <w:trPr>
          <w:trHeight w:val="359"/>
        </w:trPr>
        <w:tc>
          <w:tcPr>
            <w:tcW w:w="1607" w:type="pct"/>
            <w:shd w:val="clear" w:color="auto" w:fill="E2EFD9" w:themeFill="accent6" w:themeFillTint="33"/>
            <w:vAlign w:val="center"/>
          </w:tcPr>
          <w:p w14:paraId="705BEFA3" w14:textId="2B56AA42" w:rsidR="004C6CAC" w:rsidRPr="005D22CA" w:rsidRDefault="004C6CAC" w:rsidP="009B48A4">
            <w:pPr>
              <w:ind w:right="44"/>
              <w:rPr>
                <w:rFonts w:ascii="Garamond" w:hAnsi="Garamond"/>
                <w:sz w:val="20"/>
                <w:szCs w:val="20"/>
              </w:rPr>
            </w:pPr>
            <w:r w:rsidRPr="005D22CA">
              <w:rPr>
                <w:rFonts w:ascii="Garamond" w:hAnsi="Garamond"/>
                <w:sz w:val="20"/>
                <w:szCs w:val="20"/>
              </w:rPr>
              <w:t>Tarif</w:t>
            </w:r>
            <w:r w:rsidR="009B48A4">
              <w:rPr>
                <w:rFonts w:ascii="Garamond" w:hAnsi="Garamond"/>
                <w:sz w:val="20"/>
                <w:szCs w:val="20"/>
              </w:rPr>
              <w:t>ë</w:t>
            </w:r>
            <w:r w:rsidRPr="005D22CA">
              <w:rPr>
                <w:rFonts w:ascii="Garamond" w:hAnsi="Garamond"/>
                <w:sz w:val="20"/>
                <w:szCs w:val="20"/>
              </w:rPr>
              <w:t xml:space="preserve"> për transaksion </w:t>
            </w:r>
          </w:p>
        </w:tc>
        <w:tc>
          <w:tcPr>
            <w:tcW w:w="3393" w:type="pct"/>
            <w:gridSpan w:val="2"/>
            <w:shd w:val="clear" w:color="auto" w:fill="E2EFD9" w:themeFill="accent6" w:themeFillTint="33"/>
            <w:vAlign w:val="center"/>
          </w:tcPr>
          <w:p w14:paraId="12053674" w14:textId="77777777" w:rsidR="004C6CAC" w:rsidRPr="005D22CA" w:rsidRDefault="004C6CAC" w:rsidP="004C6CAC">
            <w:pPr>
              <w:ind w:right="44"/>
              <w:rPr>
                <w:rFonts w:ascii="Garamond" w:hAnsi="Garamond"/>
                <w:sz w:val="20"/>
                <w:szCs w:val="20"/>
              </w:rPr>
            </w:pPr>
            <w:r w:rsidRPr="005D22CA">
              <w:rPr>
                <w:rFonts w:ascii="Garamond" w:hAnsi="Garamond"/>
                <w:sz w:val="20"/>
                <w:szCs w:val="20"/>
              </w:rPr>
              <w:t>E pagueshme çdo fund muaji</w:t>
            </w:r>
          </w:p>
        </w:tc>
      </w:tr>
      <w:tr w:rsidR="004C6CAC" w:rsidRPr="005D22CA" w14:paraId="27EEEC07" w14:textId="77777777" w:rsidTr="00271364">
        <w:tc>
          <w:tcPr>
            <w:tcW w:w="1607" w:type="pct"/>
            <w:vAlign w:val="center"/>
          </w:tcPr>
          <w:p w14:paraId="38C8DC2B" w14:textId="77777777" w:rsidR="004C6CAC" w:rsidRPr="005D22CA" w:rsidRDefault="004C6CAC" w:rsidP="004C6CAC">
            <w:pPr>
              <w:ind w:right="44"/>
              <w:rPr>
                <w:rFonts w:ascii="Garamond" w:hAnsi="Garamond"/>
                <w:sz w:val="20"/>
                <w:szCs w:val="20"/>
              </w:rPr>
            </w:pPr>
          </w:p>
        </w:tc>
        <w:tc>
          <w:tcPr>
            <w:tcW w:w="2500" w:type="pct"/>
            <w:vAlign w:val="center"/>
          </w:tcPr>
          <w:p w14:paraId="0CB33EA8" w14:textId="77777777" w:rsidR="004C6CAC" w:rsidRPr="005D22CA" w:rsidRDefault="004C6CAC" w:rsidP="004C6CAC">
            <w:pPr>
              <w:ind w:right="44"/>
              <w:rPr>
                <w:rFonts w:ascii="Garamond" w:hAnsi="Garamond"/>
                <w:sz w:val="20"/>
                <w:szCs w:val="20"/>
              </w:rPr>
            </w:pPr>
            <w:r w:rsidRPr="005D22CA">
              <w:rPr>
                <w:rFonts w:ascii="Garamond" w:hAnsi="Garamond"/>
                <w:sz w:val="20"/>
                <w:szCs w:val="20"/>
              </w:rPr>
              <w:t xml:space="preserve">Autorizim pagese </w:t>
            </w:r>
          </w:p>
        </w:tc>
        <w:tc>
          <w:tcPr>
            <w:tcW w:w="893" w:type="pct"/>
            <w:vAlign w:val="center"/>
          </w:tcPr>
          <w:p w14:paraId="53776F1F" w14:textId="77777777" w:rsidR="004C6CAC" w:rsidRPr="005D22CA" w:rsidRDefault="004C6CAC" w:rsidP="004C6CAC">
            <w:pPr>
              <w:ind w:right="44"/>
              <w:jc w:val="right"/>
              <w:rPr>
                <w:rFonts w:ascii="Garamond" w:hAnsi="Garamond"/>
                <w:sz w:val="20"/>
                <w:szCs w:val="20"/>
              </w:rPr>
            </w:pPr>
            <w:r w:rsidRPr="005D22CA">
              <w:rPr>
                <w:rFonts w:ascii="Garamond" w:hAnsi="Garamond"/>
                <w:sz w:val="20"/>
                <w:szCs w:val="20"/>
              </w:rPr>
              <w:t>150</w:t>
            </w:r>
          </w:p>
        </w:tc>
      </w:tr>
      <w:tr w:rsidR="004C6CAC" w:rsidRPr="005D22CA" w14:paraId="0679619A" w14:textId="77777777" w:rsidTr="00271364">
        <w:tc>
          <w:tcPr>
            <w:tcW w:w="1607" w:type="pct"/>
            <w:vAlign w:val="center"/>
          </w:tcPr>
          <w:p w14:paraId="13E19460" w14:textId="77777777" w:rsidR="004C6CAC" w:rsidRPr="005D22CA" w:rsidRDefault="004C6CAC" w:rsidP="004C6CAC">
            <w:pPr>
              <w:ind w:right="44"/>
              <w:rPr>
                <w:rFonts w:ascii="Garamond" w:hAnsi="Garamond"/>
                <w:sz w:val="20"/>
                <w:szCs w:val="20"/>
              </w:rPr>
            </w:pPr>
          </w:p>
        </w:tc>
        <w:tc>
          <w:tcPr>
            <w:tcW w:w="2500" w:type="pct"/>
            <w:vAlign w:val="center"/>
          </w:tcPr>
          <w:p w14:paraId="72EA7A25" w14:textId="77777777" w:rsidR="004C6CAC" w:rsidRPr="005D22CA" w:rsidRDefault="004C6CAC" w:rsidP="004C6CAC">
            <w:pPr>
              <w:ind w:right="44"/>
              <w:rPr>
                <w:rFonts w:ascii="Garamond" w:hAnsi="Garamond"/>
                <w:sz w:val="20"/>
                <w:szCs w:val="20"/>
              </w:rPr>
            </w:pPr>
            <w:r w:rsidRPr="005D22CA">
              <w:rPr>
                <w:rFonts w:ascii="Garamond" w:hAnsi="Garamond"/>
                <w:sz w:val="20"/>
                <w:szCs w:val="20"/>
              </w:rPr>
              <w:t>NSI të operatorëve</w:t>
            </w:r>
          </w:p>
          <w:p w14:paraId="5005D375" w14:textId="4FF0E8D6" w:rsidR="00794774" w:rsidRPr="005D22CA" w:rsidRDefault="00794774" w:rsidP="004C6CAC">
            <w:pPr>
              <w:ind w:right="44"/>
              <w:rPr>
                <w:rFonts w:ascii="Garamond" w:hAnsi="Garamond"/>
                <w:sz w:val="20"/>
                <w:szCs w:val="20"/>
              </w:rPr>
            </w:pPr>
            <w:r w:rsidRPr="005D22CA">
              <w:rPr>
                <w:rFonts w:ascii="Garamond" w:hAnsi="Garamond"/>
                <w:sz w:val="20"/>
                <w:szCs w:val="20"/>
              </w:rPr>
              <w:t>Për çdo debitim/kreditim p</w:t>
            </w:r>
            <w:r w:rsidR="009B48A4">
              <w:rPr>
                <w:rFonts w:ascii="Garamond" w:hAnsi="Garamond"/>
                <w:sz w:val="20"/>
                <w:szCs w:val="20"/>
              </w:rPr>
              <w:t>jesëmarrësi shlyerës brenda NSI</w:t>
            </w:r>
          </w:p>
        </w:tc>
        <w:tc>
          <w:tcPr>
            <w:tcW w:w="893" w:type="pct"/>
            <w:vAlign w:val="center"/>
          </w:tcPr>
          <w:p w14:paraId="0A8E0C45" w14:textId="51530CF9" w:rsidR="004C6CAC" w:rsidRPr="005D22CA" w:rsidRDefault="008D7484" w:rsidP="00794774">
            <w:pPr>
              <w:ind w:right="44"/>
              <w:jc w:val="right"/>
              <w:rPr>
                <w:rFonts w:ascii="Garamond" w:hAnsi="Garamond"/>
                <w:sz w:val="20"/>
                <w:szCs w:val="20"/>
              </w:rPr>
            </w:pPr>
            <w:r w:rsidRPr="005D22CA">
              <w:rPr>
                <w:rFonts w:ascii="Garamond" w:hAnsi="Garamond"/>
                <w:sz w:val="20"/>
                <w:szCs w:val="20"/>
              </w:rPr>
              <w:t>150</w:t>
            </w:r>
          </w:p>
        </w:tc>
      </w:tr>
      <w:tr w:rsidR="004C6CAC" w:rsidRPr="005D22CA" w14:paraId="2B1E4CB2" w14:textId="77777777" w:rsidTr="00271364">
        <w:tc>
          <w:tcPr>
            <w:tcW w:w="1607" w:type="pct"/>
            <w:vAlign w:val="center"/>
          </w:tcPr>
          <w:p w14:paraId="79A1FCB3" w14:textId="77777777" w:rsidR="004C6CAC" w:rsidRPr="005D22CA" w:rsidRDefault="004C6CAC" w:rsidP="004C6CAC">
            <w:pPr>
              <w:keepNext/>
              <w:ind w:right="44"/>
              <w:outlineLvl w:val="1"/>
              <w:rPr>
                <w:rFonts w:ascii="Garamond" w:hAnsi="Garamond"/>
                <w:sz w:val="20"/>
                <w:szCs w:val="20"/>
              </w:rPr>
            </w:pPr>
          </w:p>
        </w:tc>
        <w:tc>
          <w:tcPr>
            <w:tcW w:w="2500" w:type="pct"/>
            <w:vAlign w:val="center"/>
          </w:tcPr>
          <w:p w14:paraId="5668623A" w14:textId="77777777" w:rsidR="004C6CAC" w:rsidRPr="005D22CA" w:rsidRDefault="004C6CAC" w:rsidP="004C6CAC">
            <w:pPr>
              <w:ind w:right="44"/>
              <w:rPr>
                <w:rFonts w:ascii="Garamond" w:hAnsi="Garamond"/>
                <w:sz w:val="20"/>
                <w:szCs w:val="20"/>
              </w:rPr>
            </w:pPr>
            <w:r w:rsidRPr="005D22CA">
              <w:rPr>
                <w:rFonts w:ascii="Garamond" w:hAnsi="Garamond"/>
                <w:sz w:val="20"/>
                <w:szCs w:val="20"/>
              </w:rPr>
              <w:t xml:space="preserve">Konfirmim debitimi/kreditimi </w:t>
            </w:r>
          </w:p>
        </w:tc>
        <w:tc>
          <w:tcPr>
            <w:tcW w:w="893" w:type="pct"/>
            <w:vAlign w:val="center"/>
          </w:tcPr>
          <w:p w14:paraId="7D8D2701" w14:textId="77777777" w:rsidR="004C6CAC" w:rsidRPr="005D22CA" w:rsidRDefault="004C6CAC" w:rsidP="004C6CAC">
            <w:pPr>
              <w:ind w:right="44"/>
              <w:jc w:val="right"/>
              <w:rPr>
                <w:rFonts w:ascii="Garamond" w:hAnsi="Garamond"/>
                <w:sz w:val="20"/>
                <w:szCs w:val="20"/>
              </w:rPr>
            </w:pPr>
            <w:r w:rsidRPr="005D22CA">
              <w:rPr>
                <w:rFonts w:ascii="Garamond" w:hAnsi="Garamond"/>
                <w:sz w:val="20"/>
                <w:szCs w:val="20"/>
              </w:rPr>
              <w:t>70</w:t>
            </w:r>
          </w:p>
        </w:tc>
      </w:tr>
      <w:tr w:rsidR="004C6CAC" w:rsidRPr="005D22CA" w14:paraId="71482E7F" w14:textId="77777777" w:rsidTr="00271364">
        <w:tc>
          <w:tcPr>
            <w:tcW w:w="1607" w:type="pct"/>
            <w:tcBorders>
              <w:bottom w:val="single" w:sz="4" w:space="0" w:color="auto"/>
            </w:tcBorders>
            <w:vAlign w:val="center"/>
          </w:tcPr>
          <w:p w14:paraId="447121E7" w14:textId="77777777" w:rsidR="004C6CAC" w:rsidRPr="005D22CA" w:rsidRDefault="004C6CAC" w:rsidP="004C6CAC">
            <w:pPr>
              <w:keepNext/>
              <w:ind w:right="44"/>
              <w:outlineLvl w:val="1"/>
              <w:rPr>
                <w:rFonts w:ascii="Garamond" w:hAnsi="Garamond"/>
                <w:sz w:val="20"/>
                <w:szCs w:val="20"/>
              </w:rPr>
            </w:pPr>
          </w:p>
        </w:tc>
        <w:tc>
          <w:tcPr>
            <w:tcW w:w="2500" w:type="pct"/>
            <w:tcBorders>
              <w:bottom w:val="single" w:sz="4" w:space="0" w:color="auto"/>
            </w:tcBorders>
            <w:vAlign w:val="center"/>
          </w:tcPr>
          <w:p w14:paraId="432E8192" w14:textId="5DC76129" w:rsidR="004C6CAC" w:rsidRPr="005D22CA" w:rsidRDefault="004C6CAC" w:rsidP="004C6CAC">
            <w:pPr>
              <w:ind w:right="44"/>
              <w:rPr>
                <w:rFonts w:ascii="Garamond" w:hAnsi="Garamond"/>
                <w:sz w:val="20"/>
                <w:szCs w:val="20"/>
              </w:rPr>
            </w:pPr>
            <w:r w:rsidRPr="005D22CA">
              <w:rPr>
                <w:rFonts w:ascii="Garamond" w:hAnsi="Garamond"/>
                <w:sz w:val="20"/>
                <w:szCs w:val="20"/>
              </w:rPr>
              <w:t xml:space="preserve">Transaksionet e pjesëmarrësve të dërguara në Bankën </w:t>
            </w:r>
            <w:r w:rsidR="009B48A4">
              <w:rPr>
                <w:rFonts w:ascii="Garamond" w:hAnsi="Garamond"/>
                <w:sz w:val="20"/>
                <w:szCs w:val="20"/>
              </w:rPr>
              <w:t>e Shqipërisë me shkresë zyrtare</w:t>
            </w:r>
          </w:p>
        </w:tc>
        <w:tc>
          <w:tcPr>
            <w:tcW w:w="893" w:type="pct"/>
            <w:tcBorders>
              <w:bottom w:val="single" w:sz="4" w:space="0" w:color="auto"/>
            </w:tcBorders>
            <w:vAlign w:val="center"/>
          </w:tcPr>
          <w:p w14:paraId="6A2D9208" w14:textId="77777777" w:rsidR="004C6CAC" w:rsidRPr="005D22CA" w:rsidRDefault="004C6CAC" w:rsidP="004C6CAC">
            <w:pPr>
              <w:ind w:right="44"/>
              <w:jc w:val="right"/>
              <w:rPr>
                <w:rFonts w:ascii="Garamond" w:hAnsi="Garamond"/>
                <w:sz w:val="20"/>
                <w:szCs w:val="20"/>
              </w:rPr>
            </w:pPr>
            <w:r w:rsidRPr="005D22CA">
              <w:rPr>
                <w:rFonts w:ascii="Garamond" w:hAnsi="Garamond"/>
                <w:sz w:val="20"/>
                <w:szCs w:val="20"/>
              </w:rPr>
              <w:t>1,000</w:t>
            </w:r>
          </w:p>
        </w:tc>
      </w:tr>
      <w:tr w:rsidR="004C6CAC" w:rsidRPr="005D22CA" w14:paraId="274A158E" w14:textId="77777777" w:rsidTr="00271364">
        <w:trPr>
          <w:trHeight w:val="386"/>
        </w:trPr>
        <w:tc>
          <w:tcPr>
            <w:tcW w:w="1607" w:type="pct"/>
            <w:shd w:val="clear" w:color="auto" w:fill="E2EFD9" w:themeFill="accent6" w:themeFillTint="33"/>
            <w:vAlign w:val="center"/>
          </w:tcPr>
          <w:p w14:paraId="792CA60F" w14:textId="77777777" w:rsidR="004C6CAC" w:rsidRPr="005D22CA" w:rsidRDefault="004C6CAC" w:rsidP="004C6CAC">
            <w:pPr>
              <w:ind w:right="44"/>
              <w:rPr>
                <w:rFonts w:ascii="Garamond" w:hAnsi="Garamond"/>
                <w:sz w:val="20"/>
                <w:szCs w:val="20"/>
              </w:rPr>
            </w:pPr>
            <w:r w:rsidRPr="005D22CA">
              <w:rPr>
                <w:rFonts w:ascii="Garamond" w:hAnsi="Garamond"/>
                <w:sz w:val="20"/>
                <w:szCs w:val="20"/>
              </w:rPr>
              <w:t xml:space="preserve">Shërbime të tjera </w:t>
            </w:r>
          </w:p>
        </w:tc>
        <w:tc>
          <w:tcPr>
            <w:tcW w:w="3393" w:type="pct"/>
            <w:gridSpan w:val="2"/>
            <w:shd w:val="clear" w:color="auto" w:fill="E2EFD9" w:themeFill="accent6" w:themeFillTint="33"/>
            <w:vAlign w:val="center"/>
          </w:tcPr>
          <w:p w14:paraId="40EB8B41" w14:textId="7C340723" w:rsidR="004C6CAC" w:rsidRPr="005D22CA" w:rsidRDefault="004C6CAC" w:rsidP="004C6CAC">
            <w:pPr>
              <w:ind w:right="44"/>
              <w:rPr>
                <w:rFonts w:ascii="Garamond" w:hAnsi="Garamond"/>
                <w:sz w:val="20"/>
                <w:szCs w:val="20"/>
              </w:rPr>
            </w:pPr>
            <w:r w:rsidRPr="005D22CA">
              <w:rPr>
                <w:rFonts w:ascii="Garamond" w:hAnsi="Garamond"/>
                <w:sz w:val="20"/>
                <w:szCs w:val="20"/>
              </w:rPr>
              <w:t>E pagueshme pas çdo s</w:t>
            </w:r>
            <w:r w:rsidR="00B11CDD">
              <w:rPr>
                <w:rFonts w:ascii="Garamond" w:hAnsi="Garamond"/>
                <w:sz w:val="20"/>
                <w:szCs w:val="20"/>
              </w:rPr>
              <w:t xml:space="preserve"> </w:t>
            </w:r>
            <w:r w:rsidRPr="005D22CA">
              <w:rPr>
                <w:rFonts w:ascii="Garamond" w:hAnsi="Garamond"/>
                <w:sz w:val="20"/>
                <w:szCs w:val="20"/>
              </w:rPr>
              <w:t>hërbimi</w:t>
            </w:r>
          </w:p>
        </w:tc>
      </w:tr>
      <w:tr w:rsidR="004C6CAC" w:rsidRPr="005D22CA" w14:paraId="1BCF36FA" w14:textId="77777777" w:rsidTr="00271364">
        <w:trPr>
          <w:trHeight w:val="341"/>
        </w:trPr>
        <w:tc>
          <w:tcPr>
            <w:tcW w:w="1607" w:type="pct"/>
            <w:vAlign w:val="center"/>
          </w:tcPr>
          <w:p w14:paraId="6029B35D" w14:textId="77777777" w:rsidR="004C6CAC" w:rsidRPr="005D22CA" w:rsidRDefault="004C6CAC" w:rsidP="004C6CAC">
            <w:pPr>
              <w:ind w:right="44"/>
              <w:rPr>
                <w:rFonts w:ascii="Garamond" w:hAnsi="Garamond"/>
                <w:sz w:val="20"/>
                <w:szCs w:val="20"/>
              </w:rPr>
            </w:pPr>
          </w:p>
        </w:tc>
        <w:tc>
          <w:tcPr>
            <w:tcW w:w="2500" w:type="pct"/>
            <w:vAlign w:val="center"/>
          </w:tcPr>
          <w:p w14:paraId="3AD2DB44" w14:textId="77777777" w:rsidR="004C6CAC" w:rsidRPr="005D22CA" w:rsidRDefault="004C6CAC" w:rsidP="004C6CAC">
            <w:pPr>
              <w:ind w:right="44"/>
              <w:rPr>
                <w:rFonts w:ascii="Garamond" w:hAnsi="Garamond"/>
                <w:sz w:val="20"/>
                <w:szCs w:val="20"/>
              </w:rPr>
            </w:pPr>
            <w:r w:rsidRPr="005D22CA">
              <w:rPr>
                <w:rFonts w:ascii="Garamond" w:hAnsi="Garamond"/>
                <w:sz w:val="20"/>
                <w:szCs w:val="20"/>
              </w:rPr>
              <w:t xml:space="preserve">Kufizimi i përkohshëm i pjesëmarrësit </w:t>
            </w:r>
          </w:p>
        </w:tc>
        <w:tc>
          <w:tcPr>
            <w:tcW w:w="893" w:type="pct"/>
            <w:vAlign w:val="center"/>
          </w:tcPr>
          <w:p w14:paraId="4632896F" w14:textId="77777777" w:rsidR="004C6CAC" w:rsidRPr="005D22CA" w:rsidRDefault="004C6CAC" w:rsidP="004C6CAC">
            <w:pPr>
              <w:ind w:right="44"/>
              <w:jc w:val="right"/>
              <w:rPr>
                <w:rFonts w:ascii="Garamond" w:hAnsi="Garamond"/>
                <w:sz w:val="20"/>
                <w:szCs w:val="20"/>
              </w:rPr>
            </w:pPr>
            <w:r w:rsidRPr="005D22CA">
              <w:rPr>
                <w:rFonts w:ascii="Garamond" w:hAnsi="Garamond"/>
                <w:sz w:val="20"/>
                <w:szCs w:val="20"/>
              </w:rPr>
              <w:t>50,000</w:t>
            </w:r>
          </w:p>
        </w:tc>
      </w:tr>
      <w:tr w:rsidR="004C6CAC" w:rsidRPr="005D22CA" w14:paraId="5C90DDAC" w14:textId="77777777" w:rsidTr="00271364">
        <w:trPr>
          <w:trHeight w:val="359"/>
        </w:trPr>
        <w:tc>
          <w:tcPr>
            <w:tcW w:w="1607" w:type="pct"/>
            <w:vAlign w:val="center"/>
          </w:tcPr>
          <w:p w14:paraId="777CCB84" w14:textId="77777777" w:rsidR="004C6CAC" w:rsidRPr="005D22CA" w:rsidRDefault="004C6CAC" w:rsidP="004C6CAC">
            <w:pPr>
              <w:keepNext/>
              <w:ind w:right="44"/>
              <w:outlineLvl w:val="1"/>
              <w:rPr>
                <w:rFonts w:ascii="Garamond" w:hAnsi="Garamond"/>
                <w:sz w:val="20"/>
                <w:szCs w:val="20"/>
              </w:rPr>
            </w:pPr>
          </w:p>
        </w:tc>
        <w:tc>
          <w:tcPr>
            <w:tcW w:w="2500" w:type="pct"/>
            <w:vAlign w:val="center"/>
          </w:tcPr>
          <w:p w14:paraId="099877B9" w14:textId="77777777" w:rsidR="004C6CAC" w:rsidRPr="005D22CA" w:rsidRDefault="004C6CAC" w:rsidP="004C6CAC">
            <w:pPr>
              <w:ind w:right="44"/>
              <w:rPr>
                <w:rFonts w:ascii="Garamond" w:hAnsi="Garamond"/>
                <w:sz w:val="20"/>
                <w:szCs w:val="20"/>
                <w:highlight w:val="yellow"/>
              </w:rPr>
            </w:pPr>
            <w:r w:rsidRPr="005D22CA">
              <w:rPr>
                <w:rFonts w:ascii="Garamond" w:hAnsi="Garamond"/>
                <w:sz w:val="20"/>
                <w:szCs w:val="20"/>
              </w:rPr>
              <w:t>Dorëzim pajisje sigurie</w:t>
            </w:r>
          </w:p>
        </w:tc>
        <w:tc>
          <w:tcPr>
            <w:tcW w:w="893" w:type="pct"/>
            <w:vAlign w:val="center"/>
          </w:tcPr>
          <w:p w14:paraId="3935B5EB" w14:textId="429BB25E" w:rsidR="004C6CAC" w:rsidRPr="005D22CA" w:rsidRDefault="00D66965" w:rsidP="004C6CAC">
            <w:pPr>
              <w:ind w:right="44"/>
              <w:rPr>
                <w:rFonts w:ascii="Garamond" w:hAnsi="Garamond"/>
                <w:sz w:val="20"/>
                <w:szCs w:val="20"/>
              </w:rPr>
            </w:pPr>
            <w:r w:rsidRPr="005D22CA">
              <w:rPr>
                <w:rFonts w:ascii="Garamond" w:hAnsi="Garamond"/>
                <w:sz w:val="20"/>
                <w:szCs w:val="20"/>
              </w:rPr>
              <w:t xml:space="preserve">Me </w:t>
            </w:r>
            <w:r w:rsidR="004C6CAC" w:rsidRPr="005D22CA">
              <w:rPr>
                <w:rFonts w:ascii="Garamond" w:hAnsi="Garamond"/>
                <w:sz w:val="20"/>
                <w:szCs w:val="20"/>
              </w:rPr>
              <w:t xml:space="preserve">koston e blerjes për njësi </w:t>
            </w:r>
          </w:p>
        </w:tc>
      </w:tr>
    </w:tbl>
    <w:p w14:paraId="3C94FF81" w14:textId="77777777" w:rsidR="004C6CAC" w:rsidRPr="00367B5B" w:rsidRDefault="004C6CAC" w:rsidP="004C6CAC">
      <w:pPr>
        <w:pStyle w:val="Heading4"/>
        <w:numPr>
          <w:ilvl w:val="0"/>
          <w:numId w:val="0"/>
        </w:numPr>
        <w:spacing w:after="240"/>
        <w:ind w:left="864" w:right="44"/>
        <w:rPr>
          <w:rFonts w:ascii="Times New Roman" w:hAnsi="Times New Roman"/>
          <w:szCs w:val="24"/>
          <w:lang w:val="sq-AL"/>
        </w:rPr>
      </w:pPr>
    </w:p>
    <w:p w14:paraId="3C3728A5" w14:textId="77777777" w:rsidR="000B3392" w:rsidRPr="00367B5B" w:rsidRDefault="000B3392" w:rsidP="00771B26">
      <w:pPr>
        <w:ind w:right="44"/>
        <w:jc w:val="both"/>
        <w:rPr>
          <w:b/>
        </w:rPr>
      </w:pPr>
    </w:p>
    <w:sectPr w:rsidR="000B3392" w:rsidRPr="00367B5B" w:rsidSect="00A60FA1">
      <w:footerReference w:type="even" r:id="rId34"/>
      <w:footerReference w:type="default" r:id="rId35"/>
      <w:pgSz w:w="11909" w:h="16834" w:code="9"/>
      <w:pgMar w:top="1418" w:right="1418" w:bottom="1418" w:left="1418" w:header="141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79FBE" w14:textId="77777777" w:rsidR="00D70939" w:rsidRDefault="00D70939">
      <w:r>
        <w:separator/>
      </w:r>
    </w:p>
  </w:endnote>
  <w:endnote w:type="continuationSeparator" w:id="0">
    <w:p w14:paraId="6DFDCF16" w14:textId="77777777" w:rsidR="00D70939" w:rsidRDefault="00D7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rus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ZDingbats">
    <w:altName w:val="Courier New"/>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4E959" w14:textId="77777777" w:rsidR="00D70939" w:rsidRDefault="00D70939" w:rsidP="00367B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F8D46C" w14:textId="77777777" w:rsidR="00D70939" w:rsidRDefault="00D70939" w:rsidP="008C3C92">
    <w:pPr>
      <w:pStyle w:val="Footer"/>
      <w:ind w:right="360"/>
      <w:rPr>
        <w:rStyle w:val="PageNumber"/>
      </w:rPr>
    </w:pPr>
  </w:p>
  <w:p w14:paraId="2EFA0BF3" w14:textId="77777777" w:rsidR="00D70939" w:rsidRDefault="00D709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462820"/>
      <w:docPartObj>
        <w:docPartGallery w:val="Page Numbers (Bottom of Page)"/>
        <w:docPartUnique/>
      </w:docPartObj>
    </w:sdtPr>
    <w:sdtEndPr>
      <w:rPr>
        <w:rFonts w:ascii="Times New Roman" w:hAnsi="Times New Roman"/>
        <w:noProof/>
      </w:rPr>
    </w:sdtEndPr>
    <w:sdtContent>
      <w:p w14:paraId="1476A1EF" w14:textId="4C3867C8" w:rsidR="00D70939" w:rsidRPr="00DE5A85" w:rsidRDefault="00D70939" w:rsidP="00DE5A85">
        <w:pPr>
          <w:pStyle w:val="Footer"/>
          <w:jc w:val="right"/>
          <w:rPr>
            <w:rFonts w:ascii="Times New Roman" w:hAnsi="Times New Roman"/>
          </w:rPr>
        </w:pPr>
        <w:r w:rsidRPr="00366FA7">
          <w:rPr>
            <w:rFonts w:ascii="Times New Roman" w:hAnsi="Times New Roman"/>
          </w:rPr>
          <w:fldChar w:fldCharType="begin"/>
        </w:r>
        <w:r w:rsidRPr="00366FA7">
          <w:rPr>
            <w:rFonts w:ascii="Times New Roman" w:hAnsi="Times New Roman"/>
          </w:rPr>
          <w:instrText xml:space="preserve"> PAGE   \* MERGEFORMAT </w:instrText>
        </w:r>
        <w:r w:rsidRPr="00366FA7">
          <w:rPr>
            <w:rFonts w:ascii="Times New Roman" w:hAnsi="Times New Roman"/>
          </w:rPr>
          <w:fldChar w:fldCharType="separate"/>
        </w:r>
        <w:r w:rsidR="00871005">
          <w:rPr>
            <w:rFonts w:ascii="Times New Roman" w:hAnsi="Times New Roman"/>
            <w:noProof/>
          </w:rPr>
          <w:t>35</w:t>
        </w:r>
        <w:r w:rsidRPr="00366FA7">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A72AF" w14:textId="77777777" w:rsidR="00D70939" w:rsidRDefault="00D70939">
      <w:r>
        <w:separator/>
      </w:r>
    </w:p>
  </w:footnote>
  <w:footnote w:type="continuationSeparator" w:id="0">
    <w:p w14:paraId="7A7587F8" w14:textId="77777777" w:rsidR="00D70939" w:rsidRDefault="00D70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FF52B2D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03180D5E"/>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2F04284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804F560"/>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01C873FA"/>
    <w:multiLevelType w:val="hybridMultilevel"/>
    <w:tmpl w:val="353A57E2"/>
    <w:name w:val="PwCBulletListTemplate22"/>
    <w:lvl w:ilvl="0" w:tplc="950C6E8C">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5" w15:restartNumberingAfterBreak="0">
    <w:nsid w:val="02EB260B"/>
    <w:multiLevelType w:val="hybridMultilevel"/>
    <w:tmpl w:val="62C23A06"/>
    <w:lvl w:ilvl="0" w:tplc="04090017">
      <w:start w:val="1"/>
      <w:numFmt w:val="lowerLetter"/>
      <w:lvlText w:val="%1)"/>
      <w:lvlJc w:val="left"/>
      <w:pPr>
        <w:ind w:left="975" w:hanging="360"/>
      </w:pPr>
    </w:lvl>
    <w:lvl w:ilvl="1" w:tplc="04090017">
      <w:start w:val="1"/>
      <w:numFmt w:val="lowerLetter"/>
      <w:lvlText w:val="%2)"/>
      <w:lvlJc w:val="left"/>
      <w:pPr>
        <w:ind w:left="1695" w:hanging="360"/>
      </w:pPr>
    </w:lvl>
    <w:lvl w:ilvl="2" w:tplc="0409001B">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6" w15:restartNumberingAfterBreak="0">
    <w:nsid w:val="035B6169"/>
    <w:multiLevelType w:val="hybridMultilevel"/>
    <w:tmpl w:val="7856E39A"/>
    <w:lvl w:ilvl="0" w:tplc="0410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3AF080F"/>
    <w:multiLevelType w:val="hybridMultilevel"/>
    <w:tmpl w:val="AB5EA3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BB18DF"/>
    <w:multiLevelType w:val="hybridMultilevel"/>
    <w:tmpl w:val="938012D8"/>
    <w:name w:val="PwCHeadingListTemplat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4F2492"/>
    <w:multiLevelType w:val="hybridMultilevel"/>
    <w:tmpl w:val="C712A55E"/>
    <w:lvl w:ilvl="0" w:tplc="33FA4AF6">
      <w:start w:val="1"/>
      <w:numFmt w:val="decimal"/>
      <w:lvlText w:val="%1."/>
      <w:lvlJc w:val="left"/>
      <w:pPr>
        <w:tabs>
          <w:tab w:val="num" w:pos="720"/>
        </w:tabs>
        <w:ind w:left="720" w:hanging="360"/>
      </w:pPr>
      <w:rPr>
        <w:rFonts w:ascii="Times New Roman" w:hAnsi="Times New Roman" w:cs="Times New Roman" w:hint="default"/>
        <w:b w:val="0"/>
      </w:rPr>
    </w:lvl>
    <w:lvl w:ilvl="1" w:tplc="04090017">
      <w:start w:val="1"/>
      <w:numFmt w:val="lowerLetter"/>
      <w:lvlText w:val="%2)"/>
      <w:lvlJc w:val="left"/>
      <w:pPr>
        <w:tabs>
          <w:tab w:val="num" w:pos="1260"/>
        </w:tabs>
        <w:ind w:left="1260" w:hanging="18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82C2F5E"/>
    <w:multiLevelType w:val="hybridMultilevel"/>
    <w:tmpl w:val="9A3C7C7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82C43B5"/>
    <w:multiLevelType w:val="hybridMultilevel"/>
    <w:tmpl w:val="762CFDF4"/>
    <w:lvl w:ilvl="0" w:tplc="0600A7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8346607"/>
    <w:multiLevelType w:val="hybridMultilevel"/>
    <w:tmpl w:val="F684AA26"/>
    <w:lvl w:ilvl="0" w:tplc="0409001B">
      <w:start w:val="1"/>
      <w:numFmt w:val="lowerRoman"/>
      <w:lvlText w:val="%1."/>
      <w:lvlJc w:val="right"/>
      <w:pPr>
        <w:tabs>
          <w:tab w:val="num" w:pos="1800"/>
        </w:tabs>
        <w:ind w:left="18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093573D3"/>
    <w:multiLevelType w:val="hybridMultilevel"/>
    <w:tmpl w:val="18B8B932"/>
    <w:lvl w:ilvl="0" w:tplc="50F8B272">
      <w:start w:val="1"/>
      <w:numFmt w:val="decimal"/>
      <w:lvlText w:val="%1."/>
      <w:lvlJc w:val="left"/>
      <w:pPr>
        <w:tabs>
          <w:tab w:val="num" w:pos="360"/>
        </w:tabs>
        <w:ind w:left="360" w:hanging="360"/>
      </w:pPr>
      <w:rPr>
        <w:b w:val="0"/>
      </w:rPr>
    </w:lvl>
    <w:lvl w:ilvl="1" w:tplc="0409001B">
      <w:start w:val="1"/>
      <w:numFmt w:val="lowerRoman"/>
      <w:lvlText w:val="%2."/>
      <w:lvlJc w:val="righ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9512B61"/>
    <w:multiLevelType w:val="hybridMultilevel"/>
    <w:tmpl w:val="51F6A152"/>
    <w:lvl w:ilvl="0" w:tplc="0409000F">
      <w:start w:val="1"/>
      <w:numFmt w:val="decimal"/>
      <w:lvlText w:val="%1."/>
      <w:lvlJc w:val="left"/>
      <w:pPr>
        <w:ind w:left="720" w:hanging="360"/>
      </w:pPr>
    </w:lvl>
    <w:lvl w:ilvl="1" w:tplc="56E61424">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9B878BE"/>
    <w:multiLevelType w:val="hybridMultilevel"/>
    <w:tmpl w:val="B7ACB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CE5168"/>
    <w:multiLevelType w:val="hybridMultilevel"/>
    <w:tmpl w:val="9C1EB7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09E71ED4"/>
    <w:multiLevelType w:val="singleLevel"/>
    <w:tmpl w:val="DDC4516A"/>
    <w:lvl w:ilvl="0">
      <w:start w:val="1"/>
      <w:numFmt w:val="bullet"/>
      <w:pStyle w:val="TableBullet"/>
      <w:lvlText w:val="§"/>
      <w:lvlJc w:val="left"/>
      <w:pPr>
        <w:tabs>
          <w:tab w:val="num" w:pos="298"/>
        </w:tabs>
        <w:ind w:left="298" w:hanging="298"/>
      </w:pPr>
      <w:rPr>
        <w:rFonts w:ascii="Wingdings" w:hAnsi="Wingdings" w:hint="default"/>
        <w:sz w:val="18"/>
      </w:rPr>
    </w:lvl>
  </w:abstractNum>
  <w:abstractNum w:abstractNumId="18" w15:restartNumberingAfterBreak="0">
    <w:nsid w:val="0A550DC7"/>
    <w:multiLevelType w:val="hybridMultilevel"/>
    <w:tmpl w:val="669AA4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0BAB5F43"/>
    <w:multiLevelType w:val="hybridMultilevel"/>
    <w:tmpl w:val="25F45A2E"/>
    <w:lvl w:ilvl="0" w:tplc="04090017">
      <w:start w:val="1"/>
      <w:numFmt w:val="lowerLetter"/>
      <w:lvlText w:val="%1)"/>
      <w:lvlJc w:val="left"/>
      <w:pPr>
        <w:ind w:left="789" w:hanging="360"/>
      </w:pPr>
    </w:lvl>
    <w:lvl w:ilvl="1" w:tplc="0409001B">
      <w:start w:val="1"/>
      <w:numFmt w:val="lowerRoman"/>
      <w:lvlText w:val="%2."/>
      <w:lvlJc w:val="righ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0" w15:restartNumberingAfterBreak="0">
    <w:nsid w:val="0BDA6842"/>
    <w:multiLevelType w:val="hybridMultilevel"/>
    <w:tmpl w:val="F92E0180"/>
    <w:lvl w:ilvl="0" w:tplc="04090019">
      <w:start w:val="1"/>
      <w:numFmt w:val="lowerLetter"/>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1" w15:restartNumberingAfterBreak="0">
    <w:nsid w:val="0BEF0F40"/>
    <w:multiLevelType w:val="hybridMultilevel"/>
    <w:tmpl w:val="F21E1570"/>
    <w:lvl w:ilvl="0" w:tplc="0409000F">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D9373F3"/>
    <w:multiLevelType w:val="hybridMultilevel"/>
    <w:tmpl w:val="07688D6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0FAE30A5"/>
    <w:multiLevelType w:val="hybridMultilevel"/>
    <w:tmpl w:val="3706360A"/>
    <w:lvl w:ilvl="0" w:tplc="A978E870">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0390553"/>
    <w:multiLevelType w:val="hybridMultilevel"/>
    <w:tmpl w:val="AFB689B8"/>
    <w:lvl w:ilvl="0" w:tplc="DBF4D282">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0D901EF"/>
    <w:multiLevelType w:val="hybridMultilevel"/>
    <w:tmpl w:val="BE6A9DDA"/>
    <w:lvl w:ilvl="0" w:tplc="0600A7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116328A7"/>
    <w:multiLevelType w:val="hybridMultilevel"/>
    <w:tmpl w:val="88CC8682"/>
    <w:lvl w:ilvl="0" w:tplc="0409001B">
      <w:start w:val="1"/>
      <w:numFmt w:val="lowerRoman"/>
      <w:lvlText w:val="%1."/>
      <w:lvlJc w:val="righ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7" w15:restartNumberingAfterBreak="0">
    <w:nsid w:val="11731CDE"/>
    <w:multiLevelType w:val="hybridMultilevel"/>
    <w:tmpl w:val="F684AA26"/>
    <w:lvl w:ilvl="0" w:tplc="0409001B">
      <w:start w:val="1"/>
      <w:numFmt w:val="lowerRoman"/>
      <w:lvlText w:val="%1."/>
      <w:lvlJc w:val="righ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2B60594"/>
    <w:multiLevelType w:val="multilevel"/>
    <w:tmpl w:val="2594276C"/>
    <w:name w:val="PwCNumberListTemplate"/>
    <w:lvl w:ilvl="0">
      <w:start w:val="1"/>
      <w:numFmt w:val="decimal"/>
      <w:pStyle w:val="ListNumber"/>
      <w:lvlText w:val="%1"/>
      <w:lvlJc w:val="left"/>
      <w:pPr>
        <w:tabs>
          <w:tab w:val="num" w:pos="595"/>
        </w:tabs>
        <w:ind w:left="595" w:hanging="595"/>
      </w:pPr>
    </w:lvl>
    <w:lvl w:ilvl="1">
      <w:start w:val="1"/>
      <w:numFmt w:val="decimal"/>
      <w:pStyle w:val="ListNumber2"/>
      <w:lvlText w:val="%2"/>
      <w:lvlJc w:val="left"/>
      <w:pPr>
        <w:tabs>
          <w:tab w:val="num" w:pos="1191"/>
        </w:tabs>
        <w:ind w:left="1191" w:hanging="595"/>
      </w:pPr>
    </w:lvl>
    <w:lvl w:ilvl="2">
      <w:start w:val="1"/>
      <w:numFmt w:val="decimal"/>
      <w:pStyle w:val="ListNumber3"/>
      <w:lvlText w:val="%3"/>
      <w:lvlJc w:val="left"/>
      <w:pPr>
        <w:tabs>
          <w:tab w:val="num" w:pos="1786"/>
        </w:tabs>
        <w:ind w:left="1786" w:hanging="595"/>
      </w:pPr>
    </w:lvl>
    <w:lvl w:ilvl="3">
      <w:start w:val="1"/>
      <w:numFmt w:val="decimal"/>
      <w:pStyle w:val="ListNumber4"/>
      <w:lvlText w:val="%4"/>
      <w:lvlJc w:val="left"/>
      <w:pPr>
        <w:tabs>
          <w:tab w:val="num" w:pos="2381"/>
        </w:tabs>
        <w:ind w:left="2381" w:hanging="595"/>
      </w:pPr>
    </w:lvl>
    <w:lvl w:ilvl="4">
      <w:start w:val="1"/>
      <w:numFmt w:val="decimal"/>
      <w:pStyle w:val="ListNumber5"/>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29" w15:restartNumberingAfterBreak="0">
    <w:nsid w:val="13556972"/>
    <w:multiLevelType w:val="hybridMultilevel"/>
    <w:tmpl w:val="0EF06D7C"/>
    <w:lvl w:ilvl="0" w:tplc="C7E08C4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3613579"/>
    <w:multiLevelType w:val="hybridMultilevel"/>
    <w:tmpl w:val="5CEA0582"/>
    <w:lvl w:ilvl="0" w:tplc="C6C8A308">
      <w:start w:val="1"/>
      <w:numFmt w:val="lowerRoman"/>
      <w:lvlText w:val="%1."/>
      <w:lvlJc w:val="right"/>
      <w:pPr>
        <w:ind w:left="1800" w:hanging="360"/>
      </w:pPr>
      <w:rPr>
        <w:rFonts w:ascii="Times New Roman" w:hAnsi="Times New Roman" w:cs="Times New Roman"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31" w15:restartNumberingAfterBreak="0">
    <w:nsid w:val="137E7028"/>
    <w:multiLevelType w:val="hybridMultilevel"/>
    <w:tmpl w:val="DBC2229C"/>
    <w:lvl w:ilvl="0" w:tplc="9BEC3788">
      <w:start w:val="1"/>
      <w:numFmt w:val="decimal"/>
      <w:lvlText w:val="%1."/>
      <w:lvlJc w:val="left"/>
      <w:pPr>
        <w:tabs>
          <w:tab w:val="num" w:pos="360"/>
        </w:tabs>
        <w:ind w:left="360" w:hanging="360"/>
      </w:pPr>
      <w:rPr>
        <w:b w:val="0"/>
      </w:r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13A96F7A"/>
    <w:multiLevelType w:val="hybridMultilevel"/>
    <w:tmpl w:val="F830EE3E"/>
    <w:lvl w:ilvl="0" w:tplc="0600A7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3CF2B83"/>
    <w:multiLevelType w:val="multilevel"/>
    <w:tmpl w:val="02B64B40"/>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15:restartNumberingAfterBreak="0">
    <w:nsid w:val="144D0F94"/>
    <w:multiLevelType w:val="hybridMultilevel"/>
    <w:tmpl w:val="C0D67C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4914293"/>
    <w:multiLevelType w:val="hybridMultilevel"/>
    <w:tmpl w:val="4260D43A"/>
    <w:lvl w:ilvl="0" w:tplc="0409000F">
      <w:start w:val="1"/>
      <w:numFmt w:val="decimal"/>
      <w:lvlText w:val="%1."/>
      <w:lvlJc w:val="left"/>
      <w:pPr>
        <w:ind w:left="2986" w:hanging="360"/>
      </w:pPr>
    </w:lvl>
    <w:lvl w:ilvl="1" w:tplc="04090017">
      <w:start w:val="1"/>
      <w:numFmt w:val="lowerLetter"/>
      <w:lvlText w:val="%2)"/>
      <w:lvlJc w:val="left"/>
      <w:pPr>
        <w:ind w:left="3706" w:hanging="360"/>
      </w:pPr>
    </w:lvl>
    <w:lvl w:ilvl="2" w:tplc="0409001B">
      <w:start w:val="1"/>
      <w:numFmt w:val="lowerRoman"/>
      <w:lvlText w:val="%3."/>
      <w:lvlJc w:val="right"/>
      <w:pPr>
        <w:ind w:left="4426" w:hanging="180"/>
      </w:pPr>
    </w:lvl>
    <w:lvl w:ilvl="3" w:tplc="0409000F">
      <w:start w:val="1"/>
      <w:numFmt w:val="decimal"/>
      <w:lvlText w:val="%4."/>
      <w:lvlJc w:val="left"/>
      <w:pPr>
        <w:ind w:left="5146" w:hanging="360"/>
      </w:pPr>
    </w:lvl>
    <w:lvl w:ilvl="4" w:tplc="04090019">
      <w:start w:val="1"/>
      <w:numFmt w:val="lowerLetter"/>
      <w:lvlText w:val="%5."/>
      <w:lvlJc w:val="left"/>
      <w:pPr>
        <w:ind w:left="5866" w:hanging="360"/>
      </w:pPr>
    </w:lvl>
    <w:lvl w:ilvl="5" w:tplc="0409001B">
      <w:start w:val="1"/>
      <w:numFmt w:val="lowerRoman"/>
      <w:lvlText w:val="%6."/>
      <w:lvlJc w:val="right"/>
      <w:pPr>
        <w:ind w:left="6586" w:hanging="180"/>
      </w:pPr>
    </w:lvl>
    <w:lvl w:ilvl="6" w:tplc="0409000F">
      <w:start w:val="1"/>
      <w:numFmt w:val="decimal"/>
      <w:lvlText w:val="%7."/>
      <w:lvlJc w:val="left"/>
      <w:pPr>
        <w:ind w:left="7306" w:hanging="360"/>
      </w:pPr>
    </w:lvl>
    <w:lvl w:ilvl="7" w:tplc="04090019">
      <w:start w:val="1"/>
      <w:numFmt w:val="lowerLetter"/>
      <w:lvlText w:val="%8."/>
      <w:lvlJc w:val="left"/>
      <w:pPr>
        <w:ind w:left="8026" w:hanging="360"/>
      </w:pPr>
    </w:lvl>
    <w:lvl w:ilvl="8" w:tplc="0409001B">
      <w:start w:val="1"/>
      <w:numFmt w:val="lowerRoman"/>
      <w:lvlText w:val="%9."/>
      <w:lvlJc w:val="right"/>
      <w:pPr>
        <w:ind w:left="8746" w:hanging="180"/>
      </w:pPr>
    </w:lvl>
  </w:abstractNum>
  <w:abstractNum w:abstractNumId="36" w15:restartNumberingAfterBreak="0">
    <w:nsid w:val="14B3556F"/>
    <w:multiLevelType w:val="hybridMultilevel"/>
    <w:tmpl w:val="94D09A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15CA0E4C"/>
    <w:multiLevelType w:val="hybridMultilevel"/>
    <w:tmpl w:val="EE7C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5EF3258"/>
    <w:multiLevelType w:val="hybridMultilevel"/>
    <w:tmpl w:val="2E8E56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161D179B"/>
    <w:multiLevelType w:val="hybridMultilevel"/>
    <w:tmpl w:val="AD2AB304"/>
    <w:lvl w:ilvl="0" w:tplc="C8D88D1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64872D4"/>
    <w:multiLevelType w:val="hybridMultilevel"/>
    <w:tmpl w:val="B8D8DEF2"/>
    <w:lvl w:ilvl="0" w:tplc="6D18AF5A">
      <w:start w:val="1"/>
      <w:numFmt w:val="decimal"/>
      <w:lvlText w:val="%1."/>
      <w:lvlJc w:val="left"/>
      <w:pPr>
        <w:tabs>
          <w:tab w:val="num" w:pos="360"/>
        </w:tabs>
        <w:ind w:left="360" w:hanging="360"/>
      </w:pPr>
      <w:rPr>
        <w:rFonts w:ascii="Times New Roman" w:hAnsi="Times New Roman" w:cs="Times New Roman"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18954EFD"/>
    <w:multiLevelType w:val="hybridMultilevel"/>
    <w:tmpl w:val="C9ECE20E"/>
    <w:lvl w:ilvl="0" w:tplc="0409000F">
      <w:start w:val="1"/>
      <w:numFmt w:val="decimal"/>
      <w:lvlText w:val="%1."/>
      <w:lvlJc w:val="left"/>
      <w:pPr>
        <w:ind w:left="810" w:hanging="360"/>
      </w:pPr>
    </w:lvl>
    <w:lvl w:ilvl="1" w:tplc="04090017">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193532F0"/>
    <w:multiLevelType w:val="hybridMultilevel"/>
    <w:tmpl w:val="D52A4DD0"/>
    <w:lvl w:ilvl="0" w:tplc="04090017">
      <w:start w:val="1"/>
      <w:numFmt w:val="lowerLetter"/>
      <w:lvlText w:val="%1)"/>
      <w:lvlJc w:val="left"/>
      <w:pPr>
        <w:tabs>
          <w:tab w:val="num" w:pos="1080"/>
        </w:tabs>
        <w:ind w:left="1080" w:hanging="360"/>
      </w:pPr>
    </w:lvl>
    <w:lvl w:ilvl="1" w:tplc="18DAA1B6">
      <w:start w:val="1"/>
      <w:numFmt w:val="lowerRoman"/>
      <w:lvlText w:val="%2."/>
      <w:lvlJc w:val="right"/>
      <w:pPr>
        <w:tabs>
          <w:tab w:val="num" w:pos="1800"/>
        </w:tabs>
        <w:ind w:left="1800" w:hanging="360"/>
      </w:pPr>
      <w:rPr>
        <w:rFonts w:hint="default"/>
      </w:rPr>
    </w:lvl>
    <w:lvl w:ilvl="2" w:tplc="0410001B">
      <w:start w:val="1"/>
      <w:numFmt w:val="lowerRoman"/>
      <w:lvlText w:val="%3."/>
      <w:lvlJc w:val="righ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1945124E"/>
    <w:multiLevelType w:val="hybridMultilevel"/>
    <w:tmpl w:val="EB6C3058"/>
    <w:lvl w:ilvl="0" w:tplc="0409001B">
      <w:start w:val="1"/>
      <w:numFmt w:val="lowerRoman"/>
      <w:lvlText w:val="%1."/>
      <w:lvlJc w:val="right"/>
      <w:pPr>
        <w:tabs>
          <w:tab w:val="num" w:pos="900"/>
        </w:tabs>
        <w:ind w:left="900" w:hanging="180"/>
      </w:pPr>
    </w:lvl>
    <w:lvl w:ilvl="1" w:tplc="04090019">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4" w15:restartNumberingAfterBreak="0">
    <w:nsid w:val="1A055D02"/>
    <w:multiLevelType w:val="hybridMultilevel"/>
    <w:tmpl w:val="9926EC6C"/>
    <w:lvl w:ilvl="0" w:tplc="041C0017">
      <w:start w:val="8"/>
      <w:numFmt w:val="lowerLetter"/>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5" w15:restartNumberingAfterBreak="0">
    <w:nsid w:val="1B5A7494"/>
    <w:multiLevelType w:val="hybridMultilevel"/>
    <w:tmpl w:val="4AFC23A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1B63658C"/>
    <w:multiLevelType w:val="hybridMultilevel"/>
    <w:tmpl w:val="9CE0EF0E"/>
    <w:lvl w:ilvl="0" w:tplc="942272C6">
      <w:start w:val="1"/>
      <w:numFmt w:val="lowerLetter"/>
      <w:lvlText w:val="%1)"/>
      <w:lvlJc w:val="left"/>
      <w:pPr>
        <w:tabs>
          <w:tab w:val="num" w:pos="1440"/>
        </w:tabs>
        <w:ind w:left="144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1B7347C5"/>
    <w:multiLevelType w:val="hybridMultilevel"/>
    <w:tmpl w:val="07B2AE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1CE068CA"/>
    <w:multiLevelType w:val="hybridMultilevel"/>
    <w:tmpl w:val="BE0A1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DD80C60"/>
    <w:multiLevelType w:val="hybridMultilevel"/>
    <w:tmpl w:val="E3782D7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F08403E"/>
    <w:multiLevelType w:val="hybridMultilevel"/>
    <w:tmpl w:val="964457DA"/>
    <w:lvl w:ilvl="0" w:tplc="0409001B">
      <w:start w:val="1"/>
      <w:numFmt w:val="lowerRoman"/>
      <w:lvlText w:val="%1."/>
      <w:lvlJc w:val="righ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20E81C38"/>
    <w:multiLevelType w:val="hybridMultilevel"/>
    <w:tmpl w:val="7CD438BC"/>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20EC3D65"/>
    <w:multiLevelType w:val="hybridMultilevel"/>
    <w:tmpl w:val="0FA4510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3" w15:restartNumberingAfterBreak="0">
    <w:nsid w:val="212B39A6"/>
    <w:multiLevelType w:val="hybridMultilevel"/>
    <w:tmpl w:val="49104C72"/>
    <w:lvl w:ilvl="0" w:tplc="0409000F">
      <w:start w:val="1"/>
      <w:numFmt w:val="decimal"/>
      <w:lvlText w:val="%1."/>
      <w:lvlJc w:val="left"/>
      <w:pPr>
        <w:tabs>
          <w:tab w:val="num" w:pos="360"/>
        </w:tabs>
        <w:ind w:left="360" w:hanging="360"/>
      </w:pPr>
    </w:lvl>
    <w:lvl w:ilvl="1" w:tplc="0409001B">
      <w:start w:val="1"/>
      <w:numFmt w:val="lowerRoman"/>
      <w:lvlText w:val="%2."/>
      <w:lvlJc w:val="right"/>
      <w:pPr>
        <w:tabs>
          <w:tab w:val="num" w:pos="1080"/>
        </w:tabs>
        <w:ind w:left="1080" w:hanging="360"/>
      </w:pPr>
    </w:lvl>
    <w:lvl w:ilvl="2" w:tplc="0409001B">
      <w:start w:val="1"/>
      <w:numFmt w:val="lowerRoman"/>
      <w:lvlText w:val="%3."/>
      <w:lvlJc w:val="righ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21514EAA"/>
    <w:multiLevelType w:val="hybridMultilevel"/>
    <w:tmpl w:val="7292DCA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5" w15:restartNumberingAfterBreak="0">
    <w:nsid w:val="220B2689"/>
    <w:multiLevelType w:val="hybridMultilevel"/>
    <w:tmpl w:val="DEC27A46"/>
    <w:lvl w:ilvl="0" w:tplc="59C8B91E">
      <w:start w:val="1"/>
      <w:numFmt w:val="lowerLetter"/>
      <w:lvlText w:val="%1)"/>
      <w:lvlJc w:val="left"/>
      <w:pPr>
        <w:ind w:left="1080" w:hanging="360"/>
      </w:pPr>
      <w:rPr>
        <w:rFonts w:ascii="Times New Roman" w:hAnsi="Times New Roman" w:cs="Times New Roman" w:hint="default"/>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56" w15:restartNumberingAfterBreak="0">
    <w:nsid w:val="220B37C4"/>
    <w:multiLevelType w:val="hybridMultilevel"/>
    <w:tmpl w:val="7DEC5200"/>
    <w:lvl w:ilvl="0" w:tplc="28FA512E">
      <w:start w:val="1"/>
      <w:numFmt w:val="lowerLetter"/>
      <w:lvlText w:val="%1)"/>
      <w:lvlJc w:val="left"/>
      <w:pPr>
        <w:ind w:left="821" w:hanging="360"/>
      </w:pPr>
      <w:rPr>
        <w:rFonts w:ascii="Times New Roman" w:hAnsi="Times New Roman" w:cs="Times New Roman" w:hint="default"/>
        <w:sz w:val="24"/>
        <w:szCs w:val="24"/>
      </w:rPr>
    </w:lvl>
    <w:lvl w:ilvl="1" w:tplc="04090019">
      <w:start w:val="1"/>
      <w:numFmt w:val="lowerLetter"/>
      <w:lvlText w:val="%2."/>
      <w:lvlJc w:val="left"/>
      <w:pPr>
        <w:ind w:left="1541" w:hanging="360"/>
      </w:pPr>
    </w:lvl>
    <w:lvl w:ilvl="2" w:tplc="0409001B">
      <w:start w:val="1"/>
      <w:numFmt w:val="lowerRoman"/>
      <w:lvlText w:val="%3."/>
      <w:lvlJc w:val="right"/>
      <w:pPr>
        <w:ind w:left="2261" w:hanging="180"/>
      </w:pPr>
    </w:lvl>
    <w:lvl w:ilvl="3" w:tplc="0409000F">
      <w:start w:val="1"/>
      <w:numFmt w:val="decimal"/>
      <w:lvlText w:val="%4."/>
      <w:lvlJc w:val="left"/>
      <w:pPr>
        <w:ind w:left="2981" w:hanging="360"/>
      </w:pPr>
    </w:lvl>
    <w:lvl w:ilvl="4" w:tplc="04090019">
      <w:start w:val="1"/>
      <w:numFmt w:val="lowerLetter"/>
      <w:lvlText w:val="%5."/>
      <w:lvlJc w:val="left"/>
      <w:pPr>
        <w:ind w:left="3701" w:hanging="360"/>
      </w:pPr>
    </w:lvl>
    <w:lvl w:ilvl="5" w:tplc="0409001B">
      <w:start w:val="1"/>
      <w:numFmt w:val="lowerRoman"/>
      <w:lvlText w:val="%6."/>
      <w:lvlJc w:val="right"/>
      <w:pPr>
        <w:ind w:left="4421" w:hanging="180"/>
      </w:pPr>
    </w:lvl>
    <w:lvl w:ilvl="6" w:tplc="0409000F">
      <w:start w:val="1"/>
      <w:numFmt w:val="decimal"/>
      <w:lvlText w:val="%7."/>
      <w:lvlJc w:val="left"/>
      <w:pPr>
        <w:ind w:left="5141" w:hanging="360"/>
      </w:pPr>
    </w:lvl>
    <w:lvl w:ilvl="7" w:tplc="04090019">
      <w:start w:val="1"/>
      <w:numFmt w:val="lowerLetter"/>
      <w:lvlText w:val="%8."/>
      <w:lvlJc w:val="left"/>
      <w:pPr>
        <w:ind w:left="5861" w:hanging="360"/>
      </w:pPr>
    </w:lvl>
    <w:lvl w:ilvl="8" w:tplc="0409001B">
      <w:start w:val="1"/>
      <w:numFmt w:val="lowerRoman"/>
      <w:lvlText w:val="%9."/>
      <w:lvlJc w:val="right"/>
      <w:pPr>
        <w:ind w:left="6581" w:hanging="180"/>
      </w:pPr>
    </w:lvl>
  </w:abstractNum>
  <w:abstractNum w:abstractNumId="57" w15:restartNumberingAfterBreak="0">
    <w:nsid w:val="22C5140E"/>
    <w:multiLevelType w:val="hybridMultilevel"/>
    <w:tmpl w:val="1570E0A2"/>
    <w:lvl w:ilvl="0" w:tplc="0600A7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235645E4"/>
    <w:multiLevelType w:val="hybridMultilevel"/>
    <w:tmpl w:val="4C1C220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36C24AB"/>
    <w:multiLevelType w:val="hybridMultilevel"/>
    <w:tmpl w:val="A1F2599C"/>
    <w:lvl w:ilvl="0" w:tplc="4A7A8A58">
      <w:start w:val="1"/>
      <w:numFmt w:val="lowerRoman"/>
      <w:lvlText w:val="%1."/>
      <w:lvlJc w:val="right"/>
      <w:pPr>
        <w:ind w:left="644" w:hanging="360"/>
      </w:pPr>
      <w:rPr>
        <w:rFonts w:hint="default"/>
        <w:i w:val="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0" w15:restartNumberingAfterBreak="0">
    <w:nsid w:val="23E00842"/>
    <w:multiLevelType w:val="hybridMultilevel"/>
    <w:tmpl w:val="2DA68A82"/>
    <w:lvl w:ilvl="0" w:tplc="01404EF2">
      <w:start w:val="1"/>
      <w:numFmt w:val="lowerLetter"/>
      <w:lvlText w:val="%1)"/>
      <w:lvlJc w:val="left"/>
      <w:pPr>
        <w:tabs>
          <w:tab w:val="num" w:pos="360"/>
        </w:tabs>
        <w:ind w:left="360" w:hanging="360"/>
      </w:pPr>
      <w:rPr>
        <w:b/>
      </w:rPr>
    </w:lvl>
    <w:lvl w:ilvl="1" w:tplc="0409001B">
      <w:start w:val="1"/>
      <w:numFmt w:val="lowerRoman"/>
      <w:lvlText w:val="%2."/>
      <w:lvlJc w:val="righ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15:restartNumberingAfterBreak="0">
    <w:nsid w:val="25CC4A07"/>
    <w:multiLevelType w:val="hybridMultilevel"/>
    <w:tmpl w:val="6D04A826"/>
    <w:lvl w:ilvl="0" w:tplc="437662D0">
      <w:start w:val="1"/>
      <w:numFmt w:val="decimal"/>
      <w:lvlText w:val="%1."/>
      <w:lvlJc w:val="left"/>
      <w:pPr>
        <w:ind w:left="826" w:hanging="360"/>
      </w:pPr>
      <w:rPr>
        <w:rFonts w:ascii="Times New Roman" w:hAnsi="Times New Roman" w:cs="Times New Roman" w:hint="default"/>
        <w:sz w:val="24"/>
        <w:szCs w:val="24"/>
        <w:vertAlign w:val="baseline"/>
      </w:rPr>
    </w:lvl>
    <w:lvl w:ilvl="1" w:tplc="5E66C222">
      <w:start w:val="1"/>
      <w:numFmt w:val="lowerLetter"/>
      <w:lvlText w:val="%2)"/>
      <w:lvlJc w:val="left"/>
      <w:pPr>
        <w:ind w:left="1546" w:hanging="360"/>
      </w:pPr>
      <w:rPr>
        <w:rFonts w:hint="default"/>
      </w:r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62" w15:restartNumberingAfterBreak="0">
    <w:nsid w:val="271750F3"/>
    <w:multiLevelType w:val="hybridMultilevel"/>
    <w:tmpl w:val="FC74976A"/>
    <w:lvl w:ilvl="0" w:tplc="04090017">
      <w:start w:val="1"/>
      <w:numFmt w:val="lowerLetter"/>
      <w:lvlText w:val="%1)"/>
      <w:lvlJc w:val="left"/>
      <w:pPr>
        <w:tabs>
          <w:tab w:val="num" w:pos="1080"/>
        </w:tabs>
        <w:ind w:left="1080" w:hanging="360"/>
      </w:pPr>
    </w:lvl>
    <w:lvl w:ilvl="1" w:tplc="0409001B">
      <w:start w:val="1"/>
      <w:numFmt w:val="lowerRoman"/>
      <w:lvlText w:val="%2."/>
      <w:lvlJc w:val="righ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3" w15:restartNumberingAfterBreak="0">
    <w:nsid w:val="28FB6180"/>
    <w:multiLevelType w:val="hybridMultilevel"/>
    <w:tmpl w:val="49104C72"/>
    <w:lvl w:ilvl="0" w:tplc="0409000F">
      <w:start w:val="1"/>
      <w:numFmt w:val="decimal"/>
      <w:lvlText w:val="%1."/>
      <w:lvlJc w:val="left"/>
      <w:pPr>
        <w:tabs>
          <w:tab w:val="num" w:pos="360"/>
        </w:tabs>
        <w:ind w:left="360" w:hanging="360"/>
      </w:pPr>
    </w:lvl>
    <w:lvl w:ilvl="1" w:tplc="0409001B">
      <w:start w:val="1"/>
      <w:numFmt w:val="lowerRoman"/>
      <w:lvlText w:val="%2."/>
      <w:lvlJc w:val="right"/>
      <w:pPr>
        <w:tabs>
          <w:tab w:val="num" w:pos="1080"/>
        </w:tabs>
        <w:ind w:left="1080" w:hanging="360"/>
      </w:pPr>
    </w:lvl>
    <w:lvl w:ilvl="2" w:tplc="0409001B">
      <w:start w:val="1"/>
      <w:numFmt w:val="lowerRoman"/>
      <w:lvlText w:val="%3."/>
      <w:lvlJc w:val="righ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292D653B"/>
    <w:multiLevelType w:val="hybridMultilevel"/>
    <w:tmpl w:val="F14CA1A0"/>
    <w:lvl w:ilvl="0" w:tplc="0600A79A">
      <w:start w:val="1"/>
      <w:numFmt w:val="decimal"/>
      <w:lvlText w:val="%1."/>
      <w:lvlJc w:val="left"/>
      <w:pPr>
        <w:tabs>
          <w:tab w:val="num" w:pos="720"/>
        </w:tabs>
        <w:ind w:left="720" w:hanging="360"/>
      </w:pPr>
      <w:rPr>
        <w:rFonts w:hint="default"/>
      </w:rPr>
    </w:lvl>
    <w:lvl w:ilvl="1" w:tplc="09D80558">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29F255A7"/>
    <w:multiLevelType w:val="hybridMultilevel"/>
    <w:tmpl w:val="2580F624"/>
    <w:lvl w:ilvl="0" w:tplc="04090017">
      <w:start w:val="1"/>
      <w:numFmt w:val="lowerLetter"/>
      <w:lvlText w:val="%1)"/>
      <w:lvlJc w:val="left"/>
      <w:pPr>
        <w:tabs>
          <w:tab w:val="num" w:pos="1080"/>
        </w:tabs>
        <w:ind w:left="1080" w:hanging="360"/>
      </w:pPr>
      <w:rPr>
        <w:color w:val="auto"/>
      </w:rPr>
    </w:lvl>
    <w:lvl w:ilvl="1" w:tplc="04090017">
      <w:start w:val="1"/>
      <w:numFmt w:val="lowerLetter"/>
      <w:lvlText w:val="%2)"/>
      <w:lvlJc w:val="left"/>
      <w:pPr>
        <w:tabs>
          <w:tab w:val="num" w:pos="1800"/>
        </w:tabs>
        <w:ind w:left="1800" w:hanging="360"/>
      </w:pPr>
      <w:rPr>
        <w:color w:val="auto"/>
      </w:rPr>
    </w:lvl>
    <w:lvl w:ilvl="2" w:tplc="04090017">
      <w:start w:val="1"/>
      <w:numFmt w:val="lowerLetter"/>
      <w:lvlText w:val="%3)"/>
      <w:lvlJc w:val="left"/>
      <w:pPr>
        <w:tabs>
          <w:tab w:val="num" w:pos="2700"/>
        </w:tabs>
        <w:ind w:left="2700" w:hanging="360"/>
      </w:pPr>
      <w:rPr>
        <w:color w:val="auto"/>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2AE145D2"/>
    <w:multiLevelType w:val="hybridMultilevel"/>
    <w:tmpl w:val="882EEB9C"/>
    <w:lvl w:ilvl="0" w:tplc="04090017">
      <w:start w:val="1"/>
      <w:numFmt w:val="lowerLetter"/>
      <w:lvlText w:val="%1)"/>
      <w:lvlJc w:val="left"/>
      <w:pPr>
        <w:tabs>
          <w:tab w:val="num" w:pos="1512"/>
        </w:tabs>
        <w:ind w:left="1512" w:hanging="360"/>
      </w:p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67" w15:restartNumberingAfterBreak="0">
    <w:nsid w:val="2B7B4CE3"/>
    <w:multiLevelType w:val="hybridMultilevel"/>
    <w:tmpl w:val="E0A0E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B737C3"/>
    <w:multiLevelType w:val="hybridMultilevel"/>
    <w:tmpl w:val="90B04A26"/>
    <w:lvl w:ilvl="0" w:tplc="911C5172">
      <w:start w:val="1"/>
      <w:numFmt w:val="decimal"/>
      <w:lvlText w:val="%1)"/>
      <w:lvlJc w:val="left"/>
      <w:pPr>
        <w:tabs>
          <w:tab w:val="num" w:pos="360"/>
        </w:tabs>
        <w:ind w:left="360" w:hanging="360"/>
      </w:pPr>
      <w:rPr>
        <w:rFonts w:ascii="Times New Roman" w:hAnsi="Times New Roman" w:cs="Times New Roman" w:hint="default"/>
        <w:b w:val="0"/>
      </w:rPr>
    </w:lvl>
    <w:lvl w:ilvl="1" w:tplc="0409001B">
      <w:start w:val="1"/>
      <w:numFmt w:val="lowerRoman"/>
      <w:lvlText w:val="%2."/>
      <w:lvlJc w:val="right"/>
      <w:pPr>
        <w:tabs>
          <w:tab w:val="num" w:pos="1656"/>
        </w:tabs>
        <w:ind w:left="1656" w:hanging="576"/>
      </w:pPr>
      <w:rPr>
        <w:rFonts w:hint="default"/>
        <w:b w:val="0"/>
        <w:i w:val="0"/>
        <w:sz w:val="22"/>
        <w:szCs w:val="22"/>
      </w:rPr>
    </w:lvl>
    <w:lvl w:ilvl="2" w:tplc="6688FD5A">
      <w:start w:val="2"/>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2C0D308D"/>
    <w:multiLevelType w:val="hybridMultilevel"/>
    <w:tmpl w:val="D4A0AF4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2C5A2C91"/>
    <w:multiLevelType w:val="hybridMultilevel"/>
    <w:tmpl w:val="A6FEE9A4"/>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CD06CBC"/>
    <w:multiLevelType w:val="hybridMultilevel"/>
    <w:tmpl w:val="5AAE1DB2"/>
    <w:lvl w:ilvl="0" w:tplc="BD946FF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2CE74A47"/>
    <w:multiLevelType w:val="hybridMultilevel"/>
    <w:tmpl w:val="7CCC3920"/>
    <w:lvl w:ilvl="0" w:tplc="04090017">
      <w:start w:val="1"/>
      <w:numFmt w:val="lowerLetter"/>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3" w15:restartNumberingAfterBreak="0">
    <w:nsid w:val="2E05239A"/>
    <w:multiLevelType w:val="hybridMultilevel"/>
    <w:tmpl w:val="0F6AA6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15:restartNumberingAfterBreak="0">
    <w:nsid w:val="2E826878"/>
    <w:multiLevelType w:val="hybridMultilevel"/>
    <w:tmpl w:val="0B52B67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2EBB6F6E"/>
    <w:multiLevelType w:val="hybridMultilevel"/>
    <w:tmpl w:val="E29ADC76"/>
    <w:lvl w:ilvl="0" w:tplc="BE787292">
      <w:start w:val="15"/>
      <w:numFmt w:val="lowerRoman"/>
      <w:lvlText w:val="%1."/>
      <w:lvlJc w:val="left"/>
      <w:pPr>
        <w:ind w:left="1287" w:hanging="720"/>
      </w:pPr>
      <w:rPr>
        <w:rFonts w:hint="default"/>
        <w:b/>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76" w15:restartNumberingAfterBreak="0">
    <w:nsid w:val="2F45360A"/>
    <w:multiLevelType w:val="hybridMultilevel"/>
    <w:tmpl w:val="BB7070A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30270064"/>
    <w:multiLevelType w:val="hybridMultilevel"/>
    <w:tmpl w:val="438CDA0C"/>
    <w:lvl w:ilvl="0" w:tplc="BFAE11D4">
      <w:start w:val="1"/>
      <w:numFmt w:val="lowerLetter"/>
      <w:lvlText w:val="%1)"/>
      <w:lvlJc w:val="left"/>
      <w:pPr>
        <w:ind w:left="1620" w:hanging="360"/>
      </w:pPr>
      <w:rPr>
        <w:rFonts w:ascii="Times New Roman" w:hAnsi="Times New Roman" w:cs="Times New Roman" w:hint="default"/>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8" w15:restartNumberingAfterBreak="0">
    <w:nsid w:val="31205ACF"/>
    <w:multiLevelType w:val="hybridMultilevel"/>
    <w:tmpl w:val="269EF7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31EA0CDA"/>
    <w:multiLevelType w:val="hybridMultilevel"/>
    <w:tmpl w:val="F36E7D7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3B1494A"/>
    <w:multiLevelType w:val="hybridMultilevel"/>
    <w:tmpl w:val="B6B850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34375917"/>
    <w:multiLevelType w:val="hybridMultilevel"/>
    <w:tmpl w:val="5722178E"/>
    <w:lvl w:ilvl="0" w:tplc="8BA6FA68">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4D33C70"/>
    <w:multiLevelType w:val="hybridMultilevel"/>
    <w:tmpl w:val="C08E7A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350F3765"/>
    <w:multiLevelType w:val="hybridMultilevel"/>
    <w:tmpl w:val="8C94AE5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4" w15:restartNumberingAfterBreak="0">
    <w:nsid w:val="35D6230E"/>
    <w:multiLevelType w:val="singleLevel"/>
    <w:tmpl w:val="CCBA7A6C"/>
    <w:lvl w:ilvl="0">
      <w:start w:val="1"/>
      <w:numFmt w:val="decimal"/>
      <w:pStyle w:val="TableListNumber"/>
      <w:lvlText w:val="%1."/>
      <w:lvlJc w:val="left"/>
      <w:pPr>
        <w:tabs>
          <w:tab w:val="num" w:pos="360"/>
        </w:tabs>
        <w:ind w:left="298" w:hanging="298"/>
      </w:pPr>
    </w:lvl>
  </w:abstractNum>
  <w:abstractNum w:abstractNumId="85" w15:restartNumberingAfterBreak="0">
    <w:nsid w:val="369A780B"/>
    <w:multiLevelType w:val="hybridMultilevel"/>
    <w:tmpl w:val="32F07AFE"/>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15:restartNumberingAfterBreak="0">
    <w:nsid w:val="3B4454EF"/>
    <w:multiLevelType w:val="hybridMultilevel"/>
    <w:tmpl w:val="BE148268"/>
    <w:lvl w:ilvl="0" w:tplc="304A0E30">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3C293982"/>
    <w:multiLevelType w:val="hybridMultilevel"/>
    <w:tmpl w:val="6A8CFC8A"/>
    <w:lvl w:ilvl="0" w:tplc="FEE2CBB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D5E0A43"/>
    <w:multiLevelType w:val="hybridMultilevel"/>
    <w:tmpl w:val="4966631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3E3B0E0B"/>
    <w:multiLevelType w:val="hybridMultilevel"/>
    <w:tmpl w:val="C6320D58"/>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15:restartNumberingAfterBreak="0">
    <w:nsid w:val="3F137B39"/>
    <w:multiLevelType w:val="hybridMultilevel"/>
    <w:tmpl w:val="C3984BC2"/>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1" w15:restartNumberingAfterBreak="0">
    <w:nsid w:val="3FA72350"/>
    <w:multiLevelType w:val="hybridMultilevel"/>
    <w:tmpl w:val="7130D5A8"/>
    <w:lvl w:ilvl="0" w:tplc="4C7699C4">
      <w:start w:val="1"/>
      <w:numFmt w:val="lowerLetter"/>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41314567"/>
    <w:multiLevelType w:val="hybridMultilevel"/>
    <w:tmpl w:val="271806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41D66775"/>
    <w:multiLevelType w:val="hybridMultilevel"/>
    <w:tmpl w:val="68C0168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426A17BE"/>
    <w:multiLevelType w:val="hybridMultilevel"/>
    <w:tmpl w:val="E2AC9BEC"/>
    <w:lvl w:ilvl="0" w:tplc="5240DDE2">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4328263D"/>
    <w:multiLevelType w:val="hybridMultilevel"/>
    <w:tmpl w:val="D1C282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35F4954"/>
    <w:multiLevelType w:val="hybridMultilevel"/>
    <w:tmpl w:val="C658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7" w15:restartNumberingAfterBreak="0">
    <w:nsid w:val="447E6214"/>
    <w:multiLevelType w:val="hybridMultilevel"/>
    <w:tmpl w:val="4DA2C86C"/>
    <w:lvl w:ilvl="0" w:tplc="CFB6F0B6">
      <w:start w:val="1"/>
      <w:numFmt w:val="lowerLetter"/>
      <w:lvlText w:val="%1)"/>
      <w:lvlJc w:val="left"/>
      <w:pPr>
        <w:tabs>
          <w:tab w:val="num" w:pos="720"/>
        </w:tabs>
        <w:ind w:left="720" w:hanging="360"/>
      </w:pPr>
      <w:rPr>
        <w:b w:val="0"/>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449959FF"/>
    <w:multiLevelType w:val="hybridMultilevel"/>
    <w:tmpl w:val="7046CF5C"/>
    <w:lvl w:ilvl="0" w:tplc="B888BEF8">
      <w:start w:val="1"/>
      <w:numFmt w:val="lowerLetter"/>
      <w:lvlText w:val="%1)"/>
      <w:lvlJc w:val="left"/>
      <w:pPr>
        <w:tabs>
          <w:tab w:val="num" w:pos="1440"/>
        </w:tabs>
        <w:ind w:left="144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44DF689E"/>
    <w:multiLevelType w:val="hybridMultilevel"/>
    <w:tmpl w:val="941ECA98"/>
    <w:lvl w:ilvl="0" w:tplc="0D560A52">
      <w:start w:val="1"/>
      <w:numFmt w:val="decimal"/>
      <w:lvlText w:val="%1."/>
      <w:lvlJc w:val="left"/>
      <w:pPr>
        <w:tabs>
          <w:tab w:val="num" w:pos="360"/>
        </w:tabs>
        <w:ind w:left="360" w:hanging="360"/>
      </w:pPr>
      <w:rPr>
        <w:b w:val="0"/>
        <w:color w:val="auto"/>
      </w:rPr>
    </w:lvl>
    <w:lvl w:ilvl="1" w:tplc="04090017">
      <w:start w:val="1"/>
      <w:numFmt w:val="lowerLetter"/>
      <w:lvlText w:val="%2)"/>
      <w:lvlJc w:val="left"/>
      <w:pPr>
        <w:tabs>
          <w:tab w:val="num" w:pos="1080"/>
        </w:tabs>
        <w:ind w:left="1080" w:hanging="360"/>
      </w:pPr>
      <w:rPr>
        <w:b w:val="0"/>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45D53D2B"/>
    <w:multiLevelType w:val="hybridMultilevel"/>
    <w:tmpl w:val="A6FEE9A4"/>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5DD00FE"/>
    <w:multiLevelType w:val="singleLevel"/>
    <w:tmpl w:val="239A2CC6"/>
    <w:lvl w:ilvl="0">
      <w:start w:val="1"/>
      <w:numFmt w:val="bullet"/>
      <w:pStyle w:val="Bullet1"/>
      <w:lvlText w:val=""/>
      <w:lvlJc w:val="left"/>
      <w:pPr>
        <w:tabs>
          <w:tab w:val="num" w:pos="720"/>
        </w:tabs>
        <w:ind w:left="720" w:hanging="720"/>
      </w:pPr>
      <w:rPr>
        <w:rFonts w:ascii="Symbol" w:hAnsi="Symbol" w:hint="default"/>
        <w:sz w:val="28"/>
      </w:rPr>
    </w:lvl>
  </w:abstractNum>
  <w:abstractNum w:abstractNumId="102" w15:restartNumberingAfterBreak="0">
    <w:nsid w:val="46445830"/>
    <w:multiLevelType w:val="hybridMultilevel"/>
    <w:tmpl w:val="B8D8DEF2"/>
    <w:lvl w:ilvl="0" w:tplc="6D18AF5A">
      <w:start w:val="1"/>
      <w:numFmt w:val="decimal"/>
      <w:lvlText w:val="%1."/>
      <w:lvlJc w:val="left"/>
      <w:pPr>
        <w:tabs>
          <w:tab w:val="num" w:pos="360"/>
        </w:tabs>
        <w:ind w:left="360" w:hanging="360"/>
      </w:pPr>
      <w:rPr>
        <w:rFonts w:ascii="Times New Roman" w:hAnsi="Times New Roman" w:cs="Times New Roman"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3" w15:restartNumberingAfterBreak="0">
    <w:nsid w:val="465E4BF1"/>
    <w:multiLevelType w:val="hybridMultilevel"/>
    <w:tmpl w:val="2CF4E436"/>
    <w:lvl w:ilvl="0" w:tplc="04090017">
      <w:start w:val="1"/>
      <w:numFmt w:val="lowerLetter"/>
      <w:lvlText w:val="%1)"/>
      <w:lvlJc w:val="left"/>
      <w:pPr>
        <w:ind w:left="2986" w:hanging="360"/>
      </w:pPr>
    </w:lvl>
    <w:lvl w:ilvl="1" w:tplc="04090017">
      <w:start w:val="1"/>
      <w:numFmt w:val="lowerLetter"/>
      <w:lvlText w:val="%2)"/>
      <w:lvlJc w:val="left"/>
      <w:pPr>
        <w:ind w:left="3706" w:hanging="360"/>
      </w:pPr>
    </w:lvl>
    <w:lvl w:ilvl="2" w:tplc="0409001B" w:tentative="1">
      <w:start w:val="1"/>
      <w:numFmt w:val="lowerRoman"/>
      <w:lvlText w:val="%3."/>
      <w:lvlJc w:val="right"/>
      <w:pPr>
        <w:ind w:left="4426" w:hanging="180"/>
      </w:p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104" w15:restartNumberingAfterBreak="0">
    <w:nsid w:val="476C4149"/>
    <w:multiLevelType w:val="hybridMultilevel"/>
    <w:tmpl w:val="9C54B6C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49562828"/>
    <w:multiLevelType w:val="hybridMultilevel"/>
    <w:tmpl w:val="9A40FD9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6" w15:restartNumberingAfterBreak="0">
    <w:nsid w:val="49644D24"/>
    <w:multiLevelType w:val="hybridMultilevel"/>
    <w:tmpl w:val="5C48B938"/>
    <w:lvl w:ilvl="0" w:tplc="04090017">
      <w:start w:val="1"/>
      <w:numFmt w:val="lowerLetter"/>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07" w15:restartNumberingAfterBreak="0">
    <w:nsid w:val="499A59E6"/>
    <w:multiLevelType w:val="hybridMultilevel"/>
    <w:tmpl w:val="417A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4BFB3156"/>
    <w:multiLevelType w:val="hybridMultilevel"/>
    <w:tmpl w:val="FA4E4B5E"/>
    <w:lvl w:ilvl="0" w:tplc="05ACDD70">
      <w:start w:val="1"/>
      <w:numFmt w:val="bullet"/>
      <w:pStyle w:val="BulletedList2"/>
      <w:lvlText w:val=""/>
      <w:lvlJc w:val="left"/>
      <w:pPr>
        <w:tabs>
          <w:tab w:val="num" w:pos="2160"/>
        </w:tabs>
        <w:ind w:left="216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9" w15:restartNumberingAfterBreak="0">
    <w:nsid w:val="4CC32346"/>
    <w:multiLevelType w:val="hybridMultilevel"/>
    <w:tmpl w:val="85082944"/>
    <w:lvl w:ilvl="0" w:tplc="681ECF96">
      <w:start w:val="1"/>
      <w:numFmt w:val="lowerLetter"/>
      <w:lvlText w:val="%1)"/>
      <w:lvlJc w:val="left"/>
      <w:pPr>
        <w:tabs>
          <w:tab w:val="num" w:pos="1440"/>
        </w:tabs>
        <w:ind w:left="144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4CF04DD3"/>
    <w:multiLevelType w:val="hybridMultilevel"/>
    <w:tmpl w:val="2F9269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4D30674E"/>
    <w:multiLevelType w:val="hybridMultilevel"/>
    <w:tmpl w:val="B45E0B3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2" w15:restartNumberingAfterBreak="0">
    <w:nsid w:val="4D945F01"/>
    <w:multiLevelType w:val="hybridMultilevel"/>
    <w:tmpl w:val="D8BE6AC6"/>
    <w:lvl w:ilvl="0" w:tplc="94002B3E">
      <w:start w:val="1"/>
      <w:numFmt w:val="lowerLetter"/>
      <w:lvlText w:val="%1)"/>
      <w:lvlJc w:val="left"/>
      <w:pPr>
        <w:tabs>
          <w:tab w:val="num" w:pos="360"/>
        </w:tabs>
        <w:ind w:left="360" w:hanging="360"/>
      </w:pPr>
      <w:rPr>
        <w:rFonts w:ascii="Times New Roman" w:hAnsi="Times New Roman" w:cs="Times New Roman" w:hint="default"/>
        <w:sz w:val="24"/>
        <w:szCs w:val="24"/>
      </w:rPr>
    </w:lvl>
    <w:lvl w:ilvl="1" w:tplc="04090013">
      <w:start w:val="1"/>
      <w:numFmt w:val="upperRoman"/>
      <w:lvlText w:val="%2."/>
      <w:lvlJc w:val="right"/>
      <w:pPr>
        <w:tabs>
          <w:tab w:val="num" w:pos="1260"/>
        </w:tabs>
        <w:ind w:left="1260" w:hanging="18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4EAF6184"/>
    <w:multiLevelType w:val="hybridMultilevel"/>
    <w:tmpl w:val="D682F49A"/>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4" w15:restartNumberingAfterBreak="0">
    <w:nsid w:val="4F774E90"/>
    <w:multiLevelType w:val="hybridMultilevel"/>
    <w:tmpl w:val="9C1EB7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5" w15:restartNumberingAfterBreak="0">
    <w:nsid w:val="4F913B1E"/>
    <w:multiLevelType w:val="hybridMultilevel"/>
    <w:tmpl w:val="B310DEFE"/>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15:restartNumberingAfterBreak="0">
    <w:nsid w:val="4FEE2291"/>
    <w:multiLevelType w:val="hybridMultilevel"/>
    <w:tmpl w:val="8EC49D10"/>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7" w15:restartNumberingAfterBreak="0">
    <w:nsid w:val="501F055A"/>
    <w:multiLevelType w:val="hybridMultilevel"/>
    <w:tmpl w:val="354C21E0"/>
    <w:lvl w:ilvl="0" w:tplc="EC60B4C8">
      <w:start w:val="1"/>
      <w:numFmt w:val="decimal"/>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502F610D"/>
    <w:multiLevelType w:val="hybridMultilevel"/>
    <w:tmpl w:val="F8C8C6B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9" w15:restartNumberingAfterBreak="0">
    <w:nsid w:val="50691A79"/>
    <w:multiLevelType w:val="hybridMultilevel"/>
    <w:tmpl w:val="AD2ABF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0" w15:restartNumberingAfterBreak="0">
    <w:nsid w:val="50A47582"/>
    <w:multiLevelType w:val="hybridMultilevel"/>
    <w:tmpl w:val="B052D9D0"/>
    <w:lvl w:ilvl="0" w:tplc="B29E0C76">
      <w:start w:val="1"/>
      <w:numFmt w:val="upp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20E2217"/>
    <w:multiLevelType w:val="hybridMultilevel"/>
    <w:tmpl w:val="9D9CE6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2" w15:restartNumberingAfterBreak="0">
    <w:nsid w:val="52386887"/>
    <w:multiLevelType w:val="hybridMultilevel"/>
    <w:tmpl w:val="BA5048F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536E5FD9"/>
    <w:multiLevelType w:val="hybridMultilevel"/>
    <w:tmpl w:val="75EC6ADC"/>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54A45CFB"/>
    <w:multiLevelType w:val="hybridMultilevel"/>
    <w:tmpl w:val="6A5A7230"/>
    <w:lvl w:ilvl="0" w:tplc="04090017">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56664CA6"/>
    <w:multiLevelType w:val="hybridMultilevel"/>
    <w:tmpl w:val="7F542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035862"/>
    <w:multiLevelType w:val="hybridMultilevel"/>
    <w:tmpl w:val="51F6A152"/>
    <w:lvl w:ilvl="0" w:tplc="0409000F">
      <w:start w:val="1"/>
      <w:numFmt w:val="decimal"/>
      <w:lvlText w:val="%1."/>
      <w:lvlJc w:val="left"/>
      <w:pPr>
        <w:ind w:left="1800" w:hanging="360"/>
      </w:pPr>
    </w:lvl>
    <w:lvl w:ilvl="1" w:tplc="56E61424">
      <w:start w:val="1"/>
      <w:numFmt w:val="lowerLetter"/>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583E0A31"/>
    <w:multiLevelType w:val="hybridMultilevel"/>
    <w:tmpl w:val="6F2079C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8" w15:restartNumberingAfterBreak="0">
    <w:nsid w:val="5AAC424B"/>
    <w:multiLevelType w:val="hybridMultilevel"/>
    <w:tmpl w:val="0F6AA6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9" w15:restartNumberingAfterBreak="0">
    <w:nsid w:val="5AF70A23"/>
    <w:multiLevelType w:val="hybridMultilevel"/>
    <w:tmpl w:val="148A355C"/>
    <w:lvl w:ilvl="0" w:tplc="C8D88D1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B4D519E"/>
    <w:multiLevelType w:val="hybridMultilevel"/>
    <w:tmpl w:val="E4423A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1" w15:restartNumberingAfterBreak="0">
    <w:nsid w:val="5B726B7A"/>
    <w:multiLevelType w:val="hybridMultilevel"/>
    <w:tmpl w:val="D2E4363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5BC56B9B"/>
    <w:multiLevelType w:val="hybridMultilevel"/>
    <w:tmpl w:val="C7989E1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BCE32BD"/>
    <w:multiLevelType w:val="hybridMultilevel"/>
    <w:tmpl w:val="93722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C6726B1"/>
    <w:multiLevelType w:val="hybridMultilevel"/>
    <w:tmpl w:val="E03E53DA"/>
    <w:lvl w:ilvl="0" w:tplc="33FA4AF6">
      <w:start w:val="1"/>
      <w:numFmt w:val="decimal"/>
      <w:lvlText w:val="%1."/>
      <w:lvlJc w:val="left"/>
      <w:pPr>
        <w:tabs>
          <w:tab w:val="num" w:pos="720"/>
        </w:tabs>
        <w:ind w:left="720" w:hanging="360"/>
      </w:pPr>
      <w:rPr>
        <w:rFonts w:ascii="Times New Roman" w:hAnsi="Times New Roman" w:cs="Times New Roman" w:hint="default"/>
        <w:b w:val="0"/>
      </w:rPr>
    </w:lvl>
    <w:lvl w:ilvl="1" w:tplc="0409001B">
      <w:start w:val="1"/>
      <w:numFmt w:val="lowerRoman"/>
      <w:lvlText w:val="%2."/>
      <w:lvlJc w:val="right"/>
      <w:pPr>
        <w:tabs>
          <w:tab w:val="num" w:pos="1260"/>
        </w:tabs>
        <w:ind w:left="1260" w:hanging="18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 w15:restartNumberingAfterBreak="0">
    <w:nsid w:val="5D79340A"/>
    <w:multiLevelType w:val="hybridMultilevel"/>
    <w:tmpl w:val="594891F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6" w15:restartNumberingAfterBreak="0">
    <w:nsid w:val="5E2E5C19"/>
    <w:multiLevelType w:val="hybridMultilevel"/>
    <w:tmpl w:val="E38022F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15:restartNumberingAfterBreak="0">
    <w:nsid w:val="5F131492"/>
    <w:multiLevelType w:val="hybridMultilevel"/>
    <w:tmpl w:val="29CE2416"/>
    <w:lvl w:ilvl="0" w:tplc="C01EE224">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8" w15:restartNumberingAfterBreak="0">
    <w:nsid w:val="6083522B"/>
    <w:multiLevelType w:val="hybridMultilevel"/>
    <w:tmpl w:val="9162FAFE"/>
    <w:lvl w:ilvl="0" w:tplc="A1526DB6">
      <w:start w:val="1"/>
      <w:numFmt w:val="decimal"/>
      <w:lvlText w:val="%1."/>
      <w:lvlJc w:val="left"/>
      <w:pPr>
        <w:tabs>
          <w:tab w:val="num" w:pos="720"/>
        </w:tabs>
        <w:ind w:left="720" w:hanging="360"/>
      </w:pPr>
      <w:rPr>
        <w:b/>
      </w:rPr>
    </w:lvl>
    <w:lvl w:ilvl="1" w:tplc="C6DEAC68">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611241CF"/>
    <w:multiLevelType w:val="hybridMultilevel"/>
    <w:tmpl w:val="004E2938"/>
    <w:lvl w:ilvl="0" w:tplc="A0B81D3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0" w15:restartNumberingAfterBreak="0">
    <w:nsid w:val="611E1738"/>
    <w:multiLevelType w:val="hybridMultilevel"/>
    <w:tmpl w:val="FAD8F554"/>
    <w:lvl w:ilvl="0" w:tplc="31B08DDC">
      <w:start w:val="1"/>
      <w:numFmt w:val="bullet"/>
      <w:pStyle w:val="BulletedList1"/>
      <w:lvlText w:val=""/>
      <w:lvlJc w:val="left"/>
      <w:pPr>
        <w:tabs>
          <w:tab w:val="num" w:pos="720"/>
        </w:tabs>
        <w:ind w:left="720" w:hanging="720"/>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61F24C4D"/>
    <w:multiLevelType w:val="hybridMultilevel"/>
    <w:tmpl w:val="FA844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2E77481"/>
    <w:multiLevelType w:val="hybridMultilevel"/>
    <w:tmpl w:val="7A58F84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15:restartNumberingAfterBreak="0">
    <w:nsid w:val="63726B32"/>
    <w:multiLevelType w:val="hybridMultilevel"/>
    <w:tmpl w:val="C0D67C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63BD230F"/>
    <w:multiLevelType w:val="hybridMultilevel"/>
    <w:tmpl w:val="6D7E0D00"/>
    <w:lvl w:ilvl="0" w:tplc="A32A256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649C09C0"/>
    <w:multiLevelType w:val="hybridMultilevel"/>
    <w:tmpl w:val="75C20D04"/>
    <w:lvl w:ilvl="0" w:tplc="0600A7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6" w15:restartNumberingAfterBreak="0">
    <w:nsid w:val="64E90D57"/>
    <w:multiLevelType w:val="hybridMultilevel"/>
    <w:tmpl w:val="E5324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63709E7"/>
    <w:multiLevelType w:val="hybridMultilevel"/>
    <w:tmpl w:val="0C6C06E6"/>
    <w:lvl w:ilvl="0" w:tplc="0409000F">
      <w:start w:val="1"/>
      <w:numFmt w:val="decimal"/>
      <w:lvlText w:val="%1."/>
      <w:lvlJc w:val="left"/>
      <w:pPr>
        <w:ind w:left="1800" w:hanging="360"/>
      </w:pPr>
    </w:lvl>
    <w:lvl w:ilvl="1" w:tplc="0409000F">
      <w:start w:val="1"/>
      <w:numFmt w:val="decimal"/>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66E6603D"/>
    <w:multiLevelType w:val="hybridMultilevel"/>
    <w:tmpl w:val="B5D2A61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9" w15:restartNumberingAfterBreak="0">
    <w:nsid w:val="675D36D4"/>
    <w:multiLevelType w:val="hybridMultilevel"/>
    <w:tmpl w:val="CE96D626"/>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0" w15:restartNumberingAfterBreak="0">
    <w:nsid w:val="68A25A73"/>
    <w:multiLevelType w:val="hybridMultilevel"/>
    <w:tmpl w:val="85A6CDB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1" w15:restartNumberingAfterBreak="0">
    <w:nsid w:val="68EA2037"/>
    <w:multiLevelType w:val="hybridMultilevel"/>
    <w:tmpl w:val="98E4CCF8"/>
    <w:lvl w:ilvl="0" w:tplc="0E64761A">
      <w:start w:val="14"/>
      <w:numFmt w:val="lowerRoman"/>
      <w:lvlText w:val="%1."/>
      <w:lvlJc w:val="left"/>
      <w:pPr>
        <w:ind w:left="1146" w:hanging="720"/>
      </w:pPr>
      <w:rPr>
        <w:rFonts w:hint="default"/>
        <w:b/>
        <w:i w:val="0"/>
      </w:rPr>
    </w:lvl>
    <w:lvl w:ilvl="1" w:tplc="041C0019" w:tentative="1">
      <w:start w:val="1"/>
      <w:numFmt w:val="lowerLetter"/>
      <w:lvlText w:val="%2."/>
      <w:lvlJc w:val="left"/>
      <w:pPr>
        <w:ind w:left="1506" w:hanging="360"/>
      </w:pPr>
    </w:lvl>
    <w:lvl w:ilvl="2" w:tplc="041C001B">
      <w:start w:val="1"/>
      <w:numFmt w:val="lowerRoman"/>
      <w:lvlText w:val="%3."/>
      <w:lvlJc w:val="right"/>
      <w:pPr>
        <w:ind w:left="2226" w:hanging="180"/>
      </w:pPr>
    </w:lvl>
    <w:lvl w:ilvl="3" w:tplc="041C000F">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152" w15:restartNumberingAfterBreak="0">
    <w:nsid w:val="6B33604C"/>
    <w:multiLevelType w:val="hybridMultilevel"/>
    <w:tmpl w:val="E02A3828"/>
    <w:lvl w:ilvl="0" w:tplc="04100017">
      <w:start w:val="1"/>
      <w:numFmt w:val="lowerLetter"/>
      <w:lvlText w:val="%1)"/>
      <w:lvlJc w:val="left"/>
      <w:pPr>
        <w:tabs>
          <w:tab w:val="num" w:pos="360"/>
        </w:tabs>
        <w:ind w:left="360" w:hanging="360"/>
      </w:pPr>
    </w:lvl>
    <w:lvl w:ilvl="1" w:tplc="0409001B">
      <w:start w:val="1"/>
      <w:numFmt w:val="lowerRoman"/>
      <w:lvlText w:val="%2."/>
      <w:lvlJc w:val="right"/>
      <w:pPr>
        <w:tabs>
          <w:tab w:val="num" w:pos="1080"/>
        </w:tabs>
        <w:ind w:left="1080" w:hanging="360"/>
      </w:pPr>
    </w:lvl>
    <w:lvl w:ilvl="2" w:tplc="C1B0F522">
      <w:start w:val="1"/>
      <w:numFmt w:val="upperRoman"/>
      <w:lvlText w:val="%3."/>
      <w:lvlJc w:val="right"/>
      <w:pPr>
        <w:tabs>
          <w:tab w:val="num" w:pos="1800"/>
        </w:tabs>
        <w:ind w:left="1800" w:hanging="180"/>
      </w:pPr>
      <w:rPr>
        <w:b w:val="0"/>
      </w:rPr>
    </w:lvl>
    <w:lvl w:ilvl="3" w:tplc="04090013">
      <w:start w:val="1"/>
      <w:numFmt w:val="upperRoman"/>
      <w:lvlText w:val="%4."/>
      <w:lvlJc w:val="right"/>
      <w:pPr>
        <w:tabs>
          <w:tab w:val="num" w:pos="2340"/>
        </w:tabs>
        <w:ind w:left="2340" w:hanging="180"/>
      </w:pPr>
    </w:lvl>
    <w:lvl w:ilvl="4" w:tplc="04090019" w:tentative="1">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3" w15:restartNumberingAfterBreak="0">
    <w:nsid w:val="6B782F9F"/>
    <w:multiLevelType w:val="hybridMultilevel"/>
    <w:tmpl w:val="2C400AAC"/>
    <w:lvl w:ilvl="0" w:tplc="C8D88D1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54" w15:restartNumberingAfterBreak="0">
    <w:nsid w:val="6B916F7C"/>
    <w:multiLevelType w:val="hybridMultilevel"/>
    <w:tmpl w:val="5486161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15:restartNumberingAfterBreak="0">
    <w:nsid w:val="6B9922D9"/>
    <w:multiLevelType w:val="hybridMultilevel"/>
    <w:tmpl w:val="14C0707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6" w15:restartNumberingAfterBreak="0">
    <w:nsid w:val="6C8921C5"/>
    <w:multiLevelType w:val="hybridMultilevel"/>
    <w:tmpl w:val="901E7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E3E1594"/>
    <w:multiLevelType w:val="hybridMultilevel"/>
    <w:tmpl w:val="07688D6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8" w15:restartNumberingAfterBreak="0">
    <w:nsid w:val="70826CC7"/>
    <w:multiLevelType w:val="hybridMultilevel"/>
    <w:tmpl w:val="C2C0ED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9" w15:restartNumberingAfterBreak="0">
    <w:nsid w:val="72265BD8"/>
    <w:multiLevelType w:val="hybridMultilevel"/>
    <w:tmpl w:val="8048D95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0" w15:restartNumberingAfterBreak="0">
    <w:nsid w:val="74610AFA"/>
    <w:multiLevelType w:val="hybridMultilevel"/>
    <w:tmpl w:val="69264C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51F08FC"/>
    <w:multiLevelType w:val="hybridMultilevel"/>
    <w:tmpl w:val="ACA47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5C25E8B"/>
    <w:multiLevelType w:val="hybridMultilevel"/>
    <w:tmpl w:val="DCC8A47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3" w15:restartNumberingAfterBreak="0">
    <w:nsid w:val="761D1923"/>
    <w:multiLevelType w:val="hybridMultilevel"/>
    <w:tmpl w:val="49104C72"/>
    <w:lvl w:ilvl="0" w:tplc="0409000F">
      <w:start w:val="1"/>
      <w:numFmt w:val="decimal"/>
      <w:lvlText w:val="%1."/>
      <w:lvlJc w:val="left"/>
      <w:pPr>
        <w:tabs>
          <w:tab w:val="num" w:pos="360"/>
        </w:tabs>
        <w:ind w:left="360" w:hanging="360"/>
      </w:pPr>
    </w:lvl>
    <w:lvl w:ilvl="1" w:tplc="0409001B">
      <w:start w:val="1"/>
      <w:numFmt w:val="lowerRoman"/>
      <w:lvlText w:val="%2."/>
      <w:lvlJc w:val="right"/>
      <w:pPr>
        <w:tabs>
          <w:tab w:val="num" w:pos="1080"/>
        </w:tabs>
        <w:ind w:left="1080" w:hanging="360"/>
      </w:pPr>
    </w:lvl>
    <w:lvl w:ilvl="2" w:tplc="0409001B">
      <w:start w:val="1"/>
      <w:numFmt w:val="lowerRoman"/>
      <w:lvlText w:val="%3."/>
      <w:lvlJc w:val="righ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4" w15:restartNumberingAfterBreak="0">
    <w:nsid w:val="76624D0B"/>
    <w:multiLevelType w:val="hybridMultilevel"/>
    <w:tmpl w:val="7046CF5C"/>
    <w:lvl w:ilvl="0" w:tplc="B888BEF8">
      <w:start w:val="1"/>
      <w:numFmt w:val="lowerLetter"/>
      <w:lvlText w:val="%1)"/>
      <w:lvlJc w:val="left"/>
      <w:pPr>
        <w:tabs>
          <w:tab w:val="num" w:pos="1440"/>
        </w:tabs>
        <w:ind w:left="144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5" w15:restartNumberingAfterBreak="0">
    <w:nsid w:val="77ED1C9B"/>
    <w:multiLevelType w:val="multilevel"/>
    <w:tmpl w:val="768E7F80"/>
    <w:name w:val="PwCBulletListTemplate"/>
    <w:lvl w:ilvl="0">
      <w:start w:val="1"/>
      <w:numFmt w:val="bullet"/>
      <w:lvlText w:val="§"/>
      <w:lvlJc w:val="left"/>
      <w:pPr>
        <w:tabs>
          <w:tab w:val="num" w:pos="739"/>
        </w:tabs>
        <w:ind w:left="739" w:hanging="595"/>
      </w:pPr>
      <w:rPr>
        <w:rFonts w:ascii="Wingdings" w:hAnsi="Wingdings"/>
        <w:sz w:val="18"/>
      </w:rPr>
    </w:lvl>
    <w:lvl w:ilvl="1">
      <w:start w:val="1"/>
      <w:numFmt w:val="bullet"/>
      <w:lvlText w:val="§"/>
      <w:lvlJc w:val="left"/>
      <w:pPr>
        <w:tabs>
          <w:tab w:val="num" w:pos="1335"/>
        </w:tabs>
        <w:ind w:left="1335" w:hanging="595"/>
      </w:pPr>
      <w:rPr>
        <w:rFonts w:ascii="Wingdings" w:hAnsi="Wingdings"/>
        <w:sz w:val="18"/>
      </w:rPr>
    </w:lvl>
    <w:lvl w:ilvl="2">
      <w:start w:val="1"/>
      <w:numFmt w:val="bullet"/>
      <w:lvlText w:val="§"/>
      <w:lvlJc w:val="left"/>
      <w:pPr>
        <w:tabs>
          <w:tab w:val="num" w:pos="1930"/>
        </w:tabs>
        <w:ind w:left="1930" w:hanging="595"/>
      </w:pPr>
      <w:rPr>
        <w:rFonts w:ascii="Wingdings" w:hAnsi="Wingdings"/>
        <w:sz w:val="18"/>
      </w:rPr>
    </w:lvl>
    <w:lvl w:ilvl="3">
      <w:start w:val="1"/>
      <w:numFmt w:val="bullet"/>
      <w:lvlText w:val="§"/>
      <w:lvlJc w:val="left"/>
      <w:pPr>
        <w:tabs>
          <w:tab w:val="num" w:pos="2525"/>
        </w:tabs>
        <w:ind w:left="2525" w:hanging="595"/>
      </w:pPr>
      <w:rPr>
        <w:rFonts w:ascii="Wingdings" w:hAnsi="Wingdings"/>
        <w:sz w:val="18"/>
      </w:rPr>
    </w:lvl>
    <w:lvl w:ilvl="4">
      <w:start w:val="1"/>
      <w:numFmt w:val="bullet"/>
      <w:lvlText w:val="§"/>
      <w:lvlJc w:val="left"/>
      <w:pPr>
        <w:tabs>
          <w:tab w:val="num" w:pos="3120"/>
        </w:tabs>
        <w:ind w:left="3120" w:hanging="595"/>
      </w:pPr>
      <w:rPr>
        <w:rFonts w:ascii="Wingdings" w:hAnsi="Wingdings"/>
        <w:sz w:val="18"/>
      </w:rPr>
    </w:lvl>
    <w:lvl w:ilvl="5">
      <w:start w:val="1"/>
      <w:numFmt w:val="bullet"/>
      <w:lvlText w:val="§"/>
      <w:lvlJc w:val="left"/>
      <w:pPr>
        <w:tabs>
          <w:tab w:val="num" w:pos="3716"/>
        </w:tabs>
        <w:ind w:left="3716" w:hanging="595"/>
      </w:pPr>
      <w:rPr>
        <w:rFonts w:ascii="Wingdings" w:hAnsi="Wingdings"/>
        <w:sz w:val="18"/>
      </w:rPr>
    </w:lvl>
    <w:lvl w:ilvl="6">
      <w:start w:val="1"/>
      <w:numFmt w:val="bullet"/>
      <w:lvlText w:val="§"/>
      <w:lvlJc w:val="left"/>
      <w:pPr>
        <w:tabs>
          <w:tab w:val="num" w:pos="4311"/>
        </w:tabs>
        <w:ind w:left="4311" w:hanging="595"/>
      </w:pPr>
      <w:rPr>
        <w:rFonts w:ascii="Wingdings" w:hAnsi="Wingdings"/>
        <w:sz w:val="18"/>
      </w:rPr>
    </w:lvl>
    <w:lvl w:ilvl="7">
      <w:start w:val="1"/>
      <w:numFmt w:val="bullet"/>
      <w:lvlText w:val="§"/>
      <w:lvlJc w:val="left"/>
      <w:pPr>
        <w:tabs>
          <w:tab w:val="num" w:pos="4906"/>
        </w:tabs>
        <w:ind w:left="4906" w:hanging="595"/>
      </w:pPr>
      <w:rPr>
        <w:rFonts w:ascii="Wingdings" w:hAnsi="Wingdings"/>
        <w:sz w:val="18"/>
      </w:rPr>
    </w:lvl>
    <w:lvl w:ilvl="8">
      <w:start w:val="1"/>
      <w:numFmt w:val="bullet"/>
      <w:lvlText w:val="§"/>
      <w:lvlJc w:val="left"/>
      <w:pPr>
        <w:tabs>
          <w:tab w:val="num" w:pos="4906"/>
        </w:tabs>
        <w:ind w:left="4906" w:hanging="595"/>
      </w:pPr>
      <w:rPr>
        <w:rFonts w:ascii="Wingdings" w:hAnsi="Wingdings"/>
        <w:sz w:val="18"/>
      </w:rPr>
    </w:lvl>
  </w:abstractNum>
  <w:abstractNum w:abstractNumId="166" w15:restartNumberingAfterBreak="0">
    <w:nsid w:val="781F0A15"/>
    <w:multiLevelType w:val="hybridMultilevel"/>
    <w:tmpl w:val="A490C4D2"/>
    <w:lvl w:ilvl="0" w:tplc="384AE4F4">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7" w15:restartNumberingAfterBreak="0">
    <w:nsid w:val="784E0DBF"/>
    <w:multiLevelType w:val="hybridMultilevel"/>
    <w:tmpl w:val="9D9CE6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8" w15:restartNumberingAfterBreak="0">
    <w:nsid w:val="79C378A9"/>
    <w:multiLevelType w:val="hybridMultilevel"/>
    <w:tmpl w:val="ABC891FE"/>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7B5F2C0D"/>
    <w:multiLevelType w:val="hybridMultilevel"/>
    <w:tmpl w:val="D7C8AB62"/>
    <w:lvl w:ilvl="0" w:tplc="3D7654DC">
      <w:start w:val="1"/>
      <w:numFmt w:val="lowerLetter"/>
      <w:lvlText w:val="%1."/>
      <w:lvlJc w:val="left"/>
      <w:pPr>
        <w:tabs>
          <w:tab w:val="num" w:pos="1440"/>
        </w:tabs>
        <w:ind w:left="1440" w:hanging="360"/>
      </w:pPr>
      <w:rPr>
        <w:rFonts w:ascii="Times New Roman" w:eastAsia="Times New Roman" w:hAnsi="Times New Roman" w:cs="Times New Roman" w:hint="default"/>
        <w:sz w:val="24"/>
        <w:szCs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0" w15:restartNumberingAfterBreak="0">
    <w:nsid w:val="7BF00792"/>
    <w:multiLevelType w:val="hybridMultilevel"/>
    <w:tmpl w:val="57C0E9D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1" w15:restartNumberingAfterBreak="0">
    <w:nsid w:val="7E694C62"/>
    <w:multiLevelType w:val="hybridMultilevel"/>
    <w:tmpl w:val="0C2C2D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2" w15:restartNumberingAfterBreak="0">
    <w:nsid w:val="7E721F4C"/>
    <w:multiLevelType w:val="hybridMultilevel"/>
    <w:tmpl w:val="3C62E582"/>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900"/>
        </w:tabs>
        <w:ind w:left="900" w:hanging="180"/>
      </w:pPr>
    </w:lvl>
    <w:lvl w:ilvl="2" w:tplc="0409001B">
      <w:start w:val="1"/>
      <w:numFmt w:val="lowerRoman"/>
      <w:lvlText w:val="%3."/>
      <w:lvlJc w:val="right"/>
      <w:pPr>
        <w:tabs>
          <w:tab w:val="num" w:pos="1800"/>
        </w:tabs>
        <w:ind w:left="1800" w:hanging="180"/>
      </w:pPr>
    </w:lvl>
    <w:lvl w:ilvl="3" w:tplc="C8D88D1E">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3" w15:restartNumberingAfterBreak="0">
    <w:nsid w:val="7E740794"/>
    <w:multiLevelType w:val="hybridMultilevel"/>
    <w:tmpl w:val="FDE00FF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EC355FB"/>
    <w:multiLevelType w:val="hybridMultilevel"/>
    <w:tmpl w:val="D52A4DD0"/>
    <w:lvl w:ilvl="0" w:tplc="04090017">
      <w:start w:val="1"/>
      <w:numFmt w:val="lowerLetter"/>
      <w:lvlText w:val="%1)"/>
      <w:lvlJc w:val="left"/>
      <w:pPr>
        <w:tabs>
          <w:tab w:val="num" w:pos="1080"/>
        </w:tabs>
        <w:ind w:left="1080" w:hanging="360"/>
      </w:pPr>
    </w:lvl>
    <w:lvl w:ilvl="1" w:tplc="18DAA1B6">
      <w:start w:val="1"/>
      <w:numFmt w:val="lowerRoman"/>
      <w:lvlText w:val="%2."/>
      <w:lvlJc w:val="right"/>
      <w:pPr>
        <w:tabs>
          <w:tab w:val="num" w:pos="1800"/>
        </w:tabs>
        <w:ind w:left="1800" w:hanging="360"/>
      </w:pPr>
      <w:rPr>
        <w:rFonts w:hint="default"/>
      </w:rPr>
    </w:lvl>
    <w:lvl w:ilvl="2" w:tplc="0410001B">
      <w:start w:val="1"/>
      <w:numFmt w:val="lowerRoman"/>
      <w:lvlText w:val="%3."/>
      <w:lvlJc w:val="righ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2"/>
  </w:num>
  <w:num w:numId="3">
    <w:abstractNumId w:val="1"/>
  </w:num>
  <w:num w:numId="4">
    <w:abstractNumId w:val="0"/>
  </w:num>
  <w:num w:numId="5">
    <w:abstractNumId w:val="101"/>
  </w:num>
  <w:num w:numId="6">
    <w:abstractNumId w:val="33"/>
  </w:num>
  <w:num w:numId="7">
    <w:abstractNumId w:val="88"/>
  </w:num>
  <w:num w:numId="8">
    <w:abstractNumId w:val="123"/>
  </w:num>
  <w:num w:numId="9">
    <w:abstractNumId w:val="90"/>
  </w:num>
  <w:num w:numId="10">
    <w:abstractNumId w:val="163"/>
  </w:num>
  <w:num w:numId="11">
    <w:abstractNumId w:val="86"/>
  </w:num>
  <w:num w:numId="12">
    <w:abstractNumId w:val="45"/>
  </w:num>
  <w:num w:numId="13">
    <w:abstractNumId w:val="18"/>
  </w:num>
  <w:num w:numId="14">
    <w:abstractNumId w:val="71"/>
  </w:num>
  <w:num w:numId="15">
    <w:abstractNumId w:val="96"/>
  </w:num>
  <w:num w:numId="16">
    <w:abstractNumId w:val="83"/>
  </w:num>
  <w:num w:numId="17">
    <w:abstractNumId w:val="69"/>
  </w:num>
  <w:num w:numId="18">
    <w:abstractNumId w:val="130"/>
  </w:num>
  <w:num w:numId="19">
    <w:abstractNumId w:val="60"/>
  </w:num>
  <w:num w:numId="20">
    <w:abstractNumId w:val="171"/>
  </w:num>
  <w:num w:numId="21">
    <w:abstractNumId w:val="73"/>
  </w:num>
  <w:num w:numId="22">
    <w:abstractNumId w:val="38"/>
  </w:num>
  <w:num w:numId="23">
    <w:abstractNumId w:val="84"/>
  </w:num>
  <w:num w:numId="24">
    <w:abstractNumId w:val="152"/>
  </w:num>
  <w:num w:numId="25">
    <w:abstractNumId w:val="50"/>
  </w:num>
  <w:num w:numId="26">
    <w:abstractNumId w:val="89"/>
  </w:num>
  <w:num w:numId="27">
    <w:abstractNumId w:val="28"/>
  </w:num>
  <w:num w:numId="28">
    <w:abstractNumId w:val="17"/>
  </w:num>
  <w:num w:numId="29">
    <w:abstractNumId w:val="140"/>
  </w:num>
  <w:num w:numId="30">
    <w:abstractNumId w:val="108"/>
  </w:num>
  <w:num w:numId="31">
    <w:abstractNumId w:val="115"/>
  </w:num>
  <w:num w:numId="32">
    <w:abstractNumId w:val="42"/>
  </w:num>
  <w:num w:numId="33">
    <w:abstractNumId w:val="139"/>
  </w:num>
  <w:num w:numId="34">
    <w:abstractNumId w:val="40"/>
  </w:num>
  <w:num w:numId="35">
    <w:abstractNumId w:val="111"/>
  </w:num>
  <w:num w:numId="36">
    <w:abstractNumId w:val="65"/>
  </w:num>
  <w:num w:numId="37">
    <w:abstractNumId w:val="10"/>
  </w:num>
  <w:num w:numId="38">
    <w:abstractNumId w:val="113"/>
  </w:num>
  <w:num w:numId="39">
    <w:abstractNumId w:val="120"/>
  </w:num>
  <w:num w:numId="40">
    <w:abstractNumId w:val="138"/>
  </w:num>
  <w:num w:numId="41">
    <w:abstractNumId w:val="93"/>
  </w:num>
  <w:num w:numId="42">
    <w:abstractNumId w:val="107"/>
  </w:num>
  <w:num w:numId="43">
    <w:abstractNumId w:val="51"/>
  </w:num>
  <w:num w:numId="44">
    <w:abstractNumId w:val="155"/>
  </w:num>
  <w:num w:numId="45">
    <w:abstractNumId w:val="20"/>
  </w:num>
  <w:num w:numId="46">
    <w:abstractNumId w:val="170"/>
  </w:num>
  <w:num w:numId="47">
    <w:abstractNumId w:val="72"/>
  </w:num>
  <w:num w:numId="48">
    <w:abstractNumId w:val="58"/>
  </w:num>
  <w:num w:numId="49">
    <w:abstractNumId w:val="137"/>
  </w:num>
  <w:num w:numId="50">
    <w:abstractNumId w:val="80"/>
  </w:num>
  <w:num w:numId="51">
    <w:abstractNumId w:val="36"/>
  </w:num>
  <w:num w:numId="52">
    <w:abstractNumId w:val="135"/>
  </w:num>
  <w:num w:numId="53">
    <w:abstractNumId w:val="47"/>
  </w:num>
  <w:num w:numId="54">
    <w:abstractNumId w:val="154"/>
  </w:num>
  <w:num w:numId="55">
    <w:abstractNumId w:val="124"/>
  </w:num>
  <w:num w:numId="56">
    <w:abstractNumId w:val="167"/>
  </w:num>
  <w:num w:numId="57">
    <w:abstractNumId w:val="22"/>
  </w:num>
  <w:num w:numId="58">
    <w:abstractNumId w:val="136"/>
  </w:num>
  <w:num w:numId="59">
    <w:abstractNumId w:val="16"/>
  </w:num>
  <w:num w:numId="60">
    <w:abstractNumId w:val="149"/>
  </w:num>
  <w:num w:numId="61">
    <w:abstractNumId w:val="172"/>
  </w:num>
  <w:num w:numId="62">
    <w:abstractNumId w:val="99"/>
  </w:num>
  <w:num w:numId="63">
    <w:abstractNumId w:val="78"/>
  </w:num>
  <w:num w:numId="64">
    <w:abstractNumId w:val="122"/>
  </w:num>
  <w:num w:numId="65">
    <w:abstractNumId w:val="150"/>
  </w:num>
  <w:num w:numId="66">
    <w:abstractNumId w:val="131"/>
  </w:num>
  <w:num w:numId="67">
    <w:abstractNumId w:val="24"/>
  </w:num>
  <w:num w:numId="68">
    <w:abstractNumId w:val="119"/>
  </w:num>
  <w:num w:numId="69">
    <w:abstractNumId w:val="97"/>
  </w:num>
  <w:num w:numId="70">
    <w:abstractNumId w:val="105"/>
  </w:num>
  <w:num w:numId="71">
    <w:abstractNumId w:val="34"/>
  </w:num>
  <w:num w:numId="72">
    <w:abstractNumId w:val="127"/>
  </w:num>
  <w:num w:numId="73">
    <w:abstractNumId w:val="26"/>
  </w:num>
  <w:num w:numId="74">
    <w:abstractNumId w:val="68"/>
  </w:num>
  <w:num w:numId="75">
    <w:abstractNumId w:val="76"/>
  </w:num>
  <w:num w:numId="76">
    <w:abstractNumId w:val="169"/>
  </w:num>
  <w:num w:numId="77">
    <w:abstractNumId w:val="6"/>
  </w:num>
  <w:num w:numId="78">
    <w:abstractNumId w:val="118"/>
  </w:num>
  <w:num w:numId="79">
    <w:abstractNumId w:val="85"/>
  </w:num>
  <w:num w:numId="80">
    <w:abstractNumId w:val="62"/>
  </w:num>
  <w:num w:numId="81">
    <w:abstractNumId w:val="158"/>
  </w:num>
  <w:num w:numId="82">
    <w:abstractNumId w:val="112"/>
  </w:num>
  <w:num w:numId="83">
    <w:abstractNumId w:val="168"/>
  </w:num>
  <w:num w:numId="84">
    <w:abstractNumId w:val="109"/>
  </w:num>
  <w:num w:numId="85">
    <w:abstractNumId w:val="39"/>
  </w:num>
  <w:num w:numId="86">
    <w:abstractNumId w:val="46"/>
  </w:num>
  <w:num w:numId="87">
    <w:abstractNumId w:val="129"/>
  </w:num>
  <w:num w:numId="88">
    <w:abstractNumId w:val="164"/>
  </w:num>
  <w:num w:numId="89">
    <w:abstractNumId w:val="166"/>
  </w:num>
  <w:num w:numId="90">
    <w:abstractNumId w:val="9"/>
  </w:num>
  <w:num w:numId="91">
    <w:abstractNumId w:val="66"/>
  </w:num>
  <w:num w:numId="92">
    <w:abstractNumId w:val="29"/>
  </w:num>
  <w:num w:numId="93">
    <w:abstractNumId w:val="12"/>
  </w:num>
  <w:num w:numId="94">
    <w:abstractNumId w:val="23"/>
  </w:num>
  <w:num w:numId="95">
    <w:abstractNumId w:val="145"/>
  </w:num>
  <w:num w:numId="96">
    <w:abstractNumId w:val="64"/>
  </w:num>
  <w:num w:numId="97">
    <w:abstractNumId w:val="25"/>
  </w:num>
  <w:num w:numId="98">
    <w:abstractNumId w:val="91"/>
  </w:num>
  <w:num w:numId="99">
    <w:abstractNumId w:val="104"/>
  </w:num>
  <w:num w:numId="100">
    <w:abstractNumId w:val="43"/>
  </w:num>
  <w:num w:numId="101">
    <w:abstractNumId w:val="8"/>
  </w:num>
  <w:num w:numId="102">
    <w:abstractNumId w:val="4"/>
  </w:num>
  <w:num w:numId="103">
    <w:abstractNumId w:val="11"/>
  </w:num>
  <w:num w:numId="104">
    <w:abstractNumId w:val="57"/>
  </w:num>
  <w:num w:numId="105">
    <w:abstractNumId w:val="32"/>
  </w:num>
  <w:num w:numId="106">
    <w:abstractNumId w:val="59"/>
  </w:num>
  <w:num w:numId="107">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1"/>
  </w:num>
  <w:num w:numId="110">
    <w:abstractNumId w:val="75"/>
  </w:num>
  <w:num w:numId="111">
    <w:abstractNumId w:val="87"/>
  </w:num>
  <w:num w:numId="112">
    <w:abstractNumId w:val="133"/>
  </w:num>
  <w:num w:numId="113">
    <w:abstractNumId w:val="70"/>
  </w:num>
  <w:num w:numId="114">
    <w:abstractNumId w:val="128"/>
  </w:num>
  <w:num w:numId="115">
    <w:abstractNumId w:val="44"/>
  </w:num>
  <w:num w:numId="116">
    <w:abstractNumId w:val="153"/>
  </w:num>
  <w:num w:numId="117">
    <w:abstractNumId w:val="144"/>
  </w:num>
  <w:num w:numId="118">
    <w:abstractNumId w:val="54"/>
  </w:num>
  <w:num w:numId="119">
    <w:abstractNumId w:val="143"/>
  </w:num>
  <w:num w:numId="120">
    <w:abstractNumId w:val="6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2"/>
  </w:num>
  <w:num w:numId="123">
    <w:abstractNumId w:val="79"/>
  </w:num>
  <w:num w:numId="124">
    <w:abstractNumId w:val="15"/>
  </w:num>
  <w:num w:numId="125">
    <w:abstractNumId w:val="162"/>
  </w:num>
  <w:num w:numId="126">
    <w:abstractNumId w:val="37"/>
  </w:num>
  <w:num w:numId="127">
    <w:abstractNumId w:val="21"/>
  </w:num>
  <w:num w:numId="128">
    <w:abstractNumId w:val="74"/>
  </w:num>
  <w:num w:numId="129">
    <w:abstractNumId w:val="67"/>
  </w:num>
  <w:num w:numId="130">
    <w:abstractNumId w:val="63"/>
  </w:num>
  <w:num w:numId="131">
    <w:abstractNumId w:val="53"/>
  </w:num>
  <w:num w:numId="132">
    <w:abstractNumId w:val="161"/>
  </w:num>
  <w:num w:numId="133">
    <w:abstractNumId w:val="102"/>
  </w:num>
  <w:num w:numId="134">
    <w:abstractNumId w:val="13"/>
  </w:num>
  <w:num w:numId="135">
    <w:abstractNumId w:val="110"/>
  </w:num>
  <w:num w:numId="136">
    <w:abstractNumId w:val="134"/>
  </w:num>
  <w:num w:numId="137">
    <w:abstractNumId w:val="27"/>
  </w:num>
  <w:num w:numId="138">
    <w:abstractNumId w:val="157"/>
  </w:num>
  <w:num w:numId="139">
    <w:abstractNumId w:val="160"/>
  </w:num>
  <w:num w:numId="140">
    <w:abstractNumId w:val="7"/>
  </w:num>
  <w:num w:numId="141">
    <w:abstractNumId w:val="159"/>
  </w:num>
  <w:num w:numId="142">
    <w:abstractNumId w:val="148"/>
  </w:num>
  <w:num w:numId="143">
    <w:abstractNumId w:val="106"/>
  </w:num>
  <w:num w:numId="144">
    <w:abstractNumId w:val="142"/>
  </w:num>
  <w:num w:numId="145">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9"/>
  </w:num>
  <w:num w:numId="1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03"/>
  </w:num>
  <w:num w:numId="150">
    <w:abstractNumId w:val="77"/>
  </w:num>
  <w:num w:numId="151">
    <w:abstractNumId w:val="98"/>
  </w:num>
  <w:num w:numId="1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47"/>
  </w:num>
  <w:num w:numId="15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16"/>
  </w:num>
  <w:num w:numId="156">
    <w:abstractNumId w:val="146"/>
  </w:num>
  <w:num w:numId="157">
    <w:abstractNumId w:val="100"/>
  </w:num>
  <w:num w:numId="158">
    <w:abstractNumId w:val="174"/>
  </w:num>
  <w:num w:numId="159">
    <w:abstractNumId w:val="121"/>
  </w:num>
  <w:num w:numId="16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5"/>
  </w:num>
  <w:num w:numId="162">
    <w:abstractNumId w:val="81"/>
  </w:num>
  <w:num w:numId="163">
    <w:abstractNumId w:val="173"/>
  </w:num>
  <w:num w:numId="164">
    <w:abstractNumId w:val="92"/>
  </w:num>
  <w:num w:numId="165">
    <w:abstractNumId w:val="141"/>
  </w:num>
  <w:num w:numId="166">
    <w:abstractNumId w:val="31"/>
  </w:num>
  <w:num w:numId="167">
    <w:abstractNumId w:val="125"/>
  </w:num>
  <w:num w:numId="168">
    <w:abstractNumId w:val="41"/>
  </w:num>
  <w:num w:numId="169">
    <w:abstractNumId w:val="82"/>
  </w:num>
  <w:num w:numId="170">
    <w:abstractNumId w:val="126"/>
  </w:num>
  <w:num w:numId="171">
    <w:abstractNumId w:val="49"/>
  </w:num>
  <w:num w:numId="172">
    <w:abstractNumId w:val="156"/>
  </w:num>
  <w:num w:numId="173">
    <w:abstractNumId w:val="117"/>
  </w:num>
  <w:num w:numId="17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14"/>
  </w:num>
  <w:num w:numId="176">
    <w:abstractNumId w:val="94"/>
  </w:num>
  <w:num w:numId="177">
    <w:abstractNumId w:val="48"/>
  </w:num>
  <w:num w:numId="178">
    <w:abstractNumId w:val="55"/>
  </w:num>
  <w:num w:numId="179">
    <w:abstractNumId w:val="132"/>
  </w:num>
  <w:num w:numId="180">
    <w:abstractNumId w:val="30"/>
  </w:num>
  <w:num w:numId="181">
    <w:abstractNumId w:val="61"/>
  </w:num>
  <w:num w:numId="182">
    <w:abstractNumId w:val="95"/>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1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B2B"/>
    <w:rsid w:val="000002D1"/>
    <w:rsid w:val="0000040C"/>
    <w:rsid w:val="00001470"/>
    <w:rsid w:val="000017B9"/>
    <w:rsid w:val="00003D9F"/>
    <w:rsid w:val="00004431"/>
    <w:rsid w:val="00004A96"/>
    <w:rsid w:val="000060C6"/>
    <w:rsid w:val="000070EF"/>
    <w:rsid w:val="00007D4C"/>
    <w:rsid w:val="0001015B"/>
    <w:rsid w:val="000104F0"/>
    <w:rsid w:val="0001142C"/>
    <w:rsid w:val="00011870"/>
    <w:rsid w:val="00011A42"/>
    <w:rsid w:val="00011BBC"/>
    <w:rsid w:val="00012044"/>
    <w:rsid w:val="00012E8A"/>
    <w:rsid w:val="000143F4"/>
    <w:rsid w:val="00014FAF"/>
    <w:rsid w:val="00015251"/>
    <w:rsid w:val="000165DC"/>
    <w:rsid w:val="00016649"/>
    <w:rsid w:val="00016E23"/>
    <w:rsid w:val="0001749C"/>
    <w:rsid w:val="000177F5"/>
    <w:rsid w:val="0002112A"/>
    <w:rsid w:val="000233B4"/>
    <w:rsid w:val="0002387D"/>
    <w:rsid w:val="00024387"/>
    <w:rsid w:val="00026DE1"/>
    <w:rsid w:val="000270A0"/>
    <w:rsid w:val="00027C73"/>
    <w:rsid w:val="00031955"/>
    <w:rsid w:val="00031F97"/>
    <w:rsid w:val="000320E2"/>
    <w:rsid w:val="0003240C"/>
    <w:rsid w:val="000338E8"/>
    <w:rsid w:val="00033A1A"/>
    <w:rsid w:val="00034E15"/>
    <w:rsid w:val="00036A85"/>
    <w:rsid w:val="00037435"/>
    <w:rsid w:val="00040074"/>
    <w:rsid w:val="0004086E"/>
    <w:rsid w:val="00041488"/>
    <w:rsid w:val="00041A07"/>
    <w:rsid w:val="00044585"/>
    <w:rsid w:val="000448BA"/>
    <w:rsid w:val="0004658B"/>
    <w:rsid w:val="00046823"/>
    <w:rsid w:val="000530D7"/>
    <w:rsid w:val="000531B1"/>
    <w:rsid w:val="000531EF"/>
    <w:rsid w:val="00053FEF"/>
    <w:rsid w:val="0005554F"/>
    <w:rsid w:val="00055B32"/>
    <w:rsid w:val="00055D47"/>
    <w:rsid w:val="00055EAC"/>
    <w:rsid w:val="00057150"/>
    <w:rsid w:val="000573FD"/>
    <w:rsid w:val="000620E4"/>
    <w:rsid w:val="00062E8B"/>
    <w:rsid w:val="00063390"/>
    <w:rsid w:val="0006531A"/>
    <w:rsid w:val="000669EB"/>
    <w:rsid w:val="000712CB"/>
    <w:rsid w:val="00071F9A"/>
    <w:rsid w:val="0007289F"/>
    <w:rsid w:val="00072C56"/>
    <w:rsid w:val="0007419A"/>
    <w:rsid w:val="0007435E"/>
    <w:rsid w:val="00075764"/>
    <w:rsid w:val="00075B46"/>
    <w:rsid w:val="00076152"/>
    <w:rsid w:val="00076DB1"/>
    <w:rsid w:val="00077211"/>
    <w:rsid w:val="0007781D"/>
    <w:rsid w:val="0007785C"/>
    <w:rsid w:val="00080503"/>
    <w:rsid w:val="0008096D"/>
    <w:rsid w:val="00081938"/>
    <w:rsid w:val="00081D59"/>
    <w:rsid w:val="00081EC4"/>
    <w:rsid w:val="000828A6"/>
    <w:rsid w:val="00083744"/>
    <w:rsid w:val="00083763"/>
    <w:rsid w:val="00084D80"/>
    <w:rsid w:val="00085726"/>
    <w:rsid w:val="000857D8"/>
    <w:rsid w:val="00086DAC"/>
    <w:rsid w:val="00087029"/>
    <w:rsid w:val="000875B3"/>
    <w:rsid w:val="00087D8C"/>
    <w:rsid w:val="00090BEF"/>
    <w:rsid w:val="00091473"/>
    <w:rsid w:val="00092B65"/>
    <w:rsid w:val="00093A8F"/>
    <w:rsid w:val="000940DF"/>
    <w:rsid w:val="000956B3"/>
    <w:rsid w:val="00095836"/>
    <w:rsid w:val="00095E32"/>
    <w:rsid w:val="00096156"/>
    <w:rsid w:val="00097736"/>
    <w:rsid w:val="000977D0"/>
    <w:rsid w:val="00097A00"/>
    <w:rsid w:val="00097CC6"/>
    <w:rsid w:val="000A297F"/>
    <w:rsid w:val="000A3A9A"/>
    <w:rsid w:val="000A534C"/>
    <w:rsid w:val="000A5A8D"/>
    <w:rsid w:val="000A6382"/>
    <w:rsid w:val="000A6EAF"/>
    <w:rsid w:val="000A7F0E"/>
    <w:rsid w:val="000A7F33"/>
    <w:rsid w:val="000B1427"/>
    <w:rsid w:val="000B2636"/>
    <w:rsid w:val="000B2662"/>
    <w:rsid w:val="000B27FB"/>
    <w:rsid w:val="000B3392"/>
    <w:rsid w:val="000B3584"/>
    <w:rsid w:val="000B3664"/>
    <w:rsid w:val="000B39A2"/>
    <w:rsid w:val="000B3DA6"/>
    <w:rsid w:val="000B48A2"/>
    <w:rsid w:val="000B4940"/>
    <w:rsid w:val="000B7D94"/>
    <w:rsid w:val="000C1127"/>
    <w:rsid w:val="000C14EB"/>
    <w:rsid w:val="000C1773"/>
    <w:rsid w:val="000C1867"/>
    <w:rsid w:val="000C3241"/>
    <w:rsid w:val="000C3B1A"/>
    <w:rsid w:val="000C563E"/>
    <w:rsid w:val="000C6213"/>
    <w:rsid w:val="000C6965"/>
    <w:rsid w:val="000C7753"/>
    <w:rsid w:val="000D217E"/>
    <w:rsid w:val="000D3DED"/>
    <w:rsid w:val="000D5070"/>
    <w:rsid w:val="000D58BE"/>
    <w:rsid w:val="000D599E"/>
    <w:rsid w:val="000D5FE4"/>
    <w:rsid w:val="000D61FA"/>
    <w:rsid w:val="000D663A"/>
    <w:rsid w:val="000D6D90"/>
    <w:rsid w:val="000D73AB"/>
    <w:rsid w:val="000D7E30"/>
    <w:rsid w:val="000E0ECF"/>
    <w:rsid w:val="000E2610"/>
    <w:rsid w:val="000E6CE8"/>
    <w:rsid w:val="000E78D0"/>
    <w:rsid w:val="000F0A8D"/>
    <w:rsid w:val="000F178A"/>
    <w:rsid w:val="000F1BA7"/>
    <w:rsid w:val="000F1CA5"/>
    <w:rsid w:val="000F28A1"/>
    <w:rsid w:val="000F28FC"/>
    <w:rsid w:val="000F3901"/>
    <w:rsid w:val="000F41D1"/>
    <w:rsid w:val="000F42C6"/>
    <w:rsid w:val="000F4E3E"/>
    <w:rsid w:val="000F4F0D"/>
    <w:rsid w:val="000F5516"/>
    <w:rsid w:val="000F5792"/>
    <w:rsid w:val="000F59AB"/>
    <w:rsid w:val="000F7B63"/>
    <w:rsid w:val="001001BE"/>
    <w:rsid w:val="00102078"/>
    <w:rsid w:val="00102114"/>
    <w:rsid w:val="0010231F"/>
    <w:rsid w:val="00103969"/>
    <w:rsid w:val="001041C7"/>
    <w:rsid w:val="00104558"/>
    <w:rsid w:val="00104722"/>
    <w:rsid w:val="00104A9F"/>
    <w:rsid w:val="00105308"/>
    <w:rsid w:val="00105F15"/>
    <w:rsid w:val="00106416"/>
    <w:rsid w:val="0010663C"/>
    <w:rsid w:val="0010698F"/>
    <w:rsid w:val="00106C42"/>
    <w:rsid w:val="001071A6"/>
    <w:rsid w:val="001074BD"/>
    <w:rsid w:val="00107D5B"/>
    <w:rsid w:val="00110C94"/>
    <w:rsid w:val="00111D47"/>
    <w:rsid w:val="00112398"/>
    <w:rsid w:val="001129B8"/>
    <w:rsid w:val="00114208"/>
    <w:rsid w:val="001160AB"/>
    <w:rsid w:val="00116C11"/>
    <w:rsid w:val="0011752C"/>
    <w:rsid w:val="00117891"/>
    <w:rsid w:val="00117D35"/>
    <w:rsid w:val="00120016"/>
    <w:rsid w:val="00120203"/>
    <w:rsid w:val="00120837"/>
    <w:rsid w:val="00122257"/>
    <w:rsid w:val="00122417"/>
    <w:rsid w:val="00122E9B"/>
    <w:rsid w:val="00122EE2"/>
    <w:rsid w:val="00124322"/>
    <w:rsid w:val="00125D3A"/>
    <w:rsid w:val="0012622C"/>
    <w:rsid w:val="00126A4A"/>
    <w:rsid w:val="001276D6"/>
    <w:rsid w:val="00127D23"/>
    <w:rsid w:val="00131068"/>
    <w:rsid w:val="00132991"/>
    <w:rsid w:val="001337AF"/>
    <w:rsid w:val="00135F6A"/>
    <w:rsid w:val="001400C3"/>
    <w:rsid w:val="00141191"/>
    <w:rsid w:val="00143AC7"/>
    <w:rsid w:val="001508C8"/>
    <w:rsid w:val="00151A43"/>
    <w:rsid w:val="0015213E"/>
    <w:rsid w:val="00152152"/>
    <w:rsid w:val="00152FBD"/>
    <w:rsid w:val="001538C3"/>
    <w:rsid w:val="00153BCE"/>
    <w:rsid w:val="0015437F"/>
    <w:rsid w:val="001543A0"/>
    <w:rsid w:val="00154AC8"/>
    <w:rsid w:val="001551FF"/>
    <w:rsid w:val="0015577B"/>
    <w:rsid w:val="00156081"/>
    <w:rsid w:val="00160B22"/>
    <w:rsid w:val="00160D59"/>
    <w:rsid w:val="00160DA8"/>
    <w:rsid w:val="001616CA"/>
    <w:rsid w:val="0016184A"/>
    <w:rsid w:val="00161E18"/>
    <w:rsid w:val="00161F43"/>
    <w:rsid w:val="00163581"/>
    <w:rsid w:val="00163B52"/>
    <w:rsid w:val="00164981"/>
    <w:rsid w:val="00164BDA"/>
    <w:rsid w:val="001650CA"/>
    <w:rsid w:val="001652F6"/>
    <w:rsid w:val="00165BD2"/>
    <w:rsid w:val="00165FD4"/>
    <w:rsid w:val="00166DCA"/>
    <w:rsid w:val="00167021"/>
    <w:rsid w:val="00167B7F"/>
    <w:rsid w:val="00167C22"/>
    <w:rsid w:val="001706B2"/>
    <w:rsid w:val="001706E6"/>
    <w:rsid w:val="00170BFC"/>
    <w:rsid w:val="001718F4"/>
    <w:rsid w:val="00172341"/>
    <w:rsid w:val="001724F9"/>
    <w:rsid w:val="00173ECC"/>
    <w:rsid w:val="001741B0"/>
    <w:rsid w:val="0017450B"/>
    <w:rsid w:val="001752FD"/>
    <w:rsid w:val="00175764"/>
    <w:rsid w:val="00175B06"/>
    <w:rsid w:val="0017604A"/>
    <w:rsid w:val="00176A52"/>
    <w:rsid w:val="00177529"/>
    <w:rsid w:val="0017763C"/>
    <w:rsid w:val="0017770C"/>
    <w:rsid w:val="001778A9"/>
    <w:rsid w:val="00177D78"/>
    <w:rsid w:val="00180660"/>
    <w:rsid w:val="001806ED"/>
    <w:rsid w:val="00180DBB"/>
    <w:rsid w:val="0018123E"/>
    <w:rsid w:val="001819A3"/>
    <w:rsid w:val="00182F05"/>
    <w:rsid w:val="00184715"/>
    <w:rsid w:val="0018481B"/>
    <w:rsid w:val="00184C67"/>
    <w:rsid w:val="00184CD0"/>
    <w:rsid w:val="00185213"/>
    <w:rsid w:val="0018665D"/>
    <w:rsid w:val="00186923"/>
    <w:rsid w:val="001875E0"/>
    <w:rsid w:val="0019287B"/>
    <w:rsid w:val="00192AF3"/>
    <w:rsid w:val="00192CF3"/>
    <w:rsid w:val="00193034"/>
    <w:rsid w:val="0019354F"/>
    <w:rsid w:val="00193D5D"/>
    <w:rsid w:val="0019461B"/>
    <w:rsid w:val="001946F4"/>
    <w:rsid w:val="00194EB4"/>
    <w:rsid w:val="0019537C"/>
    <w:rsid w:val="001954B8"/>
    <w:rsid w:val="001961C7"/>
    <w:rsid w:val="00197A47"/>
    <w:rsid w:val="001A0977"/>
    <w:rsid w:val="001A0AE8"/>
    <w:rsid w:val="001A0CE1"/>
    <w:rsid w:val="001A0FD8"/>
    <w:rsid w:val="001A1A6F"/>
    <w:rsid w:val="001A1B3E"/>
    <w:rsid w:val="001A2103"/>
    <w:rsid w:val="001A276F"/>
    <w:rsid w:val="001A2AB2"/>
    <w:rsid w:val="001A3211"/>
    <w:rsid w:val="001A37CF"/>
    <w:rsid w:val="001A3B86"/>
    <w:rsid w:val="001A3BCA"/>
    <w:rsid w:val="001A4AF2"/>
    <w:rsid w:val="001A4FA3"/>
    <w:rsid w:val="001A52BF"/>
    <w:rsid w:val="001A5906"/>
    <w:rsid w:val="001A6CF4"/>
    <w:rsid w:val="001A6DE0"/>
    <w:rsid w:val="001A700F"/>
    <w:rsid w:val="001A78FB"/>
    <w:rsid w:val="001B1B7E"/>
    <w:rsid w:val="001B1D9A"/>
    <w:rsid w:val="001B23A9"/>
    <w:rsid w:val="001B3535"/>
    <w:rsid w:val="001B395C"/>
    <w:rsid w:val="001C0468"/>
    <w:rsid w:val="001C0FC8"/>
    <w:rsid w:val="001C19C4"/>
    <w:rsid w:val="001C273B"/>
    <w:rsid w:val="001C608D"/>
    <w:rsid w:val="001C797B"/>
    <w:rsid w:val="001D091F"/>
    <w:rsid w:val="001D11BE"/>
    <w:rsid w:val="001D1561"/>
    <w:rsid w:val="001D15FC"/>
    <w:rsid w:val="001D1F2C"/>
    <w:rsid w:val="001D22E4"/>
    <w:rsid w:val="001D2923"/>
    <w:rsid w:val="001D2F0F"/>
    <w:rsid w:val="001D3656"/>
    <w:rsid w:val="001D3ED2"/>
    <w:rsid w:val="001D5947"/>
    <w:rsid w:val="001D59A1"/>
    <w:rsid w:val="001D5B8C"/>
    <w:rsid w:val="001D6611"/>
    <w:rsid w:val="001D6A4F"/>
    <w:rsid w:val="001D7CF9"/>
    <w:rsid w:val="001E0D7B"/>
    <w:rsid w:val="001E42B4"/>
    <w:rsid w:val="001E5053"/>
    <w:rsid w:val="001E59F1"/>
    <w:rsid w:val="001E5FFE"/>
    <w:rsid w:val="001E7229"/>
    <w:rsid w:val="001E73B3"/>
    <w:rsid w:val="001E7A7D"/>
    <w:rsid w:val="001F065A"/>
    <w:rsid w:val="001F0D33"/>
    <w:rsid w:val="001F1197"/>
    <w:rsid w:val="001F1D2E"/>
    <w:rsid w:val="001F24AE"/>
    <w:rsid w:val="001F342B"/>
    <w:rsid w:val="001F408D"/>
    <w:rsid w:val="001F4619"/>
    <w:rsid w:val="001F4DB6"/>
    <w:rsid w:val="001F532E"/>
    <w:rsid w:val="001F60FD"/>
    <w:rsid w:val="001F70CC"/>
    <w:rsid w:val="001F782D"/>
    <w:rsid w:val="001F7A14"/>
    <w:rsid w:val="00200358"/>
    <w:rsid w:val="0020097E"/>
    <w:rsid w:val="00200A85"/>
    <w:rsid w:val="00200A9B"/>
    <w:rsid w:val="0020145B"/>
    <w:rsid w:val="002035E6"/>
    <w:rsid w:val="00206BA0"/>
    <w:rsid w:val="00207BC6"/>
    <w:rsid w:val="0021036D"/>
    <w:rsid w:val="00210879"/>
    <w:rsid w:val="00211D25"/>
    <w:rsid w:val="00212DD2"/>
    <w:rsid w:val="002142D1"/>
    <w:rsid w:val="00215EE3"/>
    <w:rsid w:val="0021674F"/>
    <w:rsid w:val="00216ABF"/>
    <w:rsid w:val="00216D7D"/>
    <w:rsid w:val="0021726C"/>
    <w:rsid w:val="00220E81"/>
    <w:rsid w:val="002212E3"/>
    <w:rsid w:val="00221BDB"/>
    <w:rsid w:val="0022362B"/>
    <w:rsid w:val="00224363"/>
    <w:rsid w:val="00224CF2"/>
    <w:rsid w:val="00224CFC"/>
    <w:rsid w:val="00225C87"/>
    <w:rsid w:val="0022605B"/>
    <w:rsid w:val="0022617A"/>
    <w:rsid w:val="00226A64"/>
    <w:rsid w:val="00226D2D"/>
    <w:rsid w:val="00227CA5"/>
    <w:rsid w:val="002300D6"/>
    <w:rsid w:val="002309AE"/>
    <w:rsid w:val="00230B9A"/>
    <w:rsid w:val="00232110"/>
    <w:rsid w:val="00232438"/>
    <w:rsid w:val="00232E44"/>
    <w:rsid w:val="00232FC9"/>
    <w:rsid w:val="00233675"/>
    <w:rsid w:val="00233D6D"/>
    <w:rsid w:val="00234A23"/>
    <w:rsid w:val="00235EEF"/>
    <w:rsid w:val="00237280"/>
    <w:rsid w:val="0023779C"/>
    <w:rsid w:val="002377CC"/>
    <w:rsid w:val="0024086F"/>
    <w:rsid w:val="00240FA1"/>
    <w:rsid w:val="00241603"/>
    <w:rsid w:val="00244417"/>
    <w:rsid w:val="002453D4"/>
    <w:rsid w:val="00245549"/>
    <w:rsid w:val="002462FC"/>
    <w:rsid w:val="002464EE"/>
    <w:rsid w:val="002469D1"/>
    <w:rsid w:val="0024734A"/>
    <w:rsid w:val="0024777B"/>
    <w:rsid w:val="00247F7B"/>
    <w:rsid w:val="0025139F"/>
    <w:rsid w:val="0025166B"/>
    <w:rsid w:val="00251908"/>
    <w:rsid w:val="00251984"/>
    <w:rsid w:val="0025205D"/>
    <w:rsid w:val="0025244E"/>
    <w:rsid w:val="00253EF5"/>
    <w:rsid w:val="00255CB7"/>
    <w:rsid w:val="00255DA7"/>
    <w:rsid w:val="002564D6"/>
    <w:rsid w:val="00260594"/>
    <w:rsid w:val="0026059B"/>
    <w:rsid w:val="002607F0"/>
    <w:rsid w:val="002610DA"/>
    <w:rsid w:val="002618C1"/>
    <w:rsid w:val="00264249"/>
    <w:rsid w:val="002642E5"/>
    <w:rsid w:val="00264FC9"/>
    <w:rsid w:val="00265B5B"/>
    <w:rsid w:val="00266156"/>
    <w:rsid w:val="00266DAC"/>
    <w:rsid w:val="00266FAB"/>
    <w:rsid w:val="00267D6A"/>
    <w:rsid w:val="0027015E"/>
    <w:rsid w:val="00271364"/>
    <w:rsid w:val="00271E73"/>
    <w:rsid w:val="002721B7"/>
    <w:rsid w:val="00272A35"/>
    <w:rsid w:val="002736B0"/>
    <w:rsid w:val="00273DF2"/>
    <w:rsid w:val="00275B1C"/>
    <w:rsid w:val="00276A10"/>
    <w:rsid w:val="00276D7D"/>
    <w:rsid w:val="00277A8E"/>
    <w:rsid w:val="00280B36"/>
    <w:rsid w:val="00281124"/>
    <w:rsid w:val="0028199D"/>
    <w:rsid w:val="00282866"/>
    <w:rsid w:val="00283901"/>
    <w:rsid w:val="0028432C"/>
    <w:rsid w:val="0028454E"/>
    <w:rsid w:val="00284831"/>
    <w:rsid w:val="0028516A"/>
    <w:rsid w:val="002858B4"/>
    <w:rsid w:val="00290234"/>
    <w:rsid w:val="00290F7C"/>
    <w:rsid w:val="0029160E"/>
    <w:rsid w:val="00291A06"/>
    <w:rsid w:val="00292257"/>
    <w:rsid w:val="00292669"/>
    <w:rsid w:val="00292A39"/>
    <w:rsid w:val="00292EB3"/>
    <w:rsid w:val="00293ED1"/>
    <w:rsid w:val="00294320"/>
    <w:rsid w:val="00294DDE"/>
    <w:rsid w:val="00295BB2"/>
    <w:rsid w:val="00297073"/>
    <w:rsid w:val="002971A3"/>
    <w:rsid w:val="002976F6"/>
    <w:rsid w:val="002A1560"/>
    <w:rsid w:val="002A1BF4"/>
    <w:rsid w:val="002A3E42"/>
    <w:rsid w:val="002A4AC6"/>
    <w:rsid w:val="002A4D79"/>
    <w:rsid w:val="002A5483"/>
    <w:rsid w:val="002A55E8"/>
    <w:rsid w:val="002A568B"/>
    <w:rsid w:val="002A7259"/>
    <w:rsid w:val="002B0428"/>
    <w:rsid w:val="002B0CFD"/>
    <w:rsid w:val="002B29D5"/>
    <w:rsid w:val="002B357A"/>
    <w:rsid w:val="002B3E04"/>
    <w:rsid w:val="002B45B4"/>
    <w:rsid w:val="002B5EB1"/>
    <w:rsid w:val="002B6C6B"/>
    <w:rsid w:val="002B78CD"/>
    <w:rsid w:val="002C0F25"/>
    <w:rsid w:val="002C3F64"/>
    <w:rsid w:val="002C45BA"/>
    <w:rsid w:val="002C4600"/>
    <w:rsid w:val="002C530F"/>
    <w:rsid w:val="002C6082"/>
    <w:rsid w:val="002C64F6"/>
    <w:rsid w:val="002C689D"/>
    <w:rsid w:val="002C6B97"/>
    <w:rsid w:val="002C737E"/>
    <w:rsid w:val="002C7B21"/>
    <w:rsid w:val="002C7C6A"/>
    <w:rsid w:val="002D0529"/>
    <w:rsid w:val="002D2209"/>
    <w:rsid w:val="002D3408"/>
    <w:rsid w:val="002D3777"/>
    <w:rsid w:val="002D4BC9"/>
    <w:rsid w:val="002D743E"/>
    <w:rsid w:val="002E045E"/>
    <w:rsid w:val="002E0631"/>
    <w:rsid w:val="002E0642"/>
    <w:rsid w:val="002E0942"/>
    <w:rsid w:val="002E149F"/>
    <w:rsid w:val="002E17AF"/>
    <w:rsid w:val="002E1A8F"/>
    <w:rsid w:val="002E279D"/>
    <w:rsid w:val="002E2A77"/>
    <w:rsid w:val="002E425E"/>
    <w:rsid w:val="002E4374"/>
    <w:rsid w:val="002E44FF"/>
    <w:rsid w:val="002E4782"/>
    <w:rsid w:val="002E494F"/>
    <w:rsid w:val="002E4ABE"/>
    <w:rsid w:val="002E4D91"/>
    <w:rsid w:val="002E71BA"/>
    <w:rsid w:val="002E7CE7"/>
    <w:rsid w:val="002E7FBB"/>
    <w:rsid w:val="002F0176"/>
    <w:rsid w:val="002F1620"/>
    <w:rsid w:val="002F38F1"/>
    <w:rsid w:val="002F3B99"/>
    <w:rsid w:val="002F4FF6"/>
    <w:rsid w:val="002F5048"/>
    <w:rsid w:val="002F6169"/>
    <w:rsid w:val="002F672B"/>
    <w:rsid w:val="002F6BAD"/>
    <w:rsid w:val="002F7086"/>
    <w:rsid w:val="002F7711"/>
    <w:rsid w:val="0030050C"/>
    <w:rsid w:val="0030161B"/>
    <w:rsid w:val="00301FD3"/>
    <w:rsid w:val="00302476"/>
    <w:rsid w:val="00304552"/>
    <w:rsid w:val="003061C7"/>
    <w:rsid w:val="0030745F"/>
    <w:rsid w:val="003102C3"/>
    <w:rsid w:val="003126A7"/>
    <w:rsid w:val="003130AE"/>
    <w:rsid w:val="003130DF"/>
    <w:rsid w:val="003134F8"/>
    <w:rsid w:val="00313C6B"/>
    <w:rsid w:val="00314516"/>
    <w:rsid w:val="00314EB1"/>
    <w:rsid w:val="00315D07"/>
    <w:rsid w:val="00316432"/>
    <w:rsid w:val="0032077A"/>
    <w:rsid w:val="00320BDA"/>
    <w:rsid w:val="00321743"/>
    <w:rsid w:val="00322E40"/>
    <w:rsid w:val="00323075"/>
    <w:rsid w:val="003273ED"/>
    <w:rsid w:val="00327B7D"/>
    <w:rsid w:val="00330C7A"/>
    <w:rsid w:val="0033159F"/>
    <w:rsid w:val="00331D70"/>
    <w:rsid w:val="003326B7"/>
    <w:rsid w:val="0033404D"/>
    <w:rsid w:val="0033409C"/>
    <w:rsid w:val="00334352"/>
    <w:rsid w:val="00334E46"/>
    <w:rsid w:val="003357B3"/>
    <w:rsid w:val="00336971"/>
    <w:rsid w:val="00336A5F"/>
    <w:rsid w:val="00337759"/>
    <w:rsid w:val="00337976"/>
    <w:rsid w:val="0034043D"/>
    <w:rsid w:val="00340A2A"/>
    <w:rsid w:val="00341190"/>
    <w:rsid w:val="003414DA"/>
    <w:rsid w:val="00341597"/>
    <w:rsid w:val="003426E6"/>
    <w:rsid w:val="00343128"/>
    <w:rsid w:val="00344223"/>
    <w:rsid w:val="0034485A"/>
    <w:rsid w:val="003451A8"/>
    <w:rsid w:val="00346804"/>
    <w:rsid w:val="00346880"/>
    <w:rsid w:val="00347CB3"/>
    <w:rsid w:val="00350456"/>
    <w:rsid w:val="003506E5"/>
    <w:rsid w:val="00350E49"/>
    <w:rsid w:val="00352B85"/>
    <w:rsid w:val="00352D75"/>
    <w:rsid w:val="003545CC"/>
    <w:rsid w:val="0035489D"/>
    <w:rsid w:val="00360789"/>
    <w:rsid w:val="003609E9"/>
    <w:rsid w:val="00361B29"/>
    <w:rsid w:val="00361FF6"/>
    <w:rsid w:val="00363CC8"/>
    <w:rsid w:val="0036523A"/>
    <w:rsid w:val="00365E13"/>
    <w:rsid w:val="00365FF8"/>
    <w:rsid w:val="00366302"/>
    <w:rsid w:val="0036636D"/>
    <w:rsid w:val="00366FA7"/>
    <w:rsid w:val="00367B1A"/>
    <w:rsid w:val="00367B5B"/>
    <w:rsid w:val="00370A7A"/>
    <w:rsid w:val="00370E91"/>
    <w:rsid w:val="00370E97"/>
    <w:rsid w:val="003711D2"/>
    <w:rsid w:val="00371986"/>
    <w:rsid w:val="00372B3B"/>
    <w:rsid w:val="003732C7"/>
    <w:rsid w:val="00373656"/>
    <w:rsid w:val="00374780"/>
    <w:rsid w:val="003755C2"/>
    <w:rsid w:val="00375703"/>
    <w:rsid w:val="00376D52"/>
    <w:rsid w:val="00376DA7"/>
    <w:rsid w:val="0037799D"/>
    <w:rsid w:val="00377E29"/>
    <w:rsid w:val="00380D81"/>
    <w:rsid w:val="003813E4"/>
    <w:rsid w:val="003827D0"/>
    <w:rsid w:val="003837ED"/>
    <w:rsid w:val="00384660"/>
    <w:rsid w:val="0038471E"/>
    <w:rsid w:val="003850C8"/>
    <w:rsid w:val="00385497"/>
    <w:rsid w:val="00386E53"/>
    <w:rsid w:val="00387175"/>
    <w:rsid w:val="0039046F"/>
    <w:rsid w:val="0039060F"/>
    <w:rsid w:val="00390E9C"/>
    <w:rsid w:val="00391695"/>
    <w:rsid w:val="0039195C"/>
    <w:rsid w:val="00391B79"/>
    <w:rsid w:val="0039355C"/>
    <w:rsid w:val="00394182"/>
    <w:rsid w:val="00394D9C"/>
    <w:rsid w:val="00395AD5"/>
    <w:rsid w:val="00395C79"/>
    <w:rsid w:val="00396BC1"/>
    <w:rsid w:val="00397034"/>
    <w:rsid w:val="003972FA"/>
    <w:rsid w:val="00397906"/>
    <w:rsid w:val="003A0168"/>
    <w:rsid w:val="003A0346"/>
    <w:rsid w:val="003A0419"/>
    <w:rsid w:val="003A0A32"/>
    <w:rsid w:val="003A1F92"/>
    <w:rsid w:val="003A2368"/>
    <w:rsid w:val="003A23F7"/>
    <w:rsid w:val="003A2903"/>
    <w:rsid w:val="003A330B"/>
    <w:rsid w:val="003A3928"/>
    <w:rsid w:val="003A4CF2"/>
    <w:rsid w:val="003A6682"/>
    <w:rsid w:val="003A7604"/>
    <w:rsid w:val="003A7BE2"/>
    <w:rsid w:val="003B0B63"/>
    <w:rsid w:val="003B1512"/>
    <w:rsid w:val="003B19D9"/>
    <w:rsid w:val="003B1A2C"/>
    <w:rsid w:val="003B2F7E"/>
    <w:rsid w:val="003B30D9"/>
    <w:rsid w:val="003B40C8"/>
    <w:rsid w:val="003B4ABF"/>
    <w:rsid w:val="003B5DDE"/>
    <w:rsid w:val="003B61D9"/>
    <w:rsid w:val="003B6223"/>
    <w:rsid w:val="003B635A"/>
    <w:rsid w:val="003B730F"/>
    <w:rsid w:val="003B7A5E"/>
    <w:rsid w:val="003B7B87"/>
    <w:rsid w:val="003C021F"/>
    <w:rsid w:val="003C0C9C"/>
    <w:rsid w:val="003C0D70"/>
    <w:rsid w:val="003C1A5F"/>
    <w:rsid w:val="003C2E04"/>
    <w:rsid w:val="003C3B29"/>
    <w:rsid w:val="003C3F13"/>
    <w:rsid w:val="003C5989"/>
    <w:rsid w:val="003C6CDE"/>
    <w:rsid w:val="003C716F"/>
    <w:rsid w:val="003C7754"/>
    <w:rsid w:val="003D183E"/>
    <w:rsid w:val="003D2EBF"/>
    <w:rsid w:val="003D30C3"/>
    <w:rsid w:val="003D36DA"/>
    <w:rsid w:val="003D3DFB"/>
    <w:rsid w:val="003D4CF5"/>
    <w:rsid w:val="003D6083"/>
    <w:rsid w:val="003D6A45"/>
    <w:rsid w:val="003D7795"/>
    <w:rsid w:val="003D7869"/>
    <w:rsid w:val="003E0681"/>
    <w:rsid w:val="003E16EF"/>
    <w:rsid w:val="003E1777"/>
    <w:rsid w:val="003E1DCA"/>
    <w:rsid w:val="003E21E9"/>
    <w:rsid w:val="003E2596"/>
    <w:rsid w:val="003E361B"/>
    <w:rsid w:val="003E3629"/>
    <w:rsid w:val="003E3D3D"/>
    <w:rsid w:val="003E3F31"/>
    <w:rsid w:val="003E412B"/>
    <w:rsid w:val="003E4238"/>
    <w:rsid w:val="003E435C"/>
    <w:rsid w:val="003E4730"/>
    <w:rsid w:val="003E5171"/>
    <w:rsid w:val="003E586A"/>
    <w:rsid w:val="003E5C0D"/>
    <w:rsid w:val="003E6FEB"/>
    <w:rsid w:val="003E73AF"/>
    <w:rsid w:val="003F0707"/>
    <w:rsid w:val="003F0D10"/>
    <w:rsid w:val="003F1EB7"/>
    <w:rsid w:val="003F21B6"/>
    <w:rsid w:val="003F2670"/>
    <w:rsid w:val="003F2684"/>
    <w:rsid w:val="003F4EA1"/>
    <w:rsid w:val="003F5DA8"/>
    <w:rsid w:val="003F7170"/>
    <w:rsid w:val="003F7629"/>
    <w:rsid w:val="003F7689"/>
    <w:rsid w:val="004007AC"/>
    <w:rsid w:val="00400D1C"/>
    <w:rsid w:val="00401472"/>
    <w:rsid w:val="00401672"/>
    <w:rsid w:val="00401D48"/>
    <w:rsid w:val="004021A3"/>
    <w:rsid w:val="0040275F"/>
    <w:rsid w:val="004056B6"/>
    <w:rsid w:val="00405E4D"/>
    <w:rsid w:val="00406FDF"/>
    <w:rsid w:val="00410474"/>
    <w:rsid w:val="00410F1D"/>
    <w:rsid w:val="004135B3"/>
    <w:rsid w:val="00413A3F"/>
    <w:rsid w:val="00415191"/>
    <w:rsid w:val="004151AE"/>
    <w:rsid w:val="004171EC"/>
    <w:rsid w:val="00417731"/>
    <w:rsid w:val="004201AC"/>
    <w:rsid w:val="00420CA1"/>
    <w:rsid w:val="00421075"/>
    <w:rsid w:val="00421A61"/>
    <w:rsid w:val="00421D79"/>
    <w:rsid w:val="004226C3"/>
    <w:rsid w:val="004231CA"/>
    <w:rsid w:val="004234AB"/>
    <w:rsid w:val="00423A2B"/>
    <w:rsid w:val="00423F9C"/>
    <w:rsid w:val="00424AE9"/>
    <w:rsid w:val="00424C6B"/>
    <w:rsid w:val="00426430"/>
    <w:rsid w:val="0042747F"/>
    <w:rsid w:val="004300A2"/>
    <w:rsid w:val="0043068D"/>
    <w:rsid w:val="0043113E"/>
    <w:rsid w:val="0043154B"/>
    <w:rsid w:val="00432740"/>
    <w:rsid w:val="00433419"/>
    <w:rsid w:val="004335BD"/>
    <w:rsid w:val="004348BA"/>
    <w:rsid w:val="00435203"/>
    <w:rsid w:val="00435426"/>
    <w:rsid w:val="004358DC"/>
    <w:rsid w:val="00436420"/>
    <w:rsid w:val="00436D3C"/>
    <w:rsid w:val="004376E1"/>
    <w:rsid w:val="00437D8F"/>
    <w:rsid w:val="00440210"/>
    <w:rsid w:val="0044118E"/>
    <w:rsid w:val="004416B1"/>
    <w:rsid w:val="004428DC"/>
    <w:rsid w:val="00442B77"/>
    <w:rsid w:val="00444D5E"/>
    <w:rsid w:val="004460CF"/>
    <w:rsid w:val="0044640F"/>
    <w:rsid w:val="0044657D"/>
    <w:rsid w:val="00450851"/>
    <w:rsid w:val="00451998"/>
    <w:rsid w:val="00452110"/>
    <w:rsid w:val="00452AB2"/>
    <w:rsid w:val="00452DB7"/>
    <w:rsid w:val="00452E8B"/>
    <w:rsid w:val="00455B51"/>
    <w:rsid w:val="00456D72"/>
    <w:rsid w:val="00456D7B"/>
    <w:rsid w:val="00460BD3"/>
    <w:rsid w:val="0046148C"/>
    <w:rsid w:val="00461C0D"/>
    <w:rsid w:val="0046209C"/>
    <w:rsid w:val="00462590"/>
    <w:rsid w:val="00462AE5"/>
    <w:rsid w:val="00464E7F"/>
    <w:rsid w:val="00465A0D"/>
    <w:rsid w:val="00465AC9"/>
    <w:rsid w:val="004665E8"/>
    <w:rsid w:val="004679F4"/>
    <w:rsid w:val="00467F83"/>
    <w:rsid w:val="00470AE2"/>
    <w:rsid w:val="00471C8F"/>
    <w:rsid w:val="00471D02"/>
    <w:rsid w:val="0047256C"/>
    <w:rsid w:val="004734E1"/>
    <w:rsid w:val="00473561"/>
    <w:rsid w:val="00473EB7"/>
    <w:rsid w:val="00473F31"/>
    <w:rsid w:val="004742CE"/>
    <w:rsid w:val="00474C22"/>
    <w:rsid w:val="00475287"/>
    <w:rsid w:val="004757C6"/>
    <w:rsid w:val="004757C8"/>
    <w:rsid w:val="004760B3"/>
    <w:rsid w:val="00476CE3"/>
    <w:rsid w:val="00477702"/>
    <w:rsid w:val="00480663"/>
    <w:rsid w:val="00480747"/>
    <w:rsid w:val="00480BD0"/>
    <w:rsid w:val="00480ED4"/>
    <w:rsid w:val="00481793"/>
    <w:rsid w:val="00481929"/>
    <w:rsid w:val="00481A26"/>
    <w:rsid w:val="004823A9"/>
    <w:rsid w:val="004829AB"/>
    <w:rsid w:val="0048511E"/>
    <w:rsid w:val="00485B63"/>
    <w:rsid w:val="0048637C"/>
    <w:rsid w:val="00486553"/>
    <w:rsid w:val="0048793E"/>
    <w:rsid w:val="0049005D"/>
    <w:rsid w:val="004900AD"/>
    <w:rsid w:val="00490F94"/>
    <w:rsid w:val="004911ED"/>
    <w:rsid w:val="004918CC"/>
    <w:rsid w:val="00492773"/>
    <w:rsid w:val="004937E7"/>
    <w:rsid w:val="00494057"/>
    <w:rsid w:val="00494D7A"/>
    <w:rsid w:val="00495137"/>
    <w:rsid w:val="004975DD"/>
    <w:rsid w:val="004978CC"/>
    <w:rsid w:val="004A10B1"/>
    <w:rsid w:val="004A1320"/>
    <w:rsid w:val="004A1530"/>
    <w:rsid w:val="004A19D2"/>
    <w:rsid w:val="004A21F3"/>
    <w:rsid w:val="004A2B99"/>
    <w:rsid w:val="004A4A8D"/>
    <w:rsid w:val="004A4B72"/>
    <w:rsid w:val="004A521D"/>
    <w:rsid w:val="004A5DCB"/>
    <w:rsid w:val="004A7EE9"/>
    <w:rsid w:val="004B04A0"/>
    <w:rsid w:val="004B061D"/>
    <w:rsid w:val="004B0F49"/>
    <w:rsid w:val="004B19BF"/>
    <w:rsid w:val="004B23EB"/>
    <w:rsid w:val="004B246E"/>
    <w:rsid w:val="004B330C"/>
    <w:rsid w:val="004B467E"/>
    <w:rsid w:val="004B46A1"/>
    <w:rsid w:val="004B64B5"/>
    <w:rsid w:val="004B6752"/>
    <w:rsid w:val="004B6865"/>
    <w:rsid w:val="004B7184"/>
    <w:rsid w:val="004B71EC"/>
    <w:rsid w:val="004B7562"/>
    <w:rsid w:val="004B7C37"/>
    <w:rsid w:val="004C1082"/>
    <w:rsid w:val="004C36D9"/>
    <w:rsid w:val="004C454D"/>
    <w:rsid w:val="004C4953"/>
    <w:rsid w:val="004C5C6C"/>
    <w:rsid w:val="004C5D7D"/>
    <w:rsid w:val="004C6CAC"/>
    <w:rsid w:val="004C70B0"/>
    <w:rsid w:val="004C767C"/>
    <w:rsid w:val="004D430D"/>
    <w:rsid w:val="004D55E7"/>
    <w:rsid w:val="004D5DBF"/>
    <w:rsid w:val="004D5F8D"/>
    <w:rsid w:val="004D674A"/>
    <w:rsid w:val="004D738F"/>
    <w:rsid w:val="004D7C95"/>
    <w:rsid w:val="004E045C"/>
    <w:rsid w:val="004E05F0"/>
    <w:rsid w:val="004E07ED"/>
    <w:rsid w:val="004E16A3"/>
    <w:rsid w:val="004E2228"/>
    <w:rsid w:val="004E3514"/>
    <w:rsid w:val="004E38E6"/>
    <w:rsid w:val="004E3A59"/>
    <w:rsid w:val="004E5EA5"/>
    <w:rsid w:val="004E5F83"/>
    <w:rsid w:val="004E6C95"/>
    <w:rsid w:val="004E72FA"/>
    <w:rsid w:val="004E7CBA"/>
    <w:rsid w:val="004F1489"/>
    <w:rsid w:val="004F25BC"/>
    <w:rsid w:val="004F2B3A"/>
    <w:rsid w:val="004F3F4D"/>
    <w:rsid w:val="004F49D6"/>
    <w:rsid w:val="004F5D65"/>
    <w:rsid w:val="004F64DE"/>
    <w:rsid w:val="004F6CB0"/>
    <w:rsid w:val="004F726E"/>
    <w:rsid w:val="004F7BDB"/>
    <w:rsid w:val="004F7C4C"/>
    <w:rsid w:val="0050136C"/>
    <w:rsid w:val="00501AE7"/>
    <w:rsid w:val="00504514"/>
    <w:rsid w:val="00504914"/>
    <w:rsid w:val="00504AF7"/>
    <w:rsid w:val="00504B58"/>
    <w:rsid w:val="0050532A"/>
    <w:rsid w:val="0050693F"/>
    <w:rsid w:val="00507866"/>
    <w:rsid w:val="005106E5"/>
    <w:rsid w:val="0051094B"/>
    <w:rsid w:val="0051139A"/>
    <w:rsid w:val="005114EF"/>
    <w:rsid w:val="00511E3C"/>
    <w:rsid w:val="005135B8"/>
    <w:rsid w:val="00514959"/>
    <w:rsid w:val="00515007"/>
    <w:rsid w:val="00515BCF"/>
    <w:rsid w:val="005160DD"/>
    <w:rsid w:val="0051631A"/>
    <w:rsid w:val="00516564"/>
    <w:rsid w:val="005166FA"/>
    <w:rsid w:val="00517BA5"/>
    <w:rsid w:val="00517DC0"/>
    <w:rsid w:val="005204EA"/>
    <w:rsid w:val="00522510"/>
    <w:rsid w:val="0052370E"/>
    <w:rsid w:val="00523A7C"/>
    <w:rsid w:val="0052435D"/>
    <w:rsid w:val="005246C4"/>
    <w:rsid w:val="005250B2"/>
    <w:rsid w:val="005256F6"/>
    <w:rsid w:val="00526B11"/>
    <w:rsid w:val="005274D6"/>
    <w:rsid w:val="005276EF"/>
    <w:rsid w:val="0052773E"/>
    <w:rsid w:val="0053041A"/>
    <w:rsid w:val="00530471"/>
    <w:rsid w:val="0053098B"/>
    <w:rsid w:val="00530BAE"/>
    <w:rsid w:val="00532527"/>
    <w:rsid w:val="00532567"/>
    <w:rsid w:val="005328D0"/>
    <w:rsid w:val="00533F26"/>
    <w:rsid w:val="0053577F"/>
    <w:rsid w:val="0053618A"/>
    <w:rsid w:val="0053731A"/>
    <w:rsid w:val="00537398"/>
    <w:rsid w:val="00537D1B"/>
    <w:rsid w:val="00537DD4"/>
    <w:rsid w:val="00541FC3"/>
    <w:rsid w:val="00542B3E"/>
    <w:rsid w:val="00543003"/>
    <w:rsid w:val="0054480B"/>
    <w:rsid w:val="005451C4"/>
    <w:rsid w:val="005454CC"/>
    <w:rsid w:val="0054603D"/>
    <w:rsid w:val="0054694D"/>
    <w:rsid w:val="00546D13"/>
    <w:rsid w:val="005500FD"/>
    <w:rsid w:val="005504A4"/>
    <w:rsid w:val="005510A1"/>
    <w:rsid w:val="005514C5"/>
    <w:rsid w:val="005537BB"/>
    <w:rsid w:val="00556903"/>
    <w:rsid w:val="00556D1F"/>
    <w:rsid w:val="00556DF2"/>
    <w:rsid w:val="005575CA"/>
    <w:rsid w:val="005576BD"/>
    <w:rsid w:val="005576EF"/>
    <w:rsid w:val="00557E5C"/>
    <w:rsid w:val="00557F75"/>
    <w:rsid w:val="00560251"/>
    <w:rsid w:val="0056044A"/>
    <w:rsid w:val="00561557"/>
    <w:rsid w:val="00561DFF"/>
    <w:rsid w:val="0056261C"/>
    <w:rsid w:val="0056292D"/>
    <w:rsid w:val="00563724"/>
    <w:rsid w:val="005643CB"/>
    <w:rsid w:val="005648E7"/>
    <w:rsid w:val="00564DD7"/>
    <w:rsid w:val="00564FF2"/>
    <w:rsid w:val="0056504B"/>
    <w:rsid w:val="0056677F"/>
    <w:rsid w:val="00567937"/>
    <w:rsid w:val="00570C1E"/>
    <w:rsid w:val="00570DC5"/>
    <w:rsid w:val="0057111E"/>
    <w:rsid w:val="00571237"/>
    <w:rsid w:val="00572AB7"/>
    <w:rsid w:val="00574BDA"/>
    <w:rsid w:val="0057670E"/>
    <w:rsid w:val="00576C91"/>
    <w:rsid w:val="005801F9"/>
    <w:rsid w:val="00580940"/>
    <w:rsid w:val="00581B8A"/>
    <w:rsid w:val="00581D86"/>
    <w:rsid w:val="0058219A"/>
    <w:rsid w:val="005833D9"/>
    <w:rsid w:val="00584028"/>
    <w:rsid w:val="005847EF"/>
    <w:rsid w:val="00584870"/>
    <w:rsid w:val="005856D7"/>
    <w:rsid w:val="00586125"/>
    <w:rsid w:val="00590DB1"/>
    <w:rsid w:val="00590DD5"/>
    <w:rsid w:val="005910CC"/>
    <w:rsid w:val="00592941"/>
    <w:rsid w:val="0059369B"/>
    <w:rsid w:val="00594E83"/>
    <w:rsid w:val="005950B5"/>
    <w:rsid w:val="005951B9"/>
    <w:rsid w:val="005951DF"/>
    <w:rsid w:val="00595D67"/>
    <w:rsid w:val="005972CF"/>
    <w:rsid w:val="005A0E28"/>
    <w:rsid w:val="005A149F"/>
    <w:rsid w:val="005A17C6"/>
    <w:rsid w:val="005A1A41"/>
    <w:rsid w:val="005A2653"/>
    <w:rsid w:val="005A2A18"/>
    <w:rsid w:val="005A2D44"/>
    <w:rsid w:val="005A4D32"/>
    <w:rsid w:val="005A58EF"/>
    <w:rsid w:val="005B1E52"/>
    <w:rsid w:val="005B2642"/>
    <w:rsid w:val="005B2864"/>
    <w:rsid w:val="005B3DA2"/>
    <w:rsid w:val="005B4B82"/>
    <w:rsid w:val="005B6A89"/>
    <w:rsid w:val="005B7551"/>
    <w:rsid w:val="005B7578"/>
    <w:rsid w:val="005B792B"/>
    <w:rsid w:val="005B7E89"/>
    <w:rsid w:val="005C20E0"/>
    <w:rsid w:val="005C25A7"/>
    <w:rsid w:val="005C27CC"/>
    <w:rsid w:val="005C3468"/>
    <w:rsid w:val="005C59FD"/>
    <w:rsid w:val="005C5D01"/>
    <w:rsid w:val="005C6F3A"/>
    <w:rsid w:val="005C765F"/>
    <w:rsid w:val="005C7934"/>
    <w:rsid w:val="005C7992"/>
    <w:rsid w:val="005C7D9B"/>
    <w:rsid w:val="005D0053"/>
    <w:rsid w:val="005D01A5"/>
    <w:rsid w:val="005D1804"/>
    <w:rsid w:val="005D2226"/>
    <w:rsid w:val="005D22CA"/>
    <w:rsid w:val="005D4187"/>
    <w:rsid w:val="005D4440"/>
    <w:rsid w:val="005D4D7C"/>
    <w:rsid w:val="005D5070"/>
    <w:rsid w:val="005D595F"/>
    <w:rsid w:val="005D5B8F"/>
    <w:rsid w:val="005D68A0"/>
    <w:rsid w:val="005D6D43"/>
    <w:rsid w:val="005E0776"/>
    <w:rsid w:val="005E0D1E"/>
    <w:rsid w:val="005E2B23"/>
    <w:rsid w:val="005E2E45"/>
    <w:rsid w:val="005E321D"/>
    <w:rsid w:val="005E32A5"/>
    <w:rsid w:val="005E36E5"/>
    <w:rsid w:val="005E3FC8"/>
    <w:rsid w:val="005E5789"/>
    <w:rsid w:val="005E6622"/>
    <w:rsid w:val="005E78AC"/>
    <w:rsid w:val="005E7D36"/>
    <w:rsid w:val="005F036C"/>
    <w:rsid w:val="005F037E"/>
    <w:rsid w:val="005F06B0"/>
    <w:rsid w:val="005F096A"/>
    <w:rsid w:val="005F3BAA"/>
    <w:rsid w:val="005F4EC6"/>
    <w:rsid w:val="005F65F1"/>
    <w:rsid w:val="005F6934"/>
    <w:rsid w:val="005F6EFE"/>
    <w:rsid w:val="005F70EA"/>
    <w:rsid w:val="005F717C"/>
    <w:rsid w:val="005F772A"/>
    <w:rsid w:val="005F79DA"/>
    <w:rsid w:val="005F7A5C"/>
    <w:rsid w:val="00600904"/>
    <w:rsid w:val="0060152B"/>
    <w:rsid w:val="00601BDD"/>
    <w:rsid w:val="006032C3"/>
    <w:rsid w:val="00604B1D"/>
    <w:rsid w:val="00604BD3"/>
    <w:rsid w:val="00604DCC"/>
    <w:rsid w:val="00605904"/>
    <w:rsid w:val="00605BE4"/>
    <w:rsid w:val="00606005"/>
    <w:rsid w:val="0060730D"/>
    <w:rsid w:val="00607595"/>
    <w:rsid w:val="00610841"/>
    <w:rsid w:val="006108B6"/>
    <w:rsid w:val="00610967"/>
    <w:rsid w:val="00610B65"/>
    <w:rsid w:val="00610DB1"/>
    <w:rsid w:val="00611C3E"/>
    <w:rsid w:val="006120A9"/>
    <w:rsid w:val="006121A4"/>
    <w:rsid w:val="006126D2"/>
    <w:rsid w:val="00613360"/>
    <w:rsid w:val="006135B8"/>
    <w:rsid w:val="00613806"/>
    <w:rsid w:val="00613E58"/>
    <w:rsid w:val="00615427"/>
    <w:rsid w:val="00615D04"/>
    <w:rsid w:val="0061669A"/>
    <w:rsid w:val="006168DD"/>
    <w:rsid w:val="006174C6"/>
    <w:rsid w:val="006177F2"/>
    <w:rsid w:val="006178DD"/>
    <w:rsid w:val="006179F8"/>
    <w:rsid w:val="00620B83"/>
    <w:rsid w:val="00620EA1"/>
    <w:rsid w:val="006218AA"/>
    <w:rsid w:val="006233D2"/>
    <w:rsid w:val="006253B1"/>
    <w:rsid w:val="00625C14"/>
    <w:rsid w:val="00626349"/>
    <w:rsid w:val="006269B1"/>
    <w:rsid w:val="00631452"/>
    <w:rsid w:val="00632546"/>
    <w:rsid w:val="006330FA"/>
    <w:rsid w:val="006348A7"/>
    <w:rsid w:val="0063718B"/>
    <w:rsid w:val="006376AD"/>
    <w:rsid w:val="00637F45"/>
    <w:rsid w:val="006401A7"/>
    <w:rsid w:val="0064289C"/>
    <w:rsid w:val="00644F78"/>
    <w:rsid w:val="006452C8"/>
    <w:rsid w:val="00645D64"/>
    <w:rsid w:val="00646923"/>
    <w:rsid w:val="0064701B"/>
    <w:rsid w:val="00647373"/>
    <w:rsid w:val="006477CF"/>
    <w:rsid w:val="00647E37"/>
    <w:rsid w:val="00647F55"/>
    <w:rsid w:val="00650401"/>
    <w:rsid w:val="006510F4"/>
    <w:rsid w:val="0065211A"/>
    <w:rsid w:val="00652A84"/>
    <w:rsid w:val="006533A6"/>
    <w:rsid w:val="00654751"/>
    <w:rsid w:val="00655092"/>
    <w:rsid w:val="006557E0"/>
    <w:rsid w:val="00655C05"/>
    <w:rsid w:val="00655D72"/>
    <w:rsid w:val="00656DE6"/>
    <w:rsid w:val="00657971"/>
    <w:rsid w:val="00660284"/>
    <w:rsid w:val="00660EEB"/>
    <w:rsid w:val="00660F47"/>
    <w:rsid w:val="006618C1"/>
    <w:rsid w:val="00661902"/>
    <w:rsid w:val="00661EB2"/>
    <w:rsid w:val="0066246F"/>
    <w:rsid w:val="006638F6"/>
    <w:rsid w:val="00663ADE"/>
    <w:rsid w:val="00663EAF"/>
    <w:rsid w:val="006644F7"/>
    <w:rsid w:val="0066569A"/>
    <w:rsid w:val="006660E9"/>
    <w:rsid w:val="006662E0"/>
    <w:rsid w:val="006668BD"/>
    <w:rsid w:val="00667527"/>
    <w:rsid w:val="00667A49"/>
    <w:rsid w:val="00667EF5"/>
    <w:rsid w:val="006702E4"/>
    <w:rsid w:val="006706F0"/>
    <w:rsid w:val="006709DA"/>
    <w:rsid w:val="0067104C"/>
    <w:rsid w:val="0067151B"/>
    <w:rsid w:val="006722E4"/>
    <w:rsid w:val="006723B2"/>
    <w:rsid w:val="00672D9D"/>
    <w:rsid w:val="006736A9"/>
    <w:rsid w:val="00674AEE"/>
    <w:rsid w:val="00674B6A"/>
    <w:rsid w:val="0067626D"/>
    <w:rsid w:val="00676789"/>
    <w:rsid w:val="00680114"/>
    <w:rsid w:val="00682EB0"/>
    <w:rsid w:val="006832BD"/>
    <w:rsid w:val="00684081"/>
    <w:rsid w:val="00684B2F"/>
    <w:rsid w:val="00684D80"/>
    <w:rsid w:val="0068585A"/>
    <w:rsid w:val="006864F6"/>
    <w:rsid w:val="00686813"/>
    <w:rsid w:val="006869D2"/>
    <w:rsid w:val="00686CC2"/>
    <w:rsid w:val="00687A58"/>
    <w:rsid w:val="0069249C"/>
    <w:rsid w:val="006929CE"/>
    <w:rsid w:val="006974CD"/>
    <w:rsid w:val="00697C3A"/>
    <w:rsid w:val="006A0152"/>
    <w:rsid w:val="006A10AB"/>
    <w:rsid w:val="006A2603"/>
    <w:rsid w:val="006A29A0"/>
    <w:rsid w:val="006A2E60"/>
    <w:rsid w:val="006A3B66"/>
    <w:rsid w:val="006A50D5"/>
    <w:rsid w:val="006A5B4A"/>
    <w:rsid w:val="006A6009"/>
    <w:rsid w:val="006A713C"/>
    <w:rsid w:val="006A71C9"/>
    <w:rsid w:val="006B00FE"/>
    <w:rsid w:val="006B0102"/>
    <w:rsid w:val="006B0F28"/>
    <w:rsid w:val="006B21AD"/>
    <w:rsid w:val="006B2372"/>
    <w:rsid w:val="006B2556"/>
    <w:rsid w:val="006B39B3"/>
    <w:rsid w:val="006B4559"/>
    <w:rsid w:val="006B4F67"/>
    <w:rsid w:val="006B51FA"/>
    <w:rsid w:val="006B5D44"/>
    <w:rsid w:val="006B7888"/>
    <w:rsid w:val="006B7A78"/>
    <w:rsid w:val="006B7FAA"/>
    <w:rsid w:val="006C1B0B"/>
    <w:rsid w:val="006C435A"/>
    <w:rsid w:val="006C57D5"/>
    <w:rsid w:val="006C7760"/>
    <w:rsid w:val="006D0A8C"/>
    <w:rsid w:val="006D0B85"/>
    <w:rsid w:val="006D1A47"/>
    <w:rsid w:val="006D217D"/>
    <w:rsid w:val="006D2E53"/>
    <w:rsid w:val="006D3148"/>
    <w:rsid w:val="006D3EA3"/>
    <w:rsid w:val="006D51A0"/>
    <w:rsid w:val="006D6B14"/>
    <w:rsid w:val="006D6D79"/>
    <w:rsid w:val="006D7534"/>
    <w:rsid w:val="006E02A0"/>
    <w:rsid w:val="006E136F"/>
    <w:rsid w:val="006E2DA3"/>
    <w:rsid w:val="006E53B5"/>
    <w:rsid w:val="006E6333"/>
    <w:rsid w:val="006E63AB"/>
    <w:rsid w:val="006E7788"/>
    <w:rsid w:val="006E7D5A"/>
    <w:rsid w:val="006F0015"/>
    <w:rsid w:val="006F09AE"/>
    <w:rsid w:val="006F10C7"/>
    <w:rsid w:val="006F2CDA"/>
    <w:rsid w:val="006F2FF5"/>
    <w:rsid w:val="006F3126"/>
    <w:rsid w:val="006F365A"/>
    <w:rsid w:val="006F368B"/>
    <w:rsid w:val="006F39F6"/>
    <w:rsid w:val="006F53E0"/>
    <w:rsid w:val="006F57EA"/>
    <w:rsid w:val="006F624A"/>
    <w:rsid w:val="006F676B"/>
    <w:rsid w:val="006F6CC6"/>
    <w:rsid w:val="006F6FA9"/>
    <w:rsid w:val="00701345"/>
    <w:rsid w:val="00701700"/>
    <w:rsid w:val="00701CC8"/>
    <w:rsid w:val="00701E1B"/>
    <w:rsid w:val="007020D6"/>
    <w:rsid w:val="00703815"/>
    <w:rsid w:val="00703F19"/>
    <w:rsid w:val="00704BDE"/>
    <w:rsid w:val="00704F70"/>
    <w:rsid w:val="00706391"/>
    <w:rsid w:val="00706AE2"/>
    <w:rsid w:val="00707FAA"/>
    <w:rsid w:val="00710110"/>
    <w:rsid w:val="007101ED"/>
    <w:rsid w:val="007102C8"/>
    <w:rsid w:val="00710F51"/>
    <w:rsid w:val="007110DF"/>
    <w:rsid w:val="00712605"/>
    <w:rsid w:val="00712AAA"/>
    <w:rsid w:val="007147D6"/>
    <w:rsid w:val="00714E7C"/>
    <w:rsid w:val="00715874"/>
    <w:rsid w:val="00715C9A"/>
    <w:rsid w:val="00716A28"/>
    <w:rsid w:val="00717603"/>
    <w:rsid w:val="00717702"/>
    <w:rsid w:val="00720521"/>
    <w:rsid w:val="007214C7"/>
    <w:rsid w:val="00721E39"/>
    <w:rsid w:val="00722A12"/>
    <w:rsid w:val="00722C77"/>
    <w:rsid w:val="0072357F"/>
    <w:rsid w:val="00723FB4"/>
    <w:rsid w:val="007246FB"/>
    <w:rsid w:val="00724752"/>
    <w:rsid w:val="00724A71"/>
    <w:rsid w:val="0072559B"/>
    <w:rsid w:val="0072685E"/>
    <w:rsid w:val="00726C06"/>
    <w:rsid w:val="0072780D"/>
    <w:rsid w:val="00727B15"/>
    <w:rsid w:val="0073025C"/>
    <w:rsid w:val="00730566"/>
    <w:rsid w:val="007329D4"/>
    <w:rsid w:val="00732F14"/>
    <w:rsid w:val="007341C9"/>
    <w:rsid w:val="00734E48"/>
    <w:rsid w:val="007363CC"/>
    <w:rsid w:val="00736DEA"/>
    <w:rsid w:val="00736FAB"/>
    <w:rsid w:val="007370E1"/>
    <w:rsid w:val="0073785B"/>
    <w:rsid w:val="007378C1"/>
    <w:rsid w:val="00741541"/>
    <w:rsid w:val="00741FC4"/>
    <w:rsid w:val="0074246F"/>
    <w:rsid w:val="00742ACA"/>
    <w:rsid w:val="00742D40"/>
    <w:rsid w:val="007432D3"/>
    <w:rsid w:val="00743351"/>
    <w:rsid w:val="00743B8D"/>
    <w:rsid w:val="00744115"/>
    <w:rsid w:val="0074466C"/>
    <w:rsid w:val="00745A6E"/>
    <w:rsid w:val="00745D0C"/>
    <w:rsid w:val="00745F00"/>
    <w:rsid w:val="00746300"/>
    <w:rsid w:val="00746689"/>
    <w:rsid w:val="00751318"/>
    <w:rsid w:val="00751D38"/>
    <w:rsid w:val="00751F45"/>
    <w:rsid w:val="007525B2"/>
    <w:rsid w:val="00752857"/>
    <w:rsid w:val="00753BDF"/>
    <w:rsid w:val="00753C4D"/>
    <w:rsid w:val="007544C5"/>
    <w:rsid w:val="007546AD"/>
    <w:rsid w:val="00754730"/>
    <w:rsid w:val="00754C92"/>
    <w:rsid w:val="007555CD"/>
    <w:rsid w:val="00757C71"/>
    <w:rsid w:val="00761613"/>
    <w:rsid w:val="00761B54"/>
    <w:rsid w:val="00764288"/>
    <w:rsid w:val="007655C4"/>
    <w:rsid w:val="007661B8"/>
    <w:rsid w:val="0076688E"/>
    <w:rsid w:val="007669F5"/>
    <w:rsid w:val="0077068F"/>
    <w:rsid w:val="00771B26"/>
    <w:rsid w:val="00771F97"/>
    <w:rsid w:val="007720EC"/>
    <w:rsid w:val="00773387"/>
    <w:rsid w:val="00774D3D"/>
    <w:rsid w:val="00775EE5"/>
    <w:rsid w:val="00777D86"/>
    <w:rsid w:val="007801CB"/>
    <w:rsid w:val="00780621"/>
    <w:rsid w:val="00780AE6"/>
    <w:rsid w:val="00780BAB"/>
    <w:rsid w:val="0078257A"/>
    <w:rsid w:val="0078295B"/>
    <w:rsid w:val="007829B3"/>
    <w:rsid w:val="00782BEE"/>
    <w:rsid w:val="00784C64"/>
    <w:rsid w:val="007851FF"/>
    <w:rsid w:val="007870E7"/>
    <w:rsid w:val="00787B83"/>
    <w:rsid w:val="00787E92"/>
    <w:rsid w:val="00790EF5"/>
    <w:rsid w:val="00791488"/>
    <w:rsid w:val="007924A4"/>
    <w:rsid w:val="00793701"/>
    <w:rsid w:val="00793858"/>
    <w:rsid w:val="00793994"/>
    <w:rsid w:val="00794774"/>
    <w:rsid w:val="00794892"/>
    <w:rsid w:val="00796066"/>
    <w:rsid w:val="00796D49"/>
    <w:rsid w:val="00797770"/>
    <w:rsid w:val="007A070D"/>
    <w:rsid w:val="007A1C5F"/>
    <w:rsid w:val="007A2235"/>
    <w:rsid w:val="007A4137"/>
    <w:rsid w:val="007A51E4"/>
    <w:rsid w:val="007A58E5"/>
    <w:rsid w:val="007A5CC7"/>
    <w:rsid w:val="007A67C3"/>
    <w:rsid w:val="007A6AD5"/>
    <w:rsid w:val="007B0BFF"/>
    <w:rsid w:val="007B0D70"/>
    <w:rsid w:val="007B268D"/>
    <w:rsid w:val="007B2693"/>
    <w:rsid w:val="007B2853"/>
    <w:rsid w:val="007B3374"/>
    <w:rsid w:val="007B3BBC"/>
    <w:rsid w:val="007B3C94"/>
    <w:rsid w:val="007B424A"/>
    <w:rsid w:val="007B5437"/>
    <w:rsid w:val="007B5B2B"/>
    <w:rsid w:val="007B78EB"/>
    <w:rsid w:val="007C001D"/>
    <w:rsid w:val="007C0087"/>
    <w:rsid w:val="007C02DE"/>
    <w:rsid w:val="007C0D33"/>
    <w:rsid w:val="007C10F3"/>
    <w:rsid w:val="007C4107"/>
    <w:rsid w:val="007C4741"/>
    <w:rsid w:val="007C5149"/>
    <w:rsid w:val="007C5FEE"/>
    <w:rsid w:val="007C6423"/>
    <w:rsid w:val="007C6A5C"/>
    <w:rsid w:val="007C7143"/>
    <w:rsid w:val="007C7DDB"/>
    <w:rsid w:val="007C7E50"/>
    <w:rsid w:val="007D1598"/>
    <w:rsid w:val="007D1B05"/>
    <w:rsid w:val="007D1EB6"/>
    <w:rsid w:val="007D21C4"/>
    <w:rsid w:val="007D23D2"/>
    <w:rsid w:val="007D26CE"/>
    <w:rsid w:val="007D27A7"/>
    <w:rsid w:val="007D2B1F"/>
    <w:rsid w:val="007D3AAB"/>
    <w:rsid w:val="007D47AF"/>
    <w:rsid w:val="007D7337"/>
    <w:rsid w:val="007D75C9"/>
    <w:rsid w:val="007E0E48"/>
    <w:rsid w:val="007E1ED7"/>
    <w:rsid w:val="007E28FD"/>
    <w:rsid w:val="007E2A41"/>
    <w:rsid w:val="007E2E27"/>
    <w:rsid w:val="007E3BE0"/>
    <w:rsid w:val="007E4676"/>
    <w:rsid w:val="007E4839"/>
    <w:rsid w:val="007E4F81"/>
    <w:rsid w:val="007E51F4"/>
    <w:rsid w:val="007E5CDF"/>
    <w:rsid w:val="007E6C37"/>
    <w:rsid w:val="007E6E41"/>
    <w:rsid w:val="007E7896"/>
    <w:rsid w:val="007F0966"/>
    <w:rsid w:val="007F0F6A"/>
    <w:rsid w:val="007F16CB"/>
    <w:rsid w:val="007F1C15"/>
    <w:rsid w:val="007F1C7D"/>
    <w:rsid w:val="007F205B"/>
    <w:rsid w:val="007F24B2"/>
    <w:rsid w:val="007F2792"/>
    <w:rsid w:val="007F2DF9"/>
    <w:rsid w:val="007F310E"/>
    <w:rsid w:val="007F3A96"/>
    <w:rsid w:val="007F3AE4"/>
    <w:rsid w:val="007F3EEE"/>
    <w:rsid w:val="007F4A32"/>
    <w:rsid w:val="007F4D2E"/>
    <w:rsid w:val="007F5107"/>
    <w:rsid w:val="007F533A"/>
    <w:rsid w:val="007F59C7"/>
    <w:rsid w:val="007F6589"/>
    <w:rsid w:val="007F67E6"/>
    <w:rsid w:val="007F68BA"/>
    <w:rsid w:val="007F78C9"/>
    <w:rsid w:val="007F7EBC"/>
    <w:rsid w:val="00800BA4"/>
    <w:rsid w:val="00800D1A"/>
    <w:rsid w:val="008011E3"/>
    <w:rsid w:val="0080121D"/>
    <w:rsid w:val="00802521"/>
    <w:rsid w:val="00802783"/>
    <w:rsid w:val="0080332B"/>
    <w:rsid w:val="0080460B"/>
    <w:rsid w:val="00805065"/>
    <w:rsid w:val="00805E31"/>
    <w:rsid w:val="008066CA"/>
    <w:rsid w:val="00807373"/>
    <w:rsid w:val="00807D3A"/>
    <w:rsid w:val="0081047E"/>
    <w:rsid w:val="00810B85"/>
    <w:rsid w:val="00810C2C"/>
    <w:rsid w:val="00810C75"/>
    <w:rsid w:val="008111C5"/>
    <w:rsid w:val="00811480"/>
    <w:rsid w:val="00811E24"/>
    <w:rsid w:val="008149C0"/>
    <w:rsid w:val="00814DB0"/>
    <w:rsid w:val="00814EFF"/>
    <w:rsid w:val="00815290"/>
    <w:rsid w:val="00816292"/>
    <w:rsid w:val="00816435"/>
    <w:rsid w:val="00817C5A"/>
    <w:rsid w:val="00817ED2"/>
    <w:rsid w:val="0082033F"/>
    <w:rsid w:val="00820442"/>
    <w:rsid w:val="008213CB"/>
    <w:rsid w:val="008225D4"/>
    <w:rsid w:val="00823129"/>
    <w:rsid w:val="00823917"/>
    <w:rsid w:val="00823B49"/>
    <w:rsid w:val="00824F71"/>
    <w:rsid w:val="008265C5"/>
    <w:rsid w:val="00826A7E"/>
    <w:rsid w:val="00827356"/>
    <w:rsid w:val="00831A12"/>
    <w:rsid w:val="00832688"/>
    <w:rsid w:val="00832847"/>
    <w:rsid w:val="008353D2"/>
    <w:rsid w:val="00836446"/>
    <w:rsid w:val="0083652C"/>
    <w:rsid w:val="00836A09"/>
    <w:rsid w:val="008373F3"/>
    <w:rsid w:val="008377E8"/>
    <w:rsid w:val="00840A97"/>
    <w:rsid w:val="008416FB"/>
    <w:rsid w:val="00842798"/>
    <w:rsid w:val="00843908"/>
    <w:rsid w:val="0084395E"/>
    <w:rsid w:val="00843A10"/>
    <w:rsid w:val="00843A36"/>
    <w:rsid w:val="00843C31"/>
    <w:rsid w:val="00846081"/>
    <w:rsid w:val="008469C6"/>
    <w:rsid w:val="008521FD"/>
    <w:rsid w:val="00854321"/>
    <w:rsid w:val="008550C9"/>
    <w:rsid w:val="00856538"/>
    <w:rsid w:val="00860B69"/>
    <w:rsid w:val="00861DAA"/>
    <w:rsid w:val="00861E79"/>
    <w:rsid w:val="00862713"/>
    <w:rsid w:val="008627A9"/>
    <w:rsid w:val="008627C2"/>
    <w:rsid w:val="00862DDA"/>
    <w:rsid w:val="00862E77"/>
    <w:rsid w:val="008649CD"/>
    <w:rsid w:val="00864DAF"/>
    <w:rsid w:val="00865DD1"/>
    <w:rsid w:val="00865EDD"/>
    <w:rsid w:val="00866CF2"/>
    <w:rsid w:val="00866DA8"/>
    <w:rsid w:val="00867450"/>
    <w:rsid w:val="00867B11"/>
    <w:rsid w:val="00867FEF"/>
    <w:rsid w:val="008705D7"/>
    <w:rsid w:val="0087092B"/>
    <w:rsid w:val="00870AA3"/>
    <w:rsid w:val="00870D03"/>
    <w:rsid w:val="00871005"/>
    <w:rsid w:val="00871F0A"/>
    <w:rsid w:val="0087216A"/>
    <w:rsid w:val="00872964"/>
    <w:rsid w:val="008736FB"/>
    <w:rsid w:val="00873A68"/>
    <w:rsid w:val="0087501A"/>
    <w:rsid w:val="0087511F"/>
    <w:rsid w:val="008752BA"/>
    <w:rsid w:val="0087788F"/>
    <w:rsid w:val="00880414"/>
    <w:rsid w:val="008804B7"/>
    <w:rsid w:val="00881662"/>
    <w:rsid w:val="00881769"/>
    <w:rsid w:val="00882B74"/>
    <w:rsid w:val="00886553"/>
    <w:rsid w:val="00887147"/>
    <w:rsid w:val="00887A29"/>
    <w:rsid w:val="00887D2D"/>
    <w:rsid w:val="008904C1"/>
    <w:rsid w:val="00890BA9"/>
    <w:rsid w:val="008913DB"/>
    <w:rsid w:val="00891F71"/>
    <w:rsid w:val="00892C2A"/>
    <w:rsid w:val="00892E88"/>
    <w:rsid w:val="008934CD"/>
    <w:rsid w:val="00893DDC"/>
    <w:rsid w:val="0089457D"/>
    <w:rsid w:val="008A1245"/>
    <w:rsid w:val="008A1519"/>
    <w:rsid w:val="008A288B"/>
    <w:rsid w:val="008A2BEE"/>
    <w:rsid w:val="008A4AF6"/>
    <w:rsid w:val="008A560E"/>
    <w:rsid w:val="008A7296"/>
    <w:rsid w:val="008A732F"/>
    <w:rsid w:val="008A7A91"/>
    <w:rsid w:val="008B06BE"/>
    <w:rsid w:val="008B0ECC"/>
    <w:rsid w:val="008B1396"/>
    <w:rsid w:val="008B2EA5"/>
    <w:rsid w:val="008B3B97"/>
    <w:rsid w:val="008B4062"/>
    <w:rsid w:val="008B46B3"/>
    <w:rsid w:val="008B4E77"/>
    <w:rsid w:val="008B4E99"/>
    <w:rsid w:val="008B57FD"/>
    <w:rsid w:val="008B5AE8"/>
    <w:rsid w:val="008B72B1"/>
    <w:rsid w:val="008B7D39"/>
    <w:rsid w:val="008C14FD"/>
    <w:rsid w:val="008C195E"/>
    <w:rsid w:val="008C2E5F"/>
    <w:rsid w:val="008C337F"/>
    <w:rsid w:val="008C3C92"/>
    <w:rsid w:val="008C5D97"/>
    <w:rsid w:val="008C5F10"/>
    <w:rsid w:val="008D0D55"/>
    <w:rsid w:val="008D1822"/>
    <w:rsid w:val="008D1854"/>
    <w:rsid w:val="008D1899"/>
    <w:rsid w:val="008D2871"/>
    <w:rsid w:val="008D3B2F"/>
    <w:rsid w:val="008D49B0"/>
    <w:rsid w:val="008D4A6D"/>
    <w:rsid w:val="008D4FB5"/>
    <w:rsid w:val="008D51E5"/>
    <w:rsid w:val="008D523E"/>
    <w:rsid w:val="008D5393"/>
    <w:rsid w:val="008D56D9"/>
    <w:rsid w:val="008D5C31"/>
    <w:rsid w:val="008D7484"/>
    <w:rsid w:val="008E08B3"/>
    <w:rsid w:val="008E10B7"/>
    <w:rsid w:val="008E1C78"/>
    <w:rsid w:val="008E445B"/>
    <w:rsid w:val="008E5435"/>
    <w:rsid w:val="008E5B87"/>
    <w:rsid w:val="008E6BAB"/>
    <w:rsid w:val="008E7627"/>
    <w:rsid w:val="008E7A0C"/>
    <w:rsid w:val="008E7E1E"/>
    <w:rsid w:val="008E7E23"/>
    <w:rsid w:val="008E7F2B"/>
    <w:rsid w:val="008F1803"/>
    <w:rsid w:val="008F1F25"/>
    <w:rsid w:val="008F2EAE"/>
    <w:rsid w:val="008F2F3A"/>
    <w:rsid w:val="008F4B63"/>
    <w:rsid w:val="008F5294"/>
    <w:rsid w:val="008F5892"/>
    <w:rsid w:val="008F5B87"/>
    <w:rsid w:val="008F61C4"/>
    <w:rsid w:val="008F61D5"/>
    <w:rsid w:val="008F7523"/>
    <w:rsid w:val="0090139F"/>
    <w:rsid w:val="009028E3"/>
    <w:rsid w:val="00902A45"/>
    <w:rsid w:val="00902C0B"/>
    <w:rsid w:val="00902C5E"/>
    <w:rsid w:val="0090339A"/>
    <w:rsid w:val="009038BF"/>
    <w:rsid w:val="00903972"/>
    <w:rsid w:val="00904834"/>
    <w:rsid w:val="00905140"/>
    <w:rsid w:val="00905BAC"/>
    <w:rsid w:val="00906301"/>
    <w:rsid w:val="0090768F"/>
    <w:rsid w:val="00910942"/>
    <w:rsid w:val="00910A6E"/>
    <w:rsid w:val="009125AA"/>
    <w:rsid w:val="009128D4"/>
    <w:rsid w:val="009130A5"/>
    <w:rsid w:val="0091480C"/>
    <w:rsid w:val="00915AEC"/>
    <w:rsid w:val="0091651D"/>
    <w:rsid w:val="009167FE"/>
    <w:rsid w:val="0091711E"/>
    <w:rsid w:val="0091762C"/>
    <w:rsid w:val="009201F1"/>
    <w:rsid w:val="009203C3"/>
    <w:rsid w:val="00920FB9"/>
    <w:rsid w:val="009213E5"/>
    <w:rsid w:val="00921D95"/>
    <w:rsid w:val="009221DB"/>
    <w:rsid w:val="00922887"/>
    <w:rsid w:val="00923EE2"/>
    <w:rsid w:val="00924AB9"/>
    <w:rsid w:val="00924EA2"/>
    <w:rsid w:val="009252B9"/>
    <w:rsid w:val="009255F4"/>
    <w:rsid w:val="00926984"/>
    <w:rsid w:val="00927513"/>
    <w:rsid w:val="00927F60"/>
    <w:rsid w:val="0093195A"/>
    <w:rsid w:val="00931EB9"/>
    <w:rsid w:val="009326BB"/>
    <w:rsid w:val="00933C3E"/>
    <w:rsid w:val="00934A76"/>
    <w:rsid w:val="0093609C"/>
    <w:rsid w:val="009361CA"/>
    <w:rsid w:val="00936641"/>
    <w:rsid w:val="00936CE5"/>
    <w:rsid w:val="009376C6"/>
    <w:rsid w:val="009378F1"/>
    <w:rsid w:val="009400A9"/>
    <w:rsid w:val="0094013C"/>
    <w:rsid w:val="00940452"/>
    <w:rsid w:val="009413BF"/>
    <w:rsid w:val="00941AD5"/>
    <w:rsid w:val="009422EA"/>
    <w:rsid w:val="00943986"/>
    <w:rsid w:val="00943CEC"/>
    <w:rsid w:val="00943E9C"/>
    <w:rsid w:val="009449C9"/>
    <w:rsid w:val="00944E6A"/>
    <w:rsid w:val="009450B0"/>
    <w:rsid w:val="009452A8"/>
    <w:rsid w:val="0094587C"/>
    <w:rsid w:val="0094597A"/>
    <w:rsid w:val="009468C8"/>
    <w:rsid w:val="009473F0"/>
    <w:rsid w:val="0094755A"/>
    <w:rsid w:val="00950387"/>
    <w:rsid w:val="00950649"/>
    <w:rsid w:val="00951092"/>
    <w:rsid w:val="00951216"/>
    <w:rsid w:val="00951361"/>
    <w:rsid w:val="0095173F"/>
    <w:rsid w:val="009517EB"/>
    <w:rsid w:val="0095199C"/>
    <w:rsid w:val="00951C3B"/>
    <w:rsid w:val="009524A4"/>
    <w:rsid w:val="0095268B"/>
    <w:rsid w:val="00952895"/>
    <w:rsid w:val="00952FE0"/>
    <w:rsid w:val="0095378E"/>
    <w:rsid w:val="00953818"/>
    <w:rsid w:val="00954AB0"/>
    <w:rsid w:val="00955EC0"/>
    <w:rsid w:val="009567C4"/>
    <w:rsid w:val="00957257"/>
    <w:rsid w:val="009579C5"/>
    <w:rsid w:val="00960047"/>
    <w:rsid w:val="009608DA"/>
    <w:rsid w:val="0096228B"/>
    <w:rsid w:val="00962B94"/>
    <w:rsid w:val="00962EF8"/>
    <w:rsid w:val="00965979"/>
    <w:rsid w:val="009662AE"/>
    <w:rsid w:val="00970E0B"/>
    <w:rsid w:val="00971025"/>
    <w:rsid w:val="00971EE9"/>
    <w:rsid w:val="00972D48"/>
    <w:rsid w:val="00973576"/>
    <w:rsid w:val="0097462F"/>
    <w:rsid w:val="0097516A"/>
    <w:rsid w:val="00975ABF"/>
    <w:rsid w:val="00976597"/>
    <w:rsid w:val="00976621"/>
    <w:rsid w:val="00976950"/>
    <w:rsid w:val="00976B02"/>
    <w:rsid w:val="009772D0"/>
    <w:rsid w:val="00977A9E"/>
    <w:rsid w:val="009807DA"/>
    <w:rsid w:val="0098089E"/>
    <w:rsid w:val="00980BA1"/>
    <w:rsid w:val="009812F4"/>
    <w:rsid w:val="0098324B"/>
    <w:rsid w:val="00983811"/>
    <w:rsid w:val="00983D4C"/>
    <w:rsid w:val="009849E8"/>
    <w:rsid w:val="00984DA3"/>
    <w:rsid w:val="00985590"/>
    <w:rsid w:val="00985D84"/>
    <w:rsid w:val="0098642B"/>
    <w:rsid w:val="009875F0"/>
    <w:rsid w:val="0099161A"/>
    <w:rsid w:val="00991738"/>
    <w:rsid w:val="00991B80"/>
    <w:rsid w:val="009942CA"/>
    <w:rsid w:val="009942D6"/>
    <w:rsid w:val="00994BE2"/>
    <w:rsid w:val="00995B9D"/>
    <w:rsid w:val="00995ED7"/>
    <w:rsid w:val="009962C9"/>
    <w:rsid w:val="009968B9"/>
    <w:rsid w:val="009969A0"/>
    <w:rsid w:val="00997606"/>
    <w:rsid w:val="009A079F"/>
    <w:rsid w:val="009A0B35"/>
    <w:rsid w:val="009A111D"/>
    <w:rsid w:val="009A1299"/>
    <w:rsid w:val="009A1327"/>
    <w:rsid w:val="009A2111"/>
    <w:rsid w:val="009A5702"/>
    <w:rsid w:val="009A592C"/>
    <w:rsid w:val="009B0A4E"/>
    <w:rsid w:val="009B0DB3"/>
    <w:rsid w:val="009B1634"/>
    <w:rsid w:val="009B31DE"/>
    <w:rsid w:val="009B449E"/>
    <w:rsid w:val="009B48A4"/>
    <w:rsid w:val="009B4C49"/>
    <w:rsid w:val="009B5747"/>
    <w:rsid w:val="009B57C7"/>
    <w:rsid w:val="009B631C"/>
    <w:rsid w:val="009B70F9"/>
    <w:rsid w:val="009C13D3"/>
    <w:rsid w:val="009C1EE6"/>
    <w:rsid w:val="009C2781"/>
    <w:rsid w:val="009C423D"/>
    <w:rsid w:val="009D05C5"/>
    <w:rsid w:val="009D3FA5"/>
    <w:rsid w:val="009D44FA"/>
    <w:rsid w:val="009D5668"/>
    <w:rsid w:val="009D57F7"/>
    <w:rsid w:val="009D760C"/>
    <w:rsid w:val="009D7E98"/>
    <w:rsid w:val="009E026E"/>
    <w:rsid w:val="009E15CB"/>
    <w:rsid w:val="009E1CF3"/>
    <w:rsid w:val="009E1D7F"/>
    <w:rsid w:val="009E25B1"/>
    <w:rsid w:val="009E2DB4"/>
    <w:rsid w:val="009E2F9F"/>
    <w:rsid w:val="009E343A"/>
    <w:rsid w:val="009E5557"/>
    <w:rsid w:val="009E5A69"/>
    <w:rsid w:val="009E789B"/>
    <w:rsid w:val="009E7913"/>
    <w:rsid w:val="009F0496"/>
    <w:rsid w:val="009F10BD"/>
    <w:rsid w:val="009F176B"/>
    <w:rsid w:val="009F4247"/>
    <w:rsid w:val="009F4329"/>
    <w:rsid w:val="009F47FF"/>
    <w:rsid w:val="009F497A"/>
    <w:rsid w:val="009F567F"/>
    <w:rsid w:val="009F62D1"/>
    <w:rsid w:val="009F6B8F"/>
    <w:rsid w:val="009F79BB"/>
    <w:rsid w:val="009F7DFA"/>
    <w:rsid w:val="00A00FB8"/>
    <w:rsid w:val="00A01087"/>
    <w:rsid w:val="00A01259"/>
    <w:rsid w:val="00A01E3C"/>
    <w:rsid w:val="00A01F34"/>
    <w:rsid w:val="00A01FC9"/>
    <w:rsid w:val="00A02788"/>
    <w:rsid w:val="00A0313C"/>
    <w:rsid w:val="00A0369D"/>
    <w:rsid w:val="00A041BE"/>
    <w:rsid w:val="00A04A0A"/>
    <w:rsid w:val="00A05469"/>
    <w:rsid w:val="00A06704"/>
    <w:rsid w:val="00A07749"/>
    <w:rsid w:val="00A07876"/>
    <w:rsid w:val="00A07B86"/>
    <w:rsid w:val="00A104D4"/>
    <w:rsid w:val="00A1183D"/>
    <w:rsid w:val="00A12BD0"/>
    <w:rsid w:val="00A13590"/>
    <w:rsid w:val="00A149CC"/>
    <w:rsid w:val="00A16BCE"/>
    <w:rsid w:val="00A16C71"/>
    <w:rsid w:val="00A16DE2"/>
    <w:rsid w:val="00A16E0F"/>
    <w:rsid w:val="00A17010"/>
    <w:rsid w:val="00A17399"/>
    <w:rsid w:val="00A20F00"/>
    <w:rsid w:val="00A21D18"/>
    <w:rsid w:val="00A21D1F"/>
    <w:rsid w:val="00A22922"/>
    <w:rsid w:val="00A23381"/>
    <w:rsid w:val="00A2338E"/>
    <w:rsid w:val="00A25D70"/>
    <w:rsid w:val="00A274DD"/>
    <w:rsid w:val="00A30954"/>
    <w:rsid w:val="00A32BF9"/>
    <w:rsid w:val="00A36A81"/>
    <w:rsid w:val="00A41F79"/>
    <w:rsid w:val="00A428B0"/>
    <w:rsid w:val="00A43BF5"/>
    <w:rsid w:val="00A44315"/>
    <w:rsid w:val="00A44D01"/>
    <w:rsid w:val="00A45D2A"/>
    <w:rsid w:val="00A46297"/>
    <w:rsid w:val="00A474B7"/>
    <w:rsid w:val="00A479CD"/>
    <w:rsid w:val="00A50195"/>
    <w:rsid w:val="00A5067E"/>
    <w:rsid w:val="00A51183"/>
    <w:rsid w:val="00A516E6"/>
    <w:rsid w:val="00A5174B"/>
    <w:rsid w:val="00A524B6"/>
    <w:rsid w:val="00A530B1"/>
    <w:rsid w:val="00A53718"/>
    <w:rsid w:val="00A55599"/>
    <w:rsid w:val="00A60687"/>
    <w:rsid w:val="00A60FA1"/>
    <w:rsid w:val="00A63AF0"/>
    <w:rsid w:val="00A63ED7"/>
    <w:rsid w:val="00A65CBC"/>
    <w:rsid w:val="00A65EC3"/>
    <w:rsid w:val="00A676D6"/>
    <w:rsid w:val="00A7160D"/>
    <w:rsid w:val="00A71E78"/>
    <w:rsid w:val="00A75041"/>
    <w:rsid w:val="00A75102"/>
    <w:rsid w:val="00A75633"/>
    <w:rsid w:val="00A76570"/>
    <w:rsid w:val="00A771C9"/>
    <w:rsid w:val="00A80055"/>
    <w:rsid w:val="00A80E59"/>
    <w:rsid w:val="00A813E6"/>
    <w:rsid w:val="00A816F3"/>
    <w:rsid w:val="00A82744"/>
    <w:rsid w:val="00A83CDF"/>
    <w:rsid w:val="00A83D8B"/>
    <w:rsid w:val="00A84E79"/>
    <w:rsid w:val="00A85077"/>
    <w:rsid w:val="00A85BB7"/>
    <w:rsid w:val="00A86688"/>
    <w:rsid w:val="00A86C40"/>
    <w:rsid w:val="00A87ABA"/>
    <w:rsid w:val="00A87C6F"/>
    <w:rsid w:val="00A902EC"/>
    <w:rsid w:val="00A907EF"/>
    <w:rsid w:val="00A912E2"/>
    <w:rsid w:val="00A94EFC"/>
    <w:rsid w:val="00A950C3"/>
    <w:rsid w:val="00A956C6"/>
    <w:rsid w:val="00A96065"/>
    <w:rsid w:val="00A973E6"/>
    <w:rsid w:val="00AA0347"/>
    <w:rsid w:val="00AA09CE"/>
    <w:rsid w:val="00AA0A91"/>
    <w:rsid w:val="00AA0D57"/>
    <w:rsid w:val="00AA20A4"/>
    <w:rsid w:val="00AA3113"/>
    <w:rsid w:val="00AA3E80"/>
    <w:rsid w:val="00AA40F6"/>
    <w:rsid w:val="00AA5905"/>
    <w:rsid w:val="00AA6329"/>
    <w:rsid w:val="00AB00E5"/>
    <w:rsid w:val="00AB0874"/>
    <w:rsid w:val="00AB09B9"/>
    <w:rsid w:val="00AB1092"/>
    <w:rsid w:val="00AB15FC"/>
    <w:rsid w:val="00AB1F13"/>
    <w:rsid w:val="00AB27B7"/>
    <w:rsid w:val="00AB56C0"/>
    <w:rsid w:val="00AB5DBC"/>
    <w:rsid w:val="00AB5FD9"/>
    <w:rsid w:val="00AB7117"/>
    <w:rsid w:val="00AB71BA"/>
    <w:rsid w:val="00AC183A"/>
    <w:rsid w:val="00AC1ACC"/>
    <w:rsid w:val="00AC2F95"/>
    <w:rsid w:val="00AC2F9D"/>
    <w:rsid w:val="00AC2FE0"/>
    <w:rsid w:val="00AC40EE"/>
    <w:rsid w:val="00AC48F1"/>
    <w:rsid w:val="00AC55D7"/>
    <w:rsid w:val="00AC695B"/>
    <w:rsid w:val="00AC6DF1"/>
    <w:rsid w:val="00AC7165"/>
    <w:rsid w:val="00AC74A5"/>
    <w:rsid w:val="00AD0D79"/>
    <w:rsid w:val="00AD0FEA"/>
    <w:rsid w:val="00AD2AD8"/>
    <w:rsid w:val="00AD2CDA"/>
    <w:rsid w:val="00AD3854"/>
    <w:rsid w:val="00AD3BF9"/>
    <w:rsid w:val="00AD3C62"/>
    <w:rsid w:val="00AD3C6A"/>
    <w:rsid w:val="00AD4C88"/>
    <w:rsid w:val="00AD685D"/>
    <w:rsid w:val="00AD6B10"/>
    <w:rsid w:val="00AD6D82"/>
    <w:rsid w:val="00AD6E16"/>
    <w:rsid w:val="00AD7056"/>
    <w:rsid w:val="00AD7658"/>
    <w:rsid w:val="00AD7DE7"/>
    <w:rsid w:val="00AD7F90"/>
    <w:rsid w:val="00AE060E"/>
    <w:rsid w:val="00AE1306"/>
    <w:rsid w:val="00AE1901"/>
    <w:rsid w:val="00AE2B5C"/>
    <w:rsid w:val="00AE3543"/>
    <w:rsid w:val="00AE3A3E"/>
    <w:rsid w:val="00AE4102"/>
    <w:rsid w:val="00AE506A"/>
    <w:rsid w:val="00AE546F"/>
    <w:rsid w:val="00AE5662"/>
    <w:rsid w:val="00AE5FBA"/>
    <w:rsid w:val="00AE6EC7"/>
    <w:rsid w:val="00AE7F01"/>
    <w:rsid w:val="00AF2016"/>
    <w:rsid w:val="00AF2903"/>
    <w:rsid w:val="00AF2FB0"/>
    <w:rsid w:val="00AF6185"/>
    <w:rsid w:val="00AF703B"/>
    <w:rsid w:val="00AF724C"/>
    <w:rsid w:val="00AF77BF"/>
    <w:rsid w:val="00AF7BB8"/>
    <w:rsid w:val="00B004DA"/>
    <w:rsid w:val="00B01B7B"/>
    <w:rsid w:val="00B0241F"/>
    <w:rsid w:val="00B026FF"/>
    <w:rsid w:val="00B042E4"/>
    <w:rsid w:val="00B064E5"/>
    <w:rsid w:val="00B06500"/>
    <w:rsid w:val="00B0712B"/>
    <w:rsid w:val="00B1003E"/>
    <w:rsid w:val="00B10983"/>
    <w:rsid w:val="00B10EEF"/>
    <w:rsid w:val="00B10FA0"/>
    <w:rsid w:val="00B11CDD"/>
    <w:rsid w:val="00B12393"/>
    <w:rsid w:val="00B13170"/>
    <w:rsid w:val="00B13898"/>
    <w:rsid w:val="00B14B03"/>
    <w:rsid w:val="00B15229"/>
    <w:rsid w:val="00B158C7"/>
    <w:rsid w:val="00B16156"/>
    <w:rsid w:val="00B162A7"/>
    <w:rsid w:val="00B16488"/>
    <w:rsid w:val="00B16555"/>
    <w:rsid w:val="00B16A55"/>
    <w:rsid w:val="00B17807"/>
    <w:rsid w:val="00B17BCA"/>
    <w:rsid w:val="00B17EBD"/>
    <w:rsid w:val="00B20D0B"/>
    <w:rsid w:val="00B239BD"/>
    <w:rsid w:val="00B24BFC"/>
    <w:rsid w:val="00B2622C"/>
    <w:rsid w:val="00B26B1D"/>
    <w:rsid w:val="00B27BB5"/>
    <w:rsid w:val="00B32487"/>
    <w:rsid w:val="00B369A6"/>
    <w:rsid w:val="00B4033B"/>
    <w:rsid w:val="00B4246B"/>
    <w:rsid w:val="00B425C4"/>
    <w:rsid w:val="00B42748"/>
    <w:rsid w:val="00B42F2D"/>
    <w:rsid w:val="00B437DA"/>
    <w:rsid w:val="00B4381C"/>
    <w:rsid w:val="00B44A4D"/>
    <w:rsid w:val="00B5051B"/>
    <w:rsid w:val="00B508EB"/>
    <w:rsid w:val="00B5188F"/>
    <w:rsid w:val="00B51C7A"/>
    <w:rsid w:val="00B51C7B"/>
    <w:rsid w:val="00B51D3A"/>
    <w:rsid w:val="00B5258E"/>
    <w:rsid w:val="00B52C9E"/>
    <w:rsid w:val="00B53439"/>
    <w:rsid w:val="00B55E10"/>
    <w:rsid w:val="00B5629A"/>
    <w:rsid w:val="00B567DA"/>
    <w:rsid w:val="00B572F7"/>
    <w:rsid w:val="00B60352"/>
    <w:rsid w:val="00B60969"/>
    <w:rsid w:val="00B61362"/>
    <w:rsid w:val="00B61494"/>
    <w:rsid w:val="00B61DCE"/>
    <w:rsid w:val="00B63280"/>
    <w:rsid w:val="00B6339B"/>
    <w:rsid w:val="00B63422"/>
    <w:rsid w:val="00B637EE"/>
    <w:rsid w:val="00B642E0"/>
    <w:rsid w:val="00B668D9"/>
    <w:rsid w:val="00B67C85"/>
    <w:rsid w:val="00B71634"/>
    <w:rsid w:val="00B727A0"/>
    <w:rsid w:val="00B72EDD"/>
    <w:rsid w:val="00B73137"/>
    <w:rsid w:val="00B73231"/>
    <w:rsid w:val="00B73C1B"/>
    <w:rsid w:val="00B757F3"/>
    <w:rsid w:val="00B76C2E"/>
    <w:rsid w:val="00B76EFE"/>
    <w:rsid w:val="00B80273"/>
    <w:rsid w:val="00B81CA9"/>
    <w:rsid w:val="00B82EFC"/>
    <w:rsid w:val="00B85341"/>
    <w:rsid w:val="00B85AAF"/>
    <w:rsid w:val="00B85D22"/>
    <w:rsid w:val="00B86323"/>
    <w:rsid w:val="00B86811"/>
    <w:rsid w:val="00B87BFF"/>
    <w:rsid w:val="00B9075C"/>
    <w:rsid w:val="00B912D8"/>
    <w:rsid w:val="00B9336F"/>
    <w:rsid w:val="00B93BD1"/>
    <w:rsid w:val="00B9565C"/>
    <w:rsid w:val="00B97DF5"/>
    <w:rsid w:val="00BA0027"/>
    <w:rsid w:val="00BA213B"/>
    <w:rsid w:val="00BA217E"/>
    <w:rsid w:val="00BA23B1"/>
    <w:rsid w:val="00BA2666"/>
    <w:rsid w:val="00BA2F8F"/>
    <w:rsid w:val="00BA30C5"/>
    <w:rsid w:val="00BA3477"/>
    <w:rsid w:val="00BA3BF0"/>
    <w:rsid w:val="00BA4501"/>
    <w:rsid w:val="00BA489C"/>
    <w:rsid w:val="00BA4C12"/>
    <w:rsid w:val="00BA6C50"/>
    <w:rsid w:val="00BA783B"/>
    <w:rsid w:val="00BA7937"/>
    <w:rsid w:val="00BB4E8D"/>
    <w:rsid w:val="00BB5546"/>
    <w:rsid w:val="00BB68D0"/>
    <w:rsid w:val="00BB6971"/>
    <w:rsid w:val="00BB7D3E"/>
    <w:rsid w:val="00BB7E26"/>
    <w:rsid w:val="00BC22B3"/>
    <w:rsid w:val="00BC3FE7"/>
    <w:rsid w:val="00BC49A0"/>
    <w:rsid w:val="00BC546F"/>
    <w:rsid w:val="00BC7191"/>
    <w:rsid w:val="00BC77F3"/>
    <w:rsid w:val="00BD088C"/>
    <w:rsid w:val="00BD1513"/>
    <w:rsid w:val="00BD1842"/>
    <w:rsid w:val="00BD2FD9"/>
    <w:rsid w:val="00BD3205"/>
    <w:rsid w:val="00BD3467"/>
    <w:rsid w:val="00BD37AB"/>
    <w:rsid w:val="00BD579C"/>
    <w:rsid w:val="00BD58C0"/>
    <w:rsid w:val="00BD6D76"/>
    <w:rsid w:val="00BE034E"/>
    <w:rsid w:val="00BE200E"/>
    <w:rsid w:val="00BE269E"/>
    <w:rsid w:val="00BE2D99"/>
    <w:rsid w:val="00BE2EC3"/>
    <w:rsid w:val="00BE3735"/>
    <w:rsid w:val="00BE50D3"/>
    <w:rsid w:val="00BE77D1"/>
    <w:rsid w:val="00BF0140"/>
    <w:rsid w:val="00BF045C"/>
    <w:rsid w:val="00BF06BC"/>
    <w:rsid w:val="00BF1E94"/>
    <w:rsid w:val="00BF2302"/>
    <w:rsid w:val="00BF23FB"/>
    <w:rsid w:val="00BF3563"/>
    <w:rsid w:val="00BF3A1C"/>
    <w:rsid w:val="00BF44E3"/>
    <w:rsid w:val="00BF4593"/>
    <w:rsid w:val="00BF48C7"/>
    <w:rsid w:val="00BF560C"/>
    <w:rsid w:val="00BF56C0"/>
    <w:rsid w:val="00BF64F6"/>
    <w:rsid w:val="00BF7291"/>
    <w:rsid w:val="00C00385"/>
    <w:rsid w:val="00C00891"/>
    <w:rsid w:val="00C0110C"/>
    <w:rsid w:val="00C0146A"/>
    <w:rsid w:val="00C03F11"/>
    <w:rsid w:val="00C051ED"/>
    <w:rsid w:val="00C054CF"/>
    <w:rsid w:val="00C05846"/>
    <w:rsid w:val="00C05A49"/>
    <w:rsid w:val="00C06932"/>
    <w:rsid w:val="00C06C2C"/>
    <w:rsid w:val="00C07276"/>
    <w:rsid w:val="00C072C8"/>
    <w:rsid w:val="00C07DDD"/>
    <w:rsid w:val="00C118E6"/>
    <w:rsid w:val="00C129A0"/>
    <w:rsid w:val="00C13AEA"/>
    <w:rsid w:val="00C1541F"/>
    <w:rsid w:val="00C15675"/>
    <w:rsid w:val="00C17E4C"/>
    <w:rsid w:val="00C2050A"/>
    <w:rsid w:val="00C22869"/>
    <w:rsid w:val="00C234C9"/>
    <w:rsid w:val="00C239CE"/>
    <w:rsid w:val="00C23F4C"/>
    <w:rsid w:val="00C24203"/>
    <w:rsid w:val="00C244FA"/>
    <w:rsid w:val="00C248AA"/>
    <w:rsid w:val="00C24CEF"/>
    <w:rsid w:val="00C2542B"/>
    <w:rsid w:val="00C262B0"/>
    <w:rsid w:val="00C26CAE"/>
    <w:rsid w:val="00C27606"/>
    <w:rsid w:val="00C300F4"/>
    <w:rsid w:val="00C31557"/>
    <w:rsid w:val="00C321DF"/>
    <w:rsid w:val="00C324F9"/>
    <w:rsid w:val="00C33E0C"/>
    <w:rsid w:val="00C33E44"/>
    <w:rsid w:val="00C3426A"/>
    <w:rsid w:val="00C348B4"/>
    <w:rsid w:val="00C34E66"/>
    <w:rsid w:val="00C35C2B"/>
    <w:rsid w:val="00C35EE7"/>
    <w:rsid w:val="00C35F59"/>
    <w:rsid w:val="00C36D21"/>
    <w:rsid w:val="00C4031C"/>
    <w:rsid w:val="00C403A2"/>
    <w:rsid w:val="00C40602"/>
    <w:rsid w:val="00C40CB2"/>
    <w:rsid w:val="00C41986"/>
    <w:rsid w:val="00C41A81"/>
    <w:rsid w:val="00C453AB"/>
    <w:rsid w:val="00C45D6B"/>
    <w:rsid w:val="00C464EC"/>
    <w:rsid w:val="00C465A2"/>
    <w:rsid w:val="00C47655"/>
    <w:rsid w:val="00C47F76"/>
    <w:rsid w:val="00C53882"/>
    <w:rsid w:val="00C55736"/>
    <w:rsid w:val="00C5588E"/>
    <w:rsid w:val="00C569D9"/>
    <w:rsid w:val="00C57270"/>
    <w:rsid w:val="00C575AA"/>
    <w:rsid w:val="00C576AC"/>
    <w:rsid w:val="00C6019D"/>
    <w:rsid w:val="00C6093E"/>
    <w:rsid w:val="00C62454"/>
    <w:rsid w:val="00C6282D"/>
    <w:rsid w:val="00C63225"/>
    <w:rsid w:val="00C637F6"/>
    <w:rsid w:val="00C63D2F"/>
    <w:rsid w:val="00C6409D"/>
    <w:rsid w:val="00C65DE2"/>
    <w:rsid w:val="00C66A25"/>
    <w:rsid w:val="00C67BC4"/>
    <w:rsid w:val="00C7080C"/>
    <w:rsid w:val="00C71717"/>
    <w:rsid w:val="00C7224E"/>
    <w:rsid w:val="00C722D3"/>
    <w:rsid w:val="00C72BB2"/>
    <w:rsid w:val="00C7377A"/>
    <w:rsid w:val="00C73929"/>
    <w:rsid w:val="00C7433D"/>
    <w:rsid w:val="00C747DF"/>
    <w:rsid w:val="00C75234"/>
    <w:rsid w:val="00C758CB"/>
    <w:rsid w:val="00C7639F"/>
    <w:rsid w:val="00C7679A"/>
    <w:rsid w:val="00C80189"/>
    <w:rsid w:val="00C80F1B"/>
    <w:rsid w:val="00C82B28"/>
    <w:rsid w:val="00C83874"/>
    <w:rsid w:val="00C84868"/>
    <w:rsid w:val="00C86D4F"/>
    <w:rsid w:val="00C86F24"/>
    <w:rsid w:val="00C86FCD"/>
    <w:rsid w:val="00C87FC5"/>
    <w:rsid w:val="00C91064"/>
    <w:rsid w:val="00C91EF9"/>
    <w:rsid w:val="00C922DC"/>
    <w:rsid w:val="00C93155"/>
    <w:rsid w:val="00C93466"/>
    <w:rsid w:val="00C93D02"/>
    <w:rsid w:val="00C93F78"/>
    <w:rsid w:val="00C9402C"/>
    <w:rsid w:val="00C94897"/>
    <w:rsid w:val="00C954D5"/>
    <w:rsid w:val="00C959A0"/>
    <w:rsid w:val="00C96C2A"/>
    <w:rsid w:val="00C97017"/>
    <w:rsid w:val="00C9753B"/>
    <w:rsid w:val="00C97B7D"/>
    <w:rsid w:val="00C97DF4"/>
    <w:rsid w:val="00CA094B"/>
    <w:rsid w:val="00CA11FC"/>
    <w:rsid w:val="00CA19CD"/>
    <w:rsid w:val="00CA1AFD"/>
    <w:rsid w:val="00CA2866"/>
    <w:rsid w:val="00CA3028"/>
    <w:rsid w:val="00CA302A"/>
    <w:rsid w:val="00CA4E88"/>
    <w:rsid w:val="00CA5079"/>
    <w:rsid w:val="00CA5CB7"/>
    <w:rsid w:val="00CA5DA3"/>
    <w:rsid w:val="00CA69F9"/>
    <w:rsid w:val="00CA6B02"/>
    <w:rsid w:val="00CA6F95"/>
    <w:rsid w:val="00CB07B7"/>
    <w:rsid w:val="00CB0B08"/>
    <w:rsid w:val="00CB1B31"/>
    <w:rsid w:val="00CB1CAB"/>
    <w:rsid w:val="00CB1F1B"/>
    <w:rsid w:val="00CB2434"/>
    <w:rsid w:val="00CB32AA"/>
    <w:rsid w:val="00CB44CD"/>
    <w:rsid w:val="00CB63D5"/>
    <w:rsid w:val="00CB65FF"/>
    <w:rsid w:val="00CB7A62"/>
    <w:rsid w:val="00CC00EA"/>
    <w:rsid w:val="00CC1D19"/>
    <w:rsid w:val="00CC1D86"/>
    <w:rsid w:val="00CC260B"/>
    <w:rsid w:val="00CC2AF2"/>
    <w:rsid w:val="00CC463B"/>
    <w:rsid w:val="00CC4B4C"/>
    <w:rsid w:val="00CC4BAB"/>
    <w:rsid w:val="00CC5651"/>
    <w:rsid w:val="00CC5776"/>
    <w:rsid w:val="00CC638C"/>
    <w:rsid w:val="00CC67C1"/>
    <w:rsid w:val="00CC7EC5"/>
    <w:rsid w:val="00CD02AA"/>
    <w:rsid w:val="00CD0406"/>
    <w:rsid w:val="00CD11B4"/>
    <w:rsid w:val="00CD2D2E"/>
    <w:rsid w:val="00CD2DE7"/>
    <w:rsid w:val="00CD3BF2"/>
    <w:rsid w:val="00CD3CF5"/>
    <w:rsid w:val="00CD4A7B"/>
    <w:rsid w:val="00CD5AF8"/>
    <w:rsid w:val="00CD6A80"/>
    <w:rsid w:val="00CD6CB2"/>
    <w:rsid w:val="00CD7674"/>
    <w:rsid w:val="00CE0B9B"/>
    <w:rsid w:val="00CE122D"/>
    <w:rsid w:val="00CE1BCD"/>
    <w:rsid w:val="00CE2273"/>
    <w:rsid w:val="00CE252F"/>
    <w:rsid w:val="00CE2EE8"/>
    <w:rsid w:val="00CE4F1F"/>
    <w:rsid w:val="00CE5868"/>
    <w:rsid w:val="00CE5993"/>
    <w:rsid w:val="00CE6176"/>
    <w:rsid w:val="00CE68E5"/>
    <w:rsid w:val="00CE768B"/>
    <w:rsid w:val="00CF15A3"/>
    <w:rsid w:val="00CF1728"/>
    <w:rsid w:val="00CF22E6"/>
    <w:rsid w:val="00CF2571"/>
    <w:rsid w:val="00CF2685"/>
    <w:rsid w:val="00CF3F10"/>
    <w:rsid w:val="00CF4049"/>
    <w:rsid w:val="00CF43AD"/>
    <w:rsid w:val="00CF4657"/>
    <w:rsid w:val="00CF4DD6"/>
    <w:rsid w:val="00CF5DB5"/>
    <w:rsid w:val="00CF6339"/>
    <w:rsid w:val="00CF676E"/>
    <w:rsid w:val="00CF6920"/>
    <w:rsid w:val="00CF7150"/>
    <w:rsid w:val="00CF776A"/>
    <w:rsid w:val="00CF783C"/>
    <w:rsid w:val="00CF78A8"/>
    <w:rsid w:val="00D00183"/>
    <w:rsid w:val="00D00436"/>
    <w:rsid w:val="00D01A66"/>
    <w:rsid w:val="00D02415"/>
    <w:rsid w:val="00D03A0D"/>
    <w:rsid w:val="00D03D06"/>
    <w:rsid w:val="00D03E2C"/>
    <w:rsid w:val="00D04FC5"/>
    <w:rsid w:val="00D06894"/>
    <w:rsid w:val="00D11902"/>
    <w:rsid w:val="00D11FC2"/>
    <w:rsid w:val="00D12B1C"/>
    <w:rsid w:val="00D13433"/>
    <w:rsid w:val="00D1448E"/>
    <w:rsid w:val="00D147EC"/>
    <w:rsid w:val="00D14A3E"/>
    <w:rsid w:val="00D14B02"/>
    <w:rsid w:val="00D15A49"/>
    <w:rsid w:val="00D168CA"/>
    <w:rsid w:val="00D176FB"/>
    <w:rsid w:val="00D2058C"/>
    <w:rsid w:val="00D21B87"/>
    <w:rsid w:val="00D220AC"/>
    <w:rsid w:val="00D222B2"/>
    <w:rsid w:val="00D22FC5"/>
    <w:rsid w:val="00D2492E"/>
    <w:rsid w:val="00D251B9"/>
    <w:rsid w:val="00D2627C"/>
    <w:rsid w:val="00D3003C"/>
    <w:rsid w:val="00D30059"/>
    <w:rsid w:val="00D30FB1"/>
    <w:rsid w:val="00D31C7B"/>
    <w:rsid w:val="00D32125"/>
    <w:rsid w:val="00D32A77"/>
    <w:rsid w:val="00D3391E"/>
    <w:rsid w:val="00D34FA9"/>
    <w:rsid w:val="00D36327"/>
    <w:rsid w:val="00D366B4"/>
    <w:rsid w:val="00D369D9"/>
    <w:rsid w:val="00D36D42"/>
    <w:rsid w:val="00D36E85"/>
    <w:rsid w:val="00D370A1"/>
    <w:rsid w:val="00D37568"/>
    <w:rsid w:val="00D3760A"/>
    <w:rsid w:val="00D37BCA"/>
    <w:rsid w:val="00D37C64"/>
    <w:rsid w:val="00D41A24"/>
    <w:rsid w:val="00D42927"/>
    <w:rsid w:val="00D454D0"/>
    <w:rsid w:val="00D4576E"/>
    <w:rsid w:val="00D472EC"/>
    <w:rsid w:val="00D477E1"/>
    <w:rsid w:val="00D47A07"/>
    <w:rsid w:val="00D50FCF"/>
    <w:rsid w:val="00D5130C"/>
    <w:rsid w:val="00D51519"/>
    <w:rsid w:val="00D5175B"/>
    <w:rsid w:val="00D53FF3"/>
    <w:rsid w:val="00D549C8"/>
    <w:rsid w:val="00D5616F"/>
    <w:rsid w:val="00D57B07"/>
    <w:rsid w:val="00D57E95"/>
    <w:rsid w:val="00D609D2"/>
    <w:rsid w:val="00D60CA2"/>
    <w:rsid w:val="00D61C1F"/>
    <w:rsid w:val="00D621D5"/>
    <w:rsid w:val="00D63AE7"/>
    <w:rsid w:val="00D64291"/>
    <w:rsid w:val="00D64F8F"/>
    <w:rsid w:val="00D65AF8"/>
    <w:rsid w:val="00D65C05"/>
    <w:rsid w:val="00D6635A"/>
    <w:rsid w:val="00D66965"/>
    <w:rsid w:val="00D6771F"/>
    <w:rsid w:val="00D67F13"/>
    <w:rsid w:val="00D700D4"/>
    <w:rsid w:val="00D70594"/>
    <w:rsid w:val="00D70939"/>
    <w:rsid w:val="00D70FE3"/>
    <w:rsid w:val="00D7147B"/>
    <w:rsid w:val="00D718B7"/>
    <w:rsid w:val="00D7404D"/>
    <w:rsid w:val="00D74B92"/>
    <w:rsid w:val="00D75789"/>
    <w:rsid w:val="00D76FD4"/>
    <w:rsid w:val="00D84F25"/>
    <w:rsid w:val="00D8621C"/>
    <w:rsid w:val="00D86A89"/>
    <w:rsid w:val="00D86C5A"/>
    <w:rsid w:val="00D87188"/>
    <w:rsid w:val="00D8739F"/>
    <w:rsid w:val="00D90502"/>
    <w:rsid w:val="00D90A73"/>
    <w:rsid w:val="00D90EAA"/>
    <w:rsid w:val="00D910B6"/>
    <w:rsid w:val="00D91102"/>
    <w:rsid w:val="00D922E6"/>
    <w:rsid w:val="00D9239B"/>
    <w:rsid w:val="00D94126"/>
    <w:rsid w:val="00D94388"/>
    <w:rsid w:val="00D97865"/>
    <w:rsid w:val="00D97F43"/>
    <w:rsid w:val="00DA05A8"/>
    <w:rsid w:val="00DA1FFF"/>
    <w:rsid w:val="00DA209A"/>
    <w:rsid w:val="00DA2DAA"/>
    <w:rsid w:val="00DA2F3A"/>
    <w:rsid w:val="00DA2FEC"/>
    <w:rsid w:val="00DA4118"/>
    <w:rsid w:val="00DA4989"/>
    <w:rsid w:val="00DA54A2"/>
    <w:rsid w:val="00DA5687"/>
    <w:rsid w:val="00DA5A1D"/>
    <w:rsid w:val="00DA660D"/>
    <w:rsid w:val="00DA66D6"/>
    <w:rsid w:val="00DA7506"/>
    <w:rsid w:val="00DA7D38"/>
    <w:rsid w:val="00DB0994"/>
    <w:rsid w:val="00DB159B"/>
    <w:rsid w:val="00DB1729"/>
    <w:rsid w:val="00DB17F1"/>
    <w:rsid w:val="00DB1D34"/>
    <w:rsid w:val="00DB277E"/>
    <w:rsid w:val="00DB3FAA"/>
    <w:rsid w:val="00DB4A02"/>
    <w:rsid w:val="00DB4D89"/>
    <w:rsid w:val="00DB51F2"/>
    <w:rsid w:val="00DB52C6"/>
    <w:rsid w:val="00DB58D0"/>
    <w:rsid w:val="00DB5E8B"/>
    <w:rsid w:val="00DB7C8B"/>
    <w:rsid w:val="00DC048F"/>
    <w:rsid w:val="00DC1609"/>
    <w:rsid w:val="00DC1FE4"/>
    <w:rsid w:val="00DC286F"/>
    <w:rsid w:val="00DC2C4A"/>
    <w:rsid w:val="00DC31E3"/>
    <w:rsid w:val="00DC3602"/>
    <w:rsid w:val="00DC3C49"/>
    <w:rsid w:val="00DC3CF0"/>
    <w:rsid w:val="00DC3EF8"/>
    <w:rsid w:val="00DC675D"/>
    <w:rsid w:val="00DC6DE4"/>
    <w:rsid w:val="00DC7484"/>
    <w:rsid w:val="00DC780B"/>
    <w:rsid w:val="00DC7849"/>
    <w:rsid w:val="00DC7E32"/>
    <w:rsid w:val="00DD182C"/>
    <w:rsid w:val="00DD1BBC"/>
    <w:rsid w:val="00DD2427"/>
    <w:rsid w:val="00DD3227"/>
    <w:rsid w:val="00DD3B15"/>
    <w:rsid w:val="00DD3F08"/>
    <w:rsid w:val="00DD3F98"/>
    <w:rsid w:val="00DD4984"/>
    <w:rsid w:val="00DD5AD9"/>
    <w:rsid w:val="00DD718E"/>
    <w:rsid w:val="00DD7273"/>
    <w:rsid w:val="00DD783C"/>
    <w:rsid w:val="00DE053B"/>
    <w:rsid w:val="00DE21C0"/>
    <w:rsid w:val="00DE280C"/>
    <w:rsid w:val="00DE4BD8"/>
    <w:rsid w:val="00DE4F62"/>
    <w:rsid w:val="00DE5229"/>
    <w:rsid w:val="00DE5A85"/>
    <w:rsid w:val="00DE61FC"/>
    <w:rsid w:val="00DE6C02"/>
    <w:rsid w:val="00DE76C6"/>
    <w:rsid w:val="00DE77D2"/>
    <w:rsid w:val="00DF005C"/>
    <w:rsid w:val="00DF0319"/>
    <w:rsid w:val="00DF1327"/>
    <w:rsid w:val="00DF2B94"/>
    <w:rsid w:val="00DF3061"/>
    <w:rsid w:val="00DF3095"/>
    <w:rsid w:val="00DF374B"/>
    <w:rsid w:val="00DF3A77"/>
    <w:rsid w:val="00DF49A6"/>
    <w:rsid w:val="00DF55F7"/>
    <w:rsid w:val="00DF59DF"/>
    <w:rsid w:val="00DF6226"/>
    <w:rsid w:val="00DF65EF"/>
    <w:rsid w:val="00DF6770"/>
    <w:rsid w:val="00DF74D6"/>
    <w:rsid w:val="00DF78C2"/>
    <w:rsid w:val="00DF7ED0"/>
    <w:rsid w:val="00E00494"/>
    <w:rsid w:val="00E01692"/>
    <w:rsid w:val="00E02C52"/>
    <w:rsid w:val="00E035FA"/>
    <w:rsid w:val="00E03B3F"/>
    <w:rsid w:val="00E04103"/>
    <w:rsid w:val="00E047B1"/>
    <w:rsid w:val="00E04829"/>
    <w:rsid w:val="00E056B6"/>
    <w:rsid w:val="00E06941"/>
    <w:rsid w:val="00E0771D"/>
    <w:rsid w:val="00E07950"/>
    <w:rsid w:val="00E11859"/>
    <w:rsid w:val="00E11B3A"/>
    <w:rsid w:val="00E11CD7"/>
    <w:rsid w:val="00E12008"/>
    <w:rsid w:val="00E12543"/>
    <w:rsid w:val="00E12B4E"/>
    <w:rsid w:val="00E13A2F"/>
    <w:rsid w:val="00E14499"/>
    <w:rsid w:val="00E14B00"/>
    <w:rsid w:val="00E161FD"/>
    <w:rsid w:val="00E164C9"/>
    <w:rsid w:val="00E17D55"/>
    <w:rsid w:val="00E207B5"/>
    <w:rsid w:val="00E20F7F"/>
    <w:rsid w:val="00E21746"/>
    <w:rsid w:val="00E217F3"/>
    <w:rsid w:val="00E2225C"/>
    <w:rsid w:val="00E22D41"/>
    <w:rsid w:val="00E22D47"/>
    <w:rsid w:val="00E23AFB"/>
    <w:rsid w:val="00E23EAE"/>
    <w:rsid w:val="00E2427F"/>
    <w:rsid w:val="00E24C0D"/>
    <w:rsid w:val="00E257CF"/>
    <w:rsid w:val="00E26727"/>
    <w:rsid w:val="00E27249"/>
    <w:rsid w:val="00E27CA6"/>
    <w:rsid w:val="00E304BD"/>
    <w:rsid w:val="00E30DFE"/>
    <w:rsid w:val="00E310B9"/>
    <w:rsid w:val="00E3219F"/>
    <w:rsid w:val="00E32F05"/>
    <w:rsid w:val="00E32FD4"/>
    <w:rsid w:val="00E3316C"/>
    <w:rsid w:val="00E338A5"/>
    <w:rsid w:val="00E34012"/>
    <w:rsid w:val="00E3481E"/>
    <w:rsid w:val="00E34D5F"/>
    <w:rsid w:val="00E35148"/>
    <w:rsid w:val="00E35924"/>
    <w:rsid w:val="00E36AEB"/>
    <w:rsid w:val="00E373BC"/>
    <w:rsid w:val="00E3748F"/>
    <w:rsid w:val="00E37D12"/>
    <w:rsid w:val="00E37D9B"/>
    <w:rsid w:val="00E406D2"/>
    <w:rsid w:val="00E40E10"/>
    <w:rsid w:val="00E40F5F"/>
    <w:rsid w:val="00E41D8B"/>
    <w:rsid w:val="00E43752"/>
    <w:rsid w:val="00E437AF"/>
    <w:rsid w:val="00E43984"/>
    <w:rsid w:val="00E43E36"/>
    <w:rsid w:val="00E43FCC"/>
    <w:rsid w:val="00E44318"/>
    <w:rsid w:val="00E4512D"/>
    <w:rsid w:val="00E45603"/>
    <w:rsid w:val="00E45C05"/>
    <w:rsid w:val="00E468B1"/>
    <w:rsid w:val="00E46C4B"/>
    <w:rsid w:val="00E46D6D"/>
    <w:rsid w:val="00E50E3C"/>
    <w:rsid w:val="00E523C5"/>
    <w:rsid w:val="00E528E5"/>
    <w:rsid w:val="00E5355C"/>
    <w:rsid w:val="00E54FF6"/>
    <w:rsid w:val="00E55876"/>
    <w:rsid w:val="00E56F7E"/>
    <w:rsid w:val="00E57270"/>
    <w:rsid w:val="00E60EB5"/>
    <w:rsid w:val="00E61AB3"/>
    <w:rsid w:val="00E61B42"/>
    <w:rsid w:val="00E62755"/>
    <w:rsid w:val="00E6389F"/>
    <w:rsid w:val="00E63B8F"/>
    <w:rsid w:val="00E6427A"/>
    <w:rsid w:val="00E64373"/>
    <w:rsid w:val="00E64987"/>
    <w:rsid w:val="00E64D80"/>
    <w:rsid w:val="00E64F2D"/>
    <w:rsid w:val="00E6568E"/>
    <w:rsid w:val="00E65AC1"/>
    <w:rsid w:val="00E660DF"/>
    <w:rsid w:val="00E660F7"/>
    <w:rsid w:val="00E66951"/>
    <w:rsid w:val="00E66966"/>
    <w:rsid w:val="00E707D1"/>
    <w:rsid w:val="00E71FFE"/>
    <w:rsid w:val="00E74622"/>
    <w:rsid w:val="00E74765"/>
    <w:rsid w:val="00E7602E"/>
    <w:rsid w:val="00E7696E"/>
    <w:rsid w:val="00E80494"/>
    <w:rsid w:val="00E80B41"/>
    <w:rsid w:val="00E81F82"/>
    <w:rsid w:val="00E8300F"/>
    <w:rsid w:val="00E83A0A"/>
    <w:rsid w:val="00E84A80"/>
    <w:rsid w:val="00E84F32"/>
    <w:rsid w:val="00E85544"/>
    <w:rsid w:val="00E85F7A"/>
    <w:rsid w:val="00E900F3"/>
    <w:rsid w:val="00E9046D"/>
    <w:rsid w:val="00E921B5"/>
    <w:rsid w:val="00E93481"/>
    <w:rsid w:val="00E93B08"/>
    <w:rsid w:val="00E93B51"/>
    <w:rsid w:val="00E945BE"/>
    <w:rsid w:val="00E94C79"/>
    <w:rsid w:val="00E95034"/>
    <w:rsid w:val="00E954DD"/>
    <w:rsid w:val="00E963B9"/>
    <w:rsid w:val="00E97FA8"/>
    <w:rsid w:val="00EA0B2C"/>
    <w:rsid w:val="00EA0B8A"/>
    <w:rsid w:val="00EA1658"/>
    <w:rsid w:val="00EA1AF1"/>
    <w:rsid w:val="00EA225F"/>
    <w:rsid w:val="00EA2403"/>
    <w:rsid w:val="00EA2676"/>
    <w:rsid w:val="00EA2A63"/>
    <w:rsid w:val="00EA3697"/>
    <w:rsid w:val="00EA38EA"/>
    <w:rsid w:val="00EA397C"/>
    <w:rsid w:val="00EA507B"/>
    <w:rsid w:val="00EA5907"/>
    <w:rsid w:val="00EA604F"/>
    <w:rsid w:val="00EA6070"/>
    <w:rsid w:val="00EA7195"/>
    <w:rsid w:val="00EB0AAF"/>
    <w:rsid w:val="00EB1084"/>
    <w:rsid w:val="00EB1258"/>
    <w:rsid w:val="00EB191C"/>
    <w:rsid w:val="00EB20DB"/>
    <w:rsid w:val="00EB2285"/>
    <w:rsid w:val="00EB2711"/>
    <w:rsid w:val="00EB4C70"/>
    <w:rsid w:val="00EB4FAA"/>
    <w:rsid w:val="00EB666B"/>
    <w:rsid w:val="00EB7D41"/>
    <w:rsid w:val="00EC0B27"/>
    <w:rsid w:val="00EC16CF"/>
    <w:rsid w:val="00EC1F38"/>
    <w:rsid w:val="00EC3B56"/>
    <w:rsid w:val="00EC45FA"/>
    <w:rsid w:val="00EC55B2"/>
    <w:rsid w:val="00ED048F"/>
    <w:rsid w:val="00ED0545"/>
    <w:rsid w:val="00ED2221"/>
    <w:rsid w:val="00ED2E6F"/>
    <w:rsid w:val="00ED40EB"/>
    <w:rsid w:val="00ED523A"/>
    <w:rsid w:val="00ED5561"/>
    <w:rsid w:val="00ED59B7"/>
    <w:rsid w:val="00ED7435"/>
    <w:rsid w:val="00ED74DB"/>
    <w:rsid w:val="00ED7A38"/>
    <w:rsid w:val="00EE027C"/>
    <w:rsid w:val="00EE1979"/>
    <w:rsid w:val="00EE1B85"/>
    <w:rsid w:val="00EE1FB1"/>
    <w:rsid w:val="00EE2167"/>
    <w:rsid w:val="00EE2B91"/>
    <w:rsid w:val="00EE3409"/>
    <w:rsid w:val="00EE3D2E"/>
    <w:rsid w:val="00EE4121"/>
    <w:rsid w:val="00EE47FF"/>
    <w:rsid w:val="00EE5F90"/>
    <w:rsid w:val="00EE6A2A"/>
    <w:rsid w:val="00EE6A31"/>
    <w:rsid w:val="00EE731F"/>
    <w:rsid w:val="00EE7B89"/>
    <w:rsid w:val="00EF004B"/>
    <w:rsid w:val="00EF0171"/>
    <w:rsid w:val="00EF0A0A"/>
    <w:rsid w:val="00EF0AE3"/>
    <w:rsid w:val="00EF0C7C"/>
    <w:rsid w:val="00EF1264"/>
    <w:rsid w:val="00EF1EDD"/>
    <w:rsid w:val="00EF1F45"/>
    <w:rsid w:val="00EF2AF9"/>
    <w:rsid w:val="00EF2B54"/>
    <w:rsid w:val="00EF2F8B"/>
    <w:rsid w:val="00EF31B2"/>
    <w:rsid w:val="00EF3486"/>
    <w:rsid w:val="00EF3781"/>
    <w:rsid w:val="00EF3CF4"/>
    <w:rsid w:val="00EF4312"/>
    <w:rsid w:val="00EF4C9B"/>
    <w:rsid w:val="00EF5431"/>
    <w:rsid w:val="00EF5ACE"/>
    <w:rsid w:val="00EF7F1B"/>
    <w:rsid w:val="00F00104"/>
    <w:rsid w:val="00F003D0"/>
    <w:rsid w:val="00F01839"/>
    <w:rsid w:val="00F021E2"/>
    <w:rsid w:val="00F036F5"/>
    <w:rsid w:val="00F04817"/>
    <w:rsid w:val="00F06D24"/>
    <w:rsid w:val="00F076EF"/>
    <w:rsid w:val="00F0788C"/>
    <w:rsid w:val="00F07A79"/>
    <w:rsid w:val="00F104A2"/>
    <w:rsid w:val="00F10CE2"/>
    <w:rsid w:val="00F12418"/>
    <w:rsid w:val="00F12E81"/>
    <w:rsid w:val="00F143E8"/>
    <w:rsid w:val="00F14A67"/>
    <w:rsid w:val="00F14A9C"/>
    <w:rsid w:val="00F16005"/>
    <w:rsid w:val="00F1601C"/>
    <w:rsid w:val="00F17A5B"/>
    <w:rsid w:val="00F20545"/>
    <w:rsid w:val="00F20597"/>
    <w:rsid w:val="00F24422"/>
    <w:rsid w:val="00F24F8B"/>
    <w:rsid w:val="00F25193"/>
    <w:rsid w:val="00F257A5"/>
    <w:rsid w:val="00F26E0C"/>
    <w:rsid w:val="00F3072B"/>
    <w:rsid w:val="00F30F55"/>
    <w:rsid w:val="00F316FB"/>
    <w:rsid w:val="00F32993"/>
    <w:rsid w:val="00F329FA"/>
    <w:rsid w:val="00F32A30"/>
    <w:rsid w:val="00F334D9"/>
    <w:rsid w:val="00F337BF"/>
    <w:rsid w:val="00F33CF9"/>
    <w:rsid w:val="00F3510C"/>
    <w:rsid w:val="00F36014"/>
    <w:rsid w:val="00F37EE5"/>
    <w:rsid w:val="00F40560"/>
    <w:rsid w:val="00F40E5B"/>
    <w:rsid w:val="00F411A5"/>
    <w:rsid w:val="00F4166D"/>
    <w:rsid w:val="00F42CE8"/>
    <w:rsid w:val="00F42EEB"/>
    <w:rsid w:val="00F45071"/>
    <w:rsid w:val="00F45A27"/>
    <w:rsid w:val="00F4635D"/>
    <w:rsid w:val="00F466D0"/>
    <w:rsid w:val="00F46C9C"/>
    <w:rsid w:val="00F477C7"/>
    <w:rsid w:val="00F50148"/>
    <w:rsid w:val="00F508D6"/>
    <w:rsid w:val="00F50BCA"/>
    <w:rsid w:val="00F50EC9"/>
    <w:rsid w:val="00F526C8"/>
    <w:rsid w:val="00F53286"/>
    <w:rsid w:val="00F53B2A"/>
    <w:rsid w:val="00F53C89"/>
    <w:rsid w:val="00F553A9"/>
    <w:rsid w:val="00F5580A"/>
    <w:rsid w:val="00F55922"/>
    <w:rsid w:val="00F559AB"/>
    <w:rsid w:val="00F55D45"/>
    <w:rsid w:val="00F564F6"/>
    <w:rsid w:val="00F566CE"/>
    <w:rsid w:val="00F57A3D"/>
    <w:rsid w:val="00F600F5"/>
    <w:rsid w:val="00F607C0"/>
    <w:rsid w:val="00F61ADA"/>
    <w:rsid w:val="00F61E65"/>
    <w:rsid w:val="00F62A3C"/>
    <w:rsid w:val="00F62A59"/>
    <w:rsid w:val="00F6313F"/>
    <w:rsid w:val="00F633F4"/>
    <w:rsid w:val="00F64F84"/>
    <w:rsid w:val="00F64F85"/>
    <w:rsid w:val="00F6512B"/>
    <w:rsid w:val="00F65FEF"/>
    <w:rsid w:val="00F66EE6"/>
    <w:rsid w:val="00F66EE9"/>
    <w:rsid w:val="00F678D8"/>
    <w:rsid w:val="00F67B6E"/>
    <w:rsid w:val="00F701C3"/>
    <w:rsid w:val="00F71619"/>
    <w:rsid w:val="00F730DD"/>
    <w:rsid w:val="00F740C4"/>
    <w:rsid w:val="00F74C70"/>
    <w:rsid w:val="00F75392"/>
    <w:rsid w:val="00F7574B"/>
    <w:rsid w:val="00F75B84"/>
    <w:rsid w:val="00F8083B"/>
    <w:rsid w:val="00F81084"/>
    <w:rsid w:val="00F8209B"/>
    <w:rsid w:val="00F825B3"/>
    <w:rsid w:val="00F82963"/>
    <w:rsid w:val="00F83310"/>
    <w:rsid w:val="00F8344F"/>
    <w:rsid w:val="00F8372B"/>
    <w:rsid w:val="00F8493A"/>
    <w:rsid w:val="00F85A23"/>
    <w:rsid w:val="00F86C10"/>
    <w:rsid w:val="00F86F9B"/>
    <w:rsid w:val="00F90324"/>
    <w:rsid w:val="00F9050D"/>
    <w:rsid w:val="00F90593"/>
    <w:rsid w:val="00F90723"/>
    <w:rsid w:val="00F926D6"/>
    <w:rsid w:val="00F927BC"/>
    <w:rsid w:val="00F932A3"/>
    <w:rsid w:val="00F9368A"/>
    <w:rsid w:val="00F94754"/>
    <w:rsid w:val="00F94BBE"/>
    <w:rsid w:val="00F95075"/>
    <w:rsid w:val="00F95352"/>
    <w:rsid w:val="00F96374"/>
    <w:rsid w:val="00F9753F"/>
    <w:rsid w:val="00F97C23"/>
    <w:rsid w:val="00FA0370"/>
    <w:rsid w:val="00FA11D1"/>
    <w:rsid w:val="00FA18AF"/>
    <w:rsid w:val="00FA1D36"/>
    <w:rsid w:val="00FA20C3"/>
    <w:rsid w:val="00FA22B2"/>
    <w:rsid w:val="00FA3982"/>
    <w:rsid w:val="00FA4595"/>
    <w:rsid w:val="00FA5503"/>
    <w:rsid w:val="00FA6135"/>
    <w:rsid w:val="00FA62E2"/>
    <w:rsid w:val="00FA630C"/>
    <w:rsid w:val="00FA67E5"/>
    <w:rsid w:val="00FA76B0"/>
    <w:rsid w:val="00FA7940"/>
    <w:rsid w:val="00FA7A32"/>
    <w:rsid w:val="00FA7AE7"/>
    <w:rsid w:val="00FA7D2B"/>
    <w:rsid w:val="00FB0EEB"/>
    <w:rsid w:val="00FB1AFE"/>
    <w:rsid w:val="00FB2056"/>
    <w:rsid w:val="00FB21B9"/>
    <w:rsid w:val="00FB2693"/>
    <w:rsid w:val="00FB2B05"/>
    <w:rsid w:val="00FB2B78"/>
    <w:rsid w:val="00FB2DA9"/>
    <w:rsid w:val="00FB302B"/>
    <w:rsid w:val="00FB3213"/>
    <w:rsid w:val="00FB404A"/>
    <w:rsid w:val="00FB5C0D"/>
    <w:rsid w:val="00FB658C"/>
    <w:rsid w:val="00FB686E"/>
    <w:rsid w:val="00FB75BF"/>
    <w:rsid w:val="00FC19EA"/>
    <w:rsid w:val="00FC28AD"/>
    <w:rsid w:val="00FC2C87"/>
    <w:rsid w:val="00FC2CC2"/>
    <w:rsid w:val="00FC4695"/>
    <w:rsid w:val="00FC4E19"/>
    <w:rsid w:val="00FC52C6"/>
    <w:rsid w:val="00FC54E1"/>
    <w:rsid w:val="00FC5CC4"/>
    <w:rsid w:val="00FC6B68"/>
    <w:rsid w:val="00FC7007"/>
    <w:rsid w:val="00FC71CD"/>
    <w:rsid w:val="00FC752E"/>
    <w:rsid w:val="00FC7861"/>
    <w:rsid w:val="00FD0B71"/>
    <w:rsid w:val="00FD1C5E"/>
    <w:rsid w:val="00FD1F51"/>
    <w:rsid w:val="00FD22FE"/>
    <w:rsid w:val="00FD2D9B"/>
    <w:rsid w:val="00FD2E47"/>
    <w:rsid w:val="00FD43E5"/>
    <w:rsid w:val="00FD4FE8"/>
    <w:rsid w:val="00FD5B1C"/>
    <w:rsid w:val="00FD5BE8"/>
    <w:rsid w:val="00FD65EC"/>
    <w:rsid w:val="00FD6A36"/>
    <w:rsid w:val="00FD6F8C"/>
    <w:rsid w:val="00FD7492"/>
    <w:rsid w:val="00FD76FF"/>
    <w:rsid w:val="00FD772C"/>
    <w:rsid w:val="00FE0155"/>
    <w:rsid w:val="00FE0995"/>
    <w:rsid w:val="00FE0F39"/>
    <w:rsid w:val="00FE2E27"/>
    <w:rsid w:val="00FE31B1"/>
    <w:rsid w:val="00FE730B"/>
    <w:rsid w:val="00FF042E"/>
    <w:rsid w:val="00FF0837"/>
    <w:rsid w:val="00FF0949"/>
    <w:rsid w:val="00FF1340"/>
    <w:rsid w:val="00FF2F2A"/>
    <w:rsid w:val="00FF3ACA"/>
    <w:rsid w:val="00FF3B22"/>
    <w:rsid w:val="00FF5957"/>
    <w:rsid w:val="00FF66D6"/>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729"/>
    <o:shapelayout v:ext="edit">
      <o:idmap v:ext="edit" data="1"/>
    </o:shapelayout>
  </w:shapeDefaults>
  <w:decimalSymbol w:val="."/>
  <w:listSeparator w:val=","/>
  <w14:docId w14:val="638F6457"/>
  <w15:docId w15:val="{D00DBF24-CBC7-428E-833C-FD8D7B26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rPr>
  </w:style>
  <w:style w:type="paragraph" w:styleId="Heading1">
    <w:name w:val="heading 1"/>
    <w:aliases w:val="Section Heading,h1,Level 1 Topic Heading,H1,h11,Level 1 Topic Heading1,H11,h12,Level 1 Topic Heading2,H12,h13,Level 1 Topic Heading3,H13,h14,Level 1 Topic Heading4,H14,h15,Level 1 Topic Heading5,H15,h16,Level 1 Topic Heading6,H16,h17,h18,H17,1"/>
    <w:basedOn w:val="Normal"/>
    <w:next w:val="Normal"/>
    <w:qFormat/>
    <w:pPr>
      <w:keepNext/>
      <w:numPr>
        <w:numId w:val="6"/>
      </w:numPr>
      <w:spacing w:after="240"/>
      <w:outlineLvl w:val="0"/>
    </w:pPr>
    <w:rPr>
      <w:rFonts w:ascii="Arial" w:hAnsi="Arial"/>
      <w:b/>
      <w:bCs/>
      <w:sz w:val="28"/>
      <w:lang w:val="it-IT"/>
    </w:rPr>
  </w:style>
  <w:style w:type="paragraph" w:styleId="Heading2">
    <w:name w:val="heading 2"/>
    <w:aliases w:val="H2,Heading 2 Hidden,Reset numbering,2,h2,Level 2 Topic Heading,h21,Level 2 Topic Heading1,H21,h22,Level 2 Topic Heading2,H22,h23,Level 2 Topic Heading3,H23,h24,Level 2 Topic Heading4,H24,h25,Level 2 Topic Heading5,H25,h26,H26,h27,21,h28"/>
    <w:basedOn w:val="Normal"/>
    <w:next w:val="Normal"/>
    <w:qFormat/>
    <w:pPr>
      <w:keepNext/>
      <w:outlineLvl w:val="1"/>
    </w:pPr>
    <w:rPr>
      <w:rFonts w:ascii="Arial" w:hAnsi="Arial"/>
      <w:b/>
      <w:lang w:val="it-IT"/>
    </w:rPr>
  </w:style>
  <w:style w:type="paragraph" w:styleId="Heading3">
    <w:name w:val="heading 3"/>
    <w:aliases w:val="H3,Section,Level 1 - 1,h3,Level 3 Topic Heading,H31,h31,Level 3 Topic Heading1,H32,h32,Level 3 Topic Heading2,H33,h33,Level 3 Topic Heading3,H34,h34,Level 3 Topic Heading4,H35,h35,Level 3 Topic Heading5,H36,h36,Level 3 Topic Heading6,H37,h37"/>
    <w:basedOn w:val="Normal"/>
    <w:next w:val="Normal"/>
    <w:qFormat/>
    <w:pPr>
      <w:keepNext/>
      <w:numPr>
        <w:ilvl w:val="2"/>
        <w:numId w:val="6"/>
      </w:numPr>
      <w:tabs>
        <w:tab w:val="left" w:pos="864"/>
      </w:tabs>
      <w:spacing w:before="240" w:after="60"/>
      <w:outlineLvl w:val="2"/>
    </w:pPr>
    <w:rPr>
      <w:rFonts w:ascii="Arial" w:hAnsi="Arial" w:cs="Arial"/>
      <w:b/>
      <w:bCs/>
      <w:szCs w:val="26"/>
      <w:lang w:val="en-US"/>
    </w:rPr>
  </w:style>
  <w:style w:type="paragraph" w:styleId="Heading4">
    <w:name w:val="heading 4"/>
    <w:aliases w:val="Level 2 - a"/>
    <w:basedOn w:val="Normal"/>
    <w:next w:val="Normal"/>
    <w:qFormat/>
    <w:pPr>
      <w:keepNext/>
      <w:numPr>
        <w:ilvl w:val="3"/>
        <w:numId w:val="6"/>
      </w:numPr>
      <w:spacing w:before="240" w:after="60"/>
      <w:outlineLvl w:val="3"/>
    </w:pPr>
    <w:rPr>
      <w:rFonts w:ascii="Arial" w:hAnsi="Arial"/>
      <w:bCs/>
      <w:szCs w:val="28"/>
      <w:lang w:val="en-US"/>
    </w:rPr>
  </w:style>
  <w:style w:type="paragraph" w:styleId="Heading5">
    <w:name w:val="heading 5"/>
    <w:basedOn w:val="Normal"/>
    <w:next w:val="Normal"/>
    <w:qFormat/>
    <w:pPr>
      <w:numPr>
        <w:ilvl w:val="4"/>
        <w:numId w:val="6"/>
      </w:numPr>
      <w:spacing w:before="240" w:after="60"/>
      <w:outlineLvl w:val="4"/>
    </w:pPr>
    <w:rPr>
      <w:rFonts w:ascii="Arial" w:hAnsi="Arial"/>
      <w:b/>
      <w:bCs/>
      <w:i/>
      <w:iCs/>
      <w:sz w:val="26"/>
      <w:szCs w:val="26"/>
      <w:lang w:val="en-US"/>
    </w:rPr>
  </w:style>
  <w:style w:type="paragraph" w:styleId="Heading6">
    <w:name w:val="heading 6"/>
    <w:basedOn w:val="Normal"/>
    <w:next w:val="Normal"/>
    <w:qFormat/>
    <w:pPr>
      <w:numPr>
        <w:ilvl w:val="5"/>
        <w:numId w:val="6"/>
      </w:numPr>
      <w:spacing w:before="240" w:after="60"/>
      <w:outlineLvl w:val="5"/>
    </w:pPr>
    <w:rPr>
      <w:rFonts w:ascii="Arial" w:hAnsi="Arial"/>
      <w:b/>
      <w:bCs/>
      <w:sz w:val="22"/>
      <w:szCs w:val="22"/>
      <w:lang w:val="en-US"/>
    </w:rPr>
  </w:style>
  <w:style w:type="paragraph" w:styleId="Heading7">
    <w:name w:val="heading 7"/>
    <w:basedOn w:val="Normal"/>
    <w:next w:val="Normal"/>
    <w:qFormat/>
    <w:pPr>
      <w:numPr>
        <w:ilvl w:val="6"/>
        <w:numId w:val="6"/>
      </w:numPr>
      <w:spacing w:before="240" w:after="60"/>
      <w:outlineLvl w:val="6"/>
    </w:pPr>
    <w:rPr>
      <w:rFonts w:ascii="Arial" w:hAnsi="Arial"/>
      <w:lang w:val="en-US"/>
    </w:rPr>
  </w:style>
  <w:style w:type="paragraph" w:styleId="Heading8">
    <w:name w:val="heading 8"/>
    <w:aliases w:val="Legal Level 1.1.1."/>
    <w:basedOn w:val="Normal"/>
    <w:next w:val="Normal"/>
    <w:qFormat/>
    <w:pPr>
      <w:numPr>
        <w:ilvl w:val="7"/>
        <w:numId w:val="6"/>
      </w:numPr>
      <w:spacing w:before="240" w:after="60"/>
      <w:outlineLvl w:val="7"/>
    </w:pPr>
    <w:rPr>
      <w:rFonts w:ascii="Arial" w:hAnsi="Arial"/>
      <w:i/>
      <w:iCs/>
      <w:lang w:val="en-US"/>
    </w:rPr>
  </w:style>
  <w:style w:type="paragraph" w:styleId="Heading9">
    <w:name w:val="heading 9"/>
    <w:basedOn w:val="Normal"/>
    <w:next w:val="Normal"/>
    <w:qFormat/>
    <w:pPr>
      <w:numPr>
        <w:ilvl w:val="8"/>
        <w:numId w:val="6"/>
      </w:num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pPr>
      <w:numPr>
        <w:numId w:val="5"/>
      </w:numPr>
      <w:spacing w:line="290" w:lineRule="atLeast"/>
    </w:pPr>
    <w:rPr>
      <w:rFonts w:ascii="Arial" w:hAnsi="Arial"/>
      <w:szCs w:val="20"/>
      <w:lang w:val="en-GB"/>
    </w:rPr>
  </w:style>
  <w:style w:type="paragraph" w:customStyle="1" w:styleId="BodySingle">
    <w:name w:val="Body Single"/>
    <w:basedOn w:val="BodyText"/>
    <w:pPr>
      <w:spacing w:line="290" w:lineRule="atLeast"/>
      <w:jc w:val="left"/>
    </w:pPr>
    <w:rPr>
      <w:szCs w:val="20"/>
    </w:rPr>
  </w:style>
  <w:style w:type="paragraph" w:styleId="BodyText">
    <w:name w:val="Body Text"/>
    <w:aliases w:val="Body Text Char1 Char,Body Text Char2 Char,Body Text Char1 Char Char Char Char Char"/>
    <w:basedOn w:val="Normal"/>
    <w:pPr>
      <w:jc w:val="both"/>
    </w:pPr>
    <w:rPr>
      <w:rFonts w:ascii="Arial" w:hAnsi="Arial"/>
      <w:lang w:val="en-US"/>
    </w:rPr>
  </w:style>
  <w:style w:type="paragraph" w:styleId="ListBullet2">
    <w:name w:val="List Bullet 2"/>
    <w:basedOn w:val="Normal"/>
    <w:autoRedefine/>
    <w:pPr>
      <w:numPr>
        <w:numId w:val="1"/>
      </w:numPr>
    </w:pPr>
    <w:rPr>
      <w:rFonts w:ascii="Arial" w:hAnsi="Arial"/>
      <w:lang w:val="en-US"/>
    </w:rPr>
  </w:style>
  <w:style w:type="paragraph" w:styleId="ListBullet3">
    <w:name w:val="List Bullet 3"/>
    <w:basedOn w:val="Normal"/>
    <w:autoRedefine/>
    <w:pPr>
      <w:numPr>
        <w:numId w:val="2"/>
      </w:numPr>
    </w:pPr>
    <w:rPr>
      <w:rFonts w:ascii="Arial" w:hAnsi="Arial"/>
      <w:lang w:val="en-US"/>
    </w:rPr>
  </w:style>
  <w:style w:type="paragraph" w:styleId="ListBullet4">
    <w:name w:val="List Bullet 4"/>
    <w:basedOn w:val="Normal"/>
    <w:autoRedefine/>
    <w:pPr>
      <w:numPr>
        <w:numId w:val="3"/>
      </w:numPr>
    </w:pPr>
    <w:rPr>
      <w:rFonts w:ascii="Arial" w:hAnsi="Arial"/>
      <w:lang w:val="en-US"/>
    </w:rPr>
  </w:style>
  <w:style w:type="paragraph" w:styleId="ListBullet5">
    <w:name w:val="List Bullet 5"/>
    <w:basedOn w:val="Normal"/>
    <w:autoRedefine/>
    <w:pPr>
      <w:numPr>
        <w:numId w:val="4"/>
      </w:numPr>
    </w:pPr>
    <w:rPr>
      <w:rFonts w:ascii="Arial" w:hAnsi="Arial"/>
      <w:lang w:val="en-US"/>
    </w:rPr>
  </w:style>
  <w:style w:type="paragraph" w:styleId="BalloonText">
    <w:name w:val="Balloon Text"/>
    <w:basedOn w:val="Normal"/>
    <w:semiHidden/>
    <w:rPr>
      <w:rFonts w:ascii="Tahoma" w:hAnsi="Tahoma" w:cs="Tahoma"/>
      <w:sz w:val="16"/>
      <w:szCs w:val="16"/>
      <w:lang w:val="en-US"/>
    </w:rPr>
  </w:style>
  <w:style w:type="paragraph" w:styleId="ListBullet">
    <w:name w:val="List Bullet"/>
    <w:basedOn w:val="Normal"/>
    <w:autoRedefine/>
    <w:rsid w:val="00EF3781"/>
    <w:pPr>
      <w:spacing w:before="120"/>
      <w:ind w:left="720" w:right="44"/>
      <w:jc w:val="both"/>
    </w:pPr>
    <w:rPr>
      <w:rFonts w:ascii="Arial" w:hAnsi="Arial" w:cs="Arial"/>
      <w:sz w:val="22"/>
      <w:szCs w:val="22"/>
      <w:lang w:val="it-IT"/>
    </w:rPr>
  </w:style>
  <w:style w:type="character" w:customStyle="1" w:styleId="SubtitleChar">
    <w:name w:val="Subtitle Char"/>
    <w:rPr>
      <w:rFonts w:ascii="Arial" w:hAnsi="Arial"/>
      <w:b/>
      <w:bCs/>
      <w:sz w:val="24"/>
      <w:lang w:val="en-US" w:eastAsia="en-US" w:bidi="ar-SA"/>
    </w:rPr>
  </w:style>
  <w:style w:type="paragraph" w:customStyle="1" w:styleId="a">
    <w:name w:val="Плътен параграф"/>
    <w:basedOn w:val="Normal"/>
    <w:next w:val="Normal"/>
    <w:pPr>
      <w:tabs>
        <w:tab w:val="left" w:pos="1701"/>
        <w:tab w:val="left" w:pos="3402"/>
        <w:tab w:val="left" w:pos="5103"/>
        <w:tab w:val="left" w:pos="6804"/>
        <w:tab w:val="left" w:pos="8505"/>
        <w:tab w:val="right" w:pos="9639"/>
      </w:tabs>
      <w:spacing w:before="120" w:line="360" w:lineRule="auto"/>
      <w:jc w:val="both"/>
    </w:pPr>
    <w:rPr>
      <w:rFonts w:ascii="Arial" w:eastAsia="MS Mincho" w:hAnsi="Arial" w:cs="Arial"/>
      <w:szCs w:val="20"/>
      <w:lang w:val="bg-BG"/>
    </w:rPr>
  </w:style>
  <w:style w:type="character" w:styleId="CommentReference">
    <w:name w:val="annotation reference"/>
    <w:semiHidden/>
    <w:rPr>
      <w:sz w:val="16"/>
      <w:szCs w:val="16"/>
    </w:rPr>
  </w:style>
  <w:style w:type="paragraph" w:styleId="List2">
    <w:name w:val="List 2"/>
    <w:basedOn w:val="Normal"/>
    <w:pPr>
      <w:ind w:left="720" w:hanging="360"/>
    </w:pPr>
    <w:rPr>
      <w:rFonts w:ascii="Arial" w:hAnsi="Arial"/>
      <w:lang w:val="en-US"/>
    </w:rPr>
  </w:style>
  <w:style w:type="paragraph" w:styleId="Footer">
    <w:name w:val="footer"/>
    <w:basedOn w:val="Normal"/>
    <w:link w:val="FooterChar"/>
    <w:uiPriority w:val="99"/>
    <w:pPr>
      <w:tabs>
        <w:tab w:val="center" w:pos="4320"/>
        <w:tab w:val="right" w:pos="8640"/>
      </w:tabs>
    </w:pPr>
    <w:rPr>
      <w:rFonts w:ascii="Arial" w:hAnsi="Arial"/>
      <w:lang w:val="en-US"/>
    </w:rPr>
  </w:style>
  <w:style w:type="paragraph" w:styleId="List4">
    <w:name w:val="List 4"/>
    <w:basedOn w:val="Normal"/>
    <w:pPr>
      <w:ind w:left="1440" w:hanging="360"/>
    </w:pPr>
    <w:rPr>
      <w:rFonts w:ascii="Arial" w:hAnsi="Arial"/>
      <w:lang w:val="en-US"/>
    </w:rPr>
  </w:style>
  <w:style w:type="character" w:styleId="FootnoteReference">
    <w:name w:val="footnote reference"/>
    <w:semiHidden/>
    <w:rPr>
      <w:vertAlign w:val="superscript"/>
    </w:rPr>
  </w:style>
  <w:style w:type="character" w:styleId="Hyperlink">
    <w:name w:val="Hyperlink"/>
    <w:rPr>
      <w:color w:val="0000FF"/>
      <w:u w:val="single"/>
    </w:rPr>
  </w:style>
  <w:style w:type="paragraph" w:styleId="FootnoteText">
    <w:name w:val="footnote text"/>
    <w:basedOn w:val="Normal"/>
    <w:semiHidden/>
    <w:rPr>
      <w:rFonts w:ascii="Arial" w:hAnsi="Arial"/>
      <w:sz w:val="20"/>
      <w:szCs w:val="20"/>
      <w:lang w:val="en-US"/>
    </w:rPr>
  </w:style>
  <w:style w:type="character" w:styleId="PageNumber">
    <w:name w:val="page number"/>
    <w:basedOn w:val="DefaultParagraphFont"/>
  </w:style>
  <w:style w:type="paragraph" w:styleId="CommentText">
    <w:name w:val="annotation text"/>
    <w:basedOn w:val="Normal"/>
    <w:link w:val="CommentTextChar"/>
    <w:rPr>
      <w:rFonts w:ascii="Arial" w:hAnsi="Arial"/>
      <w:sz w:val="20"/>
      <w:szCs w:val="20"/>
      <w:lang w:val="en-US"/>
    </w:rPr>
  </w:style>
  <w:style w:type="paragraph" w:styleId="Closing">
    <w:name w:val="Closing"/>
    <w:basedOn w:val="Normal"/>
    <w:pPr>
      <w:spacing w:line="290" w:lineRule="atLeast"/>
    </w:pPr>
    <w:rPr>
      <w:rFonts w:ascii="Arial" w:eastAsia="MS Mincho" w:hAnsi="Arial" w:cs="Arial"/>
      <w:szCs w:val="20"/>
    </w:rPr>
  </w:style>
  <w:style w:type="paragraph" w:customStyle="1" w:styleId="TableListNumber">
    <w:name w:val="Table List Number"/>
    <w:basedOn w:val="Normal"/>
    <w:pPr>
      <w:numPr>
        <w:numId w:val="23"/>
      </w:numPr>
      <w:tabs>
        <w:tab w:val="clear" w:pos="360"/>
        <w:tab w:val="left" w:pos="298"/>
      </w:tabs>
      <w:spacing w:before="120" w:after="170" w:line="290" w:lineRule="atLeast"/>
    </w:pPr>
    <w:rPr>
      <w:rFonts w:ascii="Arial" w:eastAsia="MS Mincho" w:hAnsi="Arial" w:cs="Arial"/>
      <w:szCs w:val="20"/>
    </w:rPr>
  </w:style>
  <w:style w:type="paragraph" w:customStyle="1" w:styleId="TableColumnHeader">
    <w:name w:val="Table Column Header"/>
    <w:basedOn w:val="Normal"/>
    <w:pPr>
      <w:spacing w:before="120" w:after="170" w:line="290" w:lineRule="atLeast"/>
    </w:pPr>
    <w:rPr>
      <w:rFonts w:ascii="Arial" w:eastAsia="MS Mincho" w:hAnsi="Arial" w:cs="Arial"/>
      <w:b/>
      <w:szCs w:val="20"/>
    </w:rPr>
  </w:style>
  <w:style w:type="paragraph" w:styleId="ListNumber">
    <w:name w:val="List Number"/>
    <w:basedOn w:val="Normal"/>
    <w:pPr>
      <w:numPr>
        <w:numId w:val="27"/>
      </w:numPr>
      <w:spacing w:after="290" w:line="290" w:lineRule="atLeast"/>
    </w:pPr>
    <w:rPr>
      <w:rFonts w:ascii="Arial" w:eastAsia="MS Mincho" w:hAnsi="Arial" w:cs="Arial"/>
      <w:szCs w:val="20"/>
    </w:rPr>
  </w:style>
  <w:style w:type="paragraph" w:styleId="ListNumber2">
    <w:name w:val="List Number 2"/>
    <w:basedOn w:val="Normal"/>
    <w:pPr>
      <w:numPr>
        <w:ilvl w:val="1"/>
        <w:numId w:val="27"/>
      </w:numPr>
      <w:spacing w:after="290" w:line="290" w:lineRule="atLeast"/>
    </w:pPr>
    <w:rPr>
      <w:rFonts w:ascii="Arial" w:eastAsia="MS Mincho" w:hAnsi="Arial" w:cs="Arial"/>
      <w:szCs w:val="20"/>
    </w:rPr>
  </w:style>
  <w:style w:type="paragraph" w:styleId="ListNumber3">
    <w:name w:val="List Number 3"/>
    <w:basedOn w:val="Normal"/>
    <w:pPr>
      <w:numPr>
        <w:ilvl w:val="2"/>
        <w:numId w:val="27"/>
      </w:numPr>
      <w:spacing w:after="290" w:line="290" w:lineRule="atLeast"/>
    </w:pPr>
    <w:rPr>
      <w:rFonts w:ascii="Arial" w:eastAsia="MS Mincho" w:hAnsi="Arial" w:cs="Arial"/>
      <w:szCs w:val="20"/>
    </w:rPr>
  </w:style>
  <w:style w:type="paragraph" w:styleId="ListNumber4">
    <w:name w:val="List Number 4"/>
    <w:basedOn w:val="Normal"/>
    <w:pPr>
      <w:numPr>
        <w:ilvl w:val="3"/>
        <w:numId w:val="27"/>
      </w:numPr>
      <w:spacing w:after="290" w:line="290" w:lineRule="atLeast"/>
    </w:pPr>
    <w:rPr>
      <w:rFonts w:ascii="Arial" w:eastAsia="MS Mincho" w:hAnsi="Arial" w:cs="Arial"/>
      <w:szCs w:val="20"/>
    </w:rPr>
  </w:style>
  <w:style w:type="paragraph" w:styleId="ListNumber5">
    <w:name w:val="List Number 5"/>
    <w:basedOn w:val="Normal"/>
    <w:pPr>
      <w:numPr>
        <w:ilvl w:val="4"/>
        <w:numId w:val="27"/>
      </w:numPr>
      <w:spacing w:after="290" w:line="290" w:lineRule="atLeast"/>
    </w:pPr>
    <w:rPr>
      <w:rFonts w:ascii="Arial" w:eastAsia="MS Mincho" w:hAnsi="Arial" w:cs="Arial"/>
      <w:szCs w:val="20"/>
    </w:rPr>
  </w:style>
  <w:style w:type="paragraph" w:customStyle="1" w:styleId="TableBullet">
    <w:name w:val="Table Bullet"/>
    <w:basedOn w:val="TableText"/>
    <w:pPr>
      <w:numPr>
        <w:numId w:val="28"/>
      </w:numPr>
      <w:tabs>
        <w:tab w:val="left" w:pos="298"/>
      </w:tabs>
    </w:pPr>
  </w:style>
  <w:style w:type="paragraph" w:customStyle="1" w:styleId="TableText">
    <w:name w:val="Table Text"/>
    <w:basedOn w:val="Normal"/>
    <w:pPr>
      <w:spacing w:before="120" w:after="170" w:line="290" w:lineRule="atLeast"/>
    </w:pPr>
    <w:rPr>
      <w:rFonts w:ascii="Arial" w:eastAsia="MS Mincho" w:hAnsi="Arial" w:cs="Arial"/>
      <w:szCs w:val="20"/>
    </w:rPr>
  </w:style>
  <w:style w:type="paragraph" w:customStyle="1" w:styleId="BulletedList1">
    <w:name w:val="Bulleted List 1"/>
    <w:basedOn w:val="Normal"/>
    <w:pPr>
      <w:numPr>
        <w:numId w:val="29"/>
      </w:numPr>
      <w:spacing w:line="290" w:lineRule="atLeast"/>
    </w:pPr>
    <w:rPr>
      <w:rFonts w:ascii="Arial" w:eastAsia="MS Mincho" w:hAnsi="Arial" w:cs="Arial"/>
      <w:szCs w:val="20"/>
    </w:rPr>
  </w:style>
  <w:style w:type="paragraph" w:customStyle="1" w:styleId="BulletedList2">
    <w:name w:val="Bulleted List 2"/>
    <w:basedOn w:val="Normal"/>
    <w:pPr>
      <w:numPr>
        <w:numId w:val="30"/>
      </w:numPr>
      <w:spacing w:line="290" w:lineRule="atLeast"/>
    </w:pPr>
    <w:rPr>
      <w:rFonts w:ascii="Arial" w:eastAsia="MS Mincho" w:hAnsi="Arial" w:cs="Arial"/>
      <w:szCs w:val="20"/>
    </w:rPr>
  </w:style>
  <w:style w:type="paragraph" w:customStyle="1" w:styleId="BankNormal">
    <w:name w:val="BankNormal"/>
    <w:basedOn w:val="Normal"/>
    <w:rPr>
      <w:rFonts w:ascii="Arial" w:hAnsi="Arial"/>
      <w:b/>
      <w:szCs w:val="20"/>
      <w:lang w:val="en-US"/>
    </w:rPr>
  </w:style>
  <w:style w:type="paragraph" w:styleId="Header">
    <w:name w:val="header"/>
    <w:basedOn w:val="Normal"/>
    <w:pPr>
      <w:tabs>
        <w:tab w:val="center" w:pos="4465"/>
        <w:tab w:val="right" w:pos="8929"/>
      </w:tabs>
      <w:spacing w:line="220" w:lineRule="atLeast"/>
    </w:pPr>
    <w:rPr>
      <w:rFonts w:ascii="Arial" w:eastAsia="MS Mincho" w:hAnsi="Arial" w:cs="Arial"/>
      <w:sz w:val="16"/>
      <w:szCs w:val="20"/>
    </w:rPr>
  </w:style>
  <w:style w:type="paragraph" w:styleId="CommentSubject">
    <w:name w:val="annotation subject"/>
    <w:basedOn w:val="CommentText"/>
    <w:next w:val="CommentText"/>
    <w:semiHidden/>
    <w:rPr>
      <w:rFonts w:ascii="Times New Roman" w:hAnsi="Times New Roman"/>
      <w:b/>
      <w:bCs/>
      <w:lang w:val="sq-AL"/>
    </w:rPr>
  </w:style>
  <w:style w:type="character" w:styleId="FollowedHyperlink">
    <w:name w:val="FollowedHyperlink"/>
    <w:rPr>
      <w:color w:val="800080"/>
      <w:u w:val="single"/>
    </w:rPr>
  </w:style>
  <w:style w:type="paragraph" w:styleId="Subtitle">
    <w:name w:val="Subtitle"/>
    <w:basedOn w:val="Normal"/>
    <w:qFormat/>
    <w:pPr>
      <w:spacing w:line="360" w:lineRule="auto"/>
      <w:jc w:val="center"/>
    </w:pPr>
    <w:rPr>
      <w:rFonts w:ascii="Arial" w:hAnsi="Arial"/>
      <w:b/>
      <w:bCs/>
      <w:szCs w:val="20"/>
      <w:lang w:val="en-US"/>
    </w:rPr>
  </w:style>
  <w:style w:type="paragraph" w:styleId="BodyText3">
    <w:name w:val="Body Text 3"/>
    <w:basedOn w:val="Normal"/>
    <w:pPr>
      <w:spacing w:after="120"/>
      <w:jc w:val="both"/>
    </w:pPr>
    <w:rPr>
      <w:rFonts w:ascii="Arial" w:hAnsi="Arial" w:cs="Arial"/>
      <w:sz w:val="16"/>
      <w:szCs w:val="16"/>
    </w:rPr>
  </w:style>
  <w:style w:type="table" w:styleId="TableGrid">
    <w:name w:val="Table Grid"/>
    <w:basedOn w:val="TableNormal"/>
    <w:rsid w:val="00826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6B51FA"/>
    <w:rPr>
      <w:b/>
      <w:bCs/>
    </w:rPr>
  </w:style>
  <w:style w:type="paragraph" w:styleId="NormalWeb">
    <w:name w:val="Normal (Web)"/>
    <w:basedOn w:val="Normal"/>
    <w:rsid w:val="00991738"/>
    <w:pPr>
      <w:spacing w:before="100" w:beforeAutospacing="1" w:after="100" w:afterAutospacing="1"/>
    </w:pPr>
    <w:rPr>
      <w:lang w:val="en-US"/>
    </w:rPr>
  </w:style>
  <w:style w:type="paragraph" w:styleId="List">
    <w:name w:val="List"/>
    <w:basedOn w:val="Normal"/>
    <w:rsid w:val="006B4F67"/>
    <w:pPr>
      <w:ind w:left="360" w:hanging="360"/>
    </w:pPr>
  </w:style>
  <w:style w:type="paragraph" w:styleId="Revision">
    <w:name w:val="Revision"/>
    <w:hidden/>
    <w:uiPriority w:val="99"/>
    <w:semiHidden/>
    <w:rsid w:val="0063718B"/>
    <w:rPr>
      <w:sz w:val="24"/>
      <w:szCs w:val="24"/>
      <w:lang w:val="sq-AL"/>
    </w:rPr>
  </w:style>
  <w:style w:type="paragraph" w:customStyle="1" w:styleId="Default">
    <w:name w:val="Default"/>
    <w:rsid w:val="0063718B"/>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CE0B9B"/>
    <w:pPr>
      <w:spacing w:after="200" w:line="276" w:lineRule="auto"/>
      <w:ind w:left="720"/>
    </w:pPr>
    <w:rPr>
      <w:rFonts w:ascii="Calibri" w:eastAsia="Calibri" w:hAnsi="Calibri" w:cs="Calibri"/>
      <w:sz w:val="22"/>
      <w:szCs w:val="22"/>
      <w:lang w:val="en-US"/>
    </w:rPr>
  </w:style>
  <w:style w:type="paragraph" w:styleId="EndnoteText">
    <w:name w:val="endnote text"/>
    <w:basedOn w:val="Normal"/>
    <w:link w:val="EndnoteTextChar"/>
    <w:uiPriority w:val="99"/>
    <w:semiHidden/>
    <w:unhideWhenUsed/>
    <w:rsid w:val="00B63280"/>
    <w:rPr>
      <w:sz w:val="20"/>
      <w:szCs w:val="20"/>
    </w:rPr>
  </w:style>
  <w:style w:type="character" w:customStyle="1" w:styleId="EndnoteTextChar">
    <w:name w:val="Endnote Text Char"/>
    <w:link w:val="EndnoteText"/>
    <w:uiPriority w:val="99"/>
    <w:semiHidden/>
    <w:rsid w:val="00B63280"/>
    <w:rPr>
      <w:lang w:eastAsia="en-US"/>
    </w:rPr>
  </w:style>
  <w:style w:type="character" w:styleId="EndnoteReference">
    <w:name w:val="endnote reference"/>
    <w:uiPriority w:val="99"/>
    <w:semiHidden/>
    <w:unhideWhenUsed/>
    <w:rsid w:val="00B63280"/>
    <w:rPr>
      <w:vertAlign w:val="superscript"/>
    </w:rPr>
  </w:style>
  <w:style w:type="paragraph" w:styleId="Title">
    <w:name w:val="Title"/>
    <w:basedOn w:val="Normal"/>
    <w:link w:val="TitleChar"/>
    <w:qFormat/>
    <w:rsid w:val="007F4D2E"/>
    <w:pPr>
      <w:jc w:val="center"/>
    </w:pPr>
    <w:rPr>
      <w:rFonts w:ascii="Arrus BT" w:eastAsia="MS Mincho" w:hAnsi="Arrus BT"/>
      <w:b/>
      <w:sz w:val="32"/>
      <w:szCs w:val="20"/>
      <w:lang w:val="en-US"/>
    </w:rPr>
  </w:style>
  <w:style w:type="character" w:customStyle="1" w:styleId="TitleChar">
    <w:name w:val="Title Char"/>
    <w:link w:val="Title"/>
    <w:rsid w:val="007F4D2E"/>
    <w:rPr>
      <w:rFonts w:ascii="Arrus BT" w:eastAsia="MS Mincho" w:hAnsi="Arrus BT"/>
      <w:b/>
      <w:sz w:val="32"/>
      <w:lang w:val="en-US" w:eastAsia="en-US"/>
    </w:rPr>
  </w:style>
  <w:style w:type="character" w:customStyle="1" w:styleId="highlightbox-description">
    <w:name w:val="highlightbox-description"/>
    <w:rsid w:val="0030050C"/>
  </w:style>
  <w:style w:type="paragraph" w:styleId="z-TopofForm">
    <w:name w:val="HTML Top of Form"/>
    <w:basedOn w:val="Normal"/>
    <w:next w:val="Normal"/>
    <w:link w:val="z-TopofFormChar"/>
    <w:hidden/>
    <w:uiPriority w:val="99"/>
    <w:semiHidden/>
    <w:unhideWhenUsed/>
    <w:rsid w:val="00F32A30"/>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F32A30"/>
    <w:rPr>
      <w:rFonts w:ascii="Arial" w:hAnsi="Arial" w:cs="Arial"/>
      <w:vanish/>
      <w:sz w:val="16"/>
      <w:szCs w:val="16"/>
      <w:lang w:val="sq-AL"/>
    </w:rPr>
  </w:style>
  <w:style w:type="paragraph" w:styleId="z-BottomofForm">
    <w:name w:val="HTML Bottom of Form"/>
    <w:basedOn w:val="Normal"/>
    <w:next w:val="Normal"/>
    <w:link w:val="z-BottomofFormChar"/>
    <w:hidden/>
    <w:uiPriority w:val="99"/>
    <w:semiHidden/>
    <w:unhideWhenUsed/>
    <w:rsid w:val="00F32A30"/>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sid w:val="00F32A30"/>
    <w:rPr>
      <w:rFonts w:ascii="Arial" w:hAnsi="Arial" w:cs="Arial"/>
      <w:vanish/>
      <w:sz w:val="16"/>
      <w:szCs w:val="16"/>
      <w:lang w:val="sq-AL"/>
    </w:rPr>
  </w:style>
  <w:style w:type="character" w:customStyle="1" w:styleId="CommentTextChar">
    <w:name w:val="Comment Text Char"/>
    <w:basedOn w:val="DefaultParagraphFont"/>
    <w:link w:val="CommentText"/>
    <w:rsid w:val="00A771C9"/>
    <w:rPr>
      <w:rFonts w:ascii="Arial" w:hAnsi="Arial"/>
    </w:rPr>
  </w:style>
  <w:style w:type="character" w:customStyle="1" w:styleId="FooterChar">
    <w:name w:val="Footer Char"/>
    <w:basedOn w:val="DefaultParagraphFont"/>
    <w:link w:val="Footer"/>
    <w:uiPriority w:val="99"/>
    <w:rsid w:val="00366FA7"/>
    <w:rPr>
      <w:rFonts w:ascii="Arial" w:hAnsi="Arial"/>
      <w:sz w:val="24"/>
      <w:szCs w:val="24"/>
    </w:rPr>
  </w:style>
  <w:style w:type="table" w:customStyle="1" w:styleId="TableGrid1">
    <w:name w:val="Table Grid1"/>
    <w:basedOn w:val="TableNormal"/>
    <w:next w:val="TableGrid"/>
    <w:uiPriority w:val="39"/>
    <w:rsid w:val="004829AB"/>
    <w:rPr>
      <w:rFonts w:asciiTheme="minorHAnsi" w:eastAsiaTheme="minorHAnsi" w:hAnsiTheme="minorHAnsi" w:cstheme="minorBidi"/>
      <w:sz w:val="22"/>
      <w:szCs w:val="22"/>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71364"/>
    <w:rPr>
      <w:rFonts w:asciiTheme="minorHAnsi" w:eastAsiaTheme="minorHAnsi" w:hAnsiTheme="minorHAnsi" w:cstheme="minorBidi"/>
      <w:sz w:val="22"/>
      <w:szCs w:val="22"/>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025">
      <w:bodyDiv w:val="1"/>
      <w:marLeft w:val="0"/>
      <w:marRight w:val="0"/>
      <w:marTop w:val="0"/>
      <w:marBottom w:val="0"/>
      <w:divBdr>
        <w:top w:val="none" w:sz="0" w:space="0" w:color="auto"/>
        <w:left w:val="none" w:sz="0" w:space="0" w:color="auto"/>
        <w:bottom w:val="none" w:sz="0" w:space="0" w:color="auto"/>
        <w:right w:val="none" w:sz="0" w:space="0" w:color="auto"/>
      </w:divBdr>
    </w:div>
    <w:div w:id="94834247">
      <w:bodyDiv w:val="1"/>
      <w:marLeft w:val="0"/>
      <w:marRight w:val="0"/>
      <w:marTop w:val="0"/>
      <w:marBottom w:val="0"/>
      <w:divBdr>
        <w:top w:val="none" w:sz="0" w:space="0" w:color="auto"/>
        <w:left w:val="none" w:sz="0" w:space="0" w:color="auto"/>
        <w:bottom w:val="none" w:sz="0" w:space="0" w:color="auto"/>
        <w:right w:val="none" w:sz="0" w:space="0" w:color="auto"/>
      </w:divBdr>
    </w:div>
    <w:div w:id="121077572">
      <w:bodyDiv w:val="1"/>
      <w:marLeft w:val="0"/>
      <w:marRight w:val="0"/>
      <w:marTop w:val="0"/>
      <w:marBottom w:val="0"/>
      <w:divBdr>
        <w:top w:val="none" w:sz="0" w:space="0" w:color="auto"/>
        <w:left w:val="none" w:sz="0" w:space="0" w:color="auto"/>
        <w:bottom w:val="none" w:sz="0" w:space="0" w:color="auto"/>
        <w:right w:val="none" w:sz="0" w:space="0" w:color="auto"/>
      </w:divBdr>
    </w:div>
    <w:div w:id="220482652">
      <w:bodyDiv w:val="1"/>
      <w:marLeft w:val="0"/>
      <w:marRight w:val="0"/>
      <w:marTop w:val="0"/>
      <w:marBottom w:val="0"/>
      <w:divBdr>
        <w:top w:val="none" w:sz="0" w:space="0" w:color="auto"/>
        <w:left w:val="none" w:sz="0" w:space="0" w:color="auto"/>
        <w:bottom w:val="none" w:sz="0" w:space="0" w:color="auto"/>
        <w:right w:val="none" w:sz="0" w:space="0" w:color="auto"/>
      </w:divBdr>
    </w:div>
    <w:div w:id="291983869">
      <w:bodyDiv w:val="1"/>
      <w:marLeft w:val="0"/>
      <w:marRight w:val="0"/>
      <w:marTop w:val="0"/>
      <w:marBottom w:val="0"/>
      <w:divBdr>
        <w:top w:val="none" w:sz="0" w:space="0" w:color="auto"/>
        <w:left w:val="none" w:sz="0" w:space="0" w:color="auto"/>
        <w:bottom w:val="none" w:sz="0" w:space="0" w:color="auto"/>
        <w:right w:val="none" w:sz="0" w:space="0" w:color="auto"/>
      </w:divBdr>
    </w:div>
    <w:div w:id="493224892">
      <w:bodyDiv w:val="1"/>
      <w:marLeft w:val="0"/>
      <w:marRight w:val="0"/>
      <w:marTop w:val="0"/>
      <w:marBottom w:val="0"/>
      <w:divBdr>
        <w:top w:val="none" w:sz="0" w:space="0" w:color="auto"/>
        <w:left w:val="none" w:sz="0" w:space="0" w:color="auto"/>
        <w:bottom w:val="none" w:sz="0" w:space="0" w:color="auto"/>
        <w:right w:val="none" w:sz="0" w:space="0" w:color="auto"/>
      </w:divBdr>
    </w:div>
    <w:div w:id="544214642">
      <w:bodyDiv w:val="1"/>
      <w:marLeft w:val="0"/>
      <w:marRight w:val="0"/>
      <w:marTop w:val="0"/>
      <w:marBottom w:val="0"/>
      <w:divBdr>
        <w:top w:val="none" w:sz="0" w:space="0" w:color="auto"/>
        <w:left w:val="none" w:sz="0" w:space="0" w:color="auto"/>
        <w:bottom w:val="none" w:sz="0" w:space="0" w:color="auto"/>
        <w:right w:val="none" w:sz="0" w:space="0" w:color="auto"/>
      </w:divBdr>
      <w:divsChild>
        <w:div w:id="524250453">
          <w:marLeft w:val="0"/>
          <w:marRight w:val="0"/>
          <w:marTop w:val="0"/>
          <w:marBottom w:val="0"/>
          <w:divBdr>
            <w:top w:val="none" w:sz="0" w:space="0" w:color="auto"/>
            <w:left w:val="none" w:sz="0" w:space="0" w:color="auto"/>
            <w:bottom w:val="none" w:sz="0" w:space="0" w:color="auto"/>
            <w:right w:val="none" w:sz="0" w:space="0" w:color="auto"/>
          </w:divBdr>
        </w:div>
        <w:div w:id="2060398238">
          <w:marLeft w:val="0"/>
          <w:marRight w:val="0"/>
          <w:marTop w:val="0"/>
          <w:marBottom w:val="0"/>
          <w:divBdr>
            <w:top w:val="none" w:sz="0" w:space="0" w:color="auto"/>
            <w:left w:val="none" w:sz="0" w:space="0" w:color="auto"/>
            <w:bottom w:val="none" w:sz="0" w:space="0" w:color="auto"/>
            <w:right w:val="none" w:sz="0" w:space="0" w:color="auto"/>
          </w:divBdr>
        </w:div>
        <w:div w:id="202446135">
          <w:marLeft w:val="0"/>
          <w:marRight w:val="0"/>
          <w:marTop w:val="0"/>
          <w:marBottom w:val="0"/>
          <w:divBdr>
            <w:top w:val="none" w:sz="0" w:space="0" w:color="auto"/>
            <w:left w:val="none" w:sz="0" w:space="0" w:color="auto"/>
            <w:bottom w:val="none" w:sz="0" w:space="0" w:color="auto"/>
            <w:right w:val="none" w:sz="0" w:space="0" w:color="auto"/>
          </w:divBdr>
        </w:div>
        <w:div w:id="1715156727">
          <w:marLeft w:val="0"/>
          <w:marRight w:val="0"/>
          <w:marTop w:val="0"/>
          <w:marBottom w:val="0"/>
          <w:divBdr>
            <w:top w:val="none" w:sz="0" w:space="0" w:color="auto"/>
            <w:left w:val="none" w:sz="0" w:space="0" w:color="auto"/>
            <w:bottom w:val="none" w:sz="0" w:space="0" w:color="auto"/>
            <w:right w:val="none" w:sz="0" w:space="0" w:color="auto"/>
          </w:divBdr>
        </w:div>
        <w:div w:id="686371119">
          <w:marLeft w:val="0"/>
          <w:marRight w:val="0"/>
          <w:marTop w:val="0"/>
          <w:marBottom w:val="0"/>
          <w:divBdr>
            <w:top w:val="none" w:sz="0" w:space="0" w:color="auto"/>
            <w:left w:val="none" w:sz="0" w:space="0" w:color="auto"/>
            <w:bottom w:val="none" w:sz="0" w:space="0" w:color="auto"/>
            <w:right w:val="none" w:sz="0" w:space="0" w:color="auto"/>
          </w:divBdr>
        </w:div>
        <w:div w:id="2030790674">
          <w:marLeft w:val="0"/>
          <w:marRight w:val="0"/>
          <w:marTop w:val="0"/>
          <w:marBottom w:val="0"/>
          <w:divBdr>
            <w:top w:val="none" w:sz="0" w:space="0" w:color="auto"/>
            <w:left w:val="none" w:sz="0" w:space="0" w:color="auto"/>
            <w:bottom w:val="none" w:sz="0" w:space="0" w:color="auto"/>
            <w:right w:val="none" w:sz="0" w:space="0" w:color="auto"/>
          </w:divBdr>
        </w:div>
        <w:div w:id="509831691">
          <w:marLeft w:val="0"/>
          <w:marRight w:val="0"/>
          <w:marTop w:val="0"/>
          <w:marBottom w:val="0"/>
          <w:divBdr>
            <w:top w:val="none" w:sz="0" w:space="0" w:color="auto"/>
            <w:left w:val="none" w:sz="0" w:space="0" w:color="auto"/>
            <w:bottom w:val="none" w:sz="0" w:space="0" w:color="auto"/>
            <w:right w:val="none" w:sz="0" w:space="0" w:color="auto"/>
          </w:divBdr>
        </w:div>
        <w:div w:id="1327780998">
          <w:marLeft w:val="0"/>
          <w:marRight w:val="0"/>
          <w:marTop w:val="0"/>
          <w:marBottom w:val="0"/>
          <w:divBdr>
            <w:top w:val="none" w:sz="0" w:space="0" w:color="auto"/>
            <w:left w:val="none" w:sz="0" w:space="0" w:color="auto"/>
            <w:bottom w:val="none" w:sz="0" w:space="0" w:color="auto"/>
            <w:right w:val="none" w:sz="0" w:space="0" w:color="auto"/>
          </w:divBdr>
        </w:div>
        <w:div w:id="661273612">
          <w:marLeft w:val="0"/>
          <w:marRight w:val="0"/>
          <w:marTop w:val="0"/>
          <w:marBottom w:val="0"/>
          <w:divBdr>
            <w:top w:val="none" w:sz="0" w:space="0" w:color="auto"/>
            <w:left w:val="none" w:sz="0" w:space="0" w:color="auto"/>
            <w:bottom w:val="none" w:sz="0" w:space="0" w:color="auto"/>
            <w:right w:val="none" w:sz="0" w:space="0" w:color="auto"/>
          </w:divBdr>
        </w:div>
        <w:div w:id="733353713">
          <w:marLeft w:val="0"/>
          <w:marRight w:val="0"/>
          <w:marTop w:val="0"/>
          <w:marBottom w:val="0"/>
          <w:divBdr>
            <w:top w:val="none" w:sz="0" w:space="0" w:color="auto"/>
            <w:left w:val="none" w:sz="0" w:space="0" w:color="auto"/>
            <w:bottom w:val="none" w:sz="0" w:space="0" w:color="auto"/>
            <w:right w:val="none" w:sz="0" w:space="0" w:color="auto"/>
          </w:divBdr>
        </w:div>
        <w:div w:id="449516320">
          <w:marLeft w:val="0"/>
          <w:marRight w:val="0"/>
          <w:marTop w:val="0"/>
          <w:marBottom w:val="0"/>
          <w:divBdr>
            <w:top w:val="none" w:sz="0" w:space="0" w:color="auto"/>
            <w:left w:val="none" w:sz="0" w:space="0" w:color="auto"/>
            <w:bottom w:val="none" w:sz="0" w:space="0" w:color="auto"/>
            <w:right w:val="none" w:sz="0" w:space="0" w:color="auto"/>
          </w:divBdr>
        </w:div>
        <w:div w:id="845631868">
          <w:marLeft w:val="0"/>
          <w:marRight w:val="0"/>
          <w:marTop w:val="0"/>
          <w:marBottom w:val="0"/>
          <w:divBdr>
            <w:top w:val="none" w:sz="0" w:space="0" w:color="auto"/>
            <w:left w:val="none" w:sz="0" w:space="0" w:color="auto"/>
            <w:bottom w:val="none" w:sz="0" w:space="0" w:color="auto"/>
            <w:right w:val="none" w:sz="0" w:space="0" w:color="auto"/>
          </w:divBdr>
        </w:div>
        <w:div w:id="782073522">
          <w:marLeft w:val="0"/>
          <w:marRight w:val="0"/>
          <w:marTop w:val="0"/>
          <w:marBottom w:val="0"/>
          <w:divBdr>
            <w:top w:val="none" w:sz="0" w:space="0" w:color="auto"/>
            <w:left w:val="none" w:sz="0" w:space="0" w:color="auto"/>
            <w:bottom w:val="none" w:sz="0" w:space="0" w:color="auto"/>
            <w:right w:val="none" w:sz="0" w:space="0" w:color="auto"/>
          </w:divBdr>
        </w:div>
        <w:div w:id="560095041">
          <w:marLeft w:val="0"/>
          <w:marRight w:val="0"/>
          <w:marTop w:val="0"/>
          <w:marBottom w:val="0"/>
          <w:divBdr>
            <w:top w:val="none" w:sz="0" w:space="0" w:color="auto"/>
            <w:left w:val="none" w:sz="0" w:space="0" w:color="auto"/>
            <w:bottom w:val="none" w:sz="0" w:space="0" w:color="auto"/>
            <w:right w:val="none" w:sz="0" w:space="0" w:color="auto"/>
          </w:divBdr>
        </w:div>
        <w:div w:id="1483043085">
          <w:marLeft w:val="0"/>
          <w:marRight w:val="0"/>
          <w:marTop w:val="0"/>
          <w:marBottom w:val="0"/>
          <w:divBdr>
            <w:top w:val="none" w:sz="0" w:space="0" w:color="auto"/>
            <w:left w:val="none" w:sz="0" w:space="0" w:color="auto"/>
            <w:bottom w:val="none" w:sz="0" w:space="0" w:color="auto"/>
            <w:right w:val="none" w:sz="0" w:space="0" w:color="auto"/>
          </w:divBdr>
        </w:div>
        <w:div w:id="756485335">
          <w:marLeft w:val="0"/>
          <w:marRight w:val="0"/>
          <w:marTop w:val="0"/>
          <w:marBottom w:val="0"/>
          <w:divBdr>
            <w:top w:val="none" w:sz="0" w:space="0" w:color="auto"/>
            <w:left w:val="none" w:sz="0" w:space="0" w:color="auto"/>
            <w:bottom w:val="none" w:sz="0" w:space="0" w:color="auto"/>
            <w:right w:val="none" w:sz="0" w:space="0" w:color="auto"/>
          </w:divBdr>
        </w:div>
        <w:div w:id="351801781">
          <w:marLeft w:val="0"/>
          <w:marRight w:val="0"/>
          <w:marTop w:val="0"/>
          <w:marBottom w:val="0"/>
          <w:divBdr>
            <w:top w:val="none" w:sz="0" w:space="0" w:color="auto"/>
            <w:left w:val="none" w:sz="0" w:space="0" w:color="auto"/>
            <w:bottom w:val="none" w:sz="0" w:space="0" w:color="auto"/>
            <w:right w:val="none" w:sz="0" w:space="0" w:color="auto"/>
          </w:divBdr>
        </w:div>
        <w:div w:id="1371614380">
          <w:marLeft w:val="0"/>
          <w:marRight w:val="0"/>
          <w:marTop w:val="0"/>
          <w:marBottom w:val="0"/>
          <w:divBdr>
            <w:top w:val="none" w:sz="0" w:space="0" w:color="auto"/>
            <w:left w:val="none" w:sz="0" w:space="0" w:color="auto"/>
            <w:bottom w:val="none" w:sz="0" w:space="0" w:color="auto"/>
            <w:right w:val="none" w:sz="0" w:space="0" w:color="auto"/>
          </w:divBdr>
        </w:div>
        <w:div w:id="1690908135">
          <w:marLeft w:val="0"/>
          <w:marRight w:val="0"/>
          <w:marTop w:val="0"/>
          <w:marBottom w:val="0"/>
          <w:divBdr>
            <w:top w:val="none" w:sz="0" w:space="0" w:color="auto"/>
            <w:left w:val="none" w:sz="0" w:space="0" w:color="auto"/>
            <w:bottom w:val="none" w:sz="0" w:space="0" w:color="auto"/>
            <w:right w:val="none" w:sz="0" w:space="0" w:color="auto"/>
          </w:divBdr>
        </w:div>
        <w:div w:id="2045249973">
          <w:marLeft w:val="0"/>
          <w:marRight w:val="0"/>
          <w:marTop w:val="0"/>
          <w:marBottom w:val="0"/>
          <w:divBdr>
            <w:top w:val="none" w:sz="0" w:space="0" w:color="auto"/>
            <w:left w:val="none" w:sz="0" w:space="0" w:color="auto"/>
            <w:bottom w:val="none" w:sz="0" w:space="0" w:color="auto"/>
            <w:right w:val="none" w:sz="0" w:space="0" w:color="auto"/>
          </w:divBdr>
        </w:div>
        <w:div w:id="1630863987">
          <w:marLeft w:val="0"/>
          <w:marRight w:val="0"/>
          <w:marTop w:val="0"/>
          <w:marBottom w:val="0"/>
          <w:divBdr>
            <w:top w:val="none" w:sz="0" w:space="0" w:color="auto"/>
            <w:left w:val="none" w:sz="0" w:space="0" w:color="auto"/>
            <w:bottom w:val="none" w:sz="0" w:space="0" w:color="auto"/>
            <w:right w:val="none" w:sz="0" w:space="0" w:color="auto"/>
          </w:divBdr>
        </w:div>
        <w:div w:id="129976263">
          <w:marLeft w:val="0"/>
          <w:marRight w:val="0"/>
          <w:marTop w:val="0"/>
          <w:marBottom w:val="0"/>
          <w:divBdr>
            <w:top w:val="none" w:sz="0" w:space="0" w:color="auto"/>
            <w:left w:val="none" w:sz="0" w:space="0" w:color="auto"/>
            <w:bottom w:val="none" w:sz="0" w:space="0" w:color="auto"/>
            <w:right w:val="none" w:sz="0" w:space="0" w:color="auto"/>
          </w:divBdr>
        </w:div>
        <w:div w:id="1071850439">
          <w:marLeft w:val="0"/>
          <w:marRight w:val="0"/>
          <w:marTop w:val="0"/>
          <w:marBottom w:val="0"/>
          <w:divBdr>
            <w:top w:val="none" w:sz="0" w:space="0" w:color="auto"/>
            <w:left w:val="none" w:sz="0" w:space="0" w:color="auto"/>
            <w:bottom w:val="none" w:sz="0" w:space="0" w:color="auto"/>
            <w:right w:val="none" w:sz="0" w:space="0" w:color="auto"/>
          </w:divBdr>
        </w:div>
        <w:div w:id="600065515">
          <w:marLeft w:val="0"/>
          <w:marRight w:val="0"/>
          <w:marTop w:val="0"/>
          <w:marBottom w:val="0"/>
          <w:divBdr>
            <w:top w:val="none" w:sz="0" w:space="0" w:color="auto"/>
            <w:left w:val="none" w:sz="0" w:space="0" w:color="auto"/>
            <w:bottom w:val="none" w:sz="0" w:space="0" w:color="auto"/>
            <w:right w:val="none" w:sz="0" w:space="0" w:color="auto"/>
          </w:divBdr>
        </w:div>
        <w:div w:id="1993218580">
          <w:marLeft w:val="0"/>
          <w:marRight w:val="0"/>
          <w:marTop w:val="0"/>
          <w:marBottom w:val="0"/>
          <w:divBdr>
            <w:top w:val="none" w:sz="0" w:space="0" w:color="auto"/>
            <w:left w:val="none" w:sz="0" w:space="0" w:color="auto"/>
            <w:bottom w:val="none" w:sz="0" w:space="0" w:color="auto"/>
            <w:right w:val="none" w:sz="0" w:space="0" w:color="auto"/>
          </w:divBdr>
        </w:div>
        <w:div w:id="1949383576">
          <w:marLeft w:val="0"/>
          <w:marRight w:val="0"/>
          <w:marTop w:val="0"/>
          <w:marBottom w:val="0"/>
          <w:divBdr>
            <w:top w:val="none" w:sz="0" w:space="0" w:color="auto"/>
            <w:left w:val="none" w:sz="0" w:space="0" w:color="auto"/>
            <w:bottom w:val="none" w:sz="0" w:space="0" w:color="auto"/>
            <w:right w:val="none" w:sz="0" w:space="0" w:color="auto"/>
          </w:divBdr>
        </w:div>
        <w:div w:id="1657418624">
          <w:marLeft w:val="0"/>
          <w:marRight w:val="0"/>
          <w:marTop w:val="0"/>
          <w:marBottom w:val="0"/>
          <w:divBdr>
            <w:top w:val="none" w:sz="0" w:space="0" w:color="auto"/>
            <w:left w:val="none" w:sz="0" w:space="0" w:color="auto"/>
            <w:bottom w:val="none" w:sz="0" w:space="0" w:color="auto"/>
            <w:right w:val="none" w:sz="0" w:space="0" w:color="auto"/>
          </w:divBdr>
        </w:div>
        <w:div w:id="1001616510">
          <w:marLeft w:val="0"/>
          <w:marRight w:val="0"/>
          <w:marTop w:val="0"/>
          <w:marBottom w:val="0"/>
          <w:divBdr>
            <w:top w:val="none" w:sz="0" w:space="0" w:color="auto"/>
            <w:left w:val="none" w:sz="0" w:space="0" w:color="auto"/>
            <w:bottom w:val="none" w:sz="0" w:space="0" w:color="auto"/>
            <w:right w:val="none" w:sz="0" w:space="0" w:color="auto"/>
          </w:divBdr>
        </w:div>
        <w:div w:id="661660870">
          <w:marLeft w:val="0"/>
          <w:marRight w:val="0"/>
          <w:marTop w:val="0"/>
          <w:marBottom w:val="0"/>
          <w:divBdr>
            <w:top w:val="none" w:sz="0" w:space="0" w:color="auto"/>
            <w:left w:val="none" w:sz="0" w:space="0" w:color="auto"/>
            <w:bottom w:val="none" w:sz="0" w:space="0" w:color="auto"/>
            <w:right w:val="none" w:sz="0" w:space="0" w:color="auto"/>
          </w:divBdr>
        </w:div>
        <w:div w:id="1212183021">
          <w:marLeft w:val="0"/>
          <w:marRight w:val="0"/>
          <w:marTop w:val="0"/>
          <w:marBottom w:val="0"/>
          <w:divBdr>
            <w:top w:val="none" w:sz="0" w:space="0" w:color="auto"/>
            <w:left w:val="none" w:sz="0" w:space="0" w:color="auto"/>
            <w:bottom w:val="none" w:sz="0" w:space="0" w:color="auto"/>
            <w:right w:val="none" w:sz="0" w:space="0" w:color="auto"/>
          </w:divBdr>
        </w:div>
        <w:div w:id="1269964454">
          <w:marLeft w:val="0"/>
          <w:marRight w:val="0"/>
          <w:marTop w:val="0"/>
          <w:marBottom w:val="0"/>
          <w:divBdr>
            <w:top w:val="none" w:sz="0" w:space="0" w:color="auto"/>
            <w:left w:val="none" w:sz="0" w:space="0" w:color="auto"/>
            <w:bottom w:val="none" w:sz="0" w:space="0" w:color="auto"/>
            <w:right w:val="none" w:sz="0" w:space="0" w:color="auto"/>
          </w:divBdr>
        </w:div>
        <w:div w:id="1165433835">
          <w:marLeft w:val="0"/>
          <w:marRight w:val="0"/>
          <w:marTop w:val="0"/>
          <w:marBottom w:val="0"/>
          <w:divBdr>
            <w:top w:val="none" w:sz="0" w:space="0" w:color="auto"/>
            <w:left w:val="none" w:sz="0" w:space="0" w:color="auto"/>
            <w:bottom w:val="none" w:sz="0" w:space="0" w:color="auto"/>
            <w:right w:val="none" w:sz="0" w:space="0" w:color="auto"/>
          </w:divBdr>
        </w:div>
        <w:div w:id="332951631">
          <w:marLeft w:val="0"/>
          <w:marRight w:val="0"/>
          <w:marTop w:val="0"/>
          <w:marBottom w:val="0"/>
          <w:divBdr>
            <w:top w:val="none" w:sz="0" w:space="0" w:color="auto"/>
            <w:left w:val="none" w:sz="0" w:space="0" w:color="auto"/>
            <w:bottom w:val="none" w:sz="0" w:space="0" w:color="auto"/>
            <w:right w:val="none" w:sz="0" w:space="0" w:color="auto"/>
          </w:divBdr>
        </w:div>
        <w:div w:id="1104960977">
          <w:marLeft w:val="0"/>
          <w:marRight w:val="0"/>
          <w:marTop w:val="0"/>
          <w:marBottom w:val="0"/>
          <w:divBdr>
            <w:top w:val="none" w:sz="0" w:space="0" w:color="auto"/>
            <w:left w:val="none" w:sz="0" w:space="0" w:color="auto"/>
            <w:bottom w:val="none" w:sz="0" w:space="0" w:color="auto"/>
            <w:right w:val="none" w:sz="0" w:space="0" w:color="auto"/>
          </w:divBdr>
        </w:div>
        <w:div w:id="901915134">
          <w:marLeft w:val="0"/>
          <w:marRight w:val="0"/>
          <w:marTop w:val="0"/>
          <w:marBottom w:val="0"/>
          <w:divBdr>
            <w:top w:val="none" w:sz="0" w:space="0" w:color="auto"/>
            <w:left w:val="none" w:sz="0" w:space="0" w:color="auto"/>
            <w:bottom w:val="none" w:sz="0" w:space="0" w:color="auto"/>
            <w:right w:val="none" w:sz="0" w:space="0" w:color="auto"/>
          </w:divBdr>
        </w:div>
        <w:div w:id="405037677">
          <w:marLeft w:val="0"/>
          <w:marRight w:val="0"/>
          <w:marTop w:val="0"/>
          <w:marBottom w:val="0"/>
          <w:divBdr>
            <w:top w:val="none" w:sz="0" w:space="0" w:color="auto"/>
            <w:left w:val="none" w:sz="0" w:space="0" w:color="auto"/>
            <w:bottom w:val="none" w:sz="0" w:space="0" w:color="auto"/>
            <w:right w:val="none" w:sz="0" w:space="0" w:color="auto"/>
          </w:divBdr>
        </w:div>
        <w:div w:id="103691991">
          <w:marLeft w:val="0"/>
          <w:marRight w:val="0"/>
          <w:marTop w:val="0"/>
          <w:marBottom w:val="0"/>
          <w:divBdr>
            <w:top w:val="none" w:sz="0" w:space="0" w:color="auto"/>
            <w:left w:val="none" w:sz="0" w:space="0" w:color="auto"/>
            <w:bottom w:val="none" w:sz="0" w:space="0" w:color="auto"/>
            <w:right w:val="none" w:sz="0" w:space="0" w:color="auto"/>
          </w:divBdr>
        </w:div>
        <w:div w:id="1813516654">
          <w:marLeft w:val="0"/>
          <w:marRight w:val="0"/>
          <w:marTop w:val="0"/>
          <w:marBottom w:val="0"/>
          <w:divBdr>
            <w:top w:val="none" w:sz="0" w:space="0" w:color="auto"/>
            <w:left w:val="none" w:sz="0" w:space="0" w:color="auto"/>
            <w:bottom w:val="none" w:sz="0" w:space="0" w:color="auto"/>
            <w:right w:val="none" w:sz="0" w:space="0" w:color="auto"/>
          </w:divBdr>
        </w:div>
        <w:div w:id="1053117173">
          <w:marLeft w:val="0"/>
          <w:marRight w:val="0"/>
          <w:marTop w:val="0"/>
          <w:marBottom w:val="0"/>
          <w:divBdr>
            <w:top w:val="none" w:sz="0" w:space="0" w:color="auto"/>
            <w:left w:val="none" w:sz="0" w:space="0" w:color="auto"/>
            <w:bottom w:val="none" w:sz="0" w:space="0" w:color="auto"/>
            <w:right w:val="none" w:sz="0" w:space="0" w:color="auto"/>
          </w:divBdr>
        </w:div>
        <w:div w:id="721178385">
          <w:marLeft w:val="0"/>
          <w:marRight w:val="0"/>
          <w:marTop w:val="0"/>
          <w:marBottom w:val="0"/>
          <w:divBdr>
            <w:top w:val="none" w:sz="0" w:space="0" w:color="auto"/>
            <w:left w:val="none" w:sz="0" w:space="0" w:color="auto"/>
            <w:bottom w:val="none" w:sz="0" w:space="0" w:color="auto"/>
            <w:right w:val="none" w:sz="0" w:space="0" w:color="auto"/>
          </w:divBdr>
        </w:div>
        <w:div w:id="1856917377">
          <w:marLeft w:val="0"/>
          <w:marRight w:val="0"/>
          <w:marTop w:val="0"/>
          <w:marBottom w:val="0"/>
          <w:divBdr>
            <w:top w:val="none" w:sz="0" w:space="0" w:color="auto"/>
            <w:left w:val="none" w:sz="0" w:space="0" w:color="auto"/>
            <w:bottom w:val="none" w:sz="0" w:space="0" w:color="auto"/>
            <w:right w:val="none" w:sz="0" w:space="0" w:color="auto"/>
          </w:divBdr>
        </w:div>
        <w:div w:id="814759989">
          <w:marLeft w:val="0"/>
          <w:marRight w:val="0"/>
          <w:marTop w:val="0"/>
          <w:marBottom w:val="0"/>
          <w:divBdr>
            <w:top w:val="none" w:sz="0" w:space="0" w:color="auto"/>
            <w:left w:val="none" w:sz="0" w:space="0" w:color="auto"/>
            <w:bottom w:val="none" w:sz="0" w:space="0" w:color="auto"/>
            <w:right w:val="none" w:sz="0" w:space="0" w:color="auto"/>
          </w:divBdr>
        </w:div>
        <w:div w:id="1284969372">
          <w:marLeft w:val="0"/>
          <w:marRight w:val="0"/>
          <w:marTop w:val="0"/>
          <w:marBottom w:val="0"/>
          <w:divBdr>
            <w:top w:val="none" w:sz="0" w:space="0" w:color="auto"/>
            <w:left w:val="none" w:sz="0" w:space="0" w:color="auto"/>
            <w:bottom w:val="none" w:sz="0" w:space="0" w:color="auto"/>
            <w:right w:val="none" w:sz="0" w:space="0" w:color="auto"/>
          </w:divBdr>
        </w:div>
        <w:div w:id="1128009276">
          <w:marLeft w:val="0"/>
          <w:marRight w:val="0"/>
          <w:marTop w:val="0"/>
          <w:marBottom w:val="0"/>
          <w:divBdr>
            <w:top w:val="none" w:sz="0" w:space="0" w:color="auto"/>
            <w:left w:val="none" w:sz="0" w:space="0" w:color="auto"/>
            <w:bottom w:val="none" w:sz="0" w:space="0" w:color="auto"/>
            <w:right w:val="none" w:sz="0" w:space="0" w:color="auto"/>
          </w:divBdr>
        </w:div>
        <w:div w:id="460343682">
          <w:marLeft w:val="0"/>
          <w:marRight w:val="0"/>
          <w:marTop w:val="0"/>
          <w:marBottom w:val="0"/>
          <w:divBdr>
            <w:top w:val="none" w:sz="0" w:space="0" w:color="auto"/>
            <w:left w:val="none" w:sz="0" w:space="0" w:color="auto"/>
            <w:bottom w:val="none" w:sz="0" w:space="0" w:color="auto"/>
            <w:right w:val="none" w:sz="0" w:space="0" w:color="auto"/>
          </w:divBdr>
        </w:div>
        <w:div w:id="334842847">
          <w:marLeft w:val="0"/>
          <w:marRight w:val="0"/>
          <w:marTop w:val="0"/>
          <w:marBottom w:val="0"/>
          <w:divBdr>
            <w:top w:val="none" w:sz="0" w:space="0" w:color="auto"/>
            <w:left w:val="none" w:sz="0" w:space="0" w:color="auto"/>
            <w:bottom w:val="none" w:sz="0" w:space="0" w:color="auto"/>
            <w:right w:val="none" w:sz="0" w:space="0" w:color="auto"/>
          </w:divBdr>
        </w:div>
        <w:div w:id="1018044531">
          <w:marLeft w:val="0"/>
          <w:marRight w:val="0"/>
          <w:marTop w:val="0"/>
          <w:marBottom w:val="0"/>
          <w:divBdr>
            <w:top w:val="none" w:sz="0" w:space="0" w:color="auto"/>
            <w:left w:val="none" w:sz="0" w:space="0" w:color="auto"/>
            <w:bottom w:val="none" w:sz="0" w:space="0" w:color="auto"/>
            <w:right w:val="none" w:sz="0" w:space="0" w:color="auto"/>
          </w:divBdr>
        </w:div>
        <w:div w:id="2077631978">
          <w:marLeft w:val="0"/>
          <w:marRight w:val="0"/>
          <w:marTop w:val="0"/>
          <w:marBottom w:val="0"/>
          <w:divBdr>
            <w:top w:val="none" w:sz="0" w:space="0" w:color="auto"/>
            <w:left w:val="none" w:sz="0" w:space="0" w:color="auto"/>
            <w:bottom w:val="none" w:sz="0" w:space="0" w:color="auto"/>
            <w:right w:val="none" w:sz="0" w:space="0" w:color="auto"/>
          </w:divBdr>
        </w:div>
        <w:div w:id="199318371">
          <w:marLeft w:val="0"/>
          <w:marRight w:val="0"/>
          <w:marTop w:val="0"/>
          <w:marBottom w:val="0"/>
          <w:divBdr>
            <w:top w:val="none" w:sz="0" w:space="0" w:color="auto"/>
            <w:left w:val="none" w:sz="0" w:space="0" w:color="auto"/>
            <w:bottom w:val="none" w:sz="0" w:space="0" w:color="auto"/>
            <w:right w:val="none" w:sz="0" w:space="0" w:color="auto"/>
          </w:divBdr>
        </w:div>
        <w:div w:id="391779825">
          <w:marLeft w:val="0"/>
          <w:marRight w:val="0"/>
          <w:marTop w:val="0"/>
          <w:marBottom w:val="0"/>
          <w:divBdr>
            <w:top w:val="none" w:sz="0" w:space="0" w:color="auto"/>
            <w:left w:val="none" w:sz="0" w:space="0" w:color="auto"/>
            <w:bottom w:val="none" w:sz="0" w:space="0" w:color="auto"/>
            <w:right w:val="none" w:sz="0" w:space="0" w:color="auto"/>
          </w:divBdr>
        </w:div>
        <w:div w:id="977758951">
          <w:marLeft w:val="0"/>
          <w:marRight w:val="0"/>
          <w:marTop w:val="0"/>
          <w:marBottom w:val="0"/>
          <w:divBdr>
            <w:top w:val="none" w:sz="0" w:space="0" w:color="auto"/>
            <w:left w:val="none" w:sz="0" w:space="0" w:color="auto"/>
            <w:bottom w:val="none" w:sz="0" w:space="0" w:color="auto"/>
            <w:right w:val="none" w:sz="0" w:space="0" w:color="auto"/>
          </w:divBdr>
        </w:div>
        <w:div w:id="1116021099">
          <w:marLeft w:val="0"/>
          <w:marRight w:val="0"/>
          <w:marTop w:val="0"/>
          <w:marBottom w:val="0"/>
          <w:divBdr>
            <w:top w:val="none" w:sz="0" w:space="0" w:color="auto"/>
            <w:left w:val="none" w:sz="0" w:space="0" w:color="auto"/>
            <w:bottom w:val="none" w:sz="0" w:space="0" w:color="auto"/>
            <w:right w:val="none" w:sz="0" w:space="0" w:color="auto"/>
          </w:divBdr>
        </w:div>
        <w:div w:id="334959549">
          <w:marLeft w:val="0"/>
          <w:marRight w:val="0"/>
          <w:marTop w:val="0"/>
          <w:marBottom w:val="0"/>
          <w:divBdr>
            <w:top w:val="none" w:sz="0" w:space="0" w:color="auto"/>
            <w:left w:val="none" w:sz="0" w:space="0" w:color="auto"/>
            <w:bottom w:val="none" w:sz="0" w:space="0" w:color="auto"/>
            <w:right w:val="none" w:sz="0" w:space="0" w:color="auto"/>
          </w:divBdr>
        </w:div>
        <w:div w:id="1412393374">
          <w:marLeft w:val="0"/>
          <w:marRight w:val="0"/>
          <w:marTop w:val="0"/>
          <w:marBottom w:val="0"/>
          <w:divBdr>
            <w:top w:val="none" w:sz="0" w:space="0" w:color="auto"/>
            <w:left w:val="none" w:sz="0" w:space="0" w:color="auto"/>
            <w:bottom w:val="none" w:sz="0" w:space="0" w:color="auto"/>
            <w:right w:val="none" w:sz="0" w:space="0" w:color="auto"/>
          </w:divBdr>
        </w:div>
        <w:div w:id="2087606071">
          <w:marLeft w:val="0"/>
          <w:marRight w:val="0"/>
          <w:marTop w:val="0"/>
          <w:marBottom w:val="0"/>
          <w:divBdr>
            <w:top w:val="none" w:sz="0" w:space="0" w:color="auto"/>
            <w:left w:val="none" w:sz="0" w:space="0" w:color="auto"/>
            <w:bottom w:val="none" w:sz="0" w:space="0" w:color="auto"/>
            <w:right w:val="none" w:sz="0" w:space="0" w:color="auto"/>
          </w:divBdr>
        </w:div>
        <w:div w:id="86998143">
          <w:marLeft w:val="0"/>
          <w:marRight w:val="0"/>
          <w:marTop w:val="0"/>
          <w:marBottom w:val="0"/>
          <w:divBdr>
            <w:top w:val="none" w:sz="0" w:space="0" w:color="auto"/>
            <w:left w:val="none" w:sz="0" w:space="0" w:color="auto"/>
            <w:bottom w:val="none" w:sz="0" w:space="0" w:color="auto"/>
            <w:right w:val="none" w:sz="0" w:space="0" w:color="auto"/>
          </w:divBdr>
        </w:div>
        <w:div w:id="1129977970">
          <w:marLeft w:val="0"/>
          <w:marRight w:val="0"/>
          <w:marTop w:val="0"/>
          <w:marBottom w:val="0"/>
          <w:divBdr>
            <w:top w:val="none" w:sz="0" w:space="0" w:color="auto"/>
            <w:left w:val="none" w:sz="0" w:space="0" w:color="auto"/>
            <w:bottom w:val="none" w:sz="0" w:space="0" w:color="auto"/>
            <w:right w:val="none" w:sz="0" w:space="0" w:color="auto"/>
          </w:divBdr>
        </w:div>
        <w:div w:id="1687749736">
          <w:marLeft w:val="0"/>
          <w:marRight w:val="0"/>
          <w:marTop w:val="0"/>
          <w:marBottom w:val="0"/>
          <w:divBdr>
            <w:top w:val="none" w:sz="0" w:space="0" w:color="auto"/>
            <w:left w:val="none" w:sz="0" w:space="0" w:color="auto"/>
            <w:bottom w:val="none" w:sz="0" w:space="0" w:color="auto"/>
            <w:right w:val="none" w:sz="0" w:space="0" w:color="auto"/>
          </w:divBdr>
        </w:div>
        <w:div w:id="253590011">
          <w:marLeft w:val="0"/>
          <w:marRight w:val="0"/>
          <w:marTop w:val="0"/>
          <w:marBottom w:val="0"/>
          <w:divBdr>
            <w:top w:val="none" w:sz="0" w:space="0" w:color="auto"/>
            <w:left w:val="none" w:sz="0" w:space="0" w:color="auto"/>
            <w:bottom w:val="none" w:sz="0" w:space="0" w:color="auto"/>
            <w:right w:val="none" w:sz="0" w:space="0" w:color="auto"/>
          </w:divBdr>
        </w:div>
        <w:div w:id="1337538302">
          <w:marLeft w:val="0"/>
          <w:marRight w:val="0"/>
          <w:marTop w:val="0"/>
          <w:marBottom w:val="0"/>
          <w:divBdr>
            <w:top w:val="none" w:sz="0" w:space="0" w:color="auto"/>
            <w:left w:val="none" w:sz="0" w:space="0" w:color="auto"/>
            <w:bottom w:val="none" w:sz="0" w:space="0" w:color="auto"/>
            <w:right w:val="none" w:sz="0" w:space="0" w:color="auto"/>
          </w:divBdr>
        </w:div>
        <w:div w:id="1247886359">
          <w:marLeft w:val="0"/>
          <w:marRight w:val="0"/>
          <w:marTop w:val="0"/>
          <w:marBottom w:val="0"/>
          <w:divBdr>
            <w:top w:val="none" w:sz="0" w:space="0" w:color="auto"/>
            <w:left w:val="none" w:sz="0" w:space="0" w:color="auto"/>
            <w:bottom w:val="none" w:sz="0" w:space="0" w:color="auto"/>
            <w:right w:val="none" w:sz="0" w:space="0" w:color="auto"/>
          </w:divBdr>
        </w:div>
        <w:div w:id="1692102447">
          <w:marLeft w:val="0"/>
          <w:marRight w:val="0"/>
          <w:marTop w:val="0"/>
          <w:marBottom w:val="0"/>
          <w:divBdr>
            <w:top w:val="none" w:sz="0" w:space="0" w:color="auto"/>
            <w:left w:val="none" w:sz="0" w:space="0" w:color="auto"/>
            <w:bottom w:val="none" w:sz="0" w:space="0" w:color="auto"/>
            <w:right w:val="none" w:sz="0" w:space="0" w:color="auto"/>
          </w:divBdr>
        </w:div>
        <w:div w:id="206530788">
          <w:marLeft w:val="0"/>
          <w:marRight w:val="0"/>
          <w:marTop w:val="0"/>
          <w:marBottom w:val="0"/>
          <w:divBdr>
            <w:top w:val="none" w:sz="0" w:space="0" w:color="auto"/>
            <w:left w:val="none" w:sz="0" w:space="0" w:color="auto"/>
            <w:bottom w:val="none" w:sz="0" w:space="0" w:color="auto"/>
            <w:right w:val="none" w:sz="0" w:space="0" w:color="auto"/>
          </w:divBdr>
        </w:div>
        <w:div w:id="653950294">
          <w:marLeft w:val="0"/>
          <w:marRight w:val="0"/>
          <w:marTop w:val="0"/>
          <w:marBottom w:val="0"/>
          <w:divBdr>
            <w:top w:val="none" w:sz="0" w:space="0" w:color="auto"/>
            <w:left w:val="none" w:sz="0" w:space="0" w:color="auto"/>
            <w:bottom w:val="none" w:sz="0" w:space="0" w:color="auto"/>
            <w:right w:val="none" w:sz="0" w:space="0" w:color="auto"/>
          </w:divBdr>
        </w:div>
        <w:div w:id="159732672">
          <w:marLeft w:val="0"/>
          <w:marRight w:val="0"/>
          <w:marTop w:val="0"/>
          <w:marBottom w:val="0"/>
          <w:divBdr>
            <w:top w:val="none" w:sz="0" w:space="0" w:color="auto"/>
            <w:left w:val="none" w:sz="0" w:space="0" w:color="auto"/>
            <w:bottom w:val="none" w:sz="0" w:space="0" w:color="auto"/>
            <w:right w:val="none" w:sz="0" w:space="0" w:color="auto"/>
          </w:divBdr>
        </w:div>
        <w:div w:id="178937744">
          <w:marLeft w:val="0"/>
          <w:marRight w:val="0"/>
          <w:marTop w:val="0"/>
          <w:marBottom w:val="0"/>
          <w:divBdr>
            <w:top w:val="none" w:sz="0" w:space="0" w:color="auto"/>
            <w:left w:val="none" w:sz="0" w:space="0" w:color="auto"/>
            <w:bottom w:val="none" w:sz="0" w:space="0" w:color="auto"/>
            <w:right w:val="none" w:sz="0" w:space="0" w:color="auto"/>
          </w:divBdr>
        </w:div>
        <w:div w:id="1005666174">
          <w:marLeft w:val="0"/>
          <w:marRight w:val="0"/>
          <w:marTop w:val="0"/>
          <w:marBottom w:val="0"/>
          <w:divBdr>
            <w:top w:val="none" w:sz="0" w:space="0" w:color="auto"/>
            <w:left w:val="none" w:sz="0" w:space="0" w:color="auto"/>
            <w:bottom w:val="none" w:sz="0" w:space="0" w:color="auto"/>
            <w:right w:val="none" w:sz="0" w:space="0" w:color="auto"/>
          </w:divBdr>
        </w:div>
        <w:div w:id="1461190999">
          <w:marLeft w:val="0"/>
          <w:marRight w:val="0"/>
          <w:marTop w:val="0"/>
          <w:marBottom w:val="0"/>
          <w:divBdr>
            <w:top w:val="none" w:sz="0" w:space="0" w:color="auto"/>
            <w:left w:val="none" w:sz="0" w:space="0" w:color="auto"/>
            <w:bottom w:val="none" w:sz="0" w:space="0" w:color="auto"/>
            <w:right w:val="none" w:sz="0" w:space="0" w:color="auto"/>
          </w:divBdr>
        </w:div>
        <w:div w:id="1571764797">
          <w:marLeft w:val="0"/>
          <w:marRight w:val="0"/>
          <w:marTop w:val="0"/>
          <w:marBottom w:val="0"/>
          <w:divBdr>
            <w:top w:val="none" w:sz="0" w:space="0" w:color="auto"/>
            <w:left w:val="none" w:sz="0" w:space="0" w:color="auto"/>
            <w:bottom w:val="none" w:sz="0" w:space="0" w:color="auto"/>
            <w:right w:val="none" w:sz="0" w:space="0" w:color="auto"/>
          </w:divBdr>
        </w:div>
        <w:div w:id="1292590515">
          <w:marLeft w:val="0"/>
          <w:marRight w:val="0"/>
          <w:marTop w:val="0"/>
          <w:marBottom w:val="0"/>
          <w:divBdr>
            <w:top w:val="none" w:sz="0" w:space="0" w:color="auto"/>
            <w:left w:val="none" w:sz="0" w:space="0" w:color="auto"/>
            <w:bottom w:val="none" w:sz="0" w:space="0" w:color="auto"/>
            <w:right w:val="none" w:sz="0" w:space="0" w:color="auto"/>
          </w:divBdr>
        </w:div>
        <w:div w:id="1017854484">
          <w:marLeft w:val="0"/>
          <w:marRight w:val="0"/>
          <w:marTop w:val="0"/>
          <w:marBottom w:val="0"/>
          <w:divBdr>
            <w:top w:val="none" w:sz="0" w:space="0" w:color="auto"/>
            <w:left w:val="none" w:sz="0" w:space="0" w:color="auto"/>
            <w:bottom w:val="none" w:sz="0" w:space="0" w:color="auto"/>
            <w:right w:val="none" w:sz="0" w:space="0" w:color="auto"/>
          </w:divBdr>
        </w:div>
        <w:div w:id="533231742">
          <w:marLeft w:val="0"/>
          <w:marRight w:val="0"/>
          <w:marTop w:val="0"/>
          <w:marBottom w:val="0"/>
          <w:divBdr>
            <w:top w:val="none" w:sz="0" w:space="0" w:color="auto"/>
            <w:left w:val="none" w:sz="0" w:space="0" w:color="auto"/>
            <w:bottom w:val="none" w:sz="0" w:space="0" w:color="auto"/>
            <w:right w:val="none" w:sz="0" w:space="0" w:color="auto"/>
          </w:divBdr>
        </w:div>
        <w:div w:id="871766632">
          <w:marLeft w:val="0"/>
          <w:marRight w:val="0"/>
          <w:marTop w:val="0"/>
          <w:marBottom w:val="0"/>
          <w:divBdr>
            <w:top w:val="none" w:sz="0" w:space="0" w:color="auto"/>
            <w:left w:val="none" w:sz="0" w:space="0" w:color="auto"/>
            <w:bottom w:val="none" w:sz="0" w:space="0" w:color="auto"/>
            <w:right w:val="none" w:sz="0" w:space="0" w:color="auto"/>
          </w:divBdr>
        </w:div>
        <w:div w:id="95517899">
          <w:marLeft w:val="0"/>
          <w:marRight w:val="0"/>
          <w:marTop w:val="0"/>
          <w:marBottom w:val="0"/>
          <w:divBdr>
            <w:top w:val="none" w:sz="0" w:space="0" w:color="auto"/>
            <w:left w:val="none" w:sz="0" w:space="0" w:color="auto"/>
            <w:bottom w:val="none" w:sz="0" w:space="0" w:color="auto"/>
            <w:right w:val="none" w:sz="0" w:space="0" w:color="auto"/>
          </w:divBdr>
        </w:div>
        <w:div w:id="922228952">
          <w:marLeft w:val="0"/>
          <w:marRight w:val="0"/>
          <w:marTop w:val="0"/>
          <w:marBottom w:val="0"/>
          <w:divBdr>
            <w:top w:val="none" w:sz="0" w:space="0" w:color="auto"/>
            <w:left w:val="none" w:sz="0" w:space="0" w:color="auto"/>
            <w:bottom w:val="none" w:sz="0" w:space="0" w:color="auto"/>
            <w:right w:val="none" w:sz="0" w:space="0" w:color="auto"/>
          </w:divBdr>
        </w:div>
        <w:div w:id="898900894">
          <w:marLeft w:val="0"/>
          <w:marRight w:val="0"/>
          <w:marTop w:val="0"/>
          <w:marBottom w:val="0"/>
          <w:divBdr>
            <w:top w:val="none" w:sz="0" w:space="0" w:color="auto"/>
            <w:left w:val="none" w:sz="0" w:space="0" w:color="auto"/>
            <w:bottom w:val="none" w:sz="0" w:space="0" w:color="auto"/>
            <w:right w:val="none" w:sz="0" w:space="0" w:color="auto"/>
          </w:divBdr>
        </w:div>
        <w:div w:id="163202905">
          <w:marLeft w:val="0"/>
          <w:marRight w:val="0"/>
          <w:marTop w:val="0"/>
          <w:marBottom w:val="0"/>
          <w:divBdr>
            <w:top w:val="none" w:sz="0" w:space="0" w:color="auto"/>
            <w:left w:val="none" w:sz="0" w:space="0" w:color="auto"/>
            <w:bottom w:val="none" w:sz="0" w:space="0" w:color="auto"/>
            <w:right w:val="none" w:sz="0" w:space="0" w:color="auto"/>
          </w:divBdr>
        </w:div>
        <w:div w:id="1043015266">
          <w:marLeft w:val="0"/>
          <w:marRight w:val="0"/>
          <w:marTop w:val="0"/>
          <w:marBottom w:val="0"/>
          <w:divBdr>
            <w:top w:val="none" w:sz="0" w:space="0" w:color="auto"/>
            <w:left w:val="none" w:sz="0" w:space="0" w:color="auto"/>
            <w:bottom w:val="none" w:sz="0" w:space="0" w:color="auto"/>
            <w:right w:val="none" w:sz="0" w:space="0" w:color="auto"/>
          </w:divBdr>
        </w:div>
        <w:div w:id="137652727">
          <w:marLeft w:val="0"/>
          <w:marRight w:val="0"/>
          <w:marTop w:val="0"/>
          <w:marBottom w:val="0"/>
          <w:divBdr>
            <w:top w:val="none" w:sz="0" w:space="0" w:color="auto"/>
            <w:left w:val="none" w:sz="0" w:space="0" w:color="auto"/>
            <w:bottom w:val="none" w:sz="0" w:space="0" w:color="auto"/>
            <w:right w:val="none" w:sz="0" w:space="0" w:color="auto"/>
          </w:divBdr>
        </w:div>
        <w:div w:id="1068500122">
          <w:marLeft w:val="0"/>
          <w:marRight w:val="0"/>
          <w:marTop w:val="0"/>
          <w:marBottom w:val="0"/>
          <w:divBdr>
            <w:top w:val="none" w:sz="0" w:space="0" w:color="auto"/>
            <w:left w:val="none" w:sz="0" w:space="0" w:color="auto"/>
            <w:bottom w:val="none" w:sz="0" w:space="0" w:color="auto"/>
            <w:right w:val="none" w:sz="0" w:space="0" w:color="auto"/>
          </w:divBdr>
        </w:div>
        <w:div w:id="486555062">
          <w:marLeft w:val="0"/>
          <w:marRight w:val="0"/>
          <w:marTop w:val="0"/>
          <w:marBottom w:val="0"/>
          <w:divBdr>
            <w:top w:val="none" w:sz="0" w:space="0" w:color="auto"/>
            <w:left w:val="none" w:sz="0" w:space="0" w:color="auto"/>
            <w:bottom w:val="none" w:sz="0" w:space="0" w:color="auto"/>
            <w:right w:val="none" w:sz="0" w:space="0" w:color="auto"/>
          </w:divBdr>
        </w:div>
        <w:div w:id="855542">
          <w:marLeft w:val="0"/>
          <w:marRight w:val="0"/>
          <w:marTop w:val="0"/>
          <w:marBottom w:val="0"/>
          <w:divBdr>
            <w:top w:val="none" w:sz="0" w:space="0" w:color="auto"/>
            <w:left w:val="none" w:sz="0" w:space="0" w:color="auto"/>
            <w:bottom w:val="none" w:sz="0" w:space="0" w:color="auto"/>
            <w:right w:val="none" w:sz="0" w:space="0" w:color="auto"/>
          </w:divBdr>
        </w:div>
      </w:divsChild>
    </w:div>
    <w:div w:id="618801225">
      <w:bodyDiv w:val="1"/>
      <w:marLeft w:val="0"/>
      <w:marRight w:val="0"/>
      <w:marTop w:val="0"/>
      <w:marBottom w:val="0"/>
      <w:divBdr>
        <w:top w:val="none" w:sz="0" w:space="0" w:color="auto"/>
        <w:left w:val="none" w:sz="0" w:space="0" w:color="auto"/>
        <w:bottom w:val="none" w:sz="0" w:space="0" w:color="auto"/>
        <w:right w:val="none" w:sz="0" w:space="0" w:color="auto"/>
      </w:divBdr>
    </w:div>
    <w:div w:id="677078080">
      <w:bodyDiv w:val="1"/>
      <w:marLeft w:val="0"/>
      <w:marRight w:val="0"/>
      <w:marTop w:val="0"/>
      <w:marBottom w:val="0"/>
      <w:divBdr>
        <w:top w:val="none" w:sz="0" w:space="0" w:color="auto"/>
        <w:left w:val="none" w:sz="0" w:space="0" w:color="auto"/>
        <w:bottom w:val="none" w:sz="0" w:space="0" w:color="auto"/>
        <w:right w:val="none" w:sz="0" w:space="0" w:color="auto"/>
      </w:divBdr>
    </w:div>
    <w:div w:id="692997932">
      <w:bodyDiv w:val="1"/>
      <w:marLeft w:val="0"/>
      <w:marRight w:val="0"/>
      <w:marTop w:val="0"/>
      <w:marBottom w:val="0"/>
      <w:divBdr>
        <w:top w:val="none" w:sz="0" w:space="0" w:color="auto"/>
        <w:left w:val="none" w:sz="0" w:space="0" w:color="auto"/>
        <w:bottom w:val="none" w:sz="0" w:space="0" w:color="auto"/>
        <w:right w:val="none" w:sz="0" w:space="0" w:color="auto"/>
      </w:divBdr>
    </w:div>
    <w:div w:id="917132881">
      <w:bodyDiv w:val="1"/>
      <w:marLeft w:val="0"/>
      <w:marRight w:val="0"/>
      <w:marTop w:val="0"/>
      <w:marBottom w:val="0"/>
      <w:divBdr>
        <w:top w:val="none" w:sz="0" w:space="0" w:color="auto"/>
        <w:left w:val="none" w:sz="0" w:space="0" w:color="auto"/>
        <w:bottom w:val="none" w:sz="0" w:space="0" w:color="auto"/>
        <w:right w:val="none" w:sz="0" w:space="0" w:color="auto"/>
      </w:divBdr>
    </w:div>
    <w:div w:id="955718918">
      <w:bodyDiv w:val="1"/>
      <w:marLeft w:val="0"/>
      <w:marRight w:val="0"/>
      <w:marTop w:val="0"/>
      <w:marBottom w:val="0"/>
      <w:divBdr>
        <w:top w:val="none" w:sz="0" w:space="0" w:color="auto"/>
        <w:left w:val="none" w:sz="0" w:space="0" w:color="auto"/>
        <w:bottom w:val="none" w:sz="0" w:space="0" w:color="auto"/>
        <w:right w:val="none" w:sz="0" w:space="0" w:color="auto"/>
      </w:divBdr>
    </w:div>
    <w:div w:id="968390783">
      <w:bodyDiv w:val="1"/>
      <w:marLeft w:val="0"/>
      <w:marRight w:val="0"/>
      <w:marTop w:val="0"/>
      <w:marBottom w:val="0"/>
      <w:divBdr>
        <w:top w:val="none" w:sz="0" w:space="0" w:color="auto"/>
        <w:left w:val="none" w:sz="0" w:space="0" w:color="auto"/>
        <w:bottom w:val="none" w:sz="0" w:space="0" w:color="auto"/>
        <w:right w:val="none" w:sz="0" w:space="0" w:color="auto"/>
      </w:divBdr>
    </w:div>
    <w:div w:id="971711816">
      <w:bodyDiv w:val="1"/>
      <w:marLeft w:val="0"/>
      <w:marRight w:val="0"/>
      <w:marTop w:val="0"/>
      <w:marBottom w:val="0"/>
      <w:divBdr>
        <w:top w:val="none" w:sz="0" w:space="0" w:color="auto"/>
        <w:left w:val="none" w:sz="0" w:space="0" w:color="auto"/>
        <w:bottom w:val="none" w:sz="0" w:space="0" w:color="auto"/>
        <w:right w:val="none" w:sz="0" w:space="0" w:color="auto"/>
      </w:divBdr>
    </w:div>
    <w:div w:id="1075476739">
      <w:bodyDiv w:val="1"/>
      <w:marLeft w:val="0"/>
      <w:marRight w:val="0"/>
      <w:marTop w:val="0"/>
      <w:marBottom w:val="0"/>
      <w:divBdr>
        <w:top w:val="none" w:sz="0" w:space="0" w:color="auto"/>
        <w:left w:val="none" w:sz="0" w:space="0" w:color="auto"/>
        <w:bottom w:val="none" w:sz="0" w:space="0" w:color="auto"/>
        <w:right w:val="none" w:sz="0" w:space="0" w:color="auto"/>
      </w:divBdr>
    </w:div>
    <w:div w:id="1425027942">
      <w:bodyDiv w:val="1"/>
      <w:marLeft w:val="0"/>
      <w:marRight w:val="0"/>
      <w:marTop w:val="0"/>
      <w:marBottom w:val="0"/>
      <w:divBdr>
        <w:top w:val="none" w:sz="0" w:space="0" w:color="auto"/>
        <w:left w:val="none" w:sz="0" w:space="0" w:color="auto"/>
        <w:bottom w:val="none" w:sz="0" w:space="0" w:color="auto"/>
        <w:right w:val="none" w:sz="0" w:space="0" w:color="auto"/>
      </w:divBdr>
    </w:div>
    <w:div w:id="1481118805">
      <w:bodyDiv w:val="1"/>
      <w:marLeft w:val="0"/>
      <w:marRight w:val="0"/>
      <w:marTop w:val="0"/>
      <w:marBottom w:val="0"/>
      <w:divBdr>
        <w:top w:val="none" w:sz="0" w:space="0" w:color="auto"/>
        <w:left w:val="none" w:sz="0" w:space="0" w:color="auto"/>
        <w:bottom w:val="none" w:sz="0" w:space="0" w:color="auto"/>
        <w:right w:val="none" w:sz="0" w:space="0" w:color="auto"/>
      </w:divBdr>
    </w:div>
    <w:div w:id="1495680671">
      <w:bodyDiv w:val="1"/>
      <w:marLeft w:val="0"/>
      <w:marRight w:val="0"/>
      <w:marTop w:val="0"/>
      <w:marBottom w:val="0"/>
      <w:divBdr>
        <w:top w:val="none" w:sz="0" w:space="0" w:color="auto"/>
        <w:left w:val="none" w:sz="0" w:space="0" w:color="auto"/>
        <w:bottom w:val="none" w:sz="0" w:space="0" w:color="auto"/>
        <w:right w:val="none" w:sz="0" w:space="0" w:color="auto"/>
      </w:divBdr>
    </w:div>
    <w:div w:id="1636057338">
      <w:bodyDiv w:val="1"/>
      <w:marLeft w:val="0"/>
      <w:marRight w:val="0"/>
      <w:marTop w:val="0"/>
      <w:marBottom w:val="0"/>
      <w:divBdr>
        <w:top w:val="none" w:sz="0" w:space="0" w:color="auto"/>
        <w:left w:val="none" w:sz="0" w:space="0" w:color="auto"/>
        <w:bottom w:val="none" w:sz="0" w:space="0" w:color="auto"/>
        <w:right w:val="none" w:sz="0" w:space="0" w:color="auto"/>
      </w:divBdr>
    </w:div>
    <w:div w:id="1807233397">
      <w:bodyDiv w:val="1"/>
      <w:marLeft w:val="0"/>
      <w:marRight w:val="0"/>
      <w:marTop w:val="0"/>
      <w:marBottom w:val="0"/>
      <w:divBdr>
        <w:top w:val="none" w:sz="0" w:space="0" w:color="auto"/>
        <w:left w:val="none" w:sz="0" w:space="0" w:color="auto"/>
        <w:bottom w:val="none" w:sz="0" w:space="0" w:color="auto"/>
        <w:right w:val="none" w:sz="0" w:space="0" w:color="auto"/>
      </w:divBdr>
    </w:div>
    <w:div w:id="1870339102">
      <w:bodyDiv w:val="1"/>
      <w:marLeft w:val="0"/>
      <w:marRight w:val="0"/>
      <w:marTop w:val="0"/>
      <w:marBottom w:val="0"/>
      <w:divBdr>
        <w:top w:val="none" w:sz="0" w:space="0" w:color="auto"/>
        <w:left w:val="none" w:sz="0" w:space="0" w:color="auto"/>
        <w:bottom w:val="none" w:sz="0" w:space="0" w:color="auto"/>
        <w:right w:val="none" w:sz="0" w:space="0" w:color="auto"/>
      </w:divBdr>
    </w:div>
    <w:div w:id="20170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image" Target="media/image5.wmf"/><Relationship Id="rId26" Type="http://schemas.openxmlformats.org/officeDocument/2006/relationships/image" Target="media/image9.wmf"/><Relationship Id="rId21" Type="http://schemas.openxmlformats.org/officeDocument/2006/relationships/control" Target="activeX/activeX5.xm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control" Target="activeX/activeX3.xml"/><Relationship Id="rId25" Type="http://schemas.openxmlformats.org/officeDocument/2006/relationships/control" Target="activeX/activeX7.xml"/><Relationship Id="rId33" Type="http://schemas.openxmlformats.org/officeDocument/2006/relationships/control" Target="activeX/activeX1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image" Target="media/image10.w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ontrol" Target="activeX/activeX4.xml"/><Relationship Id="rId31" Type="http://schemas.openxmlformats.org/officeDocument/2006/relationships/control" Target="activeX/activeX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control" Target="activeX/activeX8.xml"/><Relationship Id="rId30" Type="http://schemas.openxmlformats.org/officeDocument/2006/relationships/image" Target="media/image11.wmf"/><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EC375EF796A41728A9BE19C9BDE31F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36</Nr_x002e__x0020_akti>
    <Data_x0020_e_x0020_Krijimit xmlns="0e656187-b300-4fb0-8bf4-3a50f872073c">2020-06-09T11:27:06Z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2020-06-08T22:00:00Z</Date_x0020_protokolli>
    <Titulli xmlns="0e656187-b300-4fb0-8bf4-3a50f872073c">Për miratimin e rregullores "Për funksionimin e sistemit të pagesave ndërbankare me vlerë të madhe - AIPS"</Titulli>
    <Modifikuesi xmlns="0e656187-b300-4fb0-8bf4-3a50f872073c">alma.lisaku</Modifikuesi>
    <Nr_x002e__x0020_prot_x0020_QBZ xmlns="0e656187-b300-4fb0-8bf4-3a50f872073c">898/2</Nr_x002e__x0020_prot_x0020_QBZ>
    <Data_x0020_e_x0020_Modifikimit xmlns="0e656187-b300-4fb0-8bf4-3a50f872073c">2020-06-10T10:07:43Z</Data_x0020_e_x0020_Modifikimit>
    <Dekretuar xmlns="0e656187-b300-4fb0-8bf4-3a50f872073c">false</Dekretuar>
    <Data xmlns="0e656187-b300-4fb0-8bf4-3a50f872073c">2020-06-02T22:00:00Z</Data>
    <Nr_x002e__x0020_protokolli_x0020_i_x0020_aktit xmlns="0e656187-b300-4fb0-8bf4-3a50f872073c">2666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7ECAC-FB43-4E54-9844-AEA6A6E22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289539E-AC90-45D6-B917-8021B27A1E0A}">
  <ds:schemaRefs>
    <ds:schemaRef ds:uri="http://www.w3.org/XML/1998/namespace"/>
    <ds:schemaRef ds:uri="http://purl.org/dc/terms/"/>
    <ds:schemaRef ds:uri="0e656187-b300-4fb0-8bf4-3a50f872073c"/>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B7A28812-EF04-4639-BF76-D2E52DBDCB39}">
  <ds:schemaRefs>
    <ds:schemaRef ds:uri="http://schemas.microsoft.com/sharepoint/v3/contenttype/forms"/>
  </ds:schemaRefs>
</ds:datastoreItem>
</file>

<file path=customXml/itemProps4.xml><?xml version="1.0" encoding="utf-8"?>
<ds:datastoreItem xmlns:ds="http://schemas.openxmlformats.org/officeDocument/2006/customXml" ds:itemID="{1E1C0E90-46B3-41F1-8973-AADE2EE7D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37</Pages>
  <Words>14216</Words>
  <Characters>81034</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Për miratimin e rregullores "Për funksionimin e sistemit të pagesave ndërbankare me vlerë të madhe - AIPS"</vt:lpstr>
    </vt:vector>
  </TitlesOfParts>
  <Company>BOA</Company>
  <LinksUpToDate>false</LinksUpToDate>
  <CharactersWithSpaces>95060</CharactersWithSpaces>
  <SharedDoc>false</SharedDoc>
  <HLinks>
    <vt:vector size="180" baseType="variant">
      <vt:variant>
        <vt:i4>65548</vt:i4>
      </vt:variant>
      <vt:variant>
        <vt:i4>93</vt:i4>
      </vt:variant>
      <vt:variant>
        <vt:i4>0</vt:i4>
      </vt:variant>
      <vt:variant>
        <vt:i4>5</vt:i4>
      </vt:variant>
      <vt:variant>
        <vt:lpwstr/>
      </vt:variant>
      <vt:variant>
        <vt:lpwstr>shtojcaE</vt:lpwstr>
      </vt:variant>
      <vt:variant>
        <vt:i4>12</vt:i4>
      </vt:variant>
      <vt:variant>
        <vt:i4>90</vt:i4>
      </vt:variant>
      <vt:variant>
        <vt:i4>0</vt:i4>
      </vt:variant>
      <vt:variant>
        <vt:i4>5</vt:i4>
      </vt:variant>
      <vt:variant>
        <vt:lpwstr/>
      </vt:variant>
      <vt:variant>
        <vt:lpwstr>shtojcaD</vt:lpwstr>
      </vt:variant>
      <vt:variant>
        <vt:i4>458764</vt:i4>
      </vt:variant>
      <vt:variant>
        <vt:i4>87</vt:i4>
      </vt:variant>
      <vt:variant>
        <vt:i4>0</vt:i4>
      </vt:variant>
      <vt:variant>
        <vt:i4>5</vt:i4>
      </vt:variant>
      <vt:variant>
        <vt:lpwstr/>
      </vt:variant>
      <vt:variant>
        <vt:lpwstr>shtojcaC</vt:lpwstr>
      </vt:variant>
      <vt:variant>
        <vt:i4>4915200</vt:i4>
      </vt:variant>
      <vt:variant>
        <vt:i4>84</vt:i4>
      </vt:variant>
      <vt:variant>
        <vt:i4>0</vt:i4>
      </vt:variant>
      <vt:variant>
        <vt:i4>5</vt:i4>
      </vt:variant>
      <vt:variant>
        <vt:lpwstr>http://www.swift.com/</vt:lpwstr>
      </vt:variant>
      <vt:variant>
        <vt:lpwstr/>
      </vt:variant>
      <vt:variant>
        <vt:i4>4915200</vt:i4>
      </vt:variant>
      <vt:variant>
        <vt:i4>81</vt:i4>
      </vt:variant>
      <vt:variant>
        <vt:i4>0</vt:i4>
      </vt:variant>
      <vt:variant>
        <vt:i4>5</vt:i4>
      </vt:variant>
      <vt:variant>
        <vt:lpwstr>http://www.swift.com/</vt:lpwstr>
      </vt:variant>
      <vt:variant>
        <vt:lpwstr/>
      </vt:variant>
      <vt:variant>
        <vt:i4>544997435</vt:i4>
      </vt:variant>
      <vt:variant>
        <vt:i4>78</vt:i4>
      </vt:variant>
      <vt:variant>
        <vt:i4>0</vt:i4>
      </vt:variant>
      <vt:variant>
        <vt:i4>5</vt:i4>
      </vt:variant>
      <vt:variant>
        <vt:lpwstr/>
      </vt:variant>
      <vt:variant>
        <vt:lpwstr>_Shtojca_C_–</vt:lpwstr>
      </vt:variant>
      <vt:variant>
        <vt:i4>12</vt:i4>
      </vt:variant>
      <vt:variant>
        <vt:i4>75</vt:i4>
      </vt:variant>
      <vt:variant>
        <vt:i4>0</vt:i4>
      </vt:variant>
      <vt:variant>
        <vt:i4>5</vt:i4>
      </vt:variant>
      <vt:variant>
        <vt:lpwstr/>
      </vt:variant>
      <vt:variant>
        <vt:lpwstr>shtojcaD</vt:lpwstr>
      </vt:variant>
      <vt:variant>
        <vt:i4>458764</vt:i4>
      </vt:variant>
      <vt:variant>
        <vt:i4>72</vt:i4>
      </vt:variant>
      <vt:variant>
        <vt:i4>0</vt:i4>
      </vt:variant>
      <vt:variant>
        <vt:i4>5</vt:i4>
      </vt:variant>
      <vt:variant>
        <vt:lpwstr/>
      </vt:variant>
      <vt:variant>
        <vt:lpwstr>shtojcaC</vt:lpwstr>
      </vt:variant>
      <vt:variant>
        <vt:i4>65548</vt:i4>
      </vt:variant>
      <vt:variant>
        <vt:i4>69</vt:i4>
      </vt:variant>
      <vt:variant>
        <vt:i4>0</vt:i4>
      </vt:variant>
      <vt:variant>
        <vt:i4>5</vt:i4>
      </vt:variant>
      <vt:variant>
        <vt:lpwstr/>
      </vt:variant>
      <vt:variant>
        <vt:lpwstr>shtojcaE</vt:lpwstr>
      </vt:variant>
      <vt:variant>
        <vt:i4>196620</vt:i4>
      </vt:variant>
      <vt:variant>
        <vt:i4>66</vt:i4>
      </vt:variant>
      <vt:variant>
        <vt:i4>0</vt:i4>
      </vt:variant>
      <vt:variant>
        <vt:i4>5</vt:i4>
      </vt:variant>
      <vt:variant>
        <vt:lpwstr/>
      </vt:variant>
      <vt:variant>
        <vt:lpwstr>shtojcaG</vt:lpwstr>
      </vt:variant>
      <vt:variant>
        <vt:i4>196620</vt:i4>
      </vt:variant>
      <vt:variant>
        <vt:i4>63</vt:i4>
      </vt:variant>
      <vt:variant>
        <vt:i4>0</vt:i4>
      </vt:variant>
      <vt:variant>
        <vt:i4>5</vt:i4>
      </vt:variant>
      <vt:variant>
        <vt:lpwstr/>
      </vt:variant>
      <vt:variant>
        <vt:lpwstr>shtojcaG</vt:lpwstr>
      </vt:variant>
      <vt:variant>
        <vt:i4>458764</vt:i4>
      </vt:variant>
      <vt:variant>
        <vt:i4>60</vt:i4>
      </vt:variant>
      <vt:variant>
        <vt:i4>0</vt:i4>
      </vt:variant>
      <vt:variant>
        <vt:i4>5</vt:i4>
      </vt:variant>
      <vt:variant>
        <vt:lpwstr/>
      </vt:variant>
      <vt:variant>
        <vt:lpwstr>shtojcaC</vt:lpwstr>
      </vt:variant>
      <vt:variant>
        <vt:i4>327692</vt:i4>
      </vt:variant>
      <vt:variant>
        <vt:i4>57</vt:i4>
      </vt:variant>
      <vt:variant>
        <vt:i4>0</vt:i4>
      </vt:variant>
      <vt:variant>
        <vt:i4>5</vt:i4>
      </vt:variant>
      <vt:variant>
        <vt:lpwstr/>
      </vt:variant>
      <vt:variant>
        <vt:lpwstr>shtojcaA</vt:lpwstr>
      </vt:variant>
      <vt:variant>
        <vt:i4>786444</vt:i4>
      </vt:variant>
      <vt:variant>
        <vt:i4>54</vt:i4>
      </vt:variant>
      <vt:variant>
        <vt:i4>0</vt:i4>
      </vt:variant>
      <vt:variant>
        <vt:i4>5</vt:i4>
      </vt:variant>
      <vt:variant>
        <vt:lpwstr/>
      </vt:variant>
      <vt:variant>
        <vt:lpwstr>shtojcaH</vt:lpwstr>
      </vt:variant>
      <vt:variant>
        <vt:i4>131084</vt:i4>
      </vt:variant>
      <vt:variant>
        <vt:i4>51</vt:i4>
      </vt:variant>
      <vt:variant>
        <vt:i4>0</vt:i4>
      </vt:variant>
      <vt:variant>
        <vt:i4>5</vt:i4>
      </vt:variant>
      <vt:variant>
        <vt:lpwstr/>
      </vt:variant>
      <vt:variant>
        <vt:lpwstr>shtojcaF</vt:lpwstr>
      </vt:variant>
      <vt:variant>
        <vt:i4>131084</vt:i4>
      </vt:variant>
      <vt:variant>
        <vt:i4>48</vt:i4>
      </vt:variant>
      <vt:variant>
        <vt:i4>0</vt:i4>
      </vt:variant>
      <vt:variant>
        <vt:i4>5</vt:i4>
      </vt:variant>
      <vt:variant>
        <vt:lpwstr/>
      </vt:variant>
      <vt:variant>
        <vt:lpwstr>shtojcaF</vt:lpwstr>
      </vt:variant>
      <vt:variant>
        <vt:i4>327692</vt:i4>
      </vt:variant>
      <vt:variant>
        <vt:i4>45</vt:i4>
      </vt:variant>
      <vt:variant>
        <vt:i4>0</vt:i4>
      </vt:variant>
      <vt:variant>
        <vt:i4>5</vt:i4>
      </vt:variant>
      <vt:variant>
        <vt:lpwstr/>
      </vt:variant>
      <vt:variant>
        <vt:lpwstr>shtojcaA</vt:lpwstr>
      </vt:variant>
      <vt:variant>
        <vt:i4>6029403</vt:i4>
      </vt:variant>
      <vt:variant>
        <vt:i4>42</vt:i4>
      </vt:variant>
      <vt:variant>
        <vt:i4>0</vt:i4>
      </vt:variant>
      <vt:variant>
        <vt:i4>5</vt:i4>
      </vt:variant>
      <vt:variant>
        <vt:lpwstr>C:\Users\mganaj\AppData\Local\Microsoft\Windows\Temporary Internet Files\mganaj\AppData\Roaming\Microsoft\AppData\Local\Microsoft\Windows\Temporary Internet Files\Local Settings\Local Settings\Temp\_PA189\Rregullat e funksionimit te Sistemit AIPS.doc</vt:lpwstr>
      </vt:variant>
      <vt:variant>
        <vt:lpwstr>shtojcaI</vt:lpwstr>
      </vt:variant>
      <vt:variant>
        <vt:i4>65548</vt:i4>
      </vt:variant>
      <vt:variant>
        <vt:i4>39</vt:i4>
      </vt:variant>
      <vt:variant>
        <vt:i4>0</vt:i4>
      </vt:variant>
      <vt:variant>
        <vt:i4>5</vt:i4>
      </vt:variant>
      <vt:variant>
        <vt:lpwstr/>
      </vt:variant>
      <vt:variant>
        <vt:lpwstr>ShtojcaE</vt:lpwstr>
      </vt:variant>
      <vt:variant>
        <vt:i4>12</vt:i4>
      </vt:variant>
      <vt:variant>
        <vt:i4>36</vt:i4>
      </vt:variant>
      <vt:variant>
        <vt:i4>0</vt:i4>
      </vt:variant>
      <vt:variant>
        <vt:i4>5</vt:i4>
      </vt:variant>
      <vt:variant>
        <vt:lpwstr/>
      </vt:variant>
      <vt:variant>
        <vt:lpwstr>shtojcaD</vt:lpwstr>
      </vt:variant>
      <vt:variant>
        <vt:i4>458764</vt:i4>
      </vt:variant>
      <vt:variant>
        <vt:i4>33</vt:i4>
      </vt:variant>
      <vt:variant>
        <vt:i4>0</vt:i4>
      </vt:variant>
      <vt:variant>
        <vt:i4>5</vt:i4>
      </vt:variant>
      <vt:variant>
        <vt:lpwstr/>
      </vt:variant>
      <vt:variant>
        <vt:lpwstr>shtojcaC</vt:lpwstr>
      </vt:variant>
      <vt:variant>
        <vt:i4>393228</vt:i4>
      </vt:variant>
      <vt:variant>
        <vt:i4>30</vt:i4>
      </vt:variant>
      <vt:variant>
        <vt:i4>0</vt:i4>
      </vt:variant>
      <vt:variant>
        <vt:i4>5</vt:i4>
      </vt:variant>
      <vt:variant>
        <vt:lpwstr/>
      </vt:variant>
      <vt:variant>
        <vt:lpwstr>shtojcaB</vt:lpwstr>
      </vt:variant>
      <vt:variant>
        <vt:i4>393228</vt:i4>
      </vt:variant>
      <vt:variant>
        <vt:i4>27</vt:i4>
      </vt:variant>
      <vt:variant>
        <vt:i4>0</vt:i4>
      </vt:variant>
      <vt:variant>
        <vt:i4>5</vt:i4>
      </vt:variant>
      <vt:variant>
        <vt:lpwstr/>
      </vt:variant>
      <vt:variant>
        <vt:lpwstr>shtojcaB</vt:lpwstr>
      </vt:variant>
      <vt:variant>
        <vt:i4>917516</vt:i4>
      </vt:variant>
      <vt:variant>
        <vt:i4>24</vt:i4>
      </vt:variant>
      <vt:variant>
        <vt:i4>0</vt:i4>
      </vt:variant>
      <vt:variant>
        <vt:i4>5</vt:i4>
      </vt:variant>
      <vt:variant>
        <vt:lpwstr/>
      </vt:variant>
      <vt:variant>
        <vt:lpwstr>shtojcaJ</vt:lpwstr>
      </vt:variant>
      <vt:variant>
        <vt:i4>393228</vt:i4>
      </vt:variant>
      <vt:variant>
        <vt:i4>21</vt:i4>
      </vt:variant>
      <vt:variant>
        <vt:i4>0</vt:i4>
      </vt:variant>
      <vt:variant>
        <vt:i4>5</vt:i4>
      </vt:variant>
      <vt:variant>
        <vt:lpwstr/>
      </vt:variant>
      <vt:variant>
        <vt:lpwstr>shtojcaB</vt:lpwstr>
      </vt:variant>
      <vt:variant>
        <vt:i4>327692</vt:i4>
      </vt:variant>
      <vt:variant>
        <vt:i4>18</vt:i4>
      </vt:variant>
      <vt:variant>
        <vt:i4>0</vt:i4>
      </vt:variant>
      <vt:variant>
        <vt:i4>5</vt:i4>
      </vt:variant>
      <vt:variant>
        <vt:lpwstr/>
      </vt:variant>
      <vt:variant>
        <vt:lpwstr>shtojcaA</vt:lpwstr>
      </vt:variant>
      <vt:variant>
        <vt:i4>544997435</vt:i4>
      </vt:variant>
      <vt:variant>
        <vt:i4>15</vt:i4>
      </vt:variant>
      <vt:variant>
        <vt:i4>0</vt:i4>
      </vt:variant>
      <vt:variant>
        <vt:i4>5</vt:i4>
      </vt:variant>
      <vt:variant>
        <vt:lpwstr/>
      </vt:variant>
      <vt:variant>
        <vt:lpwstr>_Shtojca_C_–</vt:lpwstr>
      </vt:variant>
      <vt:variant>
        <vt:i4>851980</vt:i4>
      </vt:variant>
      <vt:variant>
        <vt:i4>12</vt:i4>
      </vt:variant>
      <vt:variant>
        <vt:i4>0</vt:i4>
      </vt:variant>
      <vt:variant>
        <vt:i4>5</vt:i4>
      </vt:variant>
      <vt:variant>
        <vt:lpwstr/>
      </vt:variant>
      <vt:variant>
        <vt:lpwstr>shtojcaI</vt:lpwstr>
      </vt:variant>
      <vt:variant>
        <vt:i4>327692</vt:i4>
      </vt:variant>
      <vt:variant>
        <vt:i4>9</vt:i4>
      </vt:variant>
      <vt:variant>
        <vt:i4>0</vt:i4>
      </vt:variant>
      <vt:variant>
        <vt:i4>5</vt:i4>
      </vt:variant>
      <vt:variant>
        <vt:lpwstr/>
      </vt:variant>
      <vt:variant>
        <vt:lpwstr>shtojcaA</vt:lpwstr>
      </vt:variant>
      <vt:variant>
        <vt:i4>327692</vt:i4>
      </vt:variant>
      <vt:variant>
        <vt:i4>6</vt:i4>
      </vt:variant>
      <vt:variant>
        <vt:i4>0</vt:i4>
      </vt:variant>
      <vt:variant>
        <vt:i4>5</vt:i4>
      </vt:variant>
      <vt:variant>
        <vt:lpwstr/>
      </vt:variant>
      <vt:variant>
        <vt:lpwstr>shtojcaA</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funksionimin e sistemit të pagesave ndërbankare me vlerë të madhe - AIPS"</dc:title>
  <dc:creator>BSH</dc:creator>
  <cp:lastModifiedBy>Amarilda Halilaj</cp:lastModifiedBy>
  <cp:revision>128</cp:revision>
  <cp:lastPrinted>2020-03-04T10:32:00Z</cp:lastPrinted>
  <dcterms:created xsi:type="dcterms:W3CDTF">2020-06-09T11:30:00Z</dcterms:created>
  <dcterms:modified xsi:type="dcterms:W3CDTF">2020-06-10T10:56:00Z</dcterms:modified>
</cp:coreProperties>
</file>