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CA3322" w14:textId="77777777" w:rsidR="001D0910" w:rsidRPr="00DD2FB5" w:rsidRDefault="001D0910" w:rsidP="00B334D4">
      <w:pPr>
        <w:spacing w:after="0" w:line="240" w:lineRule="auto"/>
        <w:jc w:val="center"/>
        <w:rPr>
          <w:rFonts w:ascii="Garamond" w:hAnsi="Garamond"/>
          <w:b/>
          <w:sz w:val="24"/>
          <w:szCs w:val="24"/>
          <w:lang w:val="sq-AL"/>
        </w:rPr>
      </w:pPr>
      <w:r w:rsidRPr="00DD2FB5">
        <w:rPr>
          <w:rFonts w:ascii="Garamond" w:hAnsi="Garamond"/>
          <w:b/>
          <w:sz w:val="24"/>
          <w:szCs w:val="24"/>
          <w:lang w:val="sq-AL"/>
        </w:rPr>
        <w:t>VENDIM</w:t>
      </w:r>
    </w:p>
    <w:p w14:paraId="2A18749F" w14:textId="29F41610" w:rsidR="001D0910" w:rsidRPr="00DD2FB5" w:rsidRDefault="001D0910" w:rsidP="00B334D4">
      <w:pPr>
        <w:spacing w:after="0" w:line="240" w:lineRule="auto"/>
        <w:jc w:val="center"/>
        <w:rPr>
          <w:rFonts w:ascii="Garamond" w:hAnsi="Garamond"/>
          <w:b/>
          <w:sz w:val="24"/>
          <w:szCs w:val="24"/>
          <w:lang w:val="sq-AL"/>
        </w:rPr>
      </w:pPr>
      <w:r w:rsidRPr="00DD2FB5">
        <w:rPr>
          <w:rFonts w:ascii="Garamond" w:hAnsi="Garamond"/>
          <w:b/>
          <w:sz w:val="24"/>
          <w:szCs w:val="24"/>
          <w:lang w:val="sq-AL"/>
        </w:rPr>
        <w:t>Nr. 72, datë 2.12.2020</w:t>
      </w:r>
    </w:p>
    <w:p w14:paraId="073EC65E" w14:textId="77777777" w:rsidR="001D0910" w:rsidRPr="00DD2FB5" w:rsidRDefault="001D0910" w:rsidP="00B334D4">
      <w:pPr>
        <w:spacing w:after="0" w:line="240" w:lineRule="auto"/>
        <w:jc w:val="center"/>
        <w:rPr>
          <w:rFonts w:ascii="Garamond" w:hAnsi="Garamond"/>
          <w:b/>
          <w:sz w:val="24"/>
          <w:szCs w:val="24"/>
          <w:lang w:val="sq-AL"/>
        </w:rPr>
      </w:pPr>
    </w:p>
    <w:p w14:paraId="5931E49C" w14:textId="6DF9C6BA" w:rsidR="001D0910" w:rsidRPr="00DD2FB5" w:rsidRDefault="001D0910" w:rsidP="00B334D4">
      <w:pPr>
        <w:spacing w:after="0" w:line="240" w:lineRule="auto"/>
        <w:jc w:val="center"/>
        <w:rPr>
          <w:rFonts w:ascii="Garamond" w:hAnsi="Garamond"/>
          <w:b/>
          <w:sz w:val="24"/>
          <w:szCs w:val="24"/>
          <w:lang w:val="sq-AL"/>
        </w:rPr>
      </w:pPr>
      <w:r w:rsidRPr="00DD2FB5">
        <w:rPr>
          <w:rFonts w:ascii="Garamond" w:hAnsi="Garamond"/>
          <w:b/>
          <w:sz w:val="24"/>
          <w:szCs w:val="24"/>
          <w:lang w:val="sq-AL"/>
        </w:rPr>
        <w:t xml:space="preserve">PËR MIRATIMIN E RREGULLORES </w:t>
      </w:r>
      <w:r w:rsidR="00945D51">
        <w:rPr>
          <w:rFonts w:ascii="Garamond" w:hAnsi="Garamond"/>
          <w:b/>
          <w:sz w:val="24"/>
          <w:szCs w:val="24"/>
          <w:lang w:val="sq-AL"/>
        </w:rPr>
        <w:t>“</w:t>
      </w:r>
      <w:r w:rsidRPr="00DD2FB5">
        <w:rPr>
          <w:rFonts w:ascii="Garamond" w:hAnsi="Garamond"/>
          <w:b/>
          <w:sz w:val="24"/>
          <w:szCs w:val="24"/>
          <w:lang w:val="sq-AL"/>
        </w:rPr>
        <w:t>PËR FUNKSIONIMIN E REGJISTRIT TË KREDIVE NË BANKËN E SHQIPËRISË, SI DHE KUSHTET DHE PROCEDURAT PËR NJOHJEN, PËRDORIMIN DHE RISHIKIMIN E TË DHËNAVE QË ADMINISTROHEN NË TË</w:t>
      </w:r>
      <w:r w:rsidR="00945D51">
        <w:rPr>
          <w:rFonts w:ascii="Garamond" w:hAnsi="Garamond"/>
          <w:b/>
          <w:sz w:val="24"/>
          <w:szCs w:val="24"/>
          <w:lang w:val="sq-AL"/>
        </w:rPr>
        <w:t>”</w:t>
      </w:r>
    </w:p>
    <w:p w14:paraId="2840B79C" w14:textId="136A0BB2" w:rsidR="00A31CC3" w:rsidRPr="00A31CC3" w:rsidRDefault="00A31CC3" w:rsidP="00A31CC3">
      <w:pPr>
        <w:ind w:firstLine="284"/>
        <w:jc w:val="center"/>
        <w:rPr>
          <w:rFonts w:ascii="Garamond" w:hAnsi="Garamond"/>
          <w:bCs/>
          <w:i/>
          <w:lang w:val="sq-AL"/>
        </w:rPr>
      </w:pPr>
      <w:r w:rsidRPr="00A31CC3">
        <w:rPr>
          <w:rFonts w:ascii="Garamond" w:hAnsi="Garamond"/>
          <w:i/>
          <w:sz w:val="24"/>
          <w:szCs w:val="24"/>
          <w:lang w:val="sq-AL"/>
        </w:rPr>
        <w:t xml:space="preserve">(Ndryshuar me vendimin </w:t>
      </w:r>
      <w:r w:rsidRPr="00A31CC3">
        <w:rPr>
          <w:rFonts w:ascii="Garamond" w:hAnsi="Garamond"/>
          <w:bCs/>
          <w:i/>
          <w:lang w:val="sq-AL"/>
        </w:rPr>
        <w:t>n</w:t>
      </w:r>
      <w:r w:rsidRPr="00A31CC3">
        <w:rPr>
          <w:rFonts w:ascii="Garamond" w:hAnsi="Garamond"/>
          <w:bCs/>
          <w:i/>
          <w:lang w:val="sq-AL"/>
        </w:rPr>
        <w:t>r. 48, datë 1.9.2021</w:t>
      </w:r>
      <w:r w:rsidRPr="00A31CC3">
        <w:rPr>
          <w:rFonts w:ascii="Garamond" w:hAnsi="Garamond"/>
          <w:bCs/>
          <w:i/>
          <w:lang w:val="sq-AL"/>
        </w:rPr>
        <w:t>)</w:t>
      </w:r>
    </w:p>
    <w:p w14:paraId="664F7039" w14:textId="2EA2C422" w:rsidR="00A31CC3" w:rsidRPr="00A31CC3" w:rsidRDefault="00A31CC3" w:rsidP="00A31CC3">
      <w:pPr>
        <w:ind w:firstLine="284"/>
        <w:jc w:val="right"/>
        <w:rPr>
          <w:rFonts w:ascii="Garamond" w:hAnsi="Garamond"/>
          <w:bCs/>
          <w:i/>
          <w:sz w:val="24"/>
          <w:szCs w:val="24"/>
          <w:lang w:val="sq-AL"/>
        </w:rPr>
      </w:pPr>
      <w:r w:rsidRPr="00A31CC3">
        <w:rPr>
          <w:rFonts w:ascii="Garamond" w:hAnsi="Garamond"/>
          <w:bCs/>
          <w:i/>
          <w:sz w:val="24"/>
          <w:szCs w:val="24"/>
          <w:lang w:val="sq-AL"/>
        </w:rPr>
        <w:t>( I përditësuar)</w:t>
      </w:r>
    </w:p>
    <w:p w14:paraId="6A1C091D" w14:textId="7B5C8AAB" w:rsidR="001D0910" w:rsidRPr="00DD2FB5" w:rsidRDefault="001D0910" w:rsidP="00B334D4">
      <w:pPr>
        <w:spacing w:after="0" w:line="240" w:lineRule="auto"/>
        <w:ind w:firstLine="284"/>
        <w:jc w:val="both"/>
        <w:rPr>
          <w:rFonts w:ascii="Garamond" w:hAnsi="Garamond"/>
          <w:sz w:val="24"/>
          <w:szCs w:val="24"/>
          <w:lang w:val="sq-AL"/>
        </w:rPr>
      </w:pPr>
    </w:p>
    <w:p w14:paraId="50969293" w14:textId="3C3703E0" w:rsidR="001D0910" w:rsidRPr="00DD2FB5" w:rsidRDefault="001D0910" w:rsidP="00B334D4">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Në bazë dhe për zbatim të nenit 12, shkronja </w:t>
      </w:r>
      <w:r w:rsidR="00945D51">
        <w:rPr>
          <w:rFonts w:ascii="Garamond" w:hAnsi="Garamond"/>
          <w:sz w:val="24"/>
          <w:szCs w:val="24"/>
          <w:lang w:val="sq-AL"/>
        </w:rPr>
        <w:t>“</w:t>
      </w:r>
      <w:r w:rsidRPr="00DD2FB5">
        <w:rPr>
          <w:rFonts w:ascii="Garamond" w:hAnsi="Garamond"/>
          <w:sz w:val="24"/>
          <w:szCs w:val="24"/>
          <w:lang w:val="sq-AL"/>
        </w:rPr>
        <w:t>a</w:t>
      </w:r>
      <w:r w:rsidR="00945D51">
        <w:rPr>
          <w:rFonts w:ascii="Garamond" w:hAnsi="Garamond"/>
          <w:sz w:val="24"/>
          <w:szCs w:val="24"/>
          <w:lang w:val="sq-AL"/>
        </w:rPr>
        <w:t>”</w:t>
      </w:r>
      <w:r w:rsidRPr="00DD2FB5">
        <w:rPr>
          <w:rFonts w:ascii="Garamond" w:hAnsi="Garamond"/>
          <w:sz w:val="24"/>
          <w:szCs w:val="24"/>
          <w:lang w:val="sq-AL"/>
        </w:rPr>
        <w:t>, nenit</w:t>
      </w:r>
      <w:r w:rsidR="00315C8F">
        <w:rPr>
          <w:rFonts w:ascii="Garamond" w:hAnsi="Garamond"/>
          <w:sz w:val="24"/>
          <w:szCs w:val="24"/>
          <w:lang w:val="sq-AL"/>
        </w:rPr>
        <w:t xml:space="preserve"> </w:t>
      </w:r>
      <w:r w:rsidRPr="00DD2FB5">
        <w:rPr>
          <w:rFonts w:ascii="Garamond" w:hAnsi="Garamond"/>
          <w:sz w:val="24"/>
          <w:szCs w:val="24"/>
          <w:lang w:val="sq-AL"/>
        </w:rPr>
        <w:t xml:space="preserve">43, shkronja </w:t>
      </w:r>
      <w:r w:rsidR="00945D51">
        <w:rPr>
          <w:rFonts w:ascii="Garamond" w:hAnsi="Garamond"/>
          <w:sz w:val="24"/>
          <w:szCs w:val="24"/>
          <w:lang w:val="sq-AL"/>
        </w:rPr>
        <w:t>“</w:t>
      </w:r>
      <w:r w:rsidRPr="00DD2FB5">
        <w:rPr>
          <w:rFonts w:ascii="Garamond" w:hAnsi="Garamond"/>
          <w:sz w:val="24"/>
          <w:szCs w:val="24"/>
          <w:lang w:val="sq-AL"/>
        </w:rPr>
        <w:t>c</w:t>
      </w:r>
      <w:r w:rsidR="00945D51">
        <w:rPr>
          <w:rFonts w:ascii="Garamond" w:hAnsi="Garamond"/>
          <w:sz w:val="24"/>
          <w:szCs w:val="24"/>
          <w:lang w:val="sq-AL"/>
        </w:rPr>
        <w:t>”</w:t>
      </w:r>
      <w:r w:rsidRPr="00DD2FB5">
        <w:rPr>
          <w:rFonts w:ascii="Garamond" w:hAnsi="Garamond"/>
          <w:sz w:val="24"/>
          <w:szCs w:val="24"/>
          <w:lang w:val="sq-AL"/>
        </w:rPr>
        <w:t xml:space="preserve"> dhe nenit 22</w:t>
      </w:r>
      <w:r w:rsidR="00BF6416">
        <w:rPr>
          <w:rFonts w:ascii="Garamond" w:hAnsi="Garamond"/>
          <w:sz w:val="24"/>
          <w:szCs w:val="24"/>
          <w:lang w:val="sq-AL"/>
        </w:rPr>
        <w:t>,</w:t>
      </w:r>
      <w:r w:rsidRPr="00DD2FB5">
        <w:rPr>
          <w:rFonts w:ascii="Garamond" w:hAnsi="Garamond"/>
          <w:sz w:val="24"/>
          <w:szCs w:val="24"/>
          <w:lang w:val="sq-AL"/>
        </w:rPr>
        <w:t xml:space="preserve"> të ligjit nr. 8269, datë 23.12.1997</w:t>
      </w:r>
      <w:r w:rsidR="00DD2FB5">
        <w:rPr>
          <w:rFonts w:ascii="Garamond" w:hAnsi="Garamond"/>
          <w:sz w:val="24"/>
          <w:szCs w:val="24"/>
          <w:lang w:val="sq-AL"/>
        </w:rPr>
        <w:t>,</w:t>
      </w:r>
      <w:r w:rsidRPr="00DD2FB5">
        <w:rPr>
          <w:rFonts w:ascii="Garamond" w:hAnsi="Garamond"/>
          <w:sz w:val="24"/>
          <w:szCs w:val="24"/>
          <w:lang w:val="sq-AL"/>
        </w:rPr>
        <w:t xml:space="preserve"> </w:t>
      </w:r>
      <w:r w:rsidR="00945D51">
        <w:rPr>
          <w:rFonts w:ascii="Garamond" w:hAnsi="Garamond"/>
          <w:sz w:val="24"/>
          <w:szCs w:val="24"/>
          <w:lang w:val="sq-AL"/>
        </w:rPr>
        <w:t>“</w:t>
      </w:r>
      <w:r w:rsidRPr="00DD2FB5">
        <w:rPr>
          <w:rFonts w:ascii="Garamond" w:hAnsi="Garamond"/>
          <w:sz w:val="24"/>
          <w:szCs w:val="24"/>
          <w:lang w:val="sq-AL"/>
        </w:rPr>
        <w:t>Për Bankën e Shqipërisë</w:t>
      </w:r>
      <w:r w:rsidR="00945D51">
        <w:rPr>
          <w:rFonts w:ascii="Garamond" w:hAnsi="Garamond"/>
          <w:sz w:val="24"/>
          <w:szCs w:val="24"/>
          <w:lang w:val="sq-AL"/>
        </w:rPr>
        <w:t>”</w:t>
      </w:r>
      <w:r w:rsidRPr="00DD2FB5">
        <w:rPr>
          <w:rFonts w:ascii="Garamond" w:hAnsi="Garamond"/>
          <w:sz w:val="24"/>
          <w:szCs w:val="24"/>
          <w:lang w:val="sq-AL"/>
        </w:rPr>
        <w:t xml:space="preserve">, </w:t>
      </w:r>
      <w:r w:rsidR="00DD2FB5">
        <w:rPr>
          <w:rFonts w:ascii="Garamond" w:hAnsi="Garamond"/>
          <w:sz w:val="24"/>
          <w:szCs w:val="24"/>
          <w:lang w:val="sq-AL"/>
        </w:rPr>
        <w:t>të</w:t>
      </w:r>
      <w:r w:rsidRPr="00DD2FB5">
        <w:rPr>
          <w:rFonts w:ascii="Garamond" w:hAnsi="Garamond"/>
          <w:sz w:val="24"/>
          <w:szCs w:val="24"/>
          <w:lang w:val="sq-AL"/>
        </w:rPr>
        <w:t xml:space="preserve"> ndryshuar; neneve 126 dhe 127</w:t>
      </w:r>
      <w:r w:rsidR="00DD2FB5">
        <w:rPr>
          <w:rFonts w:ascii="Garamond" w:hAnsi="Garamond"/>
          <w:sz w:val="24"/>
          <w:szCs w:val="24"/>
          <w:lang w:val="sq-AL"/>
        </w:rPr>
        <w:t>,</w:t>
      </w:r>
      <w:r w:rsidRPr="00DD2FB5">
        <w:rPr>
          <w:rFonts w:ascii="Garamond" w:hAnsi="Garamond"/>
          <w:sz w:val="24"/>
          <w:szCs w:val="24"/>
          <w:lang w:val="sq-AL"/>
        </w:rPr>
        <w:t xml:space="preserve"> të ligjit nr. 9662, datë 18.12.2006</w:t>
      </w:r>
      <w:r w:rsidR="00DD2FB5">
        <w:rPr>
          <w:rFonts w:ascii="Garamond" w:hAnsi="Garamond"/>
          <w:sz w:val="24"/>
          <w:szCs w:val="24"/>
          <w:lang w:val="sq-AL"/>
        </w:rPr>
        <w:t>,</w:t>
      </w:r>
      <w:r w:rsidRPr="00DD2FB5">
        <w:rPr>
          <w:rFonts w:ascii="Garamond" w:hAnsi="Garamond"/>
          <w:sz w:val="24"/>
          <w:szCs w:val="24"/>
          <w:lang w:val="sq-AL"/>
        </w:rPr>
        <w:t xml:space="preserve"> </w:t>
      </w:r>
      <w:r w:rsidR="00945D51">
        <w:rPr>
          <w:rFonts w:ascii="Garamond" w:hAnsi="Garamond"/>
          <w:sz w:val="24"/>
          <w:szCs w:val="24"/>
          <w:lang w:val="sq-AL"/>
        </w:rPr>
        <w:t>“</w:t>
      </w:r>
      <w:r w:rsidRPr="00DD2FB5">
        <w:rPr>
          <w:rFonts w:ascii="Garamond" w:hAnsi="Garamond"/>
          <w:sz w:val="24"/>
          <w:szCs w:val="24"/>
          <w:lang w:val="sq-AL"/>
        </w:rPr>
        <w:t>Për bankat në Republikën e Shqipërisë</w:t>
      </w:r>
      <w:r w:rsidR="00945D51">
        <w:rPr>
          <w:rFonts w:ascii="Garamond" w:hAnsi="Garamond"/>
          <w:sz w:val="24"/>
          <w:szCs w:val="24"/>
          <w:lang w:val="sq-AL"/>
        </w:rPr>
        <w:t>”</w:t>
      </w:r>
      <w:r w:rsidRPr="00DD2FB5">
        <w:rPr>
          <w:rFonts w:ascii="Garamond" w:hAnsi="Garamond"/>
          <w:sz w:val="24"/>
          <w:szCs w:val="24"/>
          <w:lang w:val="sq-AL"/>
        </w:rPr>
        <w:t>; nenit 106 të ligjit nr.</w:t>
      </w:r>
      <w:r w:rsidR="00DD2FB5" w:rsidRPr="00DD2FB5">
        <w:rPr>
          <w:rFonts w:ascii="Garamond" w:hAnsi="Garamond"/>
          <w:sz w:val="24"/>
          <w:szCs w:val="24"/>
          <w:lang w:val="sq-AL"/>
        </w:rPr>
        <w:t xml:space="preserve"> </w:t>
      </w:r>
      <w:r w:rsidRPr="00DD2FB5">
        <w:rPr>
          <w:rFonts w:ascii="Garamond" w:hAnsi="Garamond"/>
          <w:sz w:val="24"/>
          <w:szCs w:val="24"/>
          <w:lang w:val="sq-AL"/>
        </w:rPr>
        <w:t>52, datë 19.5.2016</w:t>
      </w:r>
      <w:r w:rsidR="00DD2FB5">
        <w:rPr>
          <w:rFonts w:ascii="Garamond" w:hAnsi="Garamond"/>
          <w:sz w:val="24"/>
          <w:szCs w:val="24"/>
          <w:lang w:val="sq-AL"/>
        </w:rPr>
        <w:t>,</w:t>
      </w:r>
      <w:r w:rsidRPr="00DD2FB5">
        <w:rPr>
          <w:rFonts w:ascii="Garamond" w:hAnsi="Garamond"/>
          <w:sz w:val="24"/>
          <w:szCs w:val="24"/>
          <w:lang w:val="sq-AL"/>
        </w:rPr>
        <w:t xml:space="preserve"> </w:t>
      </w:r>
      <w:r w:rsidR="00945D51">
        <w:rPr>
          <w:rFonts w:ascii="Garamond" w:hAnsi="Garamond"/>
          <w:sz w:val="24"/>
          <w:szCs w:val="24"/>
          <w:lang w:val="sq-AL"/>
        </w:rPr>
        <w:t>“</w:t>
      </w:r>
      <w:r w:rsidRPr="00DD2FB5">
        <w:rPr>
          <w:rFonts w:ascii="Garamond" w:hAnsi="Garamond"/>
          <w:sz w:val="24"/>
          <w:szCs w:val="24"/>
          <w:lang w:val="sq-AL"/>
        </w:rPr>
        <w:t>Për shoqëritë e kursim-kreditit dhe unionet e tyre</w:t>
      </w:r>
      <w:r w:rsidR="00945D51">
        <w:rPr>
          <w:rFonts w:ascii="Garamond" w:hAnsi="Garamond"/>
          <w:sz w:val="24"/>
          <w:szCs w:val="24"/>
          <w:lang w:val="sq-AL"/>
        </w:rPr>
        <w:t>”</w:t>
      </w:r>
      <w:r w:rsidRPr="00DD2FB5">
        <w:rPr>
          <w:rFonts w:ascii="Garamond" w:hAnsi="Garamond"/>
          <w:sz w:val="24"/>
          <w:szCs w:val="24"/>
          <w:lang w:val="sq-AL"/>
        </w:rPr>
        <w:t>; ligjit nr. 9887, datë 10.3.2008</w:t>
      </w:r>
      <w:r w:rsidR="00DD2FB5">
        <w:rPr>
          <w:rFonts w:ascii="Garamond" w:hAnsi="Garamond"/>
          <w:sz w:val="24"/>
          <w:szCs w:val="24"/>
          <w:lang w:val="sq-AL"/>
        </w:rPr>
        <w:t>,</w:t>
      </w:r>
      <w:r w:rsidRPr="00DD2FB5">
        <w:rPr>
          <w:rFonts w:ascii="Garamond" w:hAnsi="Garamond"/>
          <w:sz w:val="24"/>
          <w:szCs w:val="24"/>
          <w:lang w:val="sq-AL"/>
        </w:rPr>
        <w:t xml:space="preserve"> </w:t>
      </w:r>
      <w:r w:rsidR="00945D51">
        <w:rPr>
          <w:rFonts w:ascii="Garamond" w:hAnsi="Garamond"/>
          <w:sz w:val="24"/>
          <w:szCs w:val="24"/>
          <w:lang w:val="sq-AL"/>
        </w:rPr>
        <w:t>“</w:t>
      </w:r>
      <w:r w:rsidRPr="00DD2FB5">
        <w:rPr>
          <w:rFonts w:ascii="Garamond" w:hAnsi="Garamond"/>
          <w:sz w:val="24"/>
          <w:szCs w:val="24"/>
          <w:lang w:val="sq-AL"/>
        </w:rPr>
        <w:t>Për mbrojtjen e të dhënave personale</w:t>
      </w:r>
      <w:r w:rsidR="00945D51">
        <w:rPr>
          <w:rFonts w:ascii="Garamond" w:hAnsi="Garamond"/>
          <w:sz w:val="24"/>
          <w:szCs w:val="24"/>
          <w:lang w:val="sq-AL"/>
        </w:rPr>
        <w:t>”</w:t>
      </w:r>
      <w:r w:rsidRPr="00DD2FB5">
        <w:rPr>
          <w:rFonts w:ascii="Garamond" w:hAnsi="Garamond"/>
          <w:sz w:val="24"/>
          <w:szCs w:val="24"/>
          <w:lang w:val="sq-AL"/>
        </w:rPr>
        <w:t>; me propozim të Departamentit të Mbikëqyrjes, Këshilli Mb</w:t>
      </w:r>
      <w:r w:rsidR="00DD2FB5">
        <w:rPr>
          <w:rFonts w:ascii="Garamond" w:hAnsi="Garamond"/>
          <w:sz w:val="24"/>
          <w:szCs w:val="24"/>
          <w:lang w:val="sq-AL"/>
        </w:rPr>
        <w:t>ikëqyrës i Bankës së Shqipërisë</w:t>
      </w:r>
      <w:r w:rsidRPr="00DD2FB5">
        <w:rPr>
          <w:rFonts w:ascii="Garamond" w:hAnsi="Garamond"/>
          <w:sz w:val="24"/>
          <w:szCs w:val="24"/>
          <w:lang w:val="sq-AL"/>
        </w:rPr>
        <w:t xml:space="preserve"> </w:t>
      </w:r>
    </w:p>
    <w:p w14:paraId="3B81E09A" w14:textId="77777777" w:rsidR="001D0910" w:rsidRPr="00DD2FB5" w:rsidRDefault="001D0910" w:rsidP="00B334D4">
      <w:pPr>
        <w:spacing w:after="0" w:line="240" w:lineRule="auto"/>
        <w:ind w:firstLine="284"/>
        <w:jc w:val="both"/>
        <w:rPr>
          <w:rFonts w:ascii="Garamond" w:hAnsi="Garamond"/>
          <w:sz w:val="24"/>
          <w:szCs w:val="24"/>
          <w:lang w:val="sq-AL"/>
        </w:rPr>
      </w:pPr>
    </w:p>
    <w:p w14:paraId="00924D90" w14:textId="77777777" w:rsidR="001D0910" w:rsidRPr="00DD2FB5" w:rsidRDefault="001D0910" w:rsidP="00B334D4">
      <w:pPr>
        <w:spacing w:after="0" w:line="240" w:lineRule="auto"/>
        <w:jc w:val="center"/>
        <w:rPr>
          <w:rFonts w:ascii="Garamond" w:hAnsi="Garamond"/>
          <w:sz w:val="24"/>
          <w:szCs w:val="24"/>
          <w:lang w:val="sq-AL"/>
        </w:rPr>
      </w:pPr>
      <w:r w:rsidRPr="00DD2FB5">
        <w:rPr>
          <w:rFonts w:ascii="Garamond" w:hAnsi="Garamond"/>
          <w:sz w:val="24"/>
          <w:szCs w:val="24"/>
          <w:lang w:val="sq-AL"/>
        </w:rPr>
        <w:t>VENDOSI:</w:t>
      </w:r>
    </w:p>
    <w:p w14:paraId="07B64A15" w14:textId="77777777" w:rsidR="001D0910" w:rsidRPr="00DD2FB5" w:rsidRDefault="001D0910" w:rsidP="00B334D4">
      <w:pPr>
        <w:spacing w:after="0" w:line="240" w:lineRule="auto"/>
        <w:ind w:firstLine="284"/>
        <w:jc w:val="both"/>
        <w:rPr>
          <w:rFonts w:ascii="Garamond" w:hAnsi="Garamond"/>
          <w:sz w:val="24"/>
          <w:szCs w:val="24"/>
          <w:lang w:val="sq-AL"/>
        </w:rPr>
      </w:pPr>
    </w:p>
    <w:p w14:paraId="7744C704" w14:textId="55ABEE76" w:rsidR="001D0910" w:rsidRPr="00DD2FB5" w:rsidRDefault="001D0910" w:rsidP="00B334D4">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Të miratojë rregulloren </w:t>
      </w:r>
      <w:r w:rsidR="00945D51">
        <w:rPr>
          <w:rFonts w:ascii="Garamond" w:hAnsi="Garamond"/>
          <w:sz w:val="24"/>
          <w:szCs w:val="24"/>
          <w:lang w:val="sq-AL"/>
        </w:rPr>
        <w:t>“</w:t>
      </w:r>
      <w:r w:rsidRPr="00DD2FB5">
        <w:rPr>
          <w:rFonts w:ascii="Garamond" w:hAnsi="Garamond"/>
          <w:sz w:val="24"/>
          <w:szCs w:val="24"/>
          <w:lang w:val="sq-AL"/>
        </w:rPr>
        <w:t>Për funksionimin e Regjistrit të Kredive në Bankën e Shqipërisë, si dhe kushtet dhe procedurat për njohjen, përdorimin dhe rishikimin e të dhënave që administrohen në të</w:t>
      </w:r>
      <w:r w:rsidR="00945D51">
        <w:rPr>
          <w:rFonts w:ascii="Garamond" w:hAnsi="Garamond"/>
          <w:sz w:val="24"/>
          <w:szCs w:val="24"/>
          <w:lang w:val="sq-AL"/>
        </w:rPr>
        <w:t>”</w:t>
      </w:r>
      <w:r w:rsidRPr="00DD2FB5">
        <w:rPr>
          <w:rFonts w:ascii="Garamond" w:hAnsi="Garamond"/>
          <w:sz w:val="24"/>
          <w:szCs w:val="24"/>
          <w:lang w:val="sq-AL"/>
        </w:rPr>
        <w:t>, sipas tekstit bashkëlidhur këtij vendimi.</w:t>
      </w:r>
    </w:p>
    <w:p w14:paraId="588864F3" w14:textId="41C19AFC" w:rsidR="001D0910" w:rsidRPr="00DD2FB5" w:rsidRDefault="001D0910" w:rsidP="00B334D4">
      <w:pPr>
        <w:spacing w:after="0" w:line="240" w:lineRule="auto"/>
        <w:ind w:firstLine="284"/>
        <w:jc w:val="both"/>
        <w:rPr>
          <w:rFonts w:ascii="Garamond" w:hAnsi="Garamond"/>
          <w:sz w:val="24"/>
          <w:szCs w:val="24"/>
          <w:lang w:val="sq-AL"/>
        </w:rPr>
      </w:pPr>
      <w:r w:rsidRPr="00DD2FB5">
        <w:rPr>
          <w:rFonts w:ascii="Garamond" w:hAnsi="Garamond"/>
          <w:sz w:val="24"/>
          <w:szCs w:val="24"/>
          <w:lang w:val="sq-AL"/>
        </w:rPr>
        <w:t>2. Ngarkohen Departamenti i Mbikëqyrjes, Departamenti i Teknologjisë së Informacionit, Departamenti i Sistemeve të Pagesave, Kontabilitetit dhe Financës, si dhe degët e Bankës së Shqipërisë me zbatimin e këtij vendimi.</w:t>
      </w:r>
    </w:p>
    <w:p w14:paraId="1D2A6660" w14:textId="228B1624" w:rsidR="001D0910" w:rsidRPr="00DD2FB5" w:rsidRDefault="001D0910" w:rsidP="00B334D4">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Me hyrjen në fuqi të këtij vendimi, </w:t>
      </w:r>
      <w:r w:rsidR="00DD2FB5" w:rsidRPr="00DD2FB5">
        <w:rPr>
          <w:rFonts w:ascii="Garamond" w:hAnsi="Garamond"/>
          <w:sz w:val="24"/>
          <w:szCs w:val="24"/>
          <w:lang w:val="sq-AL"/>
        </w:rPr>
        <w:t xml:space="preserve">rregullorja </w:t>
      </w:r>
      <w:r w:rsidR="00945D51">
        <w:rPr>
          <w:rFonts w:ascii="Garamond" w:hAnsi="Garamond"/>
          <w:sz w:val="24"/>
          <w:szCs w:val="24"/>
          <w:lang w:val="sq-AL"/>
        </w:rPr>
        <w:t>“</w:t>
      </w:r>
      <w:r w:rsidRPr="00DD2FB5">
        <w:rPr>
          <w:rFonts w:ascii="Garamond" w:hAnsi="Garamond"/>
          <w:sz w:val="24"/>
          <w:szCs w:val="24"/>
          <w:lang w:val="sq-AL"/>
        </w:rPr>
        <w:t>Mbi përmbajtjen e informacionit dhe funksionimin e regjistrit të kredive në Bankën e Shqipërisë, miratuar me vendimin nr.</w:t>
      </w:r>
      <w:r w:rsidR="00DD2FB5" w:rsidRPr="00DD2FB5">
        <w:rPr>
          <w:rFonts w:ascii="Garamond" w:hAnsi="Garamond"/>
          <w:sz w:val="24"/>
          <w:szCs w:val="24"/>
          <w:lang w:val="sq-AL"/>
        </w:rPr>
        <w:t xml:space="preserve"> </w:t>
      </w:r>
      <w:r w:rsidRPr="00DD2FB5">
        <w:rPr>
          <w:rFonts w:ascii="Garamond" w:hAnsi="Garamond"/>
          <w:sz w:val="24"/>
          <w:szCs w:val="24"/>
          <w:lang w:val="sq-AL"/>
        </w:rPr>
        <w:t>67, datë 13.10.2010</w:t>
      </w:r>
      <w:r w:rsidR="00DD2FB5">
        <w:rPr>
          <w:rFonts w:ascii="Garamond" w:hAnsi="Garamond"/>
          <w:sz w:val="24"/>
          <w:szCs w:val="24"/>
          <w:lang w:val="sq-AL"/>
        </w:rPr>
        <w:t>,</w:t>
      </w:r>
      <w:r w:rsidRPr="00DD2FB5">
        <w:rPr>
          <w:rFonts w:ascii="Garamond" w:hAnsi="Garamond"/>
          <w:sz w:val="24"/>
          <w:szCs w:val="24"/>
          <w:lang w:val="sq-AL"/>
        </w:rPr>
        <w:t xml:space="preserve"> të Këshillit Mbikëqyrës </w:t>
      </w:r>
      <w:r w:rsidR="00DD2FB5">
        <w:rPr>
          <w:rFonts w:ascii="Garamond" w:hAnsi="Garamond"/>
          <w:sz w:val="24"/>
          <w:szCs w:val="24"/>
          <w:lang w:val="sq-AL"/>
        </w:rPr>
        <w:t>s</w:t>
      </w:r>
      <w:r w:rsidRPr="00DD2FB5">
        <w:rPr>
          <w:rFonts w:ascii="Garamond" w:hAnsi="Garamond"/>
          <w:sz w:val="24"/>
          <w:szCs w:val="24"/>
          <w:lang w:val="sq-AL"/>
        </w:rPr>
        <w:t>ë Bankës së Shqipërisë</w:t>
      </w:r>
      <w:r w:rsidR="00DD2FB5">
        <w:rPr>
          <w:rFonts w:ascii="Garamond" w:hAnsi="Garamond"/>
          <w:sz w:val="24"/>
          <w:szCs w:val="24"/>
          <w:lang w:val="sq-AL"/>
        </w:rPr>
        <w:t>;</w:t>
      </w:r>
      <w:r w:rsidRPr="00DD2FB5">
        <w:rPr>
          <w:rFonts w:ascii="Garamond" w:hAnsi="Garamond"/>
          <w:sz w:val="24"/>
          <w:szCs w:val="24"/>
          <w:lang w:val="sq-AL"/>
        </w:rPr>
        <w:t xml:space="preserve"> </w:t>
      </w:r>
      <w:r w:rsidR="00DD2FB5" w:rsidRPr="00DD2FB5">
        <w:rPr>
          <w:rFonts w:ascii="Garamond" w:hAnsi="Garamond"/>
          <w:sz w:val="24"/>
          <w:szCs w:val="24"/>
          <w:lang w:val="sq-AL"/>
        </w:rPr>
        <w:t xml:space="preserve">udhëzimi </w:t>
      </w:r>
      <w:r w:rsidR="00945D51">
        <w:rPr>
          <w:rFonts w:ascii="Garamond" w:hAnsi="Garamond"/>
          <w:sz w:val="24"/>
          <w:szCs w:val="24"/>
          <w:lang w:val="sq-AL"/>
        </w:rPr>
        <w:t>“</w:t>
      </w:r>
      <w:r w:rsidRPr="00DD2FB5">
        <w:rPr>
          <w:rFonts w:ascii="Garamond" w:hAnsi="Garamond"/>
          <w:sz w:val="24"/>
          <w:szCs w:val="24"/>
          <w:lang w:val="sq-AL"/>
        </w:rPr>
        <w:t>Për procedurën e nxjerrjes së raportit mbi kredimarrësin dhe rishikimin e të dhënave që mbahen në Regjistrin e Kredive</w:t>
      </w:r>
      <w:r w:rsidR="00945D51">
        <w:rPr>
          <w:rFonts w:ascii="Garamond" w:hAnsi="Garamond"/>
          <w:sz w:val="24"/>
          <w:szCs w:val="24"/>
          <w:lang w:val="sq-AL"/>
        </w:rPr>
        <w:t>”</w:t>
      </w:r>
      <w:r w:rsidRPr="00DD2FB5">
        <w:rPr>
          <w:rFonts w:ascii="Garamond" w:hAnsi="Garamond"/>
          <w:sz w:val="24"/>
          <w:szCs w:val="24"/>
          <w:lang w:val="sq-AL"/>
        </w:rPr>
        <w:t>, miratuar me vendimin nr.</w:t>
      </w:r>
      <w:r w:rsidR="00DD2FB5" w:rsidRPr="00DD2FB5">
        <w:rPr>
          <w:rFonts w:ascii="Garamond" w:hAnsi="Garamond"/>
          <w:sz w:val="24"/>
          <w:szCs w:val="24"/>
          <w:lang w:val="sq-AL"/>
        </w:rPr>
        <w:t xml:space="preserve"> </w:t>
      </w:r>
      <w:r w:rsidRPr="00DD2FB5">
        <w:rPr>
          <w:rFonts w:ascii="Garamond" w:hAnsi="Garamond"/>
          <w:sz w:val="24"/>
          <w:szCs w:val="24"/>
          <w:lang w:val="sq-AL"/>
        </w:rPr>
        <w:t>68, datë 13.10.2010</w:t>
      </w:r>
      <w:r w:rsidR="00DD2FB5">
        <w:rPr>
          <w:rFonts w:ascii="Garamond" w:hAnsi="Garamond"/>
          <w:sz w:val="24"/>
          <w:szCs w:val="24"/>
          <w:lang w:val="sq-AL"/>
        </w:rPr>
        <w:t>,</w:t>
      </w:r>
      <w:r w:rsidRPr="00DD2FB5">
        <w:rPr>
          <w:rFonts w:ascii="Garamond" w:hAnsi="Garamond"/>
          <w:sz w:val="24"/>
          <w:szCs w:val="24"/>
          <w:lang w:val="sq-AL"/>
        </w:rPr>
        <w:t xml:space="preserve"> të Këshillit Mbikëqyrës </w:t>
      </w:r>
      <w:r w:rsidR="00DD2FB5">
        <w:rPr>
          <w:rFonts w:ascii="Garamond" w:hAnsi="Garamond"/>
          <w:sz w:val="24"/>
          <w:szCs w:val="24"/>
          <w:lang w:val="sq-AL"/>
        </w:rPr>
        <w:t>s</w:t>
      </w:r>
      <w:r w:rsidRPr="00DD2FB5">
        <w:rPr>
          <w:rFonts w:ascii="Garamond" w:hAnsi="Garamond"/>
          <w:sz w:val="24"/>
          <w:szCs w:val="24"/>
          <w:lang w:val="sq-AL"/>
        </w:rPr>
        <w:t>ë Bankës së Shqipërisë</w:t>
      </w:r>
      <w:r w:rsidR="00DD2FB5">
        <w:rPr>
          <w:rFonts w:ascii="Garamond" w:hAnsi="Garamond"/>
          <w:sz w:val="24"/>
          <w:szCs w:val="24"/>
          <w:lang w:val="sq-AL"/>
        </w:rPr>
        <w:t>;</w:t>
      </w:r>
      <w:r w:rsidRPr="00DD2FB5">
        <w:rPr>
          <w:rFonts w:ascii="Garamond" w:hAnsi="Garamond"/>
          <w:sz w:val="24"/>
          <w:szCs w:val="24"/>
          <w:lang w:val="sq-AL"/>
        </w:rPr>
        <w:t xml:space="preserve"> </w:t>
      </w:r>
      <w:r w:rsidR="00DD2FB5" w:rsidRPr="00DD2FB5">
        <w:rPr>
          <w:rFonts w:ascii="Garamond" w:hAnsi="Garamond"/>
          <w:sz w:val="24"/>
          <w:szCs w:val="24"/>
          <w:lang w:val="sq-AL"/>
        </w:rPr>
        <w:t xml:space="preserve">urdhri </w:t>
      </w:r>
      <w:r w:rsidRPr="00DD2FB5">
        <w:rPr>
          <w:rFonts w:ascii="Garamond" w:hAnsi="Garamond"/>
          <w:sz w:val="24"/>
          <w:szCs w:val="24"/>
          <w:lang w:val="sq-AL"/>
        </w:rPr>
        <w:t xml:space="preserve">i </w:t>
      </w:r>
      <w:r w:rsidR="00DD2FB5" w:rsidRPr="00DD2FB5">
        <w:rPr>
          <w:rFonts w:ascii="Garamond" w:hAnsi="Garamond"/>
          <w:sz w:val="24"/>
          <w:szCs w:val="24"/>
          <w:lang w:val="sq-AL"/>
        </w:rPr>
        <w:t xml:space="preserve">zëvendësguvernatorit </w:t>
      </w:r>
      <w:r w:rsidRPr="00DD2FB5">
        <w:rPr>
          <w:rFonts w:ascii="Garamond" w:hAnsi="Garamond"/>
          <w:sz w:val="24"/>
          <w:szCs w:val="24"/>
          <w:lang w:val="sq-AL"/>
        </w:rPr>
        <w:t xml:space="preserve">të </w:t>
      </w:r>
      <w:r w:rsidR="00DD2FB5" w:rsidRPr="00DD2FB5">
        <w:rPr>
          <w:rFonts w:ascii="Garamond" w:hAnsi="Garamond"/>
          <w:sz w:val="24"/>
          <w:szCs w:val="24"/>
          <w:lang w:val="sq-AL"/>
        </w:rPr>
        <w:t>parë nr</w:t>
      </w:r>
      <w:r w:rsidRPr="00DD2FB5">
        <w:rPr>
          <w:rFonts w:ascii="Garamond" w:hAnsi="Garamond"/>
          <w:sz w:val="24"/>
          <w:szCs w:val="24"/>
          <w:lang w:val="sq-AL"/>
        </w:rPr>
        <w:t>.</w:t>
      </w:r>
      <w:r w:rsidR="00DD2FB5" w:rsidRPr="00DD2FB5">
        <w:rPr>
          <w:rFonts w:ascii="Garamond" w:hAnsi="Garamond"/>
          <w:sz w:val="24"/>
          <w:szCs w:val="24"/>
          <w:lang w:val="sq-AL"/>
        </w:rPr>
        <w:t xml:space="preserve"> </w:t>
      </w:r>
      <w:r w:rsidRPr="00DD2FB5">
        <w:rPr>
          <w:rFonts w:ascii="Garamond" w:hAnsi="Garamond"/>
          <w:sz w:val="24"/>
          <w:szCs w:val="24"/>
          <w:lang w:val="sq-AL"/>
        </w:rPr>
        <w:t>9431, datë 5.11.2010</w:t>
      </w:r>
      <w:r w:rsidR="00DD2FB5">
        <w:rPr>
          <w:rFonts w:ascii="Garamond" w:hAnsi="Garamond"/>
          <w:sz w:val="24"/>
          <w:szCs w:val="24"/>
          <w:lang w:val="sq-AL"/>
        </w:rPr>
        <w:t>,</w:t>
      </w:r>
      <w:r w:rsidRPr="00DD2FB5">
        <w:rPr>
          <w:rFonts w:ascii="Garamond" w:hAnsi="Garamond"/>
          <w:sz w:val="24"/>
          <w:szCs w:val="24"/>
          <w:lang w:val="sq-AL"/>
        </w:rPr>
        <w:t xml:space="preserve"> </w:t>
      </w:r>
      <w:r w:rsidR="00945D51">
        <w:rPr>
          <w:rFonts w:ascii="Garamond" w:hAnsi="Garamond"/>
          <w:sz w:val="24"/>
          <w:szCs w:val="24"/>
          <w:lang w:val="sq-AL"/>
        </w:rPr>
        <w:t>“</w:t>
      </w:r>
      <w:r w:rsidRPr="00DD2FB5">
        <w:rPr>
          <w:rFonts w:ascii="Garamond" w:hAnsi="Garamond"/>
          <w:sz w:val="24"/>
          <w:szCs w:val="24"/>
          <w:lang w:val="sq-AL"/>
        </w:rPr>
        <w:t>Për miratimin e të dhënave dhe llojit të informacionit që raportohet në Regjistrin e Kredive në Bankën e Shqipërisë</w:t>
      </w:r>
      <w:r w:rsidR="00945D51">
        <w:rPr>
          <w:rFonts w:ascii="Garamond" w:hAnsi="Garamond"/>
          <w:sz w:val="24"/>
          <w:szCs w:val="24"/>
          <w:lang w:val="sq-AL"/>
        </w:rPr>
        <w:t>”</w:t>
      </w:r>
      <w:r w:rsidRPr="00DD2FB5">
        <w:rPr>
          <w:rFonts w:ascii="Garamond" w:hAnsi="Garamond"/>
          <w:sz w:val="24"/>
          <w:szCs w:val="24"/>
          <w:lang w:val="sq-AL"/>
        </w:rPr>
        <w:t xml:space="preserve">, </w:t>
      </w:r>
      <w:r w:rsidR="00DD2FB5">
        <w:rPr>
          <w:rFonts w:ascii="Garamond" w:hAnsi="Garamond"/>
          <w:sz w:val="24"/>
          <w:szCs w:val="24"/>
          <w:lang w:val="sq-AL"/>
        </w:rPr>
        <w:t>të</w:t>
      </w:r>
      <w:r w:rsidRPr="00DD2FB5">
        <w:rPr>
          <w:rFonts w:ascii="Garamond" w:hAnsi="Garamond"/>
          <w:sz w:val="24"/>
          <w:szCs w:val="24"/>
          <w:lang w:val="sq-AL"/>
        </w:rPr>
        <w:t xml:space="preserve"> ndryshuar</w:t>
      </w:r>
      <w:r w:rsidR="00DD2FB5">
        <w:rPr>
          <w:rFonts w:ascii="Garamond" w:hAnsi="Garamond"/>
          <w:sz w:val="24"/>
          <w:szCs w:val="24"/>
          <w:lang w:val="sq-AL"/>
        </w:rPr>
        <w:t>;</w:t>
      </w:r>
      <w:r w:rsidRPr="00DD2FB5">
        <w:rPr>
          <w:rFonts w:ascii="Garamond" w:hAnsi="Garamond"/>
          <w:sz w:val="24"/>
          <w:szCs w:val="24"/>
          <w:lang w:val="sq-AL"/>
        </w:rPr>
        <w:t xml:space="preserve"> si dhe </w:t>
      </w:r>
      <w:r w:rsidR="00DD2FB5" w:rsidRPr="00DD2FB5">
        <w:rPr>
          <w:rFonts w:ascii="Garamond" w:hAnsi="Garamond"/>
          <w:sz w:val="24"/>
          <w:szCs w:val="24"/>
          <w:lang w:val="sq-AL"/>
        </w:rPr>
        <w:t xml:space="preserve">vendimi </w:t>
      </w:r>
      <w:r w:rsidRPr="00DD2FB5">
        <w:rPr>
          <w:rFonts w:ascii="Garamond" w:hAnsi="Garamond"/>
          <w:sz w:val="24"/>
          <w:szCs w:val="24"/>
          <w:lang w:val="sq-AL"/>
        </w:rPr>
        <w:t>i Këshillit Mbikëqyrës të Bankës së Shqipërisë nr.</w:t>
      </w:r>
      <w:r w:rsidR="00DD2FB5" w:rsidRPr="00DD2FB5">
        <w:rPr>
          <w:rFonts w:ascii="Garamond" w:hAnsi="Garamond"/>
          <w:sz w:val="24"/>
          <w:szCs w:val="24"/>
          <w:lang w:val="sq-AL"/>
        </w:rPr>
        <w:t xml:space="preserve"> </w:t>
      </w:r>
      <w:r w:rsidRPr="00DD2FB5">
        <w:rPr>
          <w:rFonts w:ascii="Garamond" w:hAnsi="Garamond"/>
          <w:sz w:val="24"/>
          <w:szCs w:val="24"/>
          <w:lang w:val="sq-AL"/>
        </w:rPr>
        <w:t>8, datë 5.2.2020</w:t>
      </w:r>
      <w:r w:rsidR="00DD2FB5">
        <w:rPr>
          <w:rFonts w:ascii="Garamond" w:hAnsi="Garamond"/>
          <w:sz w:val="24"/>
          <w:szCs w:val="24"/>
          <w:lang w:val="sq-AL"/>
        </w:rPr>
        <w:t>,</w:t>
      </w:r>
      <w:r w:rsidRPr="00DD2FB5">
        <w:rPr>
          <w:rFonts w:ascii="Garamond" w:hAnsi="Garamond"/>
          <w:sz w:val="24"/>
          <w:szCs w:val="24"/>
          <w:lang w:val="sq-AL"/>
        </w:rPr>
        <w:t xml:space="preserve"> </w:t>
      </w:r>
      <w:r w:rsidR="00945D51">
        <w:rPr>
          <w:rFonts w:ascii="Garamond" w:hAnsi="Garamond"/>
          <w:sz w:val="24"/>
          <w:szCs w:val="24"/>
          <w:lang w:val="sq-AL"/>
        </w:rPr>
        <w:t>“</w:t>
      </w:r>
      <w:r w:rsidRPr="00DD2FB5">
        <w:rPr>
          <w:rFonts w:ascii="Garamond" w:hAnsi="Garamond"/>
          <w:sz w:val="24"/>
          <w:szCs w:val="24"/>
          <w:lang w:val="sq-AL"/>
        </w:rPr>
        <w:t>Për miratimin e tarifave të përdorimit të informacionit që mbahet në Regjistrin e Kredive të Bankës së Shqipërisë</w:t>
      </w:r>
      <w:r w:rsidR="00945D51">
        <w:rPr>
          <w:rFonts w:ascii="Garamond" w:hAnsi="Garamond"/>
          <w:sz w:val="24"/>
          <w:szCs w:val="24"/>
          <w:lang w:val="sq-AL"/>
        </w:rPr>
        <w:t>”</w:t>
      </w:r>
      <w:r w:rsidRPr="00DD2FB5">
        <w:rPr>
          <w:rFonts w:ascii="Garamond" w:hAnsi="Garamond"/>
          <w:sz w:val="24"/>
          <w:szCs w:val="24"/>
          <w:lang w:val="sq-AL"/>
        </w:rPr>
        <w:t xml:space="preserve">, shfuqizohen. </w:t>
      </w:r>
    </w:p>
    <w:p w14:paraId="7EA62A91" w14:textId="6A74686A" w:rsidR="001D0910" w:rsidRPr="00DD2FB5" w:rsidRDefault="001D0910" w:rsidP="00B334D4">
      <w:pPr>
        <w:spacing w:after="0" w:line="240" w:lineRule="auto"/>
        <w:ind w:firstLine="284"/>
        <w:jc w:val="both"/>
        <w:rPr>
          <w:rFonts w:ascii="Garamond" w:hAnsi="Garamond"/>
          <w:sz w:val="24"/>
          <w:szCs w:val="24"/>
          <w:lang w:val="sq-AL"/>
        </w:rPr>
      </w:pPr>
      <w:r w:rsidRPr="00DD2FB5">
        <w:rPr>
          <w:rFonts w:ascii="Garamond" w:hAnsi="Garamond"/>
          <w:sz w:val="24"/>
          <w:szCs w:val="24"/>
          <w:lang w:val="sq-AL"/>
        </w:rPr>
        <w:t>4. Ngarkohen Kabineti i Guvernatorit dhe Departamenti i Kërkimeve për publikimin e këtij vendimi, përkatësisht në Fletoren Zyrtare të Republikës së Shqipërisë dhe në Buletinin Zyrtar të Bankës së Shqipërisë.</w:t>
      </w:r>
    </w:p>
    <w:p w14:paraId="1117DE8B" w14:textId="75A03936" w:rsidR="001D0910" w:rsidRPr="00DD2FB5" w:rsidRDefault="001D0910" w:rsidP="00B334D4">
      <w:pPr>
        <w:spacing w:after="0" w:line="240" w:lineRule="auto"/>
        <w:ind w:firstLine="284"/>
        <w:jc w:val="both"/>
        <w:rPr>
          <w:rFonts w:ascii="Garamond" w:hAnsi="Garamond"/>
          <w:sz w:val="24"/>
          <w:szCs w:val="24"/>
          <w:lang w:val="sq-AL"/>
        </w:rPr>
      </w:pPr>
      <w:r w:rsidRPr="00DD2FB5">
        <w:rPr>
          <w:rFonts w:ascii="Garamond" w:hAnsi="Garamond"/>
          <w:sz w:val="24"/>
          <w:szCs w:val="24"/>
          <w:lang w:val="sq-AL"/>
        </w:rPr>
        <w:t>Ky vendim hyn në fuqi 15 ditë pas botimit në Fletoren Zyrtare.</w:t>
      </w:r>
    </w:p>
    <w:p w14:paraId="5BC1220F" w14:textId="77777777" w:rsidR="001D0910" w:rsidRPr="00DD2FB5" w:rsidRDefault="001D0910" w:rsidP="00B334D4">
      <w:pPr>
        <w:spacing w:after="0" w:line="240" w:lineRule="auto"/>
        <w:ind w:firstLine="284"/>
        <w:jc w:val="both"/>
        <w:rPr>
          <w:rFonts w:ascii="Garamond" w:hAnsi="Garamond"/>
          <w:sz w:val="24"/>
          <w:szCs w:val="24"/>
          <w:lang w:val="sq-AL"/>
        </w:rPr>
      </w:pPr>
    </w:p>
    <w:p w14:paraId="1B446FB2" w14:textId="588BA5E3" w:rsidR="001D0910" w:rsidRPr="00DD2FB5" w:rsidRDefault="001D0910" w:rsidP="00B334D4">
      <w:pPr>
        <w:spacing w:after="0" w:line="240" w:lineRule="auto"/>
        <w:ind w:firstLine="284"/>
        <w:jc w:val="right"/>
        <w:rPr>
          <w:rFonts w:ascii="Garamond" w:hAnsi="Garamond"/>
          <w:sz w:val="24"/>
          <w:szCs w:val="24"/>
          <w:lang w:val="sq-AL"/>
        </w:rPr>
      </w:pPr>
      <w:r w:rsidRPr="00DD2FB5">
        <w:rPr>
          <w:rFonts w:ascii="Garamond" w:hAnsi="Garamond"/>
          <w:sz w:val="24"/>
          <w:szCs w:val="24"/>
          <w:lang w:val="sq-AL"/>
        </w:rPr>
        <w:t>KRYETAR</w:t>
      </w:r>
    </w:p>
    <w:p w14:paraId="0ED6912A" w14:textId="0CF296CA" w:rsidR="001D0910" w:rsidRPr="00DD2FB5" w:rsidRDefault="001D0910" w:rsidP="00B334D4">
      <w:pPr>
        <w:spacing w:after="0" w:line="240" w:lineRule="auto"/>
        <w:ind w:firstLine="284"/>
        <w:jc w:val="right"/>
        <w:rPr>
          <w:rFonts w:ascii="Garamond" w:hAnsi="Garamond"/>
          <w:b/>
          <w:sz w:val="24"/>
          <w:szCs w:val="24"/>
          <w:lang w:val="sq-AL"/>
        </w:rPr>
      </w:pPr>
      <w:r w:rsidRPr="00DD2FB5">
        <w:rPr>
          <w:rFonts w:ascii="Garamond" w:hAnsi="Garamond"/>
          <w:b/>
          <w:sz w:val="24"/>
          <w:szCs w:val="24"/>
          <w:lang w:val="sq-AL"/>
        </w:rPr>
        <w:t>Gent Sejko</w:t>
      </w:r>
    </w:p>
    <w:p w14:paraId="1047032A" w14:textId="77777777" w:rsidR="001D0910" w:rsidRPr="00DD2FB5" w:rsidRDefault="001D0910" w:rsidP="00B334D4">
      <w:pPr>
        <w:spacing w:after="0" w:line="240" w:lineRule="auto"/>
        <w:ind w:firstLine="284"/>
        <w:jc w:val="both"/>
        <w:rPr>
          <w:rFonts w:ascii="Garamond" w:hAnsi="Garamond"/>
          <w:sz w:val="24"/>
          <w:szCs w:val="24"/>
          <w:lang w:val="sq-AL"/>
        </w:rPr>
      </w:pPr>
    </w:p>
    <w:p w14:paraId="0D636A50" w14:textId="77777777" w:rsidR="00C24F15" w:rsidRDefault="00C24F15" w:rsidP="00DC3258">
      <w:pPr>
        <w:pStyle w:val="Neninr"/>
        <w:spacing w:after="0" w:line="240" w:lineRule="auto"/>
        <w:rPr>
          <w:lang w:val="sq-AL"/>
        </w:rPr>
      </w:pPr>
    </w:p>
    <w:p w14:paraId="39F23EFA" w14:textId="77777777" w:rsidR="00C24F15" w:rsidRDefault="00C24F15" w:rsidP="00DC3258">
      <w:pPr>
        <w:pStyle w:val="Neninr"/>
        <w:spacing w:after="0" w:line="240" w:lineRule="auto"/>
        <w:rPr>
          <w:lang w:val="sq-AL"/>
        </w:rPr>
      </w:pPr>
    </w:p>
    <w:p w14:paraId="1D66D457" w14:textId="77777777" w:rsidR="00C24F15" w:rsidRDefault="00C24F15" w:rsidP="00DC3258">
      <w:pPr>
        <w:pStyle w:val="Neninr"/>
        <w:spacing w:after="0" w:line="240" w:lineRule="auto"/>
        <w:rPr>
          <w:lang w:val="sq-AL"/>
        </w:rPr>
      </w:pPr>
    </w:p>
    <w:p w14:paraId="0CECC714" w14:textId="77777777" w:rsidR="00C24F15" w:rsidRDefault="00C24F15" w:rsidP="00DC3258">
      <w:pPr>
        <w:pStyle w:val="Neninr"/>
        <w:spacing w:after="0" w:line="240" w:lineRule="auto"/>
        <w:rPr>
          <w:lang w:val="sq-AL"/>
        </w:rPr>
      </w:pPr>
    </w:p>
    <w:p w14:paraId="729E09F4" w14:textId="77777777" w:rsidR="00C24F15" w:rsidRDefault="00C24F15" w:rsidP="00DC3258">
      <w:pPr>
        <w:pStyle w:val="Neninr"/>
        <w:spacing w:after="0" w:line="240" w:lineRule="auto"/>
        <w:rPr>
          <w:lang w:val="sq-AL"/>
        </w:rPr>
      </w:pPr>
    </w:p>
    <w:p w14:paraId="33F0BE9E" w14:textId="77777777" w:rsidR="00C24F15" w:rsidRDefault="00C24F15" w:rsidP="00DC3258">
      <w:pPr>
        <w:pStyle w:val="Neninr"/>
        <w:spacing w:after="0" w:line="240" w:lineRule="auto"/>
        <w:rPr>
          <w:lang w:val="sq-AL"/>
        </w:rPr>
      </w:pPr>
    </w:p>
    <w:p w14:paraId="35CD794F" w14:textId="77777777" w:rsidR="00C24F15" w:rsidRDefault="00C24F15" w:rsidP="00DC3258">
      <w:pPr>
        <w:pStyle w:val="Neninr"/>
        <w:spacing w:after="0" w:line="240" w:lineRule="auto"/>
        <w:rPr>
          <w:lang w:val="sq-AL"/>
        </w:rPr>
      </w:pPr>
    </w:p>
    <w:p w14:paraId="51550D00" w14:textId="37913314" w:rsidR="00C24F15" w:rsidRDefault="00C24F15" w:rsidP="00C24F15">
      <w:pPr>
        <w:spacing w:after="0" w:line="240" w:lineRule="auto"/>
        <w:jc w:val="center"/>
        <w:rPr>
          <w:rFonts w:ascii="Garamond" w:hAnsi="Garamond"/>
          <w:b/>
          <w:sz w:val="24"/>
          <w:szCs w:val="24"/>
          <w:lang w:val="sq-AL"/>
        </w:rPr>
      </w:pPr>
      <w:r>
        <w:rPr>
          <w:rFonts w:ascii="Garamond" w:hAnsi="Garamond"/>
          <w:b/>
          <w:sz w:val="24"/>
          <w:szCs w:val="24"/>
          <w:lang w:val="sq-AL"/>
        </w:rPr>
        <w:t>RREGULLORE</w:t>
      </w:r>
    </w:p>
    <w:p w14:paraId="08C8BA1F" w14:textId="48E3DED5" w:rsidR="00C24F15" w:rsidRPr="00C24F15" w:rsidRDefault="00C24F15" w:rsidP="00C24F15">
      <w:pPr>
        <w:spacing w:after="0" w:line="240" w:lineRule="auto"/>
        <w:jc w:val="center"/>
        <w:rPr>
          <w:rFonts w:ascii="Garamond" w:hAnsi="Garamond"/>
          <w:sz w:val="24"/>
          <w:szCs w:val="24"/>
          <w:lang w:val="sq-AL"/>
        </w:rPr>
      </w:pPr>
      <w:r w:rsidRPr="00C24F15">
        <w:rPr>
          <w:rFonts w:ascii="Garamond" w:hAnsi="Garamond"/>
          <w:sz w:val="24"/>
          <w:szCs w:val="24"/>
          <w:lang w:val="sq-AL"/>
        </w:rPr>
        <w:t xml:space="preserve">PËR FUNKSIONIMIN E REGJISTRIT TË KREDIVE NË BANKËN E </w:t>
      </w:r>
      <w:r>
        <w:rPr>
          <w:rFonts w:ascii="Garamond" w:hAnsi="Garamond"/>
          <w:sz w:val="24"/>
          <w:szCs w:val="24"/>
          <w:lang w:val="sq-AL"/>
        </w:rPr>
        <w:t>S</w:t>
      </w:r>
      <w:r w:rsidRPr="00C24F15">
        <w:rPr>
          <w:rFonts w:ascii="Garamond" w:hAnsi="Garamond"/>
          <w:sz w:val="24"/>
          <w:szCs w:val="24"/>
          <w:lang w:val="sq-AL"/>
        </w:rPr>
        <w:t>HQIPËRISË, SI DHE KUSHTET DHE PROCEDURAT PËR NJOHJEN, PËRDORIMIN DHE RISHIKIMIN E TË DHËNAVE QË ADMINISTROHEN NË TË</w:t>
      </w:r>
    </w:p>
    <w:p w14:paraId="6294FD5D" w14:textId="77777777" w:rsidR="00C24F15" w:rsidRDefault="00C24F15" w:rsidP="00DC3258">
      <w:pPr>
        <w:pStyle w:val="Neninr"/>
        <w:spacing w:after="0" w:line="240" w:lineRule="auto"/>
        <w:rPr>
          <w:lang w:val="sq-AL"/>
        </w:rPr>
      </w:pPr>
    </w:p>
    <w:p w14:paraId="65D9E032" w14:textId="7EE918E9" w:rsidR="001D0910" w:rsidRPr="00DD2FB5" w:rsidRDefault="001D0910" w:rsidP="00DC3258">
      <w:pPr>
        <w:pStyle w:val="Neninr"/>
        <w:spacing w:after="0" w:line="240" w:lineRule="auto"/>
        <w:rPr>
          <w:lang w:val="sq-AL"/>
        </w:rPr>
      </w:pPr>
      <w:r w:rsidRPr="00DD2FB5">
        <w:rPr>
          <w:lang w:val="sq-AL"/>
        </w:rPr>
        <w:t>KREU</w:t>
      </w:r>
      <w:r w:rsidR="00315C8F">
        <w:rPr>
          <w:lang w:val="sq-AL"/>
        </w:rPr>
        <w:t xml:space="preserve"> </w:t>
      </w:r>
      <w:r w:rsidRPr="00DD2FB5">
        <w:rPr>
          <w:lang w:val="sq-AL"/>
        </w:rPr>
        <w:t>I</w:t>
      </w:r>
    </w:p>
    <w:p w14:paraId="727AD466" w14:textId="77777777" w:rsidR="001D0910" w:rsidRPr="00DD2FB5" w:rsidRDefault="001D0910" w:rsidP="00DC3258">
      <w:pPr>
        <w:pStyle w:val="Neninr"/>
        <w:spacing w:after="0" w:line="240" w:lineRule="auto"/>
        <w:rPr>
          <w:lang w:val="sq-AL"/>
        </w:rPr>
      </w:pPr>
      <w:r w:rsidRPr="00DD2FB5">
        <w:rPr>
          <w:lang w:val="sq-AL"/>
        </w:rPr>
        <w:t>TË PËRGJITHSHME</w:t>
      </w:r>
    </w:p>
    <w:p w14:paraId="6D333F05" w14:textId="77777777" w:rsidR="001D0910" w:rsidRPr="00DD2FB5" w:rsidRDefault="001D0910" w:rsidP="00DC3258">
      <w:pPr>
        <w:pStyle w:val="Neninr"/>
        <w:spacing w:after="0" w:line="240" w:lineRule="auto"/>
        <w:rPr>
          <w:lang w:val="sq-AL"/>
        </w:rPr>
      </w:pPr>
    </w:p>
    <w:p w14:paraId="6205874B" w14:textId="77777777" w:rsidR="001D0910" w:rsidRPr="00DD2FB5" w:rsidRDefault="001D0910" w:rsidP="00DC3258">
      <w:pPr>
        <w:pStyle w:val="Neninr"/>
        <w:spacing w:after="0" w:line="240" w:lineRule="auto"/>
        <w:rPr>
          <w:lang w:val="sq-AL"/>
        </w:rPr>
      </w:pPr>
      <w:r w:rsidRPr="00DD2FB5">
        <w:rPr>
          <w:lang w:val="sq-AL"/>
        </w:rPr>
        <w:t>Neni 1</w:t>
      </w:r>
    </w:p>
    <w:p w14:paraId="0924386B" w14:textId="518F8685" w:rsidR="001D0910" w:rsidRPr="00DD2FB5" w:rsidRDefault="001D0910" w:rsidP="00DC3258">
      <w:pPr>
        <w:pStyle w:val="Neninr"/>
        <w:spacing w:after="0" w:line="240" w:lineRule="auto"/>
        <w:rPr>
          <w:b/>
          <w:lang w:val="sq-AL"/>
        </w:rPr>
      </w:pPr>
      <w:r w:rsidRPr="00DD2FB5">
        <w:rPr>
          <w:b/>
          <w:lang w:val="sq-AL"/>
        </w:rPr>
        <w:t>Objekti</w:t>
      </w:r>
    </w:p>
    <w:p w14:paraId="4D951120" w14:textId="77777777" w:rsidR="001D0910" w:rsidRPr="00DD2FB5" w:rsidRDefault="001D0910" w:rsidP="00DC3258">
      <w:pPr>
        <w:spacing w:after="0" w:line="240" w:lineRule="auto"/>
        <w:ind w:firstLine="284"/>
        <w:jc w:val="both"/>
        <w:rPr>
          <w:rFonts w:ascii="Garamond" w:hAnsi="Garamond"/>
          <w:sz w:val="24"/>
          <w:szCs w:val="24"/>
          <w:lang w:val="sq-AL"/>
        </w:rPr>
      </w:pPr>
    </w:p>
    <w:p w14:paraId="6ABED190" w14:textId="77777777"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Objekti i rregullores është përcaktimi i mënyrës së funksionimit të Regjistrit të Kredive të Bankës së Shqipërisë, lloji i të dhënave dhe formati i raportimit të tyre, kushtet dhe procedurat për njohjen, përdorimin dhe rishikimin e të dhënave që administrohen në këtë regjistër, si dhe i tarifave për përdorimin e të dhënave që përmban.</w:t>
      </w:r>
    </w:p>
    <w:p w14:paraId="357A7275" w14:textId="77777777" w:rsidR="001D0910" w:rsidRPr="00DD2FB5" w:rsidRDefault="001D0910" w:rsidP="00DC3258">
      <w:pPr>
        <w:spacing w:after="0" w:line="240" w:lineRule="auto"/>
        <w:ind w:firstLine="284"/>
        <w:jc w:val="both"/>
        <w:rPr>
          <w:rFonts w:ascii="Garamond" w:hAnsi="Garamond"/>
          <w:sz w:val="24"/>
          <w:szCs w:val="24"/>
          <w:lang w:val="sq-AL"/>
        </w:rPr>
      </w:pPr>
    </w:p>
    <w:p w14:paraId="3585B09F" w14:textId="77777777" w:rsidR="001D0910" w:rsidRPr="00DD2FB5" w:rsidRDefault="001D0910" w:rsidP="00DC3258">
      <w:pPr>
        <w:spacing w:after="0" w:line="240" w:lineRule="auto"/>
        <w:jc w:val="center"/>
        <w:rPr>
          <w:rFonts w:ascii="Garamond" w:hAnsi="Garamond"/>
          <w:sz w:val="24"/>
          <w:szCs w:val="24"/>
          <w:lang w:val="sq-AL"/>
        </w:rPr>
      </w:pPr>
      <w:r w:rsidRPr="00DD2FB5">
        <w:rPr>
          <w:rFonts w:ascii="Garamond" w:hAnsi="Garamond"/>
          <w:sz w:val="24"/>
          <w:szCs w:val="24"/>
          <w:lang w:val="sq-AL"/>
        </w:rPr>
        <w:t>Neni 2</w:t>
      </w:r>
    </w:p>
    <w:p w14:paraId="64D58D7D" w14:textId="77777777" w:rsidR="001D0910" w:rsidRPr="00DD2FB5" w:rsidRDefault="001D0910" w:rsidP="00DC3258">
      <w:pPr>
        <w:spacing w:after="0" w:line="240" w:lineRule="auto"/>
        <w:jc w:val="center"/>
        <w:rPr>
          <w:rFonts w:ascii="Garamond" w:hAnsi="Garamond"/>
          <w:b/>
          <w:sz w:val="24"/>
          <w:szCs w:val="24"/>
          <w:lang w:val="sq-AL"/>
        </w:rPr>
      </w:pPr>
      <w:r w:rsidRPr="00DD2FB5">
        <w:rPr>
          <w:rFonts w:ascii="Garamond" w:hAnsi="Garamond"/>
          <w:b/>
          <w:sz w:val="24"/>
          <w:szCs w:val="24"/>
          <w:lang w:val="sq-AL"/>
        </w:rPr>
        <w:t>Qëllimi</w:t>
      </w:r>
    </w:p>
    <w:p w14:paraId="6FA1EA6B" w14:textId="77777777" w:rsidR="001D0910" w:rsidRPr="00DD2FB5" w:rsidRDefault="001D0910" w:rsidP="00DC3258">
      <w:pPr>
        <w:spacing w:after="0" w:line="240" w:lineRule="auto"/>
        <w:ind w:firstLine="284"/>
        <w:jc w:val="both"/>
        <w:rPr>
          <w:rFonts w:ascii="Garamond" w:hAnsi="Garamond"/>
          <w:sz w:val="24"/>
          <w:szCs w:val="24"/>
          <w:lang w:val="sq-AL"/>
        </w:rPr>
      </w:pPr>
    </w:p>
    <w:p w14:paraId="31AB0E4C" w14:textId="4BF2431B"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Banka e Shqipërisë mban dhe administron Regjistrin e Kredive</w:t>
      </w:r>
      <w:r w:rsidR="00C24F15">
        <w:rPr>
          <w:rFonts w:ascii="Garamond" w:hAnsi="Garamond"/>
          <w:sz w:val="24"/>
          <w:szCs w:val="24"/>
          <w:lang w:val="sq-AL"/>
        </w:rPr>
        <w:t>,</w:t>
      </w:r>
      <w:r w:rsidRPr="00DD2FB5">
        <w:rPr>
          <w:rFonts w:ascii="Garamond" w:hAnsi="Garamond"/>
          <w:sz w:val="24"/>
          <w:szCs w:val="24"/>
          <w:lang w:val="sq-AL"/>
        </w:rPr>
        <w:t xml:space="preserve"> me qëllim trajtimin e qendërzuar dhe shpërndarjen e të dhënave të raportuara në këtë regjistër, në funksion të ushtrimit të procesit të mbikëqyrjes dhe administrimit të rrezikut të kredisë nga subjektet e mbikëqyrura prej saj.</w:t>
      </w:r>
    </w:p>
    <w:p w14:paraId="0A50442B" w14:textId="77777777" w:rsidR="001D0910" w:rsidRPr="00DD2FB5" w:rsidRDefault="001D0910" w:rsidP="00DC3258">
      <w:pPr>
        <w:spacing w:after="0" w:line="240" w:lineRule="auto"/>
        <w:ind w:firstLine="284"/>
        <w:jc w:val="both"/>
        <w:rPr>
          <w:rFonts w:ascii="Garamond" w:hAnsi="Garamond"/>
          <w:sz w:val="24"/>
          <w:szCs w:val="24"/>
          <w:lang w:val="sq-AL"/>
        </w:rPr>
      </w:pPr>
    </w:p>
    <w:p w14:paraId="4453CED5" w14:textId="77777777" w:rsidR="001D0910" w:rsidRPr="00DD2FB5" w:rsidRDefault="001D0910" w:rsidP="00DC3258">
      <w:pPr>
        <w:spacing w:after="0" w:line="240" w:lineRule="auto"/>
        <w:jc w:val="center"/>
        <w:rPr>
          <w:rFonts w:ascii="Garamond" w:hAnsi="Garamond"/>
          <w:sz w:val="24"/>
          <w:szCs w:val="24"/>
          <w:lang w:val="sq-AL"/>
        </w:rPr>
      </w:pPr>
      <w:r w:rsidRPr="00DD2FB5">
        <w:rPr>
          <w:rFonts w:ascii="Garamond" w:hAnsi="Garamond"/>
          <w:sz w:val="24"/>
          <w:szCs w:val="24"/>
          <w:lang w:val="sq-AL"/>
        </w:rPr>
        <w:t>Neni 3</w:t>
      </w:r>
    </w:p>
    <w:p w14:paraId="5E329778" w14:textId="77777777" w:rsidR="001D0910" w:rsidRPr="00DD2FB5" w:rsidRDefault="001D0910" w:rsidP="00DC3258">
      <w:pPr>
        <w:spacing w:after="0" w:line="240" w:lineRule="auto"/>
        <w:jc w:val="center"/>
        <w:rPr>
          <w:rFonts w:ascii="Garamond" w:hAnsi="Garamond"/>
          <w:b/>
          <w:sz w:val="24"/>
          <w:szCs w:val="24"/>
          <w:lang w:val="sq-AL"/>
        </w:rPr>
      </w:pPr>
      <w:r w:rsidRPr="00DD2FB5">
        <w:rPr>
          <w:rFonts w:ascii="Garamond" w:hAnsi="Garamond"/>
          <w:b/>
          <w:sz w:val="24"/>
          <w:szCs w:val="24"/>
          <w:lang w:val="sq-AL"/>
        </w:rPr>
        <w:t>Subjektet</w:t>
      </w:r>
    </w:p>
    <w:p w14:paraId="55E9CB7B" w14:textId="77777777" w:rsidR="001D0910" w:rsidRPr="00DD2FB5" w:rsidRDefault="001D0910" w:rsidP="00DC3258">
      <w:pPr>
        <w:spacing w:after="0" w:line="240" w:lineRule="auto"/>
        <w:ind w:firstLine="284"/>
        <w:jc w:val="both"/>
        <w:rPr>
          <w:rFonts w:ascii="Garamond" w:hAnsi="Garamond"/>
          <w:sz w:val="24"/>
          <w:szCs w:val="24"/>
          <w:lang w:val="sq-AL"/>
        </w:rPr>
      </w:pPr>
    </w:p>
    <w:p w14:paraId="05301550" w14:textId="3A1EC6D3"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1. Subjekte të kësaj rregulloreje janë bankat, degët e bankave të huaja, subjektet financiare jobanka, shoqëritë e kursim-kreditit dhe unionet e shoqërive të kursim-kreditit të licencuara</w:t>
      </w:r>
      <w:r w:rsidR="00315C8F">
        <w:rPr>
          <w:rFonts w:ascii="Garamond" w:hAnsi="Garamond"/>
          <w:sz w:val="24"/>
          <w:szCs w:val="24"/>
          <w:lang w:val="sq-AL"/>
        </w:rPr>
        <w:t xml:space="preserve"> </w:t>
      </w:r>
      <w:r w:rsidRPr="00DD2FB5">
        <w:rPr>
          <w:rFonts w:ascii="Garamond" w:hAnsi="Garamond"/>
          <w:sz w:val="24"/>
          <w:szCs w:val="24"/>
          <w:lang w:val="sq-AL"/>
        </w:rPr>
        <w:t xml:space="preserve">nga Banka e Shqipërisë, të cilat raportojnë në Regjistrin e Kredive. </w:t>
      </w:r>
    </w:p>
    <w:p w14:paraId="5BAE7EF7" w14:textId="66B2CD09"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Banka e Shqipërisë, për qëllime të kësaj rregulloreje, konsiderohet raportuese e të dhënave në Regjistrin e Kredive, për kreditë që iu jep punonjësve të saj në përputhje me ligjin </w:t>
      </w:r>
      <w:r w:rsidR="00945D51">
        <w:rPr>
          <w:rFonts w:ascii="Garamond" w:hAnsi="Garamond"/>
          <w:sz w:val="24"/>
          <w:szCs w:val="24"/>
          <w:lang w:val="sq-AL"/>
        </w:rPr>
        <w:t>“</w:t>
      </w:r>
      <w:r w:rsidRPr="00DD2FB5">
        <w:rPr>
          <w:rFonts w:ascii="Garamond" w:hAnsi="Garamond"/>
          <w:sz w:val="24"/>
          <w:szCs w:val="24"/>
          <w:lang w:val="sq-AL"/>
        </w:rPr>
        <w:t>Për Bankën e Shqipërisë</w:t>
      </w:r>
      <w:r w:rsidR="00945D51">
        <w:rPr>
          <w:rFonts w:ascii="Garamond" w:hAnsi="Garamond"/>
          <w:sz w:val="24"/>
          <w:szCs w:val="24"/>
          <w:lang w:val="sq-AL"/>
        </w:rPr>
        <w:t>”</w:t>
      </w:r>
      <w:r w:rsidRPr="00DD2FB5">
        <w:rPr>
          <w:rFonts w:ascii="Garamond" w:hAnsi="Garamond"/>
          <w:sz w:val="24"/>
          <w:szCs w:val="24"/>
          <w:lang w:val="sq-AL"/>
        </w:rPr>
        <w:t xml:space="preserve">. </w:t>
      </w:r>
    </w:p>
    <w:p w14:paraId="36EC28FE" w14:textId="1E090E6B"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Raportues të të dhënave, për qëllime të funksionimit të Regjistrit të Kredive, mund të jenë edhe subjekte të tjera financiare, mbi bazën e marrëveshjeve të lidhura nga Banka e Shqipërisë me këto subjekte dhe/ose me autoritetet e tyre mbikëqyrëse. </w:t>
      </w:r>
    </w:p>
    <w:p w14:paraId="1CED6AD9" w14:textId="77777777" w:rsidR="001D0910" w:rsidRPr="00DD2FB5" w:rsidRDefault="001D0910" w:rsidP="00DC3258">
      <w:pPr>
        <w:spacing w:after="0" w:line="240" w:lineRule="auto"/>
        <w:ind w:firstLine="284"/>
        <w:jc w:val="both"/>
        <w:rPr>
          <w:rFonts w:ascii="Garamond" w:hAnsi="Garamond"/>
          <w:sz w:val="24"/>
          <w:szCs w:val="24"/>
          <w:lang w:val="sq-AL"/>
        </w:rPr>
      </w:pPr>
    </w:p>
    <w:p w14:paraId="5B28C0C0" w14:textId="77777777" w:rsidR="001D0910" w:rsidRPr="00DD2FB5" w:rsidRDefault="001D0910" w:rsidP="00DC3258">
      <w:pPr>
        <w:spacing w:after="0" w:line="240" w:lineRule="auto"/>
        <w:jc w:val="center"/>
        <w:rPr>
          <w:rFonts w:ascii="Garamond" w:hAnsi="Garamond"/>
          <w:sz w:val="24"/>
          <w:szCs w:val="24"/>
          <w:lang w:val="sq-AL"/>
        </w:rPr>
      </w:pPr>
      <w:r w:rsidRPr="00DD2FB5">
        <w:rPr>
          <w:rFonts w:ascii="Garamond" w:hAnsi="Garamond"/>
          <w:sz w:val="24"/>
          <w:szCs w:val="24"/>
          <w:lang w:val="sq-AL"/>
        </w:rPr>
        <w:t>Neni 4</w:t>
      </w:r>
    </w:p>
    <w:p w14:paraId="45776F40" w14:textId="77777777" w:rsidR="001D0910" w:rsidRPr="00DD2FB5" w:rsidRDefault="001D0910" w:rsidP="00DC3258">
      <w:pPr>
        <w:spacing w:after="0" w:line="240" w:lineRule="auto"/>
        <w:jc w:val="center"/>
        <w:rPr>
          <w:rFonts w:ascii="Garamond" w:hAnsi="Garamond"/>
          <w:b/>
          <w:sz w:val="24"/>
          <w:szCs w:val="24"/>
          <w:lang w:val="sq-AL"/>
        </w:rPr>
      </w:pPr>
      <w:r w:rsidRPr="00DD2FB5">
        <w:rPr>
          <w:rFonts w:ascii="Garamond" w:hAnsi="Garamond"/>
          <w:b/>
          <w:sz w:val="24"/>
          <w:szCs w:val="24"/>
          <w:lang w:val="sq-AL"/>
        </w:rPr>
        <w:t>Përkufizime</w:t>
      </w:r>
    </w:p>
    <w:p w14:paraId="11F3BA80" w14:textId="77777777" w:rsidR="001D0910" w:rsidRPr="00DD2FB5" w:rsidRDefault="001D0910" w:rsidP="00DC3258">
      <w:pPr>
        <w:spacing w:after="0" w:line="240" w:lineRule="auto"/>
        <w:ind w:firstLine="284"/>
        <w:jc w:val="both"/>
        <w:rPr>
          <w:rFonts w:ascii="Garamond" w:hAnsi="Garamond"/>
          <w:sz w:val="24"/>
          <w:szCs w:val="24"/>
          <w:lang w:val="sq-AL"/>
        </w:rPr>
      </w:pPr>
    </w:p>
    <w:p w14:paraId="4E468895" w14:textId="45C0B657"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eastAsia="Arial Unicode MS" w:hAnsi="Garamond"/>
          <w:sz w:val="24"/>
          <w:szCs w:val="24"/>
          <w:lang w:val="sq-AL"/>
        </w:rPr>
        <w:t>1. Termat e përdorur në këtë rregullore kanë të njëjtin kuptim me termat e përkufizuar në nenin 4</w:t>
      </w:r>
      <w:r w:rsidR="00C24F15">
        <w:rPr>
          <w:rFonts w:ascii="Garamond" w:eastAsia="Arial Unicode MS" w:hAnsi="Garamond"/>
          <w:sz w:val="24"/>
          <w:szCs w:val="24"/>
          <w:lang w:val="sq-AL"/>
        </w:rPr>
        <w:t>,</w:t>
      </w:r>
      <w:r w:rsidRPr="00DD2FB5">
        <w:rPr>
          <w:rFonts w:ascii="Garamond" w:eastAsia="Arial Unicode MS" w:hAnsi="Garamond"/>
          <w:sz w:val="24"/>
          <w:szCs w:val="24"/>
          <w:lang w:val="sq-AL"/>
        </w:rPr>
        <w:t xml:space="preserve"> të ligjit nr.</w:t>
      </w:r>
      <w:r w:rsidR="00B41EEE">
        <w:rPr>
          <w:rFonts w:ascii="Garamond" w:eastAsia="Arial Unicode MS" w:hAnsi="Garamond"/>
          <w:sz w:val="24"/>
          <w:szCs w:val="24"/>
          <w:lang w:val="sq-AL"/>
        </w:rPr>
        <w:t xml:space="preserve"> </w:t>
      </w:r>
      <w:r w:rsidRPr="00DD2FB5">
        <w:rPr>
          <w:rFonts w:ascii="Garamond" w:eastAsia="Arial Unicode MS" w:hAnsi="Garamond"/>
          <w:sz w:val="24"/>
          <w:szCs w:val="24"/>
          <w:lang w:val="sq-AL"/>
        </w:rPr>
        <w:t>9662, datë 18.12.2006</w:t>
      </w:r>
      <w:r w:rsidR="00C24F15">
        <w:rPr>
          <w:rFonts w:ascii="Garamond" w:eastAsia="Arial Unicode MS" w:hAnsi="Garamond"/>
          <w:sz w:val="24"/>
          <w:szCs w:val="24"/>
          <w:lang w:val="sq-AL"/>
        </w:rPr>
        <w:t>,</w:t>
      </w:r>
      <w:r w:rsidRPr="00DD2FB5">
        <w:rPr>
          <w:rFonts w:ascii="Garamond" w:eastAsia="Arial Unicode MS" w:hAnsi="Garamond"/>
          <w:sz w:val="24"/>
          <w:szCs w:val="24"/>
          <w:lang w:val="sq-AL"/>
        </w:rPr>
        <w:t xml:space="preserve"> </w:t>
      </w:r>
      <w:r w:rsidR="00945D51">
        <w:rPr>
          <w:rFonts w:ascii="Garamond" w:eastAsia="Arial Unicode MS" w:hAnsi="Garamond"/>
          <w:sz w:val="24"/>
          <w:szCs w:val="24"/>
          <w:lang w:val="sq-AL"/>
        </w:rPr>
        <w:t>“</w:t>
      </w:r>
      <w:r w:rsidRPr="00DD2FB5">
        <w:rPr>
          <w:rFonts w:ascii="Garamond" w:eastAsia="Arial Unicode MS" w:hAnsi="Garamond"/>
          <w:sz w:val="24"/>
          <w:szCs w:val="24"/>
          <w:lang w:val="sq-AL"/>
        </w:rPr>
        <w:t>Për bankat në Republikën e Shqipërisë</w:t>
      </w:r>
      <w:r w:rsidR="00945D51">
        <w:rPr>
          <w:rFonts w:ascii="Garamond" w:eastAsia="Arial Unicode MS" w:hAnsi="Garamond"/>
          <w:sz w:val="24"/>
          <w:szCs w:val="24"/>
          <w:lang w:val="sq-AL"/>
        </w:rPr>
        <w:t>”</w:t>
      </w:r>
      <w:r w:rsidRPr="00DD2FB5">
        <w:rPr>
          <w:rFonts w:ascii="Garamond" w:eastAsia="Arial Unicode MS" w:hAnsi="Garamond"/>
          <w:sz w:val="24"/>
          <w:szCs w:val="24"/>
          <w:lang w:val="sq-AL"/>
        </w:rPr>
        <w:t xml:space="preserve">, </w:t>
      </w:r>
      <w:r w:rsidR="00C24F15">
        <w:rPr>
          <w:rFonts w:ascii="Garamond" w:eastAsia="Arial Unicode MS" w:hAnsi="Garamond"/>
          <w:sz w:val="24"/>
          <w:szCs w:val="24"/>
          <w:lang w:val="sq-AL"/>
        </w:rPr>
        <w:t>të</w:t>
      </w:r>
      <w:r w:rsidRPr="00DD2FB5">
        <w:rPr>
          <w:rFonts w:ascii="Garamond" w:eastAsia="Arial Unicode MS" w:hAnsi="Garamond"/>
          <w:sz w:val="24"/>
          <w:szCs w:val="24"/>
          <w:lang w:val="sq-AL"/>
        </w:rPr>
        <w:t xml:space="preserve"> ndryshuar (ligji për bankat)</w:t>
      </w:r>
      <w:r w:rsidR="00CC57CC">
        <w:rPr>
          <w:rFonts w:ascii="Garamond" w:eastAsia="Arial Unicode MS" w:hAnsi="Garamond"/>
          <w:sz w:val="24"/>
          <w:szCs w:val="24"/>
          <w:lang w:val="sq-AL"/>
        </w:rPr>
        <w:t>,</w:t>
      </w:r>
      <w:r w:rsidRPr="00DD2FB5">
        <w:rPr>
          <w:rFonts w:ascii="Garamond" w:eastAsia="Arial Unicode MS" w:hAnsi="Garamond"/>
          <w:sz w:val="24"/>
          <w:szCs w:val="24"/>
          <w:lang w:val="sq-AL"/>
        </w:rPr>
        <w:t xml:space="preserve"> si dhe </w:t>
      </w:r>
      <w:r w:rsidRPr="00DD2FB5">
        <w:rPr>
          <w:rFonts w:ascii="Garamond" w:hAnsi="Garamond"/>
          <w:sz w:val="24"/>
          <w:szCs w:val="24"/>
          <w:lang w:val="sq-AL"/>
        </w:rPr>
        <w:t>në legjislacionin për mbrojtjen e të dhënave personale.</w:t>
      </w:r>
    </w:p>
    <w:p w14:paraId="2DEEEE19" w14:textId="614B1CCF"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Pr="00DD2FB5">
        <w:rPr>
          <w:rFonts w:ascii="Garamond" w:eastAsia="Arial Unicode MS" w:hAnsi="Garamond"/>
          <w:sz w:val="24"/>
          <w:szCs w:val="24"/>
          <w:lang w:val="sq-AL"/>
        </w:rPr>
        <w:t>Përveç sa parashikohet në pikën 1 të këtij neni, për qëllime të zbatimit të kësaj rregulloreje, termat e mëposhtëm kanë këto kuptime:</w:t>
      </w:r>
    </w:p>
    <w:p w14:paraId="6B8A0546" w14:textId="15F381D6"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lastRenderedPageBreak/>
        <w:t xml:space="preserve">a) </w:t>
      </w:r>
      <w:r w:rsidR="00945D51">
        <w:rPr>
          <w:rFonts w:ascii="Garamond" w:hAnsi="Garamond"/>
          <w:sz w:val="24"/>
          <w:szCs w:val="24"/>
          <w:lang w:val="sq-AL"/>
        </w:rPr>
        <w:t>“</w:t>
      </w:r>
      <w:r w:rsidRPr="00DD2FB5">
        <w:rPr>
          <w:rFonts w:ascii="Garamond" w:hAnsi="Garamond"/>
          <w:sz w:val="24"/>
          <w:szCs w:val="24"/>
          <w:lang w:val="sq-AL"/>
        </w:rPr>
        <w:t>Regjistri i Kredive</w:t>
      </w:r>
      <w:r w:rsidR="00945D51">
        <w:rPr>
          <w:rFonts w:ascii="Garamond" w:hAnsi="Garamond"/>
          <w:sz w:val="24"/>
          <w:szCs w:val="24"/>
          <w:lang w:val="sq-AL"/>
        </w:rPr>
        <w:t>”</w:t>
      </w:r>
      <w:r w:rsidR="00CC57CC">
        <w:rPr>
          <w:rFonts w:ascii="Garamond" w:hAnsi="Garamond"/>
          <w:sz w:val="24"/>
          <w:szCs w:val="24"/>
          <w:lang w:val="sq-AL"/>
        </w:rPr>
        <w:t xml:space="preserve"> është baza e të dhënave,</w:t>
      </w:r>
      <w:r w:rsidRPr="00DD2FB5">
        <w:rPr>
          <w:rFonts w:ascii="Garamond" w:hAnsi="Garamond"/>
          <w:sz w:val="24"/>
          <w:szCs w:val="24"/>
          <w:lang w:val="sq-AL"/>
        </w:rPr>
        <w:t xml:space="preserve"> e krijuar me qëllim të trajtimit të informacionit të raportuar nga bank</w:t>
      </w:r>
      <w:r w:rsidR="00CC57CC">
        <w:rPr>
          <w:rFonts w:ascii="Garamond" w:hAnsi="Garamond"/>
          <w:sz w:val="24"/>
          <w:szCs w:val="24"/>
          <w:lang w:val="sq-AL"/>
        </w:rPr>
        <w:t>at dhe degët e bankave të huaja</w:t>
      </w:r>
      <w:r w:rsidRPr="00DD2FB5">
        <w:rPr>
          <w:rFonts w:ascii="Garamond" w:hAnsi="Garamond"/>
          <w:sz w:val="24"/>
          <w:szCs w:val="24"/>
          <w:lang w:val="sq-AL"/>
        </w:rPr>
        <w:t xml:space="preserve"> apo nga subjektet e tjera financiare, kur përcaktohet me akt nënligjor nga Banka e Shqipërisë, dhe të shpërndarjes së këtij informacioni sipas nenit 127 të ligjit për bankat;</w:t>
      </w:r>
    </w:p>
    <w:p w14:paraId="7D8CE291" w14:textId="0223167A"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945D51">
        <w:rPr>
          <w:rFonts w:ascii="Garamond" w:hAnsi="Garamond"/>
          <w:sz w:val="24"/>
          <w:szCs w:val="24"/>
          <w:lang w:val="sq-AL"/>
        </w:rPr>
        <w:t>“</w:t>
      </w:r>
      <w:r w:rsidRPr="00DD2FB5">
        <w:rPr>
          <w:rFonts w:ascii="Garamond" w:hAnsi="Garamond"/>
          <w:sz w:val="24"/>
          <w:szCs w:val="24"/>
          <w:lang w:val="sq-AL"/>
        </w:rPr>
        <w:t>Kredi</w:t>
      </w:r>
      <w:r w:rsidR="00945D51">
        <w:rPr>
          <w:rFonts w:ascii="Garamond" w:hAnsi="Garamond"/>
          <w:sz w:val="24"/>
          <w:szCs w:val="24"/>
          <w:lang w:val="sq-AL"/>
        </w:rPr>
        <w:t>”</w:t>
      </w:r>
      <w:r w:rsidRPr="00DD2FB5">
        <w:rPr>
          <w:rFonts w:ascii="Garamond" w:hAnsi="Garamond"/>
          <w:sz w:val="24"/>
          <w:szCs w:val="24"/>
          <w:lang w:val="sq-AL"/>
        </w:rPr>
        <w:t xml:space="preserve">, për qëllime të kësaj rregulloreje, do të konsiderohet çdo produkt kredie (kredi konsumatore, kredi për shtëpi, kredi biznesi, kartë krediti etj.), letërkredi, letërgaranci dhe/ose garanci bankare, të cilat janë të financuara nga raportuesit e të dhënave, produkte të qirasë financiare dhe faktoringut, si dhe çdo marrëdhënie tjetër sipas </w:t>
      </w:r>
      <w:r w:rsidR="00892C43">
        <w:rPr>
          <w:rFonts w:ascii="Garamond" w:hAnsi="Garamond"/>
          <w:sz w:val="24"/>
          <w:szCs w:val="24"/>
          <w:lang w:val="sq-AL"/>
        </w:rPr>
        <w:t>s</w:t>
      </w:r>
      <w:r w:rsidRPr="00DD2FB5">
        <w:rPr>
          <w:rFonts w:ascii="Garamond" w:hAnsi="Garamond"/>
          <w:sz w:val="24"/>
          <w:szCs w:val="24"/>
          <w:lang w:val="sq-AL"/>
        </w:rPr>
        <w:t>ë cilës bankat, degët e bankave të huaja, subjektet financiare jobanka, shoqëritë e kursim-kreditit dhe unionet e shoqërive të kursim-kreditit kanë detyrimin të l</w:t>
      </w:r>
      <w:r w:rsidR="00892C43">
        <w:rPr>
          <w:rFonts w:ascii="Garamond" w:hAnsi="Garamond"/>
          <w:sz w:val="24"/>
          <w:szCs w:val="24"/>
          <w:lang w:val="sq-AL"/>
        </w:rPr>
        <w:t>i</w:t>
      </w:r>
      <w:r w:rsidRPr="00DD2FB5">
        <w:rPr>
          <w:rFonts w:ascii="Garamond" w:hAnsi="Garamond"/>
          <w:sz w:val="24"/>
          <w:szCs w:val="24"/>
          <w:lang w:val="sq-AL"/>
        </w:rPr>
        <w:t>vrojnë një shumë monetare në këmbim të së drejtës së ripagimit të shumës së l</w:t>
      </w:r>
      <w:r w:rsidR="00892C43">
        <w:rPr>
          <w:rFonts w:ascii="Garamond" w:hAnsi="Garamond"/>
          <w:sz w:val="24"/>
          <w:szCs w:val="24"/>
          <w:lang w:val="sq-AL"/>
        </w:rPr>
        <w:t>i</w:t>
      </w:r>
      <w:r w:rsidRPr="00DD2FB5">
        <w:rPr>
          <w:rFonts w:ascii="Garamond" w:hAnsi="Garamond"/>
          <w:sz w:val="24"/>
          <w:szCs w:val="24"/>
          <w:lang w:val="sq-AL"/>
        </w:rPr>
        <w:t>vruar dhe të interesit ose komisioneve të tjera mbi këto shuma, e cila e ekspozon raportuesin e të dhënave ndaj rrezikut të kredisë, në kuptim të akteve ligjore dhe rregullative të Bankës së Shqipërisë;</w:t>
      </w:r>
      <w:r w:rsidRPr="00DD2FB5" w:rsidDel="00EE3222">
        <w:rPr>
          <w:rFonts w:ascii="Garamond" w:hAnsi="Garamond"/>
          <w:sz w:val="24"/>
          <w:szCs w:val="24"/>
          <w:highlight w:val="yellow"/>
          <w:lang w:val="sq-AL"/>
        </w:rPr>
        <w:t xml:space="preserve"> </w:t>
      </w:r>
    </w:p>
    <w:p w14:paraId="50CBC57C" w14:textId="1BB5C058"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c) </w:t>
      </w:r>
      <w:r w:rsidR="00945D51">
        <w:rPr>
          <w:rFonts w:ascii="Garamond" w:hAnsi="Garamond"/>
          <w:sz w:val="24"/>
          <w:szCs w:val="24"/>
          <w:lang w:val="sq-AL"/>
        </w:rPr>
        <w:t>“</w:t>
      </w:r>
      <w:r w:rsidRPr="00DD2FB5">
        <w:rPr>
          <w:rFonts w:ascii="Garamond" w:hAnsi="Garamond"/>
          <w:sz w:val="24"/>
          <w:szCs w:val="24"/>
          <w:lang w:val="sq-AL"/>
        </w:rPr>
        <w:t>Raportuesit e të dhënave</w:t>
      </w:r>
      <w:r w:rsidR="00945D51">
        <w:rPr>
          <w:rFonts w:ascii="Garamond" w:hAnsi="Garamond"/>
          <w:sz w:val="24"/>
          <w:szCs w:val="24"/>
          <w:lang w:val="sq-AL"/>
        </w:rPr>
        <w:t>”</w:t>
      </w:r>
      <w:r w:rsidRPr="00DD2FB5">
        <w:rPr>
          <w:rFonts w:ascii="Garamond" w:hAnsi="Garamond"/>
          <w:sz w:val="24"/>
          <w:szCs w:val="24"/>
          <w:lang w:val="sq-AL"/>
        </w:rPr>
        <w:t xml:space="preserve"> janë të gjitha bankat, degët e bankave të huaja, subjektet financiare jobanka, shoqëritë e kursim-kreditit dhe unionet e shoqërive të kursim-kreditit të licencuara nga Banka e Shqipërisë dhe që raportojnë të dhëna në Regjistrin e Kredive. Për qëllime të kësaj rregulloreje, Banka e Shqipërisë konsiderohet raportuese e të dhënave në Regjistrin e Kredive, për kreditë që iu jep punonjësve të saj në përputhje me ligjin </w:t>
      </w:r>
      <w:r w:rsidR="00945D51">
        <w:rPr>
          <w:rFonts w:ascii="Garamond" w:hAnsi="Garamond"/>
          <w:sz w:val="24"/>
          <w:szCs w:val="24"/>
          <w:lang w:val="sq-AL"/>
        </w:rPr>
        <w:t>“</w:t>
      </w:r>
      <w:r w:rsidRPr="00DD2FB5">
        <w:rPr>
          <w:rFonts w:ascii="Garamond" w:hAnsi="Garamond"/>
          <w:sz w:val="24"/>
          <w:szCs w:val="24"/>
          <w:lang w:val="sq-AL"/>
        </w:rPr>
        <w:t>Për Bankën e Shqipërisë</w:t>
      </w:r>
      <w:r w:rsidR="00945D51">
        <w:rPr>
          <w:rFonts w:ascii="Garamond" w:hAnsi="Garamond"/>
          <w:sz w:val="24"/>
          <w:szCs w:val="24"/>
          <w:lang w:val="sq-AL"/>
        </w:rPr>
        <w:t>”</w:t>
      </w:r>
      <w:r w:rsidRPr="00DD2FB5">
        <w:rPr>
          <w:rFonts w:ascii="Garamond" w:hAnsi="Garamond"/>
          <w:sz w:val="24"/>
          <w:szCs w:val="24"/>
          <w:lang w:val="sq-AL"/>
        </w:rPr>
        <w:t>. Për qëllime të funksionimit të Regjistrit të Kredive, raportues të të dhënave mund të jenë dhe subjekte të tjera financiare, mbi bazën e marrëveshjeve të lidhura nga Banka e Shqipërisë me to dhe/ose autoritetet e tyre mbikëqyrëse;</w:t>
      </w:r>
    </w:p>
    <w:p w14:paraId="7CA70A43" w14:textId="5B5CB7FA"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d) </w:t>
      </w:r>
      <w:r w:rsidR="00945D51">
        <w:rPr>
          <w:rFonts w:ascii="Garamond" w:hAnsi="Garamond"/>
          <w:sz w:val="24"/>
          <w:szCs w:val="24"/>
          <w:lang w:val="sq-AL"/>
        </w:rPr>
        <w:t>“</w:t>
      </w:r>
      <w:r w:rsidRPr="00DD2FB5">
        <w:rPr>
          <w:rFonts w:ascii="Garamond" w:hAnsi="Garamond"/>
          <w:sz w:val="24"/>
          <w:szCs w:val="24"/>
          <w:lang w:val="sq-AL"/>
        </w:rPr>
        <w:t>Akses</w:t>
      </w:r>
      <w:r w:rsidR="00945D51">
        <w:rPr>
          <w:rFonts w:ascii="Garamond" w:hAnsi="Garamond"/>
          <w:sz w:val="24"/>
          <w:szCs w:val="24"/>
          <w:lang w:val="sq-AL"/>
        </w:rPr>
        <w:t>”</w:t>
      </w:r>
      <w:r w:rsidRPr="00DD2FB5">
        <w:rPr>
          <w:rFonts w:ascii="Garamond" w:hAnsi="Garamond"/>
          <w:sz w:val="24"/>
          <w:szCs w:val="24"/>
          <w:lang w:val="sq-AL"/>
        </w:rPr>
        <w:t xml:space="preserve"> është e drejta dhe/ose mundësia për të përdorur sistemin e Regjistrit të Kredive;</w:t>
      </w:r>
    </w:p>
    <w:p w14:paraId="036B9A5B" w14:textId="32EBEA87"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e) </w:t>
      </w:r>
      <w:r w:rsidR="00945D51">
        <w:rPr>
          <w:rFonts w:ascii="Garamond" w:hAnsi="Garamond"/>
          <w:sz w:val="24"/>
          <w:szCs w:val="24"/>
          <w:lang w:val="sq-AL"/>
        </w:rPr>
        <w:t>“</w:t>
      </w:r>
      <w:r w:rsidRPr="00DD2FB5">
        <w:rPr>
          <w:rFonts w:ascii="Garamond" w:hAnsi="Garamond"/>
          <w:sz w:val="24"/>
          <w:szCs w:val="24"/>
          <w:lang w:val="sq-AL"/>
        </w:rPr>
        <w:t xml:space="preserve">VPN </w:t>
      </w:r>
      <w:r w:rsidRPr="00B41EEE">
        <w:rPr>
          <w:rFonts w:ascii="Garamond" w:hAnsi="Garamond"/>
          <w:i/>
          <w:sz w:val="24"/>
          <w:szCs w:val="24"/>
          <w:lang w:val="sq-AL"/>
        </w:rPr>
        <w:t>(Virtual Private Network)</w:t>
      </w:r>
      <w:r w:rsidR="00945D51">
        <w:rPr>
          <w:rFonts w:ascii="Garamond" w:hAnsi="Garamond"/>
          <w:i/>
          <w:sz w:val="24"/>
          <w:szCs w:val="24"/>
          <w:lang w:val="sq-AL"/>
        </w:rPr>
        <w:t>”</w:t>
      </w:r>
      <w:r w:rsidR="00B41EEE">
        <w:rPr>
          <w:rFonts w:ascii="Garamond" w:hAnsi="Garamond"/>
          <w:i/>
          <w:sz w:val="24"/>
          <w:szCs w:val="24"/>
          <w:lang w:val="sq-AL"/>
        </w:rPr>
        <w:t xml:space="preserve"> </w:t>
      </w:r>
      <w:r w:rsidRPr="00DD2FB5">
        <w:rPr>
          <w:rFonts w:ascii="Garamond" w:hAnsi="Garamond"/>
          <w:sz w:val="24"/>
          <w:szCs w:val="24"/>
          <w:lang w:val="sq-AL"/>
        </w:rPr>
        <w:t xml:space="preserve">është rrjet virtual privat që përdoret për të krijuar një lidhje të sigurt, nëpërmjet rrjeteve publike të komunikimit, i cili mundëson aksesin dhe përdorimin e sistemit të Regjistrit të Kredive; </w:t>
      </w:r>
    </w:p>
    <w:p w14:paraId="63149C65" w14:textId="7B7B0146"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f) </w:t>
      </w:r>
      <w:r w:rsidR="00945D51">
        <w:rPr>
          <w:rFonts w:ascii="Garamond" w:hAnsi="Garamond"/>
          <w:sz w:val="24"/>
          <w:szCs w:val="24"/>
          <w:lang w:val="sq-AL"/>
        </w:rPr>
        <w:t>“</w:t>
      </w:r>
      <w:r w:rsidR="001D0910" w:rsidRPr="00DD2FB5">
        <w:rPr>
          <w:rFonts w:ascii="Garamond" w:hAnsi="Garamond"/>
          <w:sz w:val="24"/>
          <w:szCs w:val="24"/>
          <w:lang w:val="sq-AL"/>
        </w:rPr>
        <w:t xml:space="preserve">Sistemi </w:t>
      </w:r>
      <w:r w:rsidR="00B41EEE" w:rsidRPr="00DD2FB5">
        <w:rPr>
          <w:rFonts w:ascii="Garamond" w:hAnsi="Garamond"/>
          <w:sz w:val="24"/>
          <w:szCs w:val="24"/>
          <w:lang w:val="sq-AL"/>
        </w:rPr>
        <w:t>primar</w:t>
      </w:r>
      <w:r w:rsidR="00945D51">
        <w:rPr>
          <w:rFonts w:ascii="Garamond" w:hAnsi="Garamond"/>
          <w:sz w:val="24"/>
          <w:szCs w:val="24"/>
          <w:lang w:val="sq-AL"/>
        </w:rPr>
        <w:t>”</w:t>
      </w:r>
      <w:r w:rsidR="00B41EEE" w:rsidRPr="00DD2FB5">
        <w:rPr>
          <w:rFonts w:ascii="Garamond" w:hAnsi="Garamond"/>
          <w:sz w:val="24"/>
          <w:szCs w:val="24"/>
          <w:lang w:val="sq-AL"/>
        </w:rPr>
        <w:t xml:space="preserve"> </w:t>
      </w:r>
      <w:r w:rsidR="001D0910" w:rsidRPr="00DD2FB5">
        <w:rPr>
          <w:rFonts w:ascii="Garamond" w:hAnsi="Garamond"/>
          <w:sz w:val="24"/>
          <w:szCs w:val="24"/>
          <w:lang w:val="sq-AL"/>
        </w:rPr>
        <w:t xml:space="preserve">është tërësia e </w:t>
      </w:r>
      <w:r w:rsidR="001D0910" w:rsidRPr="00B41EEE">
        <w:rPr>
          <w:rFonts w:ascii="Garamond" w:hAnsi="Garamond"/>
          <w:i/>
          <w:sz w:val="24"/>
          <w:szCs w:val="24"/>
          <w:lang w:val="sq-AL"/>
        </w:rPr>
        <w:t>hardware</w:t>
      </w:r>
      <w:r w:rsidR="001D0910" w:rsidRPr="00DD2FB5">
        <w:rPr>
          <w:rFonts w:ascii="Garamond" w:hAnsi="Garamond"/>
          <w:sz w:val="24"/>
          <w:szCs w:val="24"/>
          <w:lang w:val="sq-AL"/>
        </w:rPr>
        <w:t xml:space="preserve"> dhe </w:t>
      </w:r>
      <w:r w:rsidR="001D0910" w:rsidRPr="00B41EEE">
        <w:rPr>
          <w:rFonts w:ascii="Garamond" w:hAnsi="Garamond"/>
          <w:i/>
          <w:sz w:val="24"/>
          <w:szCs w:val="24"/>
          <w:lang w:val="sq-AL"/>
        </w:rPr>
        <w:t>software</w:t>
      </w:r>
      <w:r w:rsidR="001D0910" w:rsidRPr="00DD2FB5">
        <w:rPr>
          <w:rFonts w:ascii="Garamond" w:hAnsi="Garamond"/>
          <w:sz w:val="24"/>
          <w:szCs w:val="24"/>
          <w:lang w:val="sq-AL"/>
        </w:rPr>
        <w:t>, që shërben për veprimtarinë e zakonshme ditore të sistemit të Regjistrit të Kredive;</w:t>
      </w:r>
    </w:p>
    <w:p w14:paraId="06A5E630" w14:textId="25C3A171"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g) </w:t>
      </w:r>
      <w:r w:rsidR="001D0910" w:rsidRPr="00DD2FB5">
        <w:rPr>
          <w:rFonts w:ascii="Garamond" w:hAnsi="Garamond"/>
          <w:sz w:val="24"/>
          <w:szCs w:val="24"/>
          <w:lang w:val="sq-AL"/>
        </w:rPr>
        <w:t xml:space="preserve">Sistem </w:t>
      </w:r>
      <w:r w:rsidR="001D0910" w:rsidRPr="00B41EEE">
        <w:rPr>
          <w:rFonts w:ascii="Garamond" w:hAnsi="Garamond"/>
          <w:i/>
          <w:sz w:val="24"/>
          <w:szCs w:val="24"/>
          <w:lang w:val="sq-AL"/>
        </w:rPr>
        <w:t>backup</w:t>
      </w:r>
      <w:r w:rsidR="001D0910" w:rsidRPr="00DD2FB5">
        <w:rPr>
          <w:rFonts w:ascii="Garamond" w:hAnsi="Garamond"/>
          <w:sz w:val="24"/>
          <w:szCs w:val="24"/>
          <w:lang w:val="sq-AL"/>
        </w:rPr>
        <w:t xml:space="preserve"> është tërësia e </w:t>
      </w:r>
      <w:r w:rsidR="001D0910" w:rsidRPr="00B41EEE">
        <w:rPr>
          <w:rFonts w:ascii="Garamond" w:hAnsi="Garamond"/>
          <w:i/>
          <w:sz w:val="24"/>
          <w:szCs w:val="24"/>
          <w:lang w:val="sq-AL"/>
        </w:rPr>
        <w:t>hardware</w:t>
      </w:r>
      <w:r w:rsidR="001D0910" w:rsidRPr="00DD2FB5">
        <w:rPr>
          <w:rFonts w:ascii="Garamond" w:hAnsi="Garamond"/>
          <w:sz w:val="24"/>
          <w:szCs w:val="24"/>
          <w:lang w:val="sq-AL"/>
        </w:rPr>
        <w:t xml:space="preserve"> dhe </w:t>
      </w:r>
      <w:r w:rsidR="001D0910" w:rsidRPr="00B41EEE">
        <w:rPr>
          <w:rFonts w:ascii="Garamond" w:hAnsi="Garamond"/>
          <w:i/>
          <w:sz w:val="24"/>
          <w:szCs w:val="24"/>
          <w:lang w:val="sq-AL"/>
        </w:rPr>
        <w:t>software</w:t>
      </w:r>
      <w:r w:rsidR="001D0910" w:rsidRPr="00DD2FB5">
        <w:rPr>
          <w:rFonts w:ascii="Garamond" w:hAnsi="Garamond"/>
          <w:sz w:val="24"/>
          <w:szCs w:val="24"/>
          <w:lang w:val="sq-AL"/>
        </w:rPr>
        <w:t xml:space="preserve">, që shërben në situata emergjente, të jashtëzakonshme, kur sistemi primar del jashtë funksionimit; </w:t>
      </w:r>
    </w:p>
    <w:p w14:paraId="329EE930" w14:textId="317FE434"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h) </w:t>
      </w:r>
      <w:r w:rsidR="001D0910" w:rsidRPr="00DD2FB5">
        <w:rPr>
          <w:rFonts w:ascii="Garamond" w:hAnsi="Garamond"/>
          <w:sz w:val="24"/>
          <w:szCs w:val="24"/>
          <w:lang w:val="sq-AL"/>
        </w:rPr>
        <w:t xml:space="preserve">Subjekt i të dhënave është individi/personi fizik ose personi juridik që ka aplikuar apo përfituar produkte kredie dhe/ose produkte të qirasë financiare dhe </w:t>
      </w:r>
      <w:r w:rsidR="001D0910" w:rsidRPr="00B41EEE">
        <w:rPr>
          <w:rFonts w:ascii="Garamond" w:hAnsi="Garamond"/>
          <w:i/>
          <w:sz w:val="24"/>
          <w:szCs w:val="24"/>
          <w:lang w:val="sq-AL"/>
        </w:rPr>
        <w:t>faktoring</w:t>
      </w:r>
      <w:r w:rsidR="001D0910" w:rsidRPr="00DD2FB5">
        <w:rPr>
          <w:rFonts w:ascii="Garamond" w:hAnsi="Garamond"/>
          <w:sz w:val="24"/>
          <w:szCs w:val="24"/>
          <w:lang w:val="sq-AL"/>
        </w:rPr>
        <w:t xml:space="preserve">-ut nga raportuesit e të dhënave, në bazë të një marrëveshjeje kredie të lidhur me ta, si dhe çdo palë tjetër garantuese e kësaj marrëveshjeje. Termat </w:t>
      </w:r>
      <w:r w:rsidR="00945D51">
        <w:rPr>
          <w:rFonts w:ascii="Garamond" w:hAnsi="Garamond"/>
          <w:sz w:val="24"/>
          <w:szCs w:val="24"/>
          <w:lang w:val="sq-AL"/>
        </w:rPr>
        <w:t>“</w:t>
      </w:r>
      <w:r w:rsidR="001D0910" w:rsidRPr="00DD2FB5">
        <w:rPr>
          <w:rFonts w:ascii="Garamond" w:hAnsi="Garamond"/>
          <w:sz w:val="24"/>
          <w:szCs w:val="24"/>
          <w:lang w:val="sq-AL"/>
        </w:rPr>
        <w:t>subjekt i të dhënave</w:t>
      </w:r>
      <w:r w:rsidR="00945D51">
        <w:rPr>
          <w:rFonts w:ascii="Garamond" w:hAnsi="Garamond"/>
          <w:sz w:val="24"/>
          <w:szCs w:val="24"/>
          <w:lang w:val="sq-AL"/>
        </w:rPr>
        <w:t>”</w:t>
      </w:r>
      <w:r w:rsidR="001D0910" w:rsidRPr="00DD2FB5">
        <w:rPr>
          <w:rFonts w:ascii="Garamond" w:hAnsi="Garamond"/>
          <w:sz w:val="24"/>
          <w:szCs w:val="24"/>
          <w:lang w:val="sq-AL"/>
        </w:rPr>
        <w:t xml:space="preserve"> dhe </w:t>
      </w:r>
      <w:r w:rsidR="00945D51">
        <w:rPr>
          <w:rFonts w:ascii="Garamond" w:hAnsi="Garamond"/>
          <w:sz w:val="24"/>
          <w:szCs w:val="24"/>
          <w:lang w:val="sq-AL"/>
        </w:rPr>
        <w:t>“</w:t>
      </w:r>
      <w:r w:rsidR="001D0910" w:rsidRPr="00DD2FB5">
        <w:rPr>
          <w:rFonts w:ascii="Garamond" w:hAnsi="Garamond"/>
          <w:sz w:val="24"/>
          <w:szCs w:val="24"/>
          <w:lang w:val="sq-AL"/>
        </w:rPr>
        <w:t>kredimarrës</w:t>
      </w:r>
      <w:r w:rsidR="00945D51">
        <w:rPr>
          <w:rFonts w:ascii="Garamond" w:hAnsi="Garamond"/>
          <w:sz w:val="24"/>
          <w:szCs w:val="24"/>
          <w:lang w:val="sq-AL"/>
        </w:rPr>
        <w:t>”</w:t>
      </w:r>
      <w:r w:rsidR="001D0910" w:rsidRPr="00DD2FB5">
        <w:rPr>
          <w:rFonts w:ascii="Garamond" w:hAnsi="Garamond"/>
          <w:sz w:val="24"/>
          <w:szCs w:val="24"/>
          <w:lang w:val="sq-AL"/>
        </w:rPr>
        <w:t xml:space="preserve"> në këtë rregullore, përdoren në mënyrë alternative sipas kontekstit;</w:t>
      </w:r>
    </w:p>
    <w:p w14:paraId="534CBFA5" w14:textId="1A4B4E31"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i) </w:t>
      </w:r>
      <w:r w:rsidR="001D0910" w:rsidRPr="00DD2FB5">
        <w:rPr>
          <w:rFonts w:ascii="Garamond" w:hAnsi="Garamond"/>
          <w:sz w:val="24"/>
          <w:szCs w:val="24"/>
          <w:lang w:val="sq-AL"/>
        </w:rPr>
        <w:t xml:space="preserve">Klauzola e pëlqimit paraprak është autorizimi nga subjekti i të dhënave, i dhënë shprehimisht me vullnet të plotë e të lirë, për përpunimin e të dhënave të kredisë dhe/ose personale të tij/saj në Regjistrin e Kredive; </w:t>
      </w:r>
    </w:p>
    <w:p w14:paraId="1DCB3E1D" w14:textId="0ADDFEF7"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j) </w:t>
      </w:r>
      <w:r w:rsidR="001D0910" w:rsidRPr="00DD2FB5">
        <w:rPr>
          <w:rFonts w:ascii="Garamond" w:hAnsi="Garamond"/>
          <w:sz w:val="24"/>
          <w:szCs w:val="24"/>
          <w:lang w:val="sq-AL"/>
        </w:rPr>
        <w:t>Përpunimi i të dhënave është çdo veprim ose grup veprimesh, të cilat janë kryer mbi të dhënat personale dhe të dhënat mbi gjendjen e kreditit dhe ekspozimin kreditor të kredimarrësve dhe personave të lidhur me ta në sistemin bankar dhe/ose financiar, me mjete automatike ose jo, të tilla si</w:t>
      </w:r>
      <w:r w:rsidR="002567A9">
        <w:rPr>
          <w:rFonts w:ascii="Garamond" w:hAnsi="Garamond"/>
          <w:sz w:val="24"/>
          <w:szCs w:val="24"/>
          <w:lang w:val="sq-AL"/>
        </w:rPr>
        <w:t>:</w:t>
      </w:r>
      <w:r w:rsidR="001D0910" w:rsidRPr="00DD2FB5">
        <w:rPr>
          <w:rFonts w:ascii="Garamond" w:hAnsi="Garamond"/>
          <w:sz w:val="24"/>
          <w:szCs w:val="24"/>
          <w:lang w:val="sq-AL"/>
        </w:rPr>
        <w:t xml:space="preserve"> mbledhja, regjistrimi, organizimi, ruajtja, shpërndarja, hedhja, plotësimi etj</w:t>
      </w:r>
      <w:r w:rsidR="00B41EEE">
        <w:rPr>
          <w:rFonts w:ascii="Garamond" w:hAnsi="Garamond"/>
          <w:sz w:val="24"/>
          <w:szCs w:val="24"/>
          <w:lang w:val="sq-AL"/>
        </w:rPr>
        <w:t>.</w:t>
      </w:r>
      <w:r w:rsidR="001D0910" w:rsidRPr="00DD2FB5">
        <w:rPr>
          <w:rFonts w:ascii="Garamond" w:hAnsi="Garamond"/>
          <w:sz w:val="24"/>
          <w:szCs w:val="24"/>
          <w:lang w:val="sq-AL"/>
        </w:rPr>
        <w:t>;</w:t>
      </w:r>
    </w:p>
    <w:p w14:paraId="2E430D87" w14:textId="5E555FD3"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k) </w:t>
      </w:r>
      <w:r w:rsidR="001D0910" w:rsidRPr="00DD2FB5">
        <w:rPr>
          <w:rFonts w:ascii="Garamond" w:hAnsi="Garamond"/>
          <w:sz w:val="24"/>
          <w:szCs w:val="24"/>
          <w:lang w:val="sq-AL"/>
        </w:rPr>
        <w:t>Dokumente shoqëruese janë dokumentet të cilat i bashkëlidhen formularit të kërkesës për nxjerrjen e raportit për kredimarrësin dhe/ose rishikimin e të dhënave;</w:t>
      </w:r>
    </w:p>
    <w:p w14:paraId="61D9F1C5" w14:textId="0C4A01B7"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l) </w:t>
      </w:r>
      <w:r w:rsidR="001D0910" w:rsidRPr="00DD2FB5">
        <w:rPr>
          <w:rFonts w:ascii="Garamond" w:hAnsi="Garamond"/>
          <w:sz w:val="24"/>
          <w:szCs w:val="24"/>
          <w:lang w:val="sq-AL"/>
        </w:rPr>
        <w:t>Punonjësi përgjegjës është punonjësi i Zyrës së Regjistrit të Kredive në Departamentin e Mbikëqyrjes të Bankës së Shqipërisë;</w:t>
      </w:r>
    </w:p>
    <w:p w14:paraId="4DE280BD" w14:textId="266678DB"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m) </w:t>
      </w:r>
      <w:r w:rsidR="001D0910" w:rsidRPr="00DD2FB5">
        <w:rPr>
          <w:rFonts w:ascii="Garamond" w:hAnsi="Garamond"/>
          <w:sz w:val="24"/>
          <w:szCs w:val="24"/>
          <w:lang w:val="sq-AL"/>
        </w:rPr>
        <w:t>Oficer Sigurie është punonjësi i raportuesit të të dhënave, që krijon dhe administron</w:t>
      </w:r>
      <w:r w:rsidR="00315C8F">
        <w:rPr>
          <w:rFonts w:ascii="Garamond" w:hAnsi="Garamond"/>
          <w:sz w:val="24"/>
          <w:szCs w:val="24"/>
          <w:lang w:val="sq-AL"/>
        </w:rPr>
        <w:t xml:space="preserve"> </w:t>
      </w:r>
      <w:r w:rsidR="001D0910" w:rsidRPr="00DD2FB5">
        <w:rPr>
          <w:rFonts w:ascii="Garamond" w:hAnsi="Garamond"/>
          <w:sz w:val="24"/>
          <w:szCs w:val="24"/>
          <w:lang w:val="sq-AL"/>
        </w:rPr>
        <w:t>përdoruesit e autorizuar në sistemin e Regjistrit të Kredive, të raportuesit të të dhënave që përfaqëson;</w:t>
      </w:r>
    </w:p>
    <w:p w14:paraId="7369B95A" w14:textId="46C938C0"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lastRenderedPageBreak/>
        <w:t xml:space="preserve">n) </w:t>
      </w:r>
      <w:r w:rsidR="001D0910" w:rsidRPr="00DD2FB5">
        <w:rPr>
          <w:rFonts w:ascii="Garamond" w:hAnsi="Garamond"/>
          <w:sz w:val="24"/>
          <w:szCs w:val="24"/>
          <w:lang w:val="sq-AL"/>
        </w:rPr>
        <w:t>Raporti për kredimarrësin është dokumenti i nxjerrë nga Regjistri i Kredive</w:t>
      </w:r>
      <w:r w:rsidR="00013F15">
        <w:rPr>
          <w:rFonts w:ascii="Garamond" w:hAnsi="Garamond"/>
          <w:sz w:val="24"/>
          <w:szCs w:val="24"/>
          <w:lang w:val="sq-AL"/>
        </w:rPr>
        <w:t>,</w:t>
      </w:r>
      <w:r w:rsidR="001D0910" w:rsidRPr="00DD2FB5">
        <w:rPr>
          <w:rFonts w:ascii="Garamond" w:hAnsi="Garamond"/>
          <w:sz w:val="24"/>
          <w:szCs w:val="24"/>
          <w:lang w:val="sq-AL"/>
        </w:rPr>
        <w:t xml:space="preserve"> sipas formatit në </w:t>
      </w:r>
      <w:r w:rsidR="00802BAD" w:rsidRPr="00DD2FB5">
        <w:rPr>
          <w:rFonts w:ascii="Garamond" w:hAnsi="Garamond"/>
          <w:sz w:val="24"/>
          <w:szCs w:val="24"/>
          <w:lang w:val="sq-AL"/>
        </w:rPr>
        <w:t xml:space="preserve">aneksin </w:t>
      </w:r>
      <w:r w:rsidR="001D0910" w:rsidRPr="00DD2FB5">
        <w:rPr>
          <w:rFonts w:ascii="Garamond" w:hAnsi="Garamond"/>
          <w:sz w:val="24"/>
          <w:szCs w:val="24"/>
          <w:lang w:val="sq-AL"/>
        </w:rPr>
        <w:t>1 të kësaj rregulloreje, i cili përmban të dhëna mbi identitetin e kredimarrësit dhe gjendjen e kreditit ose ekspozimin e tij kreditor në sistemin bankar dhe financiar, si kredimarrës i drejtpërdrejtë dhe/ose si person i lidhur;</w:t>
      </w:r>
    </w:p>
    <w:p w14:paraId="11E7F7AC" w14:textId="7413D4E2"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o) </w:t>
      </w:r>
      <w:r w:rsidR="001D0910" w:rsidRPr="00DD2FB5">
        <w:rPr>
          <w:rFonts w:ascii="Garamond" w:hAnsi="Garamond"/>
          <w:sz w:val="24"/>
          <w:szCs w:val="24"/>
          <w:lang w:val="sq-AL"/>
        </w:rPr>
        <w:t xml:space="preserve">Person i lidhur me kredimarrësin </w:t>
      </w:r>
      <w:r w:rsidR="00013F15">
        <w:rPr>
          <w:rFonts w:ascii="Garamond" w:hAnsi="Garamond"/>
          <w:sz w:val="24"/>
          <w:szCs w:val="24"/>
          <w:lang w:val="sq-AL"/>
        </w:rPr>
        <w:t>–</w:t>
      </w:r>
      <w:r w:rsidR="001D0910" w:rsidRPr="00DD2FB5">
        <w:rPr>
          <w:rFonts w:ascii="Garamond" w:hAnsi="Garamond"/>
          <w:sz w:val="24"/>
          <w:szCs w:val="24"/>
          <w:lang w:val="sq-AL"/>
        </w:rPr>
        <w:t xml:space="preserve"> Për qëllime të Regjistrit të Kredive, person i lidhur me kredimarrësin do të jetë individi/personi juridik që nënshkruan në marrëveshjen e kredisë dhe të garancisë/kolateralit, në një nga rolet që parashikon formati i raportimit të të dhënave, të tillë si: hipotekues, dorëzanës, bashkëshort etj</w:t>
      </w:r>
      <w:r w:rsidR="009E5818">
        <w:rPr>
          <w:rFonts w:ascii="Garamond" w:hAnsi="Garamond"/>
          <w:sz w:val="24"/>
          <w:szCs w:val="24"/>
          <w:lang w:val="sq-AL"/>
        </w:rPr>
        <w:t>.</w:t>
      </w:r>
      <w:r w:rsidR="001D0910" w:rsidRPr="00DD2FB5">
        <w:rPr>
          <w:rFonts w:ascii="Garamond" w:hAnsi="Garamond"/>
          <w:sz w:val="24"/>
          <w:szCs w:val="24"/>
          <w:lang w:val="sq-AL"/>
        </w:rPr>
        <w:t>;</w:t>
      </w:r>
    </w:p>
    <w:p w14:paraId="46F3FAAB" w14:textId="3D184519"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p) </w:t>
      </w:r>
      <w:r w:rsidR="00945D51">
        <w:rPr>
          <w:rFonts w:ascii="Garamond" w:hAnsi="Garamond"/>
          <w:sz w:val="24"/>
          <w:szCs w:val="24"/>
          <w:lang w:val="sq-AL"/>
        </w:rPr>
        <w:t>“</w:t>
      </w:r>
      <w:r w:rsidR="001D0910" w:rsidRPr="009E5818">
        <w:rPr>
          <w:rFonts w:ascii="Garamond" w:hAnsi="Garamond"/>
          <w:i/>
          <w:sz w:val="24"/>
          <w:szCs w:val="24"/>
          <w:lang w:val="sq-AL"/>
        </w:rPr>
        <w:t>Fallback</w:t>
      </w:r>
      <w:r w:rsidR="001D0910" w:rsidRPr="00DD2FB5">
        <w:rPr>
          <w:rFonts w:ascii="Garamond" w:hAnsi="Garamond"/>
          <w:sz w:val="24"/>
          <w:szCs w:val="24"/>
          <w:lang w:val="sq-AL"/>
        </w:rPr>
        <w:t xml:space="preserve"> – </w:t>
      </w:r>
      <w:r w:rsidR="001D0910" w:rsidRPr="009E5818">
        <w:rPr>
          <w:rFonts w:ascii="Garamond" w:hAnsi="Garamond"/>
          <w:i/>
          <w:sz w:val="24"/>
          <w:szCs w:val="24"/>
          <w:lang w:val="sq-AL"/>
        </w:rPr>
        <w:t>Recovery</w:t>
      </w:r>
      <w:r w:rsidR="00945D51">
        <w:rPr>
          <w:rFonts w:ascii="Garamond" w:hAnsi="Garamond"/>
          <w:i/>
          <w:sz w:val="24"/>
          <w:szCs w:val="24"/>
          <w:lang w:val="sq-AL"/>
        </w:rPr>
        <w:t>”</w:t>
      </w:r>
      <w:r w:rsidR="001D0910" w:rsidRPr="00DD2FB5">
        <w:rPr>
          <w:rFonts w:ascii="Garamond" w:hAnsi="Garamond"/>
          <w:sz w:val="24"/>
          <w:szCs w:val="24"/>
          <w:lang w:val="sq-AL"/>
        </w:rPr>
        <w:t xml:space="preserve"> është procedura e kthimit të sistemit të Regjistrit të Kredive në një situatë normale, pasi ka pasur një dështim të funksionimit të sistemit primar; </w:t>
      </w:r>
    </w:p>
    <w:p w14:paraId="0B22F872" w14:textId="3CDFA6AA"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q) </w:t>
      </w:r>
      <w:r w:rsidR="00945D51">
        <w:rPr>
          <w:rFonts w:ascii="Garamond" w:hAnsi="Garamond"/>
          <w:sz w:val="24"/>
          <w:szCs w:val="24"/>
          <w:lang w:val="sq-AL"/>
        </w:rPr>
        <w:t>“</w:t>
      </w:r>
      <w:r w:rsidR="001D0910" w:rsidRPr="00DD2FB5">
        <w:rPr>
          <w:rFonts w:ascii="Garamond" w:hAnsi="Garamond"/>
          <w:sz w:val="24"/>
          <w:szCs w:val="24"/>
          <w:lang w:val="sq-AL"/>
        </w:rPr>
        <w:t xml:space="preserve">Sistemi AIPS </w:t>
      </w:r>
      <w:r w:rsidR="001D0910" w:rsidRPr="009E5818">
        <w:rPr>
          <w:rFonts w:ascii="Garamond" w:hAnsi="Garamond"/>
          <w:i/>
          <w:sz w:val="24"/>
          <w:szCs w:val="24"/>
          <w:lang w:val="sq-AL"/>
        </w:rPr>
        <w:t>(Albanian Interbank Payment System)</w:t>
      </w:r>
      <w:r w:rsidR="00945D51">
        <w:rPr>
          <w:rFonts w:ascii="Garamond" w:hAnsi="Garamond"/>
          <w:i/>
          <w:sz w:val="24"/>
          <w:szCs w:val="24"/>
          <w:lang w:val="sq-AL"/>
        </w:rPr>
        <w:t>”</w:t>
      </w:r>
      <w:r w:rsidR="009E5818">
        <w:rPr>
          <w:rFonts w:ascii="Garamond" w:hAnsi="Garamond"/>
          <w:sz w:val="24"/>
          <w:szCs w:val="24"/>
          <w:lang w:val="sq-AL"/>
        </w:rPr>
        <w:t xml:space="preserve"> </w:t>
      </w:r>
      <w:r w:rsidR="001D0910" w:rsidRPr="00DD2FB5">
        <w:rPr>
          <w:rFonts w:ascii="Garamond" w:hAnsi="Garamond"/>
          <w:sz w:val="24"/>
          <w:szCs w:val="24"/>
          <w:lang w:val="sq-AL"/>
        </w:rPr>
        <w:t xml:space="preserve">është Sistemi i Pagesave Ndërbankare me Vlerë të Madhe. Ky është sistem i shlyerjes bruto në kohë reale të urdhërpagesave në </w:t>
      </w:r>
      <w:r w:rsidR="001B7030">
        <w:rPr>
          <w:rFonts w:ascii="Garamond" w:hAnsi="Garamond"/>
          <w:sz w:val="24"/>
          <w:szCs w:val="24"/>
          <w:lang w:val="sq-AL"/>
        </w:rPr>
        <w:t>lek</w:t>
      </w:r>
      <w:r w:rsidR="001D0910" w:rsidRPr="00DD2FB5">
        <w:rPr>
          <w:rFonts w:ascii="Garamond" w:hAnsi="Garamond"/>
          <w:sz w:val="24"/>
          <w:szCs w:val="24"/>
          <w:lang w:val="sq-AL"/>
        </w:rPr>
        <w:t xml:space="preserve">, me rëndësi sistemike brenda territorit të Republikës së Shqipërisë, në mënyrë të parevokueshme dhe të pakushtëzuar; </w:t>
      </w:r>
    </w:p>
    <w:p w14:paraId="78853944" w14:textId="77831D65"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r) </w:t>
      </w:r>
      <w:r w:rsidR="00945D51">
        <w:rPr>
          <w:rFonts w:ascii="Garamond" w:hAnsi="Garamond"/>
          <w:sz w:val="24"/>
          <w:szCs w:val="24"/>
          <w:lang w:val="sq-AL"/>
        </w:rPr>
        <w:t>“</w:t>
      </w:r>
      <w:r w:rsidR="001D0910" w:rsidRPr="00DD2FB5">
        <w:rPr>
          <w:rFonts w:ascii="Garamond" w:hAnsi="Garamond"/>
          <w:sz w:val="24"/>
          <w:szCs w:val="24"/>
          <w:lang w:val="sq-AL"/>
        </w:rPr>
        <w:t>SRU</w:t>
      </w:r>
      <w:r w:rsidR="00945D51">
        <w:rPr>
          <w:rFonts w:ascii="Garamond" w:hAnsi="Garamond"/>
          <w:sz w:val="24"/>
          <w:szCs w:val="24"/>
          <w:lang w:val="sq-AL"/>
        </w:rPr>
        <w:t>”</w:t>
      </w:r>
      <w:r w:rsidR="001D0910" w:rsidRPr="00DD2FB5">
        <w:rPr>
          <w:rFonts w:ascii="Garamond" w:hAnsi="Garamond"/>
          <w:sz w:val="24"/>
          <w:szCs w:val="24"/>
          <w:lang w:val="sq-AL"/>
        </w:rPr>
        <w:t xml:space="preserve"> është sistemi raportues i unifikuar i përbërë nga tërësia e formularëve që raportuesit e të dhënave raportojnë në mënyrë periodike në Bankën e Shqipërisë, me informacion mbi pasqyrat financiare, si dhe tregues të tjerë me karakter rregullator dhe mbikëqyrës.</w:t>
      </w:r>
    </w:p>
    <w:p w14:paraId="29F2CB28" w14:textId="77777777" w:rsidR="001D0910" w:rsidRPr="00DD2FB5" w:rsidRDefault="001D0910" w:rsidP="00DC3258">
      <w:pPr>
        <w:spacing w:after="0" w:line="240" w:lineRule="auto"/>
        <w:ind w:firstLine="284"/>
        <w:jc w:val="both"/>
        <w:rPr>
          <w:rFonts w:ascii="Garamond" w:hAnsi="Garamond"/>
          <w:sz w:val="24"/>
          <w:szCs w:val="24"/>
          <w:lang w:val="sq-AL"/>
        </w:rPr>
      </w:pPr>
    </w:p>
    <w:p w14:paraId="62689545" w14:textId="77777777" w:rsidR="001D0910" w:rsidRPr="00DD2FB5" w:rsidRDefault="001D0910" w:rsidP="00DC3258">
      <w:pPr>
        <w:pStyle w:val="Neninr"/>
        <w:spacing w:after="0" w:line="240" w:lineRule="auto"/>
        <w:rPr>
          <w:lang w:val="sq-AL"/>
        </w:rPr>
      </w:pPr>
      <w:bookmarkStart w:id="0" w:name="_Toc55226097"/>
      <w:r w:rsidRPr="00DD2FB5">
        <w:rPr>
          <w:lang w:val="sq-AL"/>
        </w:rPr>
        <w:t xml:space="preserve">Neni </w:t>
      </w:r>
      <w:bookmarkEnd w:id="0"/>
      <w:r w:rsidRPr="00DD2FB5">
        <w:rPr>
          <w:lang w:val="sq-AL"/>
        </w:rPr>
        <w:t>5</w:t>
      </w:r>
    </w:p>
    <w:p w14:paraId="61336CCE" w14:textId="77777777" w:rsidR="001D0910" w:rsidRPr="00DD2FB5" w:rsidRDefault="001D0910" w:rsidP="00DC3258">
      <w:pPr>
        <w:pStyle w:val="Neninr"/>
        <w:spacing w:after="0" w:line="240" w:lineRule="auto"/>
        <w:rPr>
          <w:b/>
          <w:lang w:val="sq-AL"/>
        </w:rPr>
      </w:pPr>
      <w:bookmarkStart w:id="1" w:name="_Toc55226098"/>
      <w:r w:rsidRPr="00DD2FB5">
        <w:rPr>
          <w:b/>
          <w:lang w:val="sq-AL"/>
        </w:rPr>
        <w:t>Autoriteti përgjegjës</w:t>
      </w:r>
      <w:bookmarkEnd w:id="1"/>
    </w:p>
    <w:p w14:paraId="0CE1F487" w14:textId="77777777" w:rsidR="001D0910" w:rsidRPr="00DD2FB5" w:rsidRDefault="001D0910" w:rsidP="00DC3258">
      <w:pPr>
        <w:spacing w:after="0" w:line="240" w:lineRule="auto"/>
        <w:ind w:firstLine="284"/>
        <w:jc w:val="both"/>
        <w:rPr>
          <w:rFonts w:ascii="Garamond" w:hAnsi="Garamond"/>
          <w:sz w:val="24"/>
          <w:szCs w:val="24"/>
          <w:lang w:val="sq-AL"/>
        </w:rPr>
      </w:pPr>
    </w:p>
    <w:p w14:paraId="536EA2C7" w14:textId="77777777"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Autoriteti përgjegjës për administrimin e sistemit të Regjistrit të Kredive është Banka e Shqipërisë.</w:t>
      </w:r>
    </w:p>
    <w:p w14:paraId="56678DEC" w14:textId="77777777" w:rsidR="001D0910" w:rsidRPr="00DD2FB5" w:rsidRDefault="001D0910" w:rsidP="00DC3258">
      <w:pPr>
        <w:spacing w:after="0" w:line="240" w:lineRule="auto"/>
        <w:ind w:firstLine="284"/>
        <w:jc w:val="both"/>
        <w:rPr>
          <w:rFonts w:ascii="Garamond" w:hAnsi="Garamond"/>
          <w:sz w:val="24"/>
          <w:szCs w:val="24"/>
          <w:lang w:val="sq-AL"/>
        </w:rPr>
      </w:pPr>
    </w:p>
    <w:p w14:paraId="5DBC8A92" w14:textId="77777777" w:rsidR="001D0910" w:rsidRPr="00DD2FB5" w:rsidRDefault="001D0910" w:rsidP="00DC3258">
      <w:pPr>
        <w:pStyle w:val="Neninr"/>
        <w:spacing w:after="0" w:line="240" w:lineRule="auto"/>
        <w:rPr>
          <w:lang w:val="sq-AL"/>
        </w:rPr>
      </w:pPr>
      <w:r w:rsidRPr="00DD2FB5">
        <w:rPr>
          <w:lang w:val="sq-AL"/>
        </w:rPr>
        <w:t>Neni 6</w:t>
      </w:r>
    </w:p>
    <w:p w14:paraId="251CFC33" w14:textId="77777777" w:rsidR="001D0910" w:rsidRPr="00DD2FB5" w:rsidRDefault="001D0910" w:rsidP="00DC3258">
      <w:pPr>
        <w:pStyle w:val="Neninr"/>
        <w:spacing w:after="0" w:line="240" w:lineRule="auto"/>
        <w:rPr>
          <w:b/>
          <w:lang w:val="sq-AL"/>
        </w:rPr>
      </w:pPr>
      <w:r w:rsidRPr="00DD2FB5">
        <w:rPr>
          <w:b/>
          <w:lang w:val="sq-AL"/>
        </w:rPr>
        <w:t>Parimet e Regjistrit të Kredive</w:t>
      </w:r>
    </w:p>
    <w:p w14:paraId="6403FF5A" w14:textId="77777777" w:rsidR="001D0910" w:rsidRPr="00DD2FB5" w:rsidRDefault="001D0910" w:rsidP="00DC3258">
      <w:pPr>
        <w:pStyle w:val="Neninr"/>
        <w:spacing w:after="0" w:line="240" w:lineRule="auto"/>
        <w:rPr>
          <w:lang w:val="sq-AL"/>
        </w:rPr>
      </w:pPr>
    </w:p>
    <w:p w14:paraId="0867FCD6" w14:textId="76FF11A2"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Ruajtja dhe përdorimi i të dhënave të mbajtura në Regjistrin e Kredive bëhet në përputhje me legjislacionin për mbrojtjen dhe trajtimin e të dhënave personale, të sekretit profesional dhe atij bankar.</w:t>
      </w:r>
    </w:p>
    <w:p w14:paraId="0102D1A2" w14:textId="4E5455D6"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Regjistri i Kredive funksionon si një shërbim publik dhe sistem, për trajtimin e qendërzuar dhe shpërndarjen e të dhënave që mbahen dhe përpunohen në të.</w:t>
      </w:r>
    </w:p>
    <w:p w14:paraId="43E22AC8" w14:textId="146DD0C8"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Dokumentet dhe të dhënat që shpërndan sistemi i Regjistrit të Kredive për raportuesit e të dhënave, nuk përmbajnë analiza dhe vlerësime për rrezikun e kredisë së kredimarrësve.</w:t>
      </w:r>
    </w:p>
    <w:p w14:paraId="722F89A2" w14:textId="1BA658BE"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4. </w:t>
      </w:r>
      <w:r w:rsidR="001D0910" w:rsidRPr="00DD2FB5">
        <w:rPr>
          <w:rFonts w:ascii="Garamond" w:hAnsi="Garamond"/>
          <w:sz w:val="24"/>
          <w:szCs w:val="24"/>
          <w:lang w:val="sq-AL"/>
        </w:rPr>
        <w:t>Të drejtat për njohjen dhe përpunimin e të dhënave në sistemin e Regjistrit të Kredive janë të certifikuara, të autorizuara dhe të regjistruara.</w:t>
      </w:r>
    </w:p>
    <w:p w14:paraId="722EB9C9" w14:textId="43976402"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5. </w:t>
      </w:r>
      <w:r w:rsidR="001D0910" w:rsidRPr="00DD2FB5">
        <w:rPr>
          <w:rFonts w:ascii="Garamond" w:hAnsi="Garamond"/>
          <w:sz w:val="24"/>
          <w:szCs w:val="24"/>
          <w:lang w:val="sq-AL"/>
        </w:rPr>
        <w:t>Banka e Shqipërisë nuk mban përgjegjësi për mënyrën e përdorimit, vlerësimit të të dhënave dhe dokumenteve që shpërndan Regjistri i Kredive, edhe në rastet kur këto të fundit janë të pasakta ose të paplota, si rrjedhojë e raportimit të pasaktë, të paplotë ose për gabime në përpunimin e të dhënave nga përdoruesit e këtij sistemi.</w:t>
      </w:r>
    </w:p>
    <w:p w14:paraId="09B561E1" w14:textId="21E469B5"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6. </w:t>
      </w:r>
      <w:r w:rsidR="001D0910" w:rsidRPr="00DD2FB5">
        <w:rPr>
          <w:rFonts w:ascii="Garamond" w:hAnsi="Garamond"/>
          <w:sz w:val="24"/>
          <w:szCs w:val="24"/>
          <w:lang w:val="sq-AL"/>
        </w:rPr>
        <w:t xml:space="preserve">Të dhënat e raportuara në Regjistrin e Kredive mund të transferohen jashtë territorit të Republikës së Shqipërisë, në përputhje me aktet ligjore dhe/ose nënligjore në fuqi. </w:t>
      </w:r>
    </w:p>
    <w:p w14:paraId="0E78A0F3" w14:textId="77777777" w:rsidR="001D0910" w:rsidRPr="00DD2FB5" w:rsidRDefault="001D0910" w:rsidP="00DC3258">
      <w:pPr>
        <w:spacing w:after="0" w:line="240" w:lineRule="auto"/>
        <w:ind w:firstLine="284"/>
        <w:jc w:val="both"/>
        <w:rPr>
          <w:rFonts w:ascii="Garamond" w:hAnsi="Garamond"/>
          <w:sz w:val="24"/>
          <w:szCs w:val="24"/>
          <w:lang w:val="sq-AL"/>
        </w:rPr>
      </w:pPr>
    </w:p>
    <w:p w14:paraId="44C34432" w14:textId="13DCF75D" w:rsidR="001D0910" w:rsidRPr="00DD2FB5" w:rsidRDefault="001D0910" w:rsidP="00DC3258">
      <w:pPr>
        <w:pStyle w:val="Neninr"/>
        <w:spacing w:after="0" w:line="240" w:lineRule="auto"/>
        <w:rPr>
          <w:lang w:val="sq-AL"/>
        </w:rPr>
      </w:pPr>
      <w:r w:rsidRPr="00DD2FB5">
        <w:rPr>
          <w:lang w:val="sq-AL"/>
        </w:rPr>
        <w:t>KREU</w:t>
      </w:r>
      <w:r w:rsidR="00315C8F">
        <w:rPr>
          <w:lang w:val="sq-AL"/>
        </w:rPr>
        <w:t xml:space="preserve"> </w:t>
      </w:r>
      <w:r w:rsidRPr="00DD2FB5">
        <w:rPr>
          <w:lang w:val="sq-AL"/>
        </w:rPr>
        <w:t>II</w:t>
      </w:r>
    </w:p>
    <w:p w14:paraId="121C1BAB" w14:textId="6D3C1196" w:rsidR="001D0910" w:rsidRPr="00DD2FB5" w:rsidRDefault="001D0910" w:rsidP="00DC3258">
      <w:pPr>
        <w:pStyle w:val="Neninr"/>
        <w:spacing w:after="0" w:line="240" w:lineRule="auto"/>
        <w:rPr>
          <w:lang w:val="sq-AL"/>
        </w:rPr>
      </w:pPr>
      <w:r w:rsidRPr="00DD2FB5">
        <w:rPr>
          <w:lang w:val="sq-AL"/>
        </w:rPr>
        <w:t>FUNKSIONIMI I REGJISTRIT TË</w:t>
      </w:r>
      <w:r w:rsidR="00315C8F">
        <w:rPr>
          <w:lang w:val="sq-AL"/>
        </w:rPr>
        <w:t xml:space="preserve"> </w:t>
      </w:r>
      <w:r w:rsidRPr="00DD2FB5">
        <w:rPr>
          <w:lang w:val="sq-AL"/>
        </w:rPr>
        <w:t>KREDIVE</w:t>
      </w:r>
    </w:p>
    <w:p w14:paraId="5B5E1901" w14:textId="77777777" w:rsidR="001D0910" w:rsidRPr="00DD2FB5" w:rsidRDefault="001D0910" w:rsidP="00DC3258">
      <w:pPr>
        <w:pStyle w:val="Neninr"/>
        <w:spacing w:after="0" w:line="240" w:lineRule="auto"/>
        <w:rPr>
          <w:lang w:val="sq-AL"/>
        </w:rPr>
      </w:pPr>
    </w:p>
    <w:p w14:paraId="43F229CF" w14:textId="77777777" w:rsidR="001D0910" w:rsidRPr="00DD2FB5" w:rsidRDefault="001D0910" w:rsidP="00DC3258">
      <w:pPr>
        <w:pStyle w:val="Neninr"/>
        <w:spacing w:after="0" w:line="240" w:lineRule="auto"/>
        <w:rPr>
          <w:lang w:val="sq-AL"/>
        </w:rPr>
      </w:pPr>
      <w:r w:rsidRPr="00DD2FB5">
        <w:rPr>
          <w:lang w:val="sq-AL"/>
        </w:rPr>
        <w:t>Neni 7</w:t>
      </w:r>
    </w:p>
    <w:p w14:paraId="3C3ABA00" w14:textId="70F080A2" w:rsidR="001D0910" w:rsidRPr="00DD2FB5" w:rsidRDefault="001D0910" w:rsidP="00DC3258">
      <w:pPr>
        <w:pStyle w:val="Neninr"/>
        <w:spacing w:after="0" w:line="240" w:lineRule="auto"/>
        <w:rPr>
          <w:b/>
          <w:lang w:val="sq-AL"/>
        </w:rPr>
      </w:pPr>
      <w:r w:rsidRPr="00DD2FB5">
        <w:rPr>
          <w:b/>
          <w:lang w:val="sq-AL"/>
        </w:rPr>
        <w:t xml:space="preserve">Qëllimi i administrimit dhe </w:t>
      </w:r>
      <w:r w:rsidR="001B7030">
        <w:rPr>
          <w:b/>
          <w:lang w:val="sq-AL"/>
        </w:rPr>
        <w:t xml:space="preserve">i </w:t>
      </w:r>
      <w:r w:rsidRPr="00DD2FB5">
        <w:rPr>
          <w:b/>
          <w:lang w:val="sq-AL"/>
        </w:rPr>
        <w:t>funksionimit të Regjistrit të Kredive</w:t>
      </w:r>
    </w:p>
    <w:p w14:paraId="33FE56A3" w14:textId="77777777" w:rsidR="001D0910" w:rsidRPr="00DD2FB5" w:rsidRDefault="001D0910" w:rsidP="00DC3258">
      <w:pPr>
        <w:pStyle w:val="Neninr"/>
        <w:spacing w:after="0" w:line="240" w:lineRule="auto"/>
        <w:rPr>
          <w:lang w:val="sq-AL"/>
        </w:rPr>
      </w:pPr>
    </w:p>
    <w:p w14:paraId="3F4E6D60" w14:textId="77777777"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Administrimi dhe funksionimi i Regjistrit të Kredive synon të sigurojë:</w:t>
      </w:r>
    </w:p>
    <w:p w14:paraId="6F3DA56A" w14:textId="52B81B72"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lastRenderedPageBreak/>
        <w:t xml:space="preserve">a) </w:t>
      </w:r>
      <w:r w:rsidR="001D0910" w:rsidRPr="00DD2FB5">
        <w:rPr>
          <w:rFonts w:ascii="Garamond" w:hAnsi="Garamond"/>
          <w:sz w:val="24"/>
          <w:szCs w:val="24"/>
          <w:lang w:val="sq-AL"/>
        </w:rPr>
        <w:t>përqendrimin e të dhënave lidhur me ekspozimin kreditor të kredimarrësve dhe personave të lidhur me ta, mbi baza individuale dhe/ose të agreguara;</w:t>
      </w:r>
    </w:p>
    <w:p w14:paraId="312DB887" w14:textId="67CE282D"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E743AE">
        <w:rPr>
          <w:rFonts w:ascii="Garamond" w:hAnsi="Garamond"/>
          <w:sz w:val="24"/>
          <w:szCs w:val="24"/>
          <w:lang w:val="sq-AL"/>
        </w:rPr>
        <w:t>shpërndarjen e të dhënave te</w:t>
      </w:r>
      <w:r w:rsidR="001D0910" w:rsidRPr="00DD2FB5">
        <w:rPr>
          <w:rFonts w:ascii="Garamond" w:hAnsi="Garamond"/>
          <w:sz w:val="24"/>
          <w:szCs w:val="24"/>
          <w:lang w:val="sq-AL"/>
        </w:rPr>
        <w:t xml:space="preserve"> raportuesit e të dhënave, për qëllime të vlerësimit të rrezikut të kredisë; </w:t>
      </w:r>
    </w:p>
    <w:p w14:paraId="014235CF" w14:textId="1DC12065"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c) </w:t>
      </w:r>
      <w:r w:rsidR="001D0910" w:rsidRPr="00DD2FB5">
        <w:rPr>
          <w:rFonts w:ascii="Garamond" w:hAnsi="Garamond"/>
          <w:sz w:val="24"/>
          <w:szCs w:val="24"/>
          <w:lang w:val="sq-AL"/>
        </w:rPr>
        <w:t xml:space="preserve">sigurimin dhe përpunimin e të dhënave në lidhje me ekspozimin kreditor të kredimarrësve në sistemin bankar dhe/ose financiar, veçanërisht në lidhje me rrezikun sistemik, duke mbështetur realizimin e funksionit mbikëqyrës dhe rregullator të Bankës së Shqipërisë; </w:t>
      </w:r>
    </w:p>
    <w:p w14:paraId="5FE29A1D" w14:textId="15047964"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d) </w:t>
      </w:r>
      <w:r w:rsidR="001D0910" w:rsidRPr="00DD2FB5">
        <w:rPr>
          <w:rFonts w:ascii="Garamond" w:hAnsi="Garamond"/>
          <w:sz w:val="24"/>
          <w:szCs w:val="24"/>
          <w:lang w:val="sq-AL"/>
        </w:rPr>
        <w:t>përdorimin dhe/ose publikimin e të dhënave nga Banka e Shqipërisë për qëllime kërkimore, statistikore dhe qëllime të tjera në shërbim të procesit mbikëqyrës.</w:t>
      </w:r>
    </w:p>
    <w:p w14:paraId="133F41C0" w14:textId="77777777" w:rsidR="001D0910" w:rsidRPr="00DD2FB5" w:rsidRDefault="001D0910" w:rsidP="00DC3258">
      <w:pPr>
        <w:spacing w:after="0" w:line="240" w:lineRule="auto"/>
        <w:ind w:firstLine="284"/>
        <w:jc w:val="both"/>
        <w:rPr>
          <w:rFonts w:ascii="Garamond" w:hAnsi="Garamond"/>
          <w:sz w:val="24"/>
          <w:szCs w:val="24"/>
          <w:lang w:val="sq-AL"/>
        </w:rPr>
      </w:pPr>
    </w:p>
    <w:p w14:paraId="7CCA15D9" w14:textId="77777777" w:rsidR="001D0910" w:rsidRPr="00DD2FB5" w:rsidRDefault="001D0910" w:rsidP="00DC3258">
      <w:pPr>
        <w:pStyle w:val="Neninr"/>
        <w:spacing w:after="0" w:line="240" w:lineRule="auto"/>
        <w:rPr>
          <w:lang w:val="sq-AL"/>
        </w:rPr>
      </w:pPr>
      <w:r w:rsidRPr="00DD2FB5">
        <w:rPr>
          <w:lang w:val="sq-AL"/>
        </w:rPr>
        <w:t>Neni 8</w:t>
      </w:r>
    </w:p>
    <w:p w14:paraId="6FB52163" w14:textId="77777777" w:rsidR="001D0910" w:rsidRPr="00DD2FB5" w:rsidRDefault="001D0910" w:rsidP="00DC3258">
      <w:pPr>
        <w:pStyle w:val="Neninr"/>
        <w:spacing w:after="0" w:line="240" w:lineRule="auto"/>
        <w:rPr>
          <w:b/>
          <w:lang w:val="sq-AL"/>
        </w:rPr>
      </w:pPr>
      <w:r w:rsidRPr="00DD2FB5">
        <w:rPr>
          <w:b/>
          <w:lang w:val="sq-AL"/>
        </w:rPr>
        <w:t>Përdoruesit e Regjistrit të Kredive</w:t>
      </w:r>
    </w:p>
    <w:p w14:paraId="12CEC10A" w14:textId="77777777" w:rsidR="001D0910" w:rsidRPr="00DD2FB5" w:rsidRDefault="001D0910" w:rsidP="00DC3258">
      <w:pPr>
        <w:spacing w:after="0" w:line="240" w:lineRule="auto"/>
        <w:ind w:firstLine="284"/>
        <w:jc w:val="both"/>
        <w:rPr>
          <w:rFonts w:ascii="Garamond" w:hAnsi="Garamond"/>
          <w:sz w:val="24"/>
          <w:szCs w:val="24"/>
          <w:lang w:val="sq-AL"/>
        </w:rPr>
      </w:pPr>
    </w:p>
    <w:p w14:paraId="20D049AB" w14:textId="77777777"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Përdoruesit e Regjistrit të Kredive janë:</w:t>
      </w:r>
    </w:p>
    <w:p w14:paraId="29C48C43" w14:textId="433CFD0A"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945D51">
        <w:rPr>
          <w:rFonts w:ascii="Garamond" w:hAnsi="Garamond"/>
          <w:sz w:val="24"/>
          <w:szCs w:val="24"/>
          <w:lang w:val="sq-AL"/>
        </w:rPr>
        <w:t>“</w:t>
      </w:r>
      <w:r w:rsidR="001D0910" w:rsidRPr="00DD2FB5">
        <w:rPr>
          <w:rFonts w:ascii="Garamond" w:hAnsi="Garamond"/>
          <w:sz w:val="24"/>
          <w:szCs w:val="24"/>
          <w:lang w:val="sq-AL"/>
        </w:rPr>
        <w:t xml:space="preserve">Oficerët e </w:t>
      </w:r>
      <w:r w:rsidR="00E743AE" w:rsidRPr="00DD2FB5">
        <w:rPr>
          <w:rFonts w:ascii="Garamond" w:hAnsi="Garamond"/>
          <w:sz w:val="24"/>
          <w:szCs w:val="24"/>
          <w:lang w:val="sq-AL"/>
        </w:rPr>
        <w:t>sigurisë</w:t>
      </w:r>
      <w:r w:rsidR="00945D51">
        <w:rPr>
          <w:rFonts w:ascii="Garamond" w:hAnsi="Garamond"/>
          <w:sz w:val="24"/>
          <w:szCs w:val="24"/>
          <w:lang w:val="sq-AL"/>
        </w:rPr>
        <w:t>”</w:t>
      </w:r>
      <w:r w:rsidR="001D0910" w:rsidRPr="00DD2FB5">
        <w:rPr>
          <w:rFonts w:ascii="Garamond" w:hAnsi="Garamond"/>
          <w:sz w:val="24"/>
          <w:szCs w:val="24"/>
          <w:lang w:val="sq-AL"/>
        </w:rPr>
        <w:t xml:space="preserve"> janë punonjësit e raportuesit të të dhënave, përgjegjës për krijimin dhe menaxhimin e përdoruesve, të raportuesit të të dhënave që përfaqësojnë. Çdo raportues i të dhënave duhet të ketë të paktën 2 punonjës në </w:t>
      </w:r>
      <w:r w:rsidR="00E743AE" w:rsidRPr="00DD2FB5">
        <w:rPr>
          <w:rFonts w:ascii="Garamond" w:hAnsi="Garamond"/>
          <w:sz w:val="24"/>
          <w:szCs w:val="24"/>
          <w:lang w:val="sq-AL"/>
        </w:rPr>
        <w:t xml:space="preserve">rolin </w:t>
      </w:r>
      <w:r w:rsidR="00945D51">
        <w:rPr>
          <w:rFonts w:ascii="Garamond" w:hAnsi="Garamond"/>
          <w:sz w:val="24"/>
          <w:szCs w:val="24"/>
          <w:lang w:val="sq-AL"/>
        </w:rPr>
        <w:t>“</w:t>
      </w:r>
      <w:r w:rsidR="00E743AE" w:rsidRPr="00DD2FB5">
        <w:rPr>
          <w:rFonts w:ascii="Garamond" w:hAnsi="Garamond"/>
          <w:sz w:val="24"/>
          <w:szCs w:val="24"/>
          <w:lang w:val="sq-AL"/>
        </w:rPr>
        <w:t>oficerë sigurie</w:t>
      </w:r>
      <w:r w:rsidR="00945D51">
        <w:rPr>
          <w:rFonts w:ascii="Garamond" w:hAnsi="Garamond"/>
          <w:sz w:val="24"/>
          <w:szCs w:val="24"/>
          <w:lang w:val="sq-AL"/>
        </w:rPr>
        <w:t>”</w:t>
      </w:r>
      <w:r w:rsidR="001D0910" w:rsidRPr="00DD2FB5">
        <w:rPr>
          <w:rFonts w:ascii="Garamond" w:hAnsi="Garamond"/>
          <w:sz w:val="24"/>
          <w:szCs w:val="24"/>
          <w:lang w:val="sq-AL"/>
        </w:rPr>
        <w:t xml:space="preserve">, për të siguruar zbatimin e parimit të </w:t>
      </w:r>
      <w:r w:rsidR="00945D51">
        <w:rPr>
          <w:rFonts w:ascii="Garamond" w:hAnsi="Garamond"/>
          <w:sz w:val="24"/>
          <w:szCs w:val="24"/>
          <w:lang w:val="sq-AL"/>
        </w:rPr>
        <w:t>“</w:t>
      </w:r>
      <w:r w:rsidR="001D0910" w:rsidRPr="00DD2FB5">
        <w:rPr>
          <w:rFonts w:ascii="Garamond" w:hAnsi="Garamond"/>
          <w:sz w:val="24"/>
          <w:szCs w:val="24"/>
          <w:lang w:val="sq-AL"/>
        </w:rPr>
        <w:t>katër syve</w:t>
      </w:r>
      <w:r w:rsidR="00945D51">
        <w:rPr>
          <w:rFonts w:ascii="Garamond" w:hAnsi="Garamond"/>
          <w:sz w:val="24"/>
          <w:szCs w:val="24"/>
          <w:lang w:val="sq-AL"/>
        </w:rPr>
        <w:t>”</w:t>
      </w:r>
      <w:r w:rsidR="001D0910" w:rsidRPr="00DD2FB5">
        <w:rPr>
          <w:rFonts w:ascii="Garamond" w:hAnsi="Garamond"/>
          <w:sz w:val="24"/>
          <w:szCs w:val="24"/>
          <w:lang w:val="sq-AL"/>
        </w:rPr>
        <w:t xml:space="preserve"> në administrimin e përdoruesve. Përdoruesit e miratuar prej oficerëve të sigurisë mund kenë një ose disa nga të drejtat e mëposhtme:</w:t>
      </w:r>
    </w:p>
    <w:p w14:paraId="7445BAC8" w14:textId="58286F0A"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a) </w:t>
      </w:r>
      <w:r w:rsidR="00E743AE" w:rsidRPr="00DD2FB5">
        <w:rPr>
          <w:rFonts w:ascii="Garamond" w:hAnsi="Garamond"/>
          <w:sz w:val="24"/>
          <w:szCs w:val="24"/>
          <w:lang w:val="sq-AL"/>
        </w:rPr>
        <w:t xml:space="preserve">përdorues </w:t>
      </w:r>
      <w:r w:rsidR="001D0910" w:rsidRPr="00DD2FB5">
        <w:rPr>
          <w:rFonts w:ascii="Garamond" w:hAnsi="Garamond"/>
          <w:sz w:val="24"/>
          <w:szCs w:val="24"/>
          <w:lang w:val="sq-AL"/>
        </w:rPr>
        <w:t>me të drejta kërkimi;</w:t>
      </w:r>
    </w:p>
    <w:p w14:paraId="321B7FB2" w14:textId="198B08EA"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E743AE" w:rsidRPr="00DD2FB5">
        <w:rPr>
          <w:rFonts w:ascii="Garamond" w:hAnsi="Garamond"/>
          <w:sz w:val="24"/>
          <w:szCs w:val="24"/>
          <w:lang w:val="sq-AL"/>
        </w:rPr>
        <w:t xml:space="preserve">përdorues </w:t>
      </w:r>
      <w:r w:rsidR="001D0910" w:rsidRPr="00DD2FB5">
        <w:rPr>
          <w:rFonts w:ascii="Garamond" w:hAnsi="Garamond"/>
          <w:sz w:val="24"/>
          <w:szCs w:val="24"/>
          <w:lang w:val="sq-AL"/>
        </w:rPr>
        <w:t>me të drejta raportimi;</w:t>
      </w:r>
    </w:p>
    <w:p w14:paraId="63FE9F03" w14:textId="38E7B87E"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c) </w:t>
      </w:r>
      <w:r w:rsidR="00E743AE" w:rsidRPr="00DD2FB5">
        <w:rPr>
          <w:rFonts w:ascii="Garamond" w:hAnsi="Garamond"/>
          <w:sz w:val="24"/>
          <w:szCs w:val="24"/>
          <w:lang w:val="sq-AL"/>
        </w:rPr>
        <w:t xml:space="preserve">përdorues </w:t>
      </w:r>
      <w:r w:rsidR="001D0910" w:rsidRPr="00DD2FB5">
        <w:rPr>
          <w:rFonts w:ascii="Garamond" w:hAnsi="Garamond"/>
          <w:sz w:val="24"/>
          <w:szCs w:val="24"/>
          <w:lang w:val="sq-AL"/>
        </w:rPr>
        <w:t>për ndjekjen e reklamimeve të adresuara elektronikisht nga individët/ personat juridikë, të cilët kanë akses të drejtpërdrejtë në sistem.</w:t>
      </w:r>
    </w:p>
    <w:p w14:paraId="09A8F778" w14:textId="2C66C22D"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945D51">
        <w:rPr>
          <w:rFonts w:ascii="Garamond" w:hAnsi="Garamond"/>
          <w:sz w:val="24"/>
          <w:szCs w:val="24"/>
          <w:lang w:val="sq-AL"/>
        </w:rPr>
        <w:t>“</w:t>
      </w:r>
      <w:r w:rsidR="001D0910" w:rsidRPr="00DD2FB5">
        <w:rPr>
          <w:rFonts w:ascii="Garamond" w:hAnsi="Garamond"/>
          <w:sz w:val="24"/>
          <w:szCs w:val="24"/>
          <w:lang w:val="sq-AL"/>
        </w:rPr>
        <w:t xml:space="preserve">Përdoruesit automatikë të </w:t>
      </w:r>
      <w:r w:rsidR="00E743AE">
        <w:rPr>
          <w:rFonts w:ascii="Garamond" w:hAnsi="Garamond"/>
          <w:sz w:val="24"/>
          <w:szCs w:val="24"/>
          <w:lang w:val="sq-AL"/>
        </w:rPr>
        <w:t>raportuesve të të dhënave</w:t>
      </w:r>
      <w:r w:rsidR="00945D51">
        <w:rPr>
          <w:rFonts w:ascii="Garamond" w:hAnsi="Garamond"/>
          <w:sz w:val="24"/>
          <w:szCs w:val="24"/>
          <w:lang w:val="sq-AL"/>
        </w:rPr>
        <w:t>”</w:t>
      </w:r>
      <w:r w:rsidR="00E743AE">
        <w:rPr>
          <w:rFonts w:ascii="Garamond" w:hAnsi="Garamond"/>
          <w:sz w:val="24"/>
          <w:szCs w:val="24"/>
          <w:lang w:val="sq-AL"/>
        </w:rPr>
        <w:t xml:space="preserve"> </w:t>
      </w:r>
      <w:r w:rsidR="001D0910" w:rsidRPr="00DD2FB5">
        <w:rPr>
          <w:rFonts w:ascii="Garamond" w:hAnsi="Garamond"/>
          <w:sz w:val="24"/>
          <w:szCs w:val="24"/>
          <w:lang w:val="sq-AL"/>
        </w:rPr>
        <w:t>janë përdorues</w:t>
      </w:r>
      <w:r w:rsidR="00E743AE">
        <w:rPr>
          <w:rFonts w:ascii="Garamond" w:hAnsi="Garamond"/>
          <w:sz w:val="24"/>
          <w:szCs w:val="24"/>
          <w:lang w:val="sq-AL"/>
        </w:rPr>
        <w:t>,</w:t>
      </w:r>
      <w:r w:rsidR="001D0910" w:rsidRPr="00DD2FB5">
        <w:rPr>
          <w:rFonts w:ascii="Garamond" w:hAnsi="Garamond"/>
          <w:sz w:val="24"/>
          <w:szCs w:val="24"/>
          <w:lang w:val="sq-AL"/>
        </w:rPr>
        <w:t xml:space="preserve"> të cilët si</w:t>
      </w:r>
      <w:r w:rsidR="00E743AE">
        <w:rPr>
          <w:rFonts w:ascii="Garamond" w:hAnsi="Garamond"/>
          <w:sz w:val="24"/>
          <w:szCs w:val="24"/>
          <w:lang w:val="sq-AL"/>
        </w:rPr>
        <w:t>gurojnë akses të drejtpërdrejtë</w:t>
      </w:r>
      <w:r w:rsidR="001D0910" w:rsidRPr="00DD2FB5">
        <w:rPr>
          <w:rFonts w:ascii="Garamond" w:hAnsi="Garamond"/>
          <w:sz w:val="24"/>
          <w:szCs w:val="24"/>
          <w:lang w:val="sq-AL"/>
        </w:rPr>
        <w:t xml:space="preserve"> midis sistemit të Regjistrit të Kredive dhe raportuesit të të dhënave, nëpërmjet rrjetit virtual privat (VPN).</w:t>
      </w:r>
    </w:p>
    <w:p w14:paraId="2219D05B" w14:textId="031A34AA"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945D51">
        <w:rPr>
          <w:rFonts w:ascii="Garamond" w:hAnsi="Garamond"/>
          <w:sz w:val="24"/>
          <w:szCs w:val="24"/>
          <w:lang w:val="sq-AL"/>
        </w:rPr>
        <w:t>“</w:t>
      </w:r>
      <w:r w:rsidR="001D0910" w:rsidRPr="00DD2FB5">
        <w:rPr>
          <w:rFonts w:ascii="Garamond" w:hAnsi="Garamond"/>
          <w:sz w:val="24"/>
          <w:szCs w:val="24"/>
          <w:lang w:val="sq-AL"/>
        </w:rPr>
        <w:t>Punon</w:t>
      </w:r>
      <w:r w:rsidR="00E743AE">
        <w:rPr>
          <w:rFonts w:ascii="Garamond" w:hAnsi="Garamond"/>
          <w:sz w:val="24"/>
          <w:szCs w:val="24"/>
          <w:lang w:val="sq-AL"/>
        </w:rPr>
        <w:t>jësit e</w:t>
      </w:r>
      <w:r w:rsidR="00315C8F">
        <w:rPr>
          <w:rFonts w:ascii="Garamond" w:hAnsi="Garamond"/>
          <w:sz w:val="24"/>
          <w:szCs w:val="24"/>
          <w:lang w:val="sq-AL"/>
        </w:rPr>
        <w:t xml:space="preserve"> </w:t>
      </w:r>
      <w:r w:rsidR="00E743AE">
        <w:rPr>
          <w:rFonts w:ascii="Garamond" w:hAnsi="Garamond"/>
          <w:sz w:val="24"/>
          <w:szCs w:val="24"/>
          <w:lang w:val="sq-AL"/>
        </w:rPr>
        <w:t>Bankës së Shqipërisë</w:t>
      </w:r>
      <w:r w:rsidR="00945D51">
        <w:rPr>
          <w:rFonts w:ascii="Garamond" w:hAnsi="Garamond"/>
          <w:sz w:val="24"/>
          <w:szCs w:val="24"/>
          <w:lang w:val="sq-AL"/>
        </w:rPr>
        <w:t>”</w:t>
      </w:r>
      <w:r w:rsidR="00E743AE">
        <w:rPr>
          <w:rFonts w:ascii="Garamond" w:hAnsi="Garamond"/>
          <w:sz w:val="24"/>
          <w:szCs w:val="24"/>
          <w:lang w:val="sq-AL"/>
        </w:rPr>
        <w:t xml:space="preserve"> </w:t>
      </w:r>
      <w:r w:rsidR="001D0910" w:rsidRPr="00DD2FB5">
        <w:rPr>
          <w:rFonts w:ascii="Garamond" w:hAnsi="Garamond"/>
          <w:sz w:val="24"/>
          <w:szCs w:val="24"/>
          <w:lang w:val="sq-AL"/>
        </w:rPr>
        <w:t>janë punonjësit e njësive organizative, të cilët kanë akses në sistem në funksion të përmbushjes së detyrave të tyre.</w:t>
      </w:r>
    </w:p>
    <w:p w14:paraId="535B0687" w14:textId="77777777" w:rsidR="001D0910" w:rsidRPr="00DD2FB5" w:rsidRDefault="001D0910" w:rsidP="00DC3258">
      <w:pPr>
        <w:spacing w:after="0" w:line="240" w:lineRule="auto"/>
        <w:ind w:firstLine="284"/>
        <w:jc w:val="both"/>
        <w:rPr>
          <w:rFonts w:ascii="Garamond" w:hAnsi="Garamond"/>
          <w:sz w:val="24"/>
          <w:szCs w:val="24"/>
          <w:lang w:val="sq-AL"/>
        </w:rPr>
      </w:pPr>
    </w:p>
    <w:p w14:paraId="66165038" w14:textId="77777777" w:rsidR="001D0910" w:rsidRPr="00DD2FB5" w:rsidRDefault="001D0910" w:rsidP="00DC3258">
      <w:pPr>
        <w:pStyle w:val="Neninr"/>
        <w:spacing w:after="0" w:line="240" w:lineRule="auto"/>
        <w:rPr>
          <w:lang w:val="sq-AL"/>
        </w:rPr>
      </w:pPr>
      <w:r w:rsidRPr="00DD2FB5">
        <w:rPr>
          <w:lang w:val="sq-AL"/>
        </w:rPr>
        <w:t>Neni 9</w:t>
      </w:r>
    </w:p>
    <w:p w14:paraId="011052C2" w14:textId="77777777" w:rsidR="001D0910" w:rsidRPr="00DD2FB5" w:rsidRDefault="001D0910" w:rsidP="00DC3258">
      <w:pPr>
        <w:pStyle w:val="Neninr"/>
        <w:spacing w:after="0" w:line="240" w:lineRule="auto"/>
        <w:rPr>
          <w:b/>
          <w:lang w:val="sq-AL"/>
        </w:rPr>
      </w:pPr>
      <w:r w:rsidRPr="00DD2FB5">
        <w:rPr>
          <w:b/>
          <w:lang w:val="sq-AL"/>
        </w:rPr>
        <w:t xml:space="preserve">Miratimi i përdoruesve të autorizuar </w:t>
      </w:r>
    </w:p>
    <w:p w14:paraId="6A438ADB" w14:textId="77777777" w:rsidR="001D0910" w:rsidRPr="00DD2FB5" w:rsidRDefault="001D0910" w:rsidP="00DC3258">
      <w:pPr>
        <w:spacing w:after="0" w:line="240" w:lineRule="auto"/>
        <w:ind w:firstLine="284"/>
        <w:jc w:val="both"/>
        <w:rPr>
          <w:rFonts w:ascii="Garamond" w:hAnsi="Garamond"/>
          <w:sz w:val="24"/>
          <w:szCs w:val="24"/>
          <w:lang w:val="sq-AL"/>
        </w:rPr>
      </w:pPr>
    </w:p>
    <w:p w14:paraId="3C32DE1C" w14:textId="45B3C627"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Raportuesit e të dhënave paraqesin në Bankën e Shqipërisë kërkesën për miratimin e oficerëve të sigurisë, të shoqëruar me formularin e plotësuar</w:t>
      </w:r>
      <w:r w:rsidR="00975852">
        <w:rPr>
          <w:rFonts w:ascii="Garamond" w:hAnsi="Garamond"/>
          <w:sz w:val="24"/>
          <w:szCs w:val="24"/>
          <w:lang w:val="sq-AL"/>
        </w:rPr>
        <w:t>,</w:t>
      </w:r>
      <w:r w:rsidR="001D0910" w:rsidRPr="00DD2FB5">
        <w:rPr>
          <w:rFonts w:ascii="Garamond" w:hAnsi="Garamond"/>
          <w:sz w:val="24"/>
          <w:szCs w:val="24"/>
          <w:lang w:val="sq-AL"/>
        </w:rPr>
        <w:t xml:space="preserve"> sipas </w:t>
      </w:r>
      <w:r w:rsidR="00802BAD" w:rsidRPr="00DD2FB5">
        <w:rPr>
          <w:rFonts w:ascii="Garamond" w:hAnsi="Garamond"/>
          <w:sz w:val="24"/>
          <w:szCs w:val="24"/>
          <w:lang w:val="sq-AL"/>
        </w:rPr>
        <w:t>a</w:t>
      </w:r>
      <w:r w:rsidR="001D0910" w:rsidRPr="00DD2FB5">
        <w:rPr>
          <w:rFonts w:ascii="Garamond" w:hAnsi="Garamond"/>
          <w:sz w:val="24"/>
          <w:szCs w:val="24"/>
          <w:lang w:val="sq-AL"/>
        </w:rPr>
        <w:t xml:space="preserve">neksit 2, shkronja </w:t>
      </w:r>
      <w:r w:rsidR="00945D51">
        <w:rPr>
          <w:rFonts w:ascii="Garamond" w:hAnsi="Garamond"/>
          <w:sz w:val="24"/>
          <w:szCs w:val="24"/>
          <w:lang w:val="sq-AL"/>
        </w:rPr>
        <w:t>“</w:t>
      </w:r>
      <w:r w:rsidR="001D0910" w:rsidRPr="00DD2FB5">
        <w:rPr>
          <w:rFonts w:ascii="Garamond" w:hAnsi="Garamond"/>
          <w:sz w:val="24"/>
          <w:szCs w:val="24"/>
          <w:lang w:val="sq-AL"/>
        </w:rPr>
        <w:t>a</w:t>
      </w:r>
      <w:r w:rsidR="00945D51">
        <w:rPr>
          <w:rFonts w:ascii="Garamond" w:hAnsi="Garamond"/>
          <w:sz w:val="24"/>
          <w:szCs w:val="24"/>
          <w:lang w:val="sq-AL"/>
        </w:rPr>
        <w:t>”</w:t>
      </w:r>
      <w:r w:rsidR="001D0910" w:rsidRPr="00DD2FB5">
        <w:rPr>
          <w:rFonts w:ascii="Garamond" w:hAnsi="Garamond"/>
          <w:sz w:val="24"/>
          <w:szCs w:val="24"/>
          <w:lang w:val="sq-AL"/>
        </w:rPr>
        <w:t xml:space="preserve">, të kësaj rregulloreje. </w:t>
      </w:r>
    </w:p>
    <w:p w14:paraId="698429CA" w14:textId="36739E27"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 xml:space="preserve">Raportuesit e të dhënave paraqesin kërkesën për </w:t>
      </w:r>
      <w:r w:rsidR="00945D51">
        <w:rPr>
          <w:rFonts w:ascii="Garamond" w:hAnsi="Garamond"/>
          <w:sz w:val="24"/>
          <w:szCs w:val="24"/>
          <w:lang w:val="sq-AL"/>
        </w:rPr>
        <w:t>“</w:t>
      </w:r>
      <w:r w:rsidR="001D0910" w:rsidRPr="00DD2FB5">
        <w:rPr>
          <w:rFonts w:ascii="Garamond" w:hAnsi="Garamond"/>
          <w:sz w:val="24"/>
          <w:szCs w:val="24"/>
          <w:lang w:val="sq-AL"/>
        </w:rPr>
        <w:t>Përdorues automatik të të dhënave</w:t>
      </w:r>
      <w:r w:rsidR="00945D51">
        <w:rPr>
          <w:rFonts w:ascii="Garamond" w:hAnsi="Garamond"/>
          <w:sz w:val="24"/>
          <w:szCs w:val="24"/>
          <w:lang w:val="sq-AL"/>
        </w:rPr>
        <w:t>”</w:t>
      </w:r>
      <w:r w:rsidR="001D0910" w:rsidRPr="00DD2FB5">
        <w:rPr>
          <w:rFonts w:ascii="Garamond" w:hAnsi="Garamond"/>
          <w:sz w:val="24"/>
          <w:szCs w:val="24"/>
          <w:lang w:val="sq-AL"/>
        </w:rPr>
        <w:t xml:space="preserve"> në Bankën e Shqipërisë, të shoqëruar me formularin e kërkesës për akses në VPN, sipas </w:t>
      </w:r>
      <w:r w:rsidR="00802BAD" w:rsidRPr="00DD2FB5">
        <w:rPr>
          <w:rFonts w:ascii="Garamond" w:hAnsi="Garamond"/>
          <w:sz w:val="24"/>
          <w:szCs w:val="24"/>
          <w:lang w:val="sq-AL"/>
        </w:rPr>
        <w:t>a</w:t>
      </w:r>
      <w:r w:rsidR="001D0910" w:rsidRPr="00DD2FB5">
        <w:rPr>
          <w:rFonts w:ascii="Garamond" w:hAnsi="Garamond"/>
          <w:sz w:val="24"/>
          <w:szCs w:val="24"/>
          <w:lang w:val="sq-AL"/>
        </w:rPr>
        <w:t xml:space="preserve">neksit 2, shkronja </w:t>
      </w:r>
      <w:r w:rsidR="00945D51">
        <w:rPr>
          <w:rFonts w:ascii="Garamond" w:hAnsi="Garamond"/>
          <w:sz w:val="24"/>
          <w:szCs w:val="24"/>
          <w:lang w:val="sq-AL"/>
        </w:rPr>
        <w:t>“</w:t>
      </w:r>
      <w:r w:rsidR="001D0910" w:rsidRPr="00DD2FB5">
        <w:rPr>
          <w:rFonts w:ascii="Garamond" w:hAnsi="Garamond"/>
          <w:sz w:val="24"/>
          <w:szCs w:val="24"/>
          <w:lang w:val="sq-AL"/>
        </w:rPr>
        <w:t>b</w:t>
      </w:r>
      <w:r w:rsidR="00945D51">
        <w:rPr>
          <w:rFonts w:ascii="Garamond" w:hAnsi="Garamond"/>
          <w:sz w:val="24"/>
          <w:szCs w:val="24"/>
          <w:lang w:val="sq-AL"/>
        </w:rPr>
        <w:t>”</w:t>
      </w:r>
      <w:r w:rsidR="00975852">
        <w:rPr>
          <w:rFonts w:ascii="Garamond" w:hAnsi="Garamond"/>
          <w:sz w:val="24"/>
          <w:szCs w:val="24"/>
          <w:lang w:val="sq-AL"/>
        </w:rPr>
        <w:t>,</w:t>
      </w:r>
      <w:r w:rsidR="001D0910" w:rsidRPr="00DD2FB5">
        <w:rPr>
          <w:rFonts w:ascii="Garamond" w:hAnsi="Garamond"/>
          <w:sz w:val="24"/>
          <w:szCs w:val="24"/>
          <w:lang w:val="sq-AL"/>
        </w:rPr>
        <w:t xml:space="preserve"> të</w:t>
      </w:r>
      <w:r w:rsidR="00315C8F">
        <w:rPr>
          <w:rFonts w:ascii="Garamond" w:hAnsi="Garamond"/>
          <w:sz w:val="24"/>
          <w:szCs w:val="24"/>
          <w:lang w:val="sq-AL"/>
        </w:rPr>
        <w:t xml:space="preserve"> </w:t>
      </w:r>
      <w:r w:rsidR="001D0910" w:rsidRPr="00DD2FB5">
        <w:rPr>
          <w:rFonts w:ascii="Garamond" w:hAnsi="Garamond"/>
          <w:sz w:val="24"/>
          <w:szCs w:val="24"/>
          <w:lang w:val="sq-AL"/>
        </w:rPr>
        <w:t>kësaj rregulloreje. Kërkesa e mësipërme do të pranohet pasi raportuesi i të dhënave të ketë hartuar procedura të brendshme për administrimin e përdoruesit automatik, si dhe të ketë siguruar akses të kontrolluar të rrjetit VPN.</w:t>
      </w:r>
    </w:p>
    <w:p w14:paraId="64E99347" w14:textId="5E3707EF" w:rsidR="001D0910" w:rsidRPr="00DD2FB5" w:rsidRDefault="008A7394"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 xml:space="preserve">Banka e Shqipërisë mund të miratojë edhe përdoruesit e raportuesit të të dhënave, të ndryshëm nga </w:t>
      </w:r>
      <w:r w:rsidR="00975852" w:rsidRPr="00DD2FB5">
        <w:rPr>
          <w:rFonts w:ascii="Garamond" w:hAnsi="Garamond"/>
          <w:sz w:val="24"/>
          <w:szCs w:val="24"/>
          <w:lang w:val="sq-AL"/>
        </w:rPr>
        <w:t>oficerët e sigurisë</w:t>
      </w:r>
      <w:r w:rsidR="001D0910" w:rsidRPr="00DD2FB5">
        <w:rPr>
          <w:rFonts w:ascii="Garamond" w:hAnsi="Garamond"/>
          <w:sz w:val="24"/>
          <w:szCs w:val="24"/>
          <w:lang w:val="sq-AL"/>
        </w:rPr>
        <w:t xml:space="preserve">. Miratimi i tyre bëhet pasi është paraqitur nga raportuesi i të dhënave, kërkesa me arsyetimet përkatëse e shoqëruar me formularin e plotësuar sipas </w:t>
      </w:r>
      <w:r w:rsidR="00802BAD" w:rsidRPr="00DD2FB5">
        <w:rPr>
          <w:rFonts w:ascii="Garamond" w:hAnsi="Garamond"/>
          <w:sz w:val="24"/>
          <w:szCs w:val="24"/>
          <w:lang w:val="sq-AL"/>
        </w:rPr>
        <w:t>a</w:t>
      </w:r>
      <w:r w:rsidR="001D0910" w:rsidRPr="00DD2FB5">
        <w:rPr>
          <w:rFonts w:ascii="Garamond" w:hAnsi="Garamond"/>
          <w:sz w:val="24"/>
          <w:szCs w:val="24"/>
          <w:lang w:val="sq-AL"/>
        </w:rPr>
        <w:t xml:space="preserve">neksit 2, shkronja </w:t>
      </w:r>
      <w:r w:rsidR="00945D51">
        <w:rPr>
          <w:rFonts w:ascii="Garamond" w:hAnsi="Garamond"/>
          <w:sz w:val="24"/>
          <w:szCs w:val="24"/>
          <w:lang w:val="sq-AL"/>
        </w:rPr>
        <w:t>“</w:t>
      </w:r>
      <w:r w:rsidR="001D0910" w:rsidRPr="00DD2FB5">
        <w:rPr>
          <w:rFonts w:ascii="Garamond" w:hAnsi="Garamond"/>
          <w:sz w:val="24"/>
          <w:szCs w:val="24"/>
          <w:lang w:val="sq-AL"/>
        </w:rPr>
        <w:t>a</w:t>
      </w:r>
      <w:r w:rsidR="00945D51">
        <w:rPr>
          <w:rFonts w:ascii="Garamond" w:hAnsi="Garamond"/>
          <w:sz w:val="24"/>
          <w:szCs w:val="24"/>
          <w:lang w:val="sq-AL"/>
        </w:rPr>
        <w:t>”</w:t>
      </w:r>
      <w:r w:rsidR="001D0910" w:rsidRPr="00DD2FB5">
        <w:rPr>
          <w:rFonts w:ascii="Garamond" w:hAnsi="Garamond"/>
          <w:sz w:val="24"/>
          <w:szCs w:val="24"/>
          <w:lang w:val="sq-AL"/>
        </w:rPr>
        <w:t xml:space="preserve"> të kësaj rregulloreje. </w:t>
      </w:r>
    </w:p>
    <w:p w14:paraId="4DDB5656" w14:textId="4292212D"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4. </w:t>
      </w:r>
      <w:r w:rsidR="001D0910" w:rsidRPr="00DD2FB5">
        <w:rPr>
          <w:rFonts w:ascii="Garamond" w:hAnsi="Garamond"/>
          <w:sz w:val="24"/>
          <w:szCs w:val="24"/>
          <w:lang w:val="sq-AL"/>
        </w:rPr>
        <w:t>Kërkesa e paraqitur nga raportuesit e të dhënave mund të refuzohet në rast se gjykohet se ky refuzim i shërben ruajtjes së konfidencialitetit të të dhënave që përmban Regjistri i Kredive.</w:t>
      </w:r>
    </w:p>
    <w:p w14:paraId="728BFA54" w14:textId="77777777" w:rsidR="001D0910" w:rsidRPr="00DD2FB5" w:rsidRDefault="001D0910" w:rsidP="00DC3258">
      <w:pPr>
        <w:spacing w:after="0" w:line="240" w:lineRule="auto"/>
        <w:ind w:firstLine="284"/>
        <w:jc w:val="both"/>
        <w:rPr>
          <w:rFonts w:ascii="Garamond" w:hAnsi="Garamond"/>
          <w:sz w:val="24"/>
          <w:szCs w:val="24"/>
          <w:lang w:val="sq-AL"/>
        </w:rPr>
      </w:pPr>
    </w:p>
    <w:p w14:paraId="7F0F6797" w14:textId="77777777" w:rsidR="001D0910" w:rsidRPr="00DD2FB5" w:rsidRDefault="001D0910" w:rsidP="0033353F">
      <w:pPr>
        <w:pStyle w:val="NENINR0"/>
        <w:rPr>
          <w:lang w:val="sq-AL"/>
        </w:rPr>
      </w:pPr>
      <w:r w:rsidRPr="00DD2FB5">
        <w:rPr>
          <w:lang w:val="sq-AL"/>
        </w:rPr>
        <w:t>Neni 10</w:t>
      </w:r>
    </w:p>
    <w:p w14:paraId="0D060E75" w14:textId="77777777" w:rsidR="001D0910" w:rsidRPr="00DD2FB5" w:rsidRDefault="001D0910" w:rsidP="0033353F">
      <w:pPr>
        <w:pStyle w:val="NENINR0"/>
        <w:rPr>
          <w:b/>
          <w:lang w:val="sq-AL"/>
        </w:rPr>
      </w:pPr>
      <w:r w:rsidRPr="00DD2FB5">
        <w:rPr>
          <w:b/>
          <w:lang w:val="sq-AL"/>
        </w:rPr>
        <w:t>Të dhënat që përpunohen në Regjistrin e Kredive</w:t>
      </w:r>
    </w:p>
    <w:p w14:paraId="3C65690F" w14:textId="77777777" w:rsidR="001D0910" w:rsidRPr="00DD2FB5" w:rsidRDefault="001D0910" w:rsidP="00DC3258">
      <w:pPr>
        <w:spacing w:after="0" w:line="240" w:lineRule="auto"/>
        <w:ind w:firstLine="284"/>
        <w:jc w:val="both"/>
        <w:rPr>
          <w:rFonts w:ascii="Garamond" w:hAnsi="Garamond"/>
          <w:sz w:val="24"/>
          <w:szCs w:val="24"/>
          <w:lang w:val="sq-AL"/>
        </w:rPr>
      </w:pPr>
    </w:p>
    <w:p w14:paraId="197C3407" w14:textId="0F704569"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Në përputhje me rregullat dhe mënyrën e përcaktuar në këtë rregullore, në Regjistrin e Kredive raportohen, mbahen dhe përpunohen të dhëna në lidhje me identitetin, gjendjen e kreditit dhe ekspozimin kreditor të kredimarrësve dhe personave të lidhur me ta, të raportuesve të të dhënave.</w:t>
      </w:r>
    </w:p>
    <w:p w14:paraId="79E56BF4" w14:textId="48BE5B7E"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Të dhënat që raportohen, mbahen dhe shpërndahen në Regjistrin e Kredive, përcaktohen</w:t>
      </w:r>
      <w:r w:rsidR="00877477">
        <w:rPr>
          <w:rFonts w:ascii="Garamond" w:hAnsi="Garamond"/>
          <w:sz w:val="24"/>
          <w:szCs w:val="24"/>
          <w:lang w:val="sq-AL"/>
        </w:rPr>
        <w:t>,</w:t>
      </w:r>
      <w:r w:rsidR="001D0910" w:rsidRPr="00DD2FB5">
        <w:rPr>
          <w:rFonts w:ascii="Garamond" w:hAnsi="Garamond"/>
          <w:sz w:val="24"/>
          <w:szCs w:val="24"/>
          <w:lang w:val="sq-AL"/>
        </w:rPr>
        <w:t xml:space="preserve"> në përputhje me kriteret dhe kategoritë për kreditë, aktivet e tjera si dhe zërat jashtë bilancit, të parashikuara në rregulloret për administrimin e rrezikut të kredisë, të Bankës së Shqipërisë.</w:t>
      </w:r>
    </w:p>
    <w:p w14:paraId="3DFFADA3" w14:textId="6ACBF8BD"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 xml:space="preserve">Lloji i të dhënave dhe formatet e raportimit të tyre në Regjistrin e Kredive, përcaktohen në </w:t>
      </w:r>
      <w:r w:rsidR="00802BAD" w:rsidRPr="00DD2FB5">
        <w:rPr>
          <w:rFonts w:ascii="Garamond" w:hAnsi="Garamond"/>
          <w:sz w:val="24"/>
          <w:szCs w:val="24"/>
          <w:lang w:val="sq-AL"/>
        </w:rPr>
        <w:t>a</w:t>
      </w:r>
      <w:r w:rsidR="001D0910" w:rsidRPr="00DD2FB5">
        <w:rPr>
          <w:rFonts w:ascii="Garamond" w:hAnsi="Garamond"/>
          <w:sz w:val="24"/>
          <w:szCs w:val="24"/>
          <w:lang w:val="sq-AL"/>
        </w:rPr>
        <w:t xml:space="preserve">neksin 3 të kësaj rregulloreje. </w:t>
      </w:r>
    </w:p>
    <w:p w14:paraId="14B50947" w14:textId="77777777" w:rsidR="001D0910" w:rsidRPr="00DD2FB5" w:rsidRDefault="001D0910" w:rsidP="00DC3258">
      <w:pPr>
        <w:spacing w:after="0" w:line="240" w:lineRule="auto"/>
        <w:ind w:firstLine="284"/>
        <w:jc w:val="both"/>
        <w:rPr>
          <w:rFonts w:ascii="Garamond" w:hAnsi="Garamond"/>
          <w:sz w:val="24"/>
          <w:szCs w:val="24"/>
          <w:lang w:val="sq-AL"/>
        </w:rPr>
      </w:pPr>
    </w:p>
    <w:p w14:paraId="0031B214" w14:textId="77777777" w:rsidR="001D0910" w:rsidRPr="00DD2FB5" w:rsidRDefault="001D0910" w:rsidP="0033353F">
      <w:pPr>
        <w:pStyle w:val="NENINR0"/>
        <w:rPr>
          <w:lang w:val="sq-AL"/>
        </w:rPr>
      </w:pPr>
      <w:r w:rsidRPr="00DD2FB5">
        <w:rPr>
          <w:lang w:val="sq-AL"/>
        </w:rPr>
        <w:t>Neni 11</w:t>
      </w:r>
    </w:p>
    <w:p w14:paraId="0D894F1C" w14:textId="77777777" w:rsidR="001D0910" w:rsidRPr="00DD2FB5" w:rsidRDefault="001D0910" w:rsidP="0033353F">
      <w:pPr>
        <w:pStyle w:val="NENINR0"/>
        <w:rPr>
          <w:b/>
          <w:lang w:val="sq-AL"/>
        </w:rPr>
      </w:pPr>
      <w:r w:rsidRPr="00DD2FB5">
        <w:rPr>
          <w:b/>
          <w:lang w:val="sq-AL"/>
        </w:rPr>
        <w:t>Të dhëna që nuk përpunohen në Regjistrin e Kredive</w:t>
      </w:r>
    </w:p>
    <w:p w14:paraId="67AC8E3B" w14:textId="77777777" w:rsidR="001D0910" w:rsidRPr="00DD2FB5" w:rsidRDefault="001D0910" w:rsidP="00DC3258">
      <w:pPr>
        <w:spacing w:after="0" w:line="240" w:lineRule="auto"/>
        <w:ind w:firstLine="284"/>
        <w:jc w:val="both"/>
        <w:rPr>
          <w:rFonts w:ascii="Garamond" w:hAnsi="Garamond"/>
          <w:sz w:val="24"/>
          <w:szCs w:val="24"/>
          <w:lang w:val="sq-AL"/>
        </w:rPr>
      </w:pPr>
    </w:p>
    <w:p w14:paraId="61D96A52" w14:textId="77777777"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Në Regjistrin e Kredive nuk përpunohen të dhënat e mëposhtme: </w:t>
      </w:r>
    </w:p>
    <w:p w14:paraId="1B6EE32A" w14:textId="287F3BEA"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0F6563" w:rsidRPr="00DD2FB5">
        <w:rPr>
          <w:rFonts w:ascii="Garamond" w:hAnsi="Garamond"/>
          <w:sz w:val="24"/>
          <w:szCs w:val="24"/>
          <w:lang w:val="sq-AL"/>
        </w:rPr>
        <w:t xml:space="preserve">Të </w:t>
      </w:r>
      <w:r w:rsidR="001D0910" w:rsidRPr="00DD2FB5">
        <w:rPr>
          <w:rFonts w:ascii="Garamond" w:hAnsi="Garamond"/>
          <w:sz w:val="24"/>
          <w:szCs w:val="24"/>
          <w:lang w:val="sq-AL"/>
        </w:rPr>
        <w:t>dhëna personale sensitive, me të cilat do të kuptohen si të tilla:</w:t>
      </w:r>
    </w:p>
    <w:p w14:paraId="080D7570" w14:textId="56C094C3"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a) </w:t>
      </w:r>
      <w:r w:rsidR="001D0910" w:rsidRPr="00DD2FB5">
        <w:rPr>
          <w:rFonts w:ascii="Garamond" w:hAnsi="Garamond"/>
          <w:sz w:val="24"/>
          <w:szCs w:val="24"/>
          <w:lang w:val="sq-AL"/>
        </w:rPr>
        <w:t>origjina racore dhe etnike, bindjet dhe përkatësitë politike, bindjet fetare dhe të tjera;</w:t>
      </w:r>
    </w:p>
    <w:p w14:paraId="075EFF7D" w14:textId="6E432680"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1D0910" w:rsidRPr="00DD2FB5">
        <w:rPr>
          <w:rFonts w:ascii="Garamond" w:hAnsi="Garamond"/>
          <w:sz w:val="24"/>
          <w:szCs w:val="24"/>
          <w:lang w:val="sq-AL"/>
        </w:rPr>
        <w:t xml:space="preserve">gjendja shëndetësore, jeta seksuale dhe gjendja penale. </w:t>
      </w:r>
    </w:p>
    <w:p w14:paraId="4F2E2776" w14:textId="0568CE82"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0F6563" w:rsidRPr="00DD2FB5">
        <w:rPr>
          <w:rFonts w:ascii="Garamond" w:hAnsi="Garamond"/>
          <w:sz w:val="24"/>
          <w:szCs w:val="24"/>
          <w:lang w:val="sq-AL"/>
        </w:rPr>
        <w:t xml:space="preserve">Të </w:t>
      </w:r>
      <w:r w:rsidR="001D0910" w:rsidRPr="00DD2FB5">
        <w:rPr>
          <w:rFonts w:ascii="Garamond" w:hAnsi="Garamond"/>
          <w:sz w:val="24"/>
          <w:szCs w:val="24"/>
          <w:lang w:val="sq-AL"/>
        </w:rPr>
        <w:t xml:space="preserve">dhëna mbi kreditë që Banka e Shqipërisë </w:t>
      </w:r>
      <w:r w:rsidR="00877477">
        <w:rPr>
          <w:rFonts w:ascii="Garamond" w:hAnsi="Garamond"/>
          <w:sz w:val="24"/>
          <w:szCs w:val="24"/>
          <w:lang w:val="sq-AL"/>
        </w:rPr>
        <w:t>u</w:t>
      </w:r>
      <w:r w:rsidR="001D0910" w:rsidRPr="00DD2FB5">
        <w:rPr>
          <w:rFonts w:ascii="Garamond" w:hAnsi="Garamond"/>
          <w:sz w:val="24"/>
          <w:szCs w:val="24"/>
          <w:lang w:val="sq-AL"/>
        </w:rPr>
        <w:t xml:space="preserve"> jep bankave dhe/ose degëve të bankave të huaja; </w:t>
      </w:r>
    </w:p>
    <w:p w14:paraId="5476F86D" w14:textId="0EF234B8"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877477" w:rsidRPr="00DD2FB5">
        <w:rPr>
          <w:rFonts w:ascii="Garamond" w:hAnsi="Garamond"/>
          <w:sz w:val="24"/>
          <w:szCs w:val="24"/>
          <w:lang w:val="sq-AL"/>
        </w:rPr>
        <w:t xml:space="preserve">Të </w:t>
      </w:r>
      <w:r w:rsidR="001D0910" w:rsidRPr="00DD2FB5">
        <w:rPr>
          <w:rFonts w:ascii="Garamond" w:hAnsi="Garamond"/>
          <w:sz w:val="24"/>
          <w:szCs w:val="24"/>
          <w:lang w:val="sq-AL"/>
        </w:rPr>
        <w:t>dhëna mbi kreditë që Banka e Shqipërisë i jep Këshillit të Ministrave të Republikës së Shqipërisë, në përputhje me kriteret e legjislacionit për Bankën e Shqipërisë.</w:t>
      </w:r>
    </w:p>
    <w:p w14:paraId="732546FC" w14:textId="77777777" w:rsidR="001D0910" w:rsidRPr="00DD2FB5" w:rsidRDefault="001D0910" w:rsidP="00DC3258">
      <w:pPr>
        <w:spacing w:after="0" w:line="240" w:lineRule="auto"/>
        <w:ind w:firstLine="284"/>
        <w:jc w:val="both"/>
        <w:rPr>
          <w:rFonts w:ascii="Garamond" w:hAnsi="Garamond"/>
          <w:sz w:val="24"/>
          <w:szCs w:val="24"/>
          <w:lang w:val="sq-AL"/>
        </w:rPr>
      </w:pPr>
    </w:p>
    <w:p w14:paraId="78212622" w14:textId="77777777" w:rsidR="001D0910" w:rsidRPr="00DD2FB5" w:rsidRDefault="001D0910" w:rsidP="0033353F">
      <w:pPr>
        <w:pStyle w:val="NENINR0"/>
        <w:rPr>
          <w:lang w:val="sq-AL"/>
        </w:rPr>
      </w:pPr>
      <w:r w:rsidRPr="00DD2FB5">
        <w:rPr>
          <w:lang w:val="sq-AL"/>
        </w:rPr>
        <w:t>Neni 12</w:t>
      </w:r>
    </w:p>
    <w:p w14:paraId="2AC0D878" w14:textId="77777777" w:rsidR="001D0910" w:rsidRPr="00DD2FB5" w:rsidRDefault="001D0910" w:rsidP="0033353F">
      <w:pPr>
        <w:pStyle w:val="NENINR0"/>
        <w:rPr>
          <w:b/>
          <w:lang w:val="sq-AL"/>
        </w:rPr>
      </w:pPr>
      <w:r w:rsidRPr="00DD2FB5">
        <w:rPr>
          <w:b/>
          <w:lang w:val="sq-AL"/>
        </w:rPr>
        <w:t xml:space="preserve">Raportimi i të dhënave </w:t>
      </w:r>
    </w:p>
    <w:p w14:paraId="433D3FA5" w14:textId="77777777" w:rsidR="001D0910" w:rsidRPr="00DD2FB5" w:rsidRDefault="001D0910" w:rsidP="00DC3258">
      <w:pPr>
        <w:spacing w:after="0" w:line="240" w:lineRule="auto"/>
        <w:ind w:firstLine="284"/>
        <w:jc w:val="both"/>
        <w:rPr>
          <w:rFonts w:ascii="Garamond" w:hAnsi="Garamond"/>
          <w:sz w:val="24"/>
          <w:szCs w:val="24"/>
          <w:lang w:val="sq-AL"/>
        </w:rPr>
      </w:pPr>
    </w:p>
    <w:p w14:paraId="1FBF84CB" w14:textId="160E6934"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Raportimi i të dhënave në Regjistrin e Kredive realizohet nga raportuesit e të dhënave.</w:t>
      </w:r>
    </w:p>
    <w:p w14:paraId="3281D176" w14:textId="01A75D37"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Të gjithë raportuesit e të dhënave raportojnë në Regjistrin e Kredive, të dhënat e përcaktuara sipas nenit 10 të kësaj rregulloreje.</w:t>
      </w:r>
    </w:p>
    <w:p w14:paraId="68EC11FB" w14:textId="0CAFA9FA"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Të dhënat e raportuara në Regjistrin e Kredive duhet të jenë në përputhje me informacionin e raportuar sipas SRU.</w:t>
      </w:r>
    </w:p>
    <w:p w14:paraId="54187EA9" w14:textId="4A1888A1"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4. </w:t>
      </w:r>
      <w:r w:rsidR="001D0910" w:rsidRPr="00DD2FB5">
        <w:rPr>
          <w:rFonts w:ascii="Garamond" w:hAnsi="Garamond"/>
          <w:sz w:val="24"/>
          <w:szCs w:val="24"/>
          <w:lang w:val="sq-AL"/>
        </w:rPr>
        <w:t xml:space="preserve">Raportuesit e të dhënave, për të dhënat që raportojnë në përputhje me kërkesat e kësaj rregulloreje, nuk do të konsiderohen se kanë shkelur detyrimin për ruajtjen e informacionit të parashikuar në ligjin për bankat. </w:t>
      </w:r>
    </w:p>
    <w:p w14:paraId="41111466" w14:textId="35DA9777"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5. </w:t>
      </w:r>
      <w:r w:rsidR="001D0910" w:rsidRPr="00DD2FB5">
        <w:rPr>
          <w:rFonts w:ascii="Garamond" w:hAnsi="Garamond"/>
          <w:sz w:val="24"/>
          <w:szCs w:val="24"/>
          <w:lang w:val="sq-AL"/>
        </w:rPr>
        <w:t>Përdoruesit e regjistrit të kredive/raportuesit e të dhënave, janë përgjegjës për shkeljen e detyrimit të ruajtjes së informacionit, të parashikuar në ligjin për bankat, kur i përpunojnë të dhënat e përfituara nga Regjistri i Kredive në mospërputhje ose jashtë qëllimeve të kësaj rregulloreje.</w:t>
      </w:r>
    </w:p>
    <w:p w14:paraId="4748713C" w14:textId="77777777" w:rsidR="001D0910" w:rsidRPr="00DD2FB5" w:rsidRDefault="001D0910" w:rsidP="00DC3258">
      <w:pPr>
        <w:spacing w:after="0" w:line="240" w:lineRule="auto"/>
        <w:ind w:firstLine="284"/>
        <w:jc w:val="both"/>
        <w:rPr>
          <w:rFonts w:ascii="Garamond" w:hAnsi="Garamond"/>
          <w:sz w:val="24"/>
          <w:szCs w:val="24"/>
          <w:lang w:val="sq-AL"/>
        </w:rPr>
      </w:pPr>
    </w:p>
    <w:p w14:paraId="412CDF04" w14:textId="77777777" w:rsidR="001D0910" w:rsidRPr="00DD2FB5" w:rsidRDefault="001D0910" w:rsidP="0033353F">
      <w:pPr>
        <w:pStyle w:val="NENINR0"/>
        <w:rPr>
          <w:lang w:val="sq-AL"/>
        </w:rPr>
      </w:pPr>
      <w:r w:rsidRPr="00DD2FB5">
        <w:rPr>
          <w:lang w:val="sq-AL"/>
        </w:rPr>
        <w:t>Neni 13</w:t>
      </w:r>
    </w:p>
    <w:p w14:paraId="71747C95" w14:textId="77777777" w:rsidR="001D0910" w:rsidRPr="00DD2FB5" w:rsidRDefault="001D0910" w:rsidP="0033353F">
      <w:pPr>
        <w:pStyle w:val="NENINR0"/>
        <w:rPr>
          <w:b/>
          <w:lang w:val="sq-AL"/>
        </w:rPr>
      </w:pPr>
      <w:r w:rsidRPr="00DD2FB5">
        <w:rPr>
          <w:b/>
          <w:lang w:val="sq-AL"/>
        </w:rPr>
        <w:t xml:space="preserve">Afatet dhe periodiciteti i raportimit </w:t>
      </w:r>
    </w:p>
    <w:p w14:paraId="1CDC620F" w14:textId="77777777" w:rsidR="001D0910" w:rsidRPr="00DD2FB5" w:rsidRDefault="001D0910" w:rsidP="00DC3258">
      <w:pPr>
        <w:spacing w:after="0" w:line="240" w:lineRule="auto"/>
        <w:ind w:firstLine="284"/>
        <w:jc w:val="both"/>
        <w:rPr>
          <w:rFonts w:ascii="Garamond" w:hAnsi="Garamond"/>
          <w:sz w:val="24"/>
          <w:szCs w:val="24"/>
          <w:lang w:val="sq-AL"/>
        </w:rPr>
      </w:pPr>
    </w:p>
    <w:p w14:paraId="4DAA8BBA" w14:textId="1DF17431"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Raportuesit e të dhënave raportojnë në Regjistrin e Kredive të dhënat e parashikuara në formatin e raportimit të të dhënave, sipas nenit 10, pika 3, në afatet e mëposhtme:</w:t>
      </w:r>
    </w:p>
    <w:p w14:paraId="1C348DB5" w14:textId="707488A7"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a) </w:t>
      </w:r>
      <w:r w:rsidR="00945D51" w:rsidRPr="00DD2FB5">
        <w:rPr>
          <w:rFonts w:ascii="Garamond" w:hAnsi="Garamond"/>
          <w:sz w:val="24"/>
          <w:szCs w:val="24"/>
          <w:lang w:val="sq-AL"/>
        </w:rPr>
        <w:t xml:space="preserve">Brenda </w:t>
      </w:r>
      <w:r w:rsidR="001D0910" w:rsidRPr="00DD2FB5">
        <w:rPr>
          <w:rFonts w:ascii="Garamond" w:hAnsi="Garamond"/>
          <w:sz w:val="24"/>
          <w:szCs w:val="24"/>
          <w:lang w:val="sq-AL"/>
        </w:rPr>
        <w:t>ditës së nesërme të punës të raportuesit të të dhënave:</w:t>
      </w:r>
      <w:r w:rsidR="001D0910" w:rsidRPr="00DD2FB5">
        <w:rPr>
          <w:rFonts w:ascii="Garamond" w:hAnsi="Garamond"/>
          <w:sz w:val="24"/>
          <w:szCs w:val="24"/>
          <w:lang w:val="sq-AL"/>
        </w:rPr>
        <w:tab/>
      </w:r>
    </w:p>
    <w:p w14:paraId="272D20FD" w14:textId="7D4C9269"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 </w:t>
      </w:r>
      <w:r w:rsidR="001D0910" w:rsidRPr="00DD2FB5">
        <w:rPr>
          <w:rFonts w:ascii="Garamond" w:hAnsi="Garamond"/>
          <w:sz w:val="24"/>
          <w:szCs w:val="24"/>
          <w:lang w:val="sq-AL"/>
        </w:rPr>
        <w:t xml:space="preserve">çdo kredi të re të disbursuar; </w:t>
      </w:r>
    </w:p>
    <w:p w14:paraId="09574149" w14:textId="7D99B33D"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 </w:t>
      </w:r>
      <w:r w:rsidR="001D0910" w:rsidRPr="00DD2FB5">
        <w:rPr>
          <w:rFonts w:ascii="Garamond" w:hAnsi="Garamond"/>
          <w:sz w:val="24"/>
          <w:szCs w:val="24"/>
          <w:lang w:val="sq-AL"/>
        </w:rPr>
        <w:t xml:space="preserve">çdo kredi të likuiduar (mbyllur); </w:t>
      </w:r>
    </w:p>
    <w:p w14:paraId="737049E9" w14:textId="0C7E16FC"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 </w:t>
      </w:r>
      <w:r w:rsidR="001D0910" w:rsidRPr="00DD2FB5">
        <w:rPr>
          <w:rFonts w:ascii="Garamond" w:hAnsi="Garamond"/>
          <w:sz w:val="24"/>
          <w:szCs w:val="24"/>
          <w:lang w:val="sq-AL"/>
        </w:rPr>
        <w:t>çdo kredi të fshirë nga bilanci;</w:t>
      </w:r>
    </w:p>
    <w:p w14:paraId="35D058EB" w14:textId="5C4483B5"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 </w:t>
      </w:r>
      <w:r w:rsidR="001D0910" w:rsidRPr="00DD2FB5">
        <w:rPr>
          <w:rFonts w:ascii="Garamond" w:hAnsi="Garamond"/>
          <w:sz w:val="24"/>
          <w:szCs w:val="24"/>
          <w:lang w:val="sq-AL"/>
        </w:rPr>
        <w:t>çdo kredi që ristrukturohet;</w:t>
      </w:r>
    </w:p>
    <w:p w14:paraId="14F01128" w14:textId="4B7D9F81"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lastRenderedPageBreak/>
        <w:t xml:space="preserve">- </w:t>
      </w:r>
      <w:r w:rsidR="001D0910" w:rsidRPr="00DD2FB5">
        <w:rPr>
          <w:rFonts w:ascii="Garamond" w:hAnsi="Garamond"/>
          <w:sz w:val="24"/>
          <w:szCs w:val="24"/>
          <w:lang w:val="sq-AL"/>
        </w:rPr>
        <w:t>çdo kredi që shitet, si dhe</w:t>
      </w:r>
    </w:p>
    <w:p w14:paraId="58CEE094" w14:textId="72899B33"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 </w:t>
      </w:r>
      <w:r w:rsidR="001D0910" w:rsidRPr="00DD2FB5">
        <w:rPr>
          <w:rFonts w:ascii="Garamond" w:hAnsi="Garamond"/>
          <w:sz w:val="24"/>
          <w:szCs w:val="24"/>
          <w:lang w:val="sq-AL"/>
        </w:rPr>
        <w:t>çdo kredi që kalon në proces gjyqësor</w:t>
      </w:r>
      <w:r w:rsidR="00945D51">
        <w:rPr>
          <w:rFonts w:ascii="Garamond" w:hAnsi="Garamond"/>
          <w:sz w:val="24"/>
          <w:szCs w:val="24"/>
          <w:lang w:val="sq-AL"/>
        </w:rPr>
        <w:t>.</w:t>
      </w:r>
      <w:r w:rsidR="001D0910" w:rsidRPr="00DD2FB5">
        <w:rPr>
          <w:rFonts w:ascii="Garamond" w:hAnsi="Garamond"/>
          <w:sz w:val="24"/>
          <w:szCs w:val="24"/>
          <w:lang w:val="sq-AL"/>
        </w:rPr>
        <w:t xml:space="preserve"> </w:t>
      </w:r>
    </w:p>
    <w:p w14:paraId="138A7EB0" w14:textId="648AA3A4"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945D51" w:rsidRPr="00DD2FB5">
        <w:rPr>
          <w:rFonts w:ascii="Garamond" w:hAnsi="Garamond"/>
          <w:sz w:val="24"/>
          <w:szCs w:val="24"/>
          <w:lang w:val="sq-AL"/>
        </w:rPr>
        <w:t xml:space="preserve">Brenda </w:t>
      </w:r>
      <w:r w:rsidR="001D0910" w:rsidRPr="00DD2FB5">
        <w:rPr>
          <w:rFonts w:ascii="Garamond" w:hAnsi="Garamond"/>
          <w:sz w:val="24"/>
          <w:szCs w:val="24"/>
          <w:lang w:val="sq-AL"/>
        </w:rPr>
        <w:t>ditës së nesërme të punës të raportuesit të të dhënave:</w:t>
      </w:r>
    </w:p>
    <w:p w14:paraId="432ACF26" w14:textId="64C82001"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 </w:t>
      </w:r>
      <w:r w:rsidR="001D0910" w:rsidRPr="00DD2FB5">
        <w:rPr>
          <w:rFonts w:ascii="Garamond" w:hAnsi="Garamond"/>
          <w:sz w:val="24"/>
          <w:szCs w:val="24"/>
          <w:lang w:val="sq-AL"/>
        </w:rPr>
        <w:t xml:space="preserve">çdo </w:t>
      </w:r>
      <w:r w:rsidR="00945D51">
        <w:rPr>
          <w:rFonts w:ascii="Garamond" w:hAnsi="Garamond"/>
          <w:sz w:val="24"/>
          <w:szCs w:val="24"/>
          <w:lang w:val="sq-AL"/>
        </w:rPr>
        <w:t>“Letërk</w:t>
      </w:r>
      <w:r w:rsidR="00945D51" w:rsidRPr="00DD2FB5">
        <w:rPr>
          <w:rFonts w:ascii="Garamond" w:hAnsi="Garamond"/>
          <w:sz w:val="24"/>
          <w:szCs w:val="24"/>
          <w:lang w:val="sq-AL"/>
        </w:rPr>
        <w:t>redi</w:t>
      </w:r>
      <w:r w:rsidR="00945D51">
        <w:rPr>
          <w:rFonts w:ascii="Garamond" w:hAnsi="Garamond"/>
          <w:sz w:val="24"/>
          <w:szCs w:val="24"/>
          <w:lang w:val="sq-AL"/>
        </w:rPr>
        <w:t>”</w:t>
      </w:r>
      <w:r w:rsidR="001D0910" w:rsidRPr="00DD2FB5">
        <w:rPr>
          <w:rFonts w:ascii="Garamond" w:hAnsi="Garamond"/>
          <w:sz w:val="24"/>
          <w:szCs w:val="24"/>
          <w:lang w:val="sq-AL"/>
        </w:rPr>
        <w:t xml:space="preserve">, </w:t>
      </w:r>
      <w:r w:rsidR="00945D51">
        <w:rPr>
          <w:rFonts w:ascii="Garamond" w:hAnsi="Garamond"/>
          <w:sz w:val="24"/>
          <w:szCs w:val="24"/>
          <w:lang w:val="sq-AL"/>
        </w:rPr>
        <w:t>“Letërg</w:t>
      </w:r>
      <w:r w:rsidR="00945D51" w:rsidRPr="00DD2FB5">
        <w:rPr>
          <w:rFonts w:ascii="Garamond" w:hAnsi="Garamond"/>
          <w:sz w:val="24"/>
          <w:szCs w:val="24"/>
          <w:lang w:val="sq-AL"/>
        </w:rPr>
        <w:t>aranci</w:t>
      </w:r>
      <w:r w:rsidR="00945D51">
        <w:rPr>
          <w:rFonts w:ascii="Garamond" w:hAnsi="Garamond"/>
          <w:sz w:val="24"/>
          <w:szCs w:val="24"/>
          <w:lang w:val="sq-AL"/>
        </w:rPr>
        <w:t>”</w:t>
      </w:r>
      <w:r w:rsidR="001D0910" w:rsidRPr="00DD2FB5">
        <w:rPr>
          <w:rFonts w:ascii="Garamond" w:hAnsi="Garamond"/>
          <w:sz w:val="24"/>
          <w:szCs w:val="24"/>
          <w:lang w:val="sq-AL"/>
        </w:rPr>
        <w:t xml:space="preserve"> ose </w:t>
      </w:r>
      <w:r w:rsidR="00945D51">
        <w:rPr>
          <w:rFonts w:ascii="Garamond" w:hAnsi="Garamond"/>
          <w:sz w:val="24"/>
          <w:szCs w:val="24"/>
          <w:lang w:val="sq-AL"/>
        </w:rPr>
        <w:t>“</w:t>
      </w:r>
      <w:r w:rsidR="001D0910" w:rsidRPr="00DD2FB5">
        <w:rPr>
          <w:rFonts w:ascii="Garamond" w:hAnsi="Garamond"/>
          <w:sz w:val="24"/>
          <w:szCs w:val="24"/>
          <w:lang w:val="sq-AL"/>
        </w:rPr>
        <w:t>Garanci Bankare</w:t>
      </w:r>
      <w:r w:rsidR="00945D51">
        <w:rPr>
          <w:rFonts w:ascii="Garamond" w:hAnsi="Garamond"/>
          <w:sz w:val="24"/>
          <w:szCs w:val="24"/>
          <w:lang w:val="sq-AL"/>
        </w:rPr>
        <w:t>”</w:t>
      </w:r>
      <w:r w:rsidR="001D0910" w:rsidRPr="00DD2FB5">
        <w:rPr>
          <w:rFonts w:ascii="Garamond" w:hAnsi="Garamond"/>
          <w:sz w:val="24"/>
          <w:szCs w:val="24"/>
          <w:lang w:val="sq-AL"/>
        </w:rPr>
        <w:t xml:space="preserve"> të miratuar dhe të financuar me fondet e raportuesit të të dhënave.</w:t>
      </w:r>
    </w:p>
    <w:p w14:paraId="7963D814" w14:textId="1D861CF4"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Raportuesit e të dhënave raportojnë në Regjistrin e Kredive brenda 15 (pesëmbëdhjetë) ditëve të para të punës të muajit pasardhës, përditësimin e të dhënave, të cilat janë parashikuar si të detyrueshme për raportim, sipas formatit të raportimit të të dhënave në Regjistrin e Kredive, si dhe për gjendjen e portofolit të kredive bashkë me klasifikimet përkatëse. Pas përfundimit të afatit të mësipërm, raportimi i të dhënave bëhet vetëm pasi është paraqitur nga raportuesi i të dhënave, kërkesa me arsyetimet përkatëse</w:t>
      </w:r>
      <w:r w:rsidR="00945D51">
        <w:rPr>
          <w:rFonts w:ascii="Garamond" w:hAnsi="Garamond"/>
          <w:sz w:val="24"/>
          <w:szCs w:val="24"/>
          <w:lang w:val="sq-AL"/>
        </w:rPr>
        <w:t xml:space="preserve"> për hapje të aksesit në sistem</w:t>
      </w:r>
      <w:r w:rsidR="001D0910" w:rsidRPr="00DD2FB5">
        <w:rPr>
          <w:rFonts w:ascii="Garamond" w:hAnsi="Garamond"/>
          <w:sz w:val="24"/>
          <w:szCs w:val="24"/>
          <w:lang w:val="sq-AL"/>
        </w:rPr>
        <w:t xml:space="preserve"> dhe miratimit të saj nga Banka e Shqipërisë.</w:t>
      </w:r>
    </w:p>
    <w:p w14:paraId="06655EE5" w14:textId="77777777" w:rsidR="001D0910" w:rsidRPr="00DD2FB5" w:rsidRDefault="001D0910" w:rsidP="00DC3258">
      <w:pPr>
        <w:spacing w:after="0" w:line="240" w:lineRule="auto"/>
        <w:ind w:firstLine="284"/>
        <w:jc w:val="both"/>
        <w:rPr>
          <w:rFonts w:ascii="Garamond" w:hAnsi="Garamond"/>
          <w:sz w:val="24"/>
          <w:szCs w:val="24"/>
          <w:lang w:val="sq-AL"/>
        </w:rPr>
      </w:pPr>
    </w:p>
    <w:p w14:paraId="79F632C2" w14:textId="3599D76F" w:rsidR="001D0910" w:rsidRPr="00B307B7" w:rsidRDefault="001D0910" w:rsidP="0033353F">
      <w:pPr>
        <w:pStyle w:val="NENINR0"/>
        <w:rPr>
          <w:lang w:val="sq-AL"/>
        </w:rPr>
      </w:pPr>
      <w:r w:rsidRPr="00B307B7">
        <w:rPr>
          <w:lang w:val="sq-AL"/>
        </w:rPr>
        <w:t>Neni</w:t>
      </w:r>
      <w:r w:rsidR="00315C8F">
        <w:rPr>
          <w:lang w:val="sq-AL"/>
        </w:rPr>
        <w:t xml:space="preserve"> </w:t>
      </w:r>
      <w:r w:rsidRPr="00B307B7">
        <w:rPr>
          <w:lang w:val="sq-AL"/>
        </w:rPr>
        <w:t>14</w:t>
      </w:r>
    </w:p>
    <w:p w14:paraId="750625D3" w14:textId="77777777" w:rsidR="001D0910" w:rsidRPr="00B307B7" w:rsidRDefault="001D0910" w:rsidP="0033353F">
      <w:pPr>
        <w:pStyle w:val="NENINR0"/>
        <w:rPr>
          <w:b/>
          <w:lang w:val="sq-AL"/>
        </w:rPr>
      </w:pPr>
      <w:r w:rsidRPr="00B307B7">
        <w:rPr>
          <w:b/>
          <w:lang w:val="sq-AL"/>
        </w:rPr>
        <w:t xml:space="preserve">Përgjegjësia për saktësinë e të dhënave </w:t>
      </w:r>
    </w:p>
    <w:p w14:paraId="07E5F87B" w14:textId="77777777" w:rsidR="001D0910" w:rsidRPr="00B307B7" w:rsidRDefault="001D0910" w:rsidP="0033353F">
      <w:pPr>
        <w:pStyle w:val="NENINR0"/>
        <w:rPr>
          <w:lang w:val="sq-AL"/>
        </w:rPr>
      </w:pPr>
    </w:p>
    <w:p w14:paraId="1C7A3EA8" w14:textId="49EC8156" w:rsidR="001D0910" w:rsidRPr="00B307B7" w:rsidRDefault="0033353F" w:rsidP="00DC3258">
      <w:pPr>
        <w:spacing w:after="0" w:line="240" w:lineRule="auto"/>
        <w:ind w:firstLine="284"/>
        <w:jc w:val="both"/>
        <w:rPr>
          <w:rFonts w:ascii="Garamond" w:hAnsi="Garamond"/>
          <w:sz w:val="24"/>
          <w:szCs w:val="24"/>
          <w:lang w:val="sq-AL"/>
        </w:rPr>
      </w:pPr>
      <w:r w:rsidRPr="00B307B7">
        <w:rPr>
          <w:rFonts w:ascii="Garamond" w:hAnsi="Garamond"/>
          <w:sz w:val="24"/>
          <w:szCs w:val="24"/>
          <w:lang w:val="sq-AL"/>
        </w:rPr>
        <w:t xml:space="preserve">1. </w:t>
      </w:r>
      <w:r w:rsidR="001D0910" w:rsidRPr="00B307B7">
        <w:rPr>
          <w:rFonts w:ascii="Garamond" w:hAnsi="Garamond"/>
          <w:sz w:val="24"/>
          <w:szCs w:val="24"/>
          <w:lang w:val="sq-AL"/>
        </w:rPr>
        <w:t>Raportuesit e të dhënave janë përgjegjës për saktësinë dhe plotësinë e të dhënave të raportuara</w:t>
      </w:r>
      <w:r w:rsidR="00893CB4">
        <w:rPr>
          <w:rFonts w:ascii="Garamond" w:hAnsi="Garamond"/>
          <w:sz w:val="24"/>
          <w:szCs w:val="24"/>
          <w:lang w:val="sq-AL"/>
        </w:rPr>
        <w:t>,</w:t>
      </w:r>
      <w:r w:rsidR="001D0910" w:rsidRPr="00B307B7">
        <w:rPr>
          <w:rFonts w:ascii="Garamond" w:hAnsi="Garamond"/>
          <w:sz w:val="24"/>
          <w:szCs w:val="24"/>
          <w:lang w:val="sq-AL"/>
        </w:rPr>
        <w:t xml:space="preserve"> sipas kërkesave të kësaj rregulloreje dhe marrin të gjitha masat e nevojshme për zbatimin e tyre.</w:t>
      </w:r>
    </w:p>
    <w:p w14:paraId="78D44D80" w14:textId="1B8E82EB" w:rsidR="001D0910" w:rsidRPr="00B307B7" w:rsidRDefault="0033353F" w:rsidP="00DC3258">
      <w:pPr>
        <w:spacing w:after="0" w:line="240" w:lineRule="auto"/>
        <w:ind w:firstLine="284"/>
        <w:jc w:val="both"/>
        <w:rPr>
          <w:rFonts w:ascii="Garamond" w:hAnsi="Garamond"/>
          <w:sz w:val="24"/>
          <w:szCs w:val="24"/>
          <w:lang w:val="sq-AL"/>
        </w:rPr>
      </w:pPr>
      <w:r w:rsidRPr="00B307B7">
        <w:rPr>
          <w:rFonts w:ascii="Garamond" w:hAnsi="Garamond"/>
          <w:sz w:val="24"/>
          <w:szCs w:val="24"/>
          <w:lang w:val="sq-AL"/>
        </w:rPr>
        <w:t xml:space="preserve">2. </w:t>
      </w:r>
      <w:r w:rsidR="001D0910" w:rsidRPr="00B307B7">
        <w:rPr>
          <w:rFonts w:ascii="Garamond" w:hAnsi="Garamond"/>
          <w:sz w:val="24"/>
          <w:szCs w:val="24"/>
          <w:lang w:val="sq-AL"/>
        </w:rPr>
        <w:t>Nëse raportuesi i të dhënave zbulon se ndonjë prej të dhënave të raportuara janë të pasakta ose të paplota, kryen korrigjimin e tyre dhe i përditëson ato në Regjistrin e Kredive.</w:t>
      </w:r>
    </w:p>
    <w:p w14:paraId="4CD6C34F" w14:textId="4541206D" w:rsidR="001D0910" w:rsidRPr="00DD2FB5" w:rsidRDefault="0033353F" w:rsidP="00DC3258">
      <w:pPr>
        <w:spacing w:after="0" w:line="240" w:lineRule="auto"/>
        <w:ind w:firstLine="284"/>
        <w:jc w:val="both"/>
        <w:rPr>
          <w:rFonts w:ascii="Garamond" w:hAnsi="Garamond"/>
          <w:sz w:val="24"/>
          <w:szCs w:val="24"/>
          <w:lang w:val="sq-AL"/>
        </w:rPr>
      </w:pPr>
      <w:r w:rsidRPr="00B307B7">
        <w:rPr>
          <w:rFonts w:ascii="Garamond" w:hAnsi="Garamond"/>
          <w:sz w:val="24"/>
          <w:szCs w:val="24"/>
          <w:lang w:val="sq-AL"/>
        </w:rPr>
        <w:t xml:space="preserve">3. </w:t>
      </w:r>
      <w:r w:rsidR="001D0910" w:rsidRPr="00B307B7">
        <w:rPr>
          <w:rFonts w:ascii="Garamond" w:hAnsi="Garamond"/>
          <w:sz w:val="24"/>
          <w:szCs w:val="24"/>
          <w:lang w:val="sq-AL"/>
        </w:rPr>
        <w:t>Nëse Banka e Shqipërisë vëren se të dhënat e raportuara apo të mbajtura në Regjistrin e Kredive janë të pasakta apo të paplota, njofton raportuesin e të dhënave. Me marrjen e njoftimit, raportuesi i të dhënave duhet të shpjegojë arsyen e pasaktësisë apo të paplotësisë dhe të marrë të gjitha masat e nevojshme për korrigjimin e menjëhershëm të tyre.</w:t>
      </w:r>
    </w:p>
    <w:p w14:paraId="660F9759" w14:textId="77777777" w:rsidR="001D0910" w:rsidRPr="00DD2FB5" w:rsidRDefault="001D0910" w:rsidP="0033353F">
      <w:pPr>
        <w:pStyle w:val="NENINR0"/>
        <w:rPr>
          <w:lang w:val="sq-AL"/>
        </w:rPr>
      </w:pPr>
    </w:p>
    <w:p w14:paraId="7F2E0F83" w14:textId="77777777" w:rsidR="001D0910" w:rsidRPr="00DD2FB5" w:rsidRDefault="001D0910" w:rsidP="0033353F">
      <w:pPr>
        <w:pStyle w:val="NENINR0"/>
        <w:rPr>
          <w:lang w:val="sq-AL"/>
        </w:rPr>
      </w:pPr>
      <w:r w:rsidRPr="00DD2FB5">
        <w:rPr>
          <w:lang w:val="sq-AL"/>
        </w:rPr>
        <w:t>Neni 15</w:t>
      </w:r>
    </w:p>
    <w:p w14:paraId="25162128" w14:textId="77777777" w:rsidR="001D0910" w:rsidRPr="00DD2FB5" w:rsidRDefault="001D0910" w:rsidP="0033353F">
      <w:pPr>
        <w:pStyle w:val="NENINR0"/>
        <w:rPr>
          <w:b/>
          <w:lang w:val="sq-AL"/>
        </w:rPr>
      </w:pPr>
      <w:r w:rsidRPr="00DD2FB5">
        <w:rPr>
          <w:b/>
          <w:lang w:val="sq-AL"/>
        </w:rPr>
        <w:t>Kushtet e përdorimit të të dhënave të Regjistrit të Kredive për raportuesit e të dhënave</w:t>
      </w:r>
    </w:p>
    <w:p w14:paraId="5D02CC14" w14:textId="77777777" w:rsidR="001D0910" w:rsidRPr="00DD2FB5" w:rsidRDefault="001D0910" w:rsidP="0033353F">
      <w:pPr>
        <w:pStyle w:val="NENINR0"/>
        <w:rPr>
          <w:lang w:val="sq-AL"/>
        </w:rPr>
      </w:pPr>
    </w:p>
    <w:p w14:paraId="4F5BFF38" w14:textId="6E85D222"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 xml:space="preserve">Raportuesit e të dhënave, përpara miratimit të kredisë, kërkojnë të dhëna nga Regjistri i Kredive, për çdo kredimarrës të interesuar që aplikon për të marrë kredi, si dhe në rastet e ristrukturimit të kredive. </w:t>
      </w:r>
    </w:p>
    <w:p w14:paraId="1643C551" w14:textId="312316A5"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Përveç sa parashikohet në pikën 1 të këtij neni, raportuesit e të dhënave, bazuar në vlerësimin e tyre dhe/ose në rregulla të brendshme të miratuara, mund të kërkojnë në Regjistrin e Kredive të dhëna edhe për personat e lidhur me kredinë.</w:t>
      </w:r>
    </w:p>
    <w:p w14:paraId="21B6D98F" w14:textId="2A2878E8"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Në të gjitha rastet e përdorimit të Regjistrit të Kredive, përpara se raportuesit e të dhënave të kërkojnë në Regjistrin e Kredive, duhet të jenë autorizuar paraprakisht për këtë qëllim nga subjekti i të dhënave, në mënyrë që të legjitimohet përpunimi i tyre.</w:t>
      </w:r>
      <w:r w:rsidR="001D0910" w:rsidRPr="00DD2FB5" w:rsidDel="00C1756A">
        <w:rPr>
          <w:rFonts w:ascii="Garamond" w:hAnsi="Garamond"/>
          <w:sz w:val="24"/>
          <w:szCs w:val="24"/>
          <w:lang w:val="sq-AL"/>
        </w:rPr>
        <w:t xml:space="preserve"> </w:t>
      </w:r>
    </w:p>
    <w:p w14:paraId="65EC3CBB" w14:textId="6DB32243"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4. </w:t>
      </w:r>
      <w:r w:rsidR="001D0910" w:rsidRPr="00DD2FB5">
        <w:rPr>
          <w:rFonts w:ascii="Garamond" w:hAnsi="Garamond"/>
          <w:sz w:val="24"/>
          <w:szCs w:val="24"/>
          <w:lang w:val="sq-AL"/>
        </w:rPr>
        <w:t>Autorizimi nga subjekti i të dhënave realizohet nëpërmjet klauzolës së pëlqimit paraprak.</w:t>
      </w:r>
    </w:p>
    <w:p w14:paraId="32E2CE3E" w14:textId="77777777" w:rsidR="001D0910" w:rsidRPr="00DD2FB5" w:rsidRDefault="001D0910" w:rsidP="00DC3258">
      <w:pPr>
        <w:spacing w:after="0" w:line="240" w:lineRule="auto"/>
        <w:ind w:firstLine="284"/>
        <w:jc w:val="both"/>
        <w:rPr>
          <w:rFonts w:ascii="Garamond" w:hAnsi="Garamond"/>
          <w:sz w:val="24"/>
          <w:szCs w:val="24"/>
          <w:lang w:val="sq-AL"/>
        </w:rPr>
      </w:pPr>
    </w:p>
    <w:p w14:paraId="420EE11D" w14:textId="77777777" w:rsidR="001D0910" w:rsidRPr="00DD2FB5" w:rsidRDefault="001D0910" w:rsidP="0033353F">
      <w:pPr>
        <w:pStyle w:val="NENINR0"/>
        <w:rPr>
          <w:lang w:val="sq-AL"/>
        </w:rPr>
      </w:pPr>
      <w:r w:rsidRPr="00DD2FB5">
        <w:rPr>
          <w:lang w:val="sq-AL"/>
        </w:rPr>
        <w:t>Neni 16</w:t>
      </w:r>
    </w:p>
    <w:p w14:paraId="4FDEDF0A" w14:textId="77777777" w:rsidR="001D0910" w:rsidRPr="00DD2FB5" w:rsidRDefault="001D0910" w:rsidP="0033353F">
      <w:pPr>
        <w:pStyle w:val="NENINR0"/>
        <w:rPr>
          <w:b/>
          <w:lang w:val="sq-AL"/>
        </w:rPr>
      </w:pPr>
      <w:r w:rsidRPr="00DD2FB5">
        <w:rPr>
          <w:b/>
          <w:lang w:val="sq-AL"/>
        </w:rPr>
        <w:t>Klauzola e pëlqimit paraprak</w:t>
      </w:r>
    </w:p>
    <w:p w14:paraId="341F63BE" w14:textId="77777777" w:rsidR="001D0910" w:rsidRPr="00DD2FB5" w:rsidRDefault="001D0910" w:rsidP="0033353F">
      <w:pPr>
        <w:pStyle w:val="NENINR0"/>
        <w:rPr>
          <w:lang w:val="sq-AL"/>
        </w:rPr>
      </w:pPr>
    </w:p>
    <w:p w14:paraId="33423316" w14:textId="0C365735"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Klauzola e pëlqimit paraprak konsiderohet e vlefshme nëse subjekti i të dhënave është informuar përpara se ta japë atë. Kjo nënkupton që i tërë informacioni i nevojshëm duhet të jepet në momentin që kërkohet pëlqimi, dhe se këto informacione duhet të trajtojnë aspekte thelbësore të përpunimit, që synohet të legjitimohet nga pëlqimi.</w:t>
      </w:r>
    </w:p>
    <w:p w14:paraId="7EADF5A1" w14:textId="1D3DD0F2"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lastRenderedPageBreak/>
        <w:t xml:space="preserve">2. </w:t>
      </w:r>
      <w:r w:rsidR="001D0910" w:rsidRPr="00DD2FB5">
        <w:rPr>
          <w:rFonts w:ascii="Garamond" w:hAnsi="Garamond"/>
          <w:sz w:val="24"/>
          <w:szCs w:val="24"/>
          <w:lang w:val="sq-AL"/>
        </w:rPr>
        <w:t>Pëlqimi i dhënë sipas klauzolës së pëlqimit paraprak duhet të jetë specifik, që nënkupton që ai (pëlqimi) duhet të jetë i kuptueshëm/i lexueshëm dhe duhet t</w:t>
      </w:r>
      <w:r w:rsidR="00893CB4">
        <w:rPr>
          <w:rFonts w:ascii="Garamond" w:hAnsi="Garamond"/>
          <w:sz w:val="24"/>
          <w:szCs w:val="24"/>
          <w:lang w:val="sq-AL"/>
        </w:rPr>
        <w:t>’</w:t>
      </w:r>
      <w:r w:rsidR="001D0910" w:rsidRPr="00DD2FB5">
        <w:rPr>
          <w:rFonts w:ascii="Garamond" w:hAnsi="Garamond"/>
          <w:sz w:val="24"/>
          <w:szCs w:val="24"/>
          <w:lang w:val="sq-AL"/>
        </w:rPr>
        <w:t>i referohet në mënyrë të qartë dhe të saktë qëllimit të përpunimit të të dhënave.</w:t>
      </w:r>
    </w:p>
    <w:p w14:paraId="284AC6F3" w14:textId="60484567"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Banka e Shqipërisë nuk do të njohë/pranojë një pëlqim të përgjithshëm, i cili nuk specifikon qëllimin e saktë të përpunimit të të dhënave.</w:t>
      </w:r>
    </w:p>
    <w:p w14:paraId="5C7F7FBE" w14:textId="4F9B7348"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4. </w:t>
      </w:r>
      <w:r w:rsidR="001D0910" w:rsidRPr="00DD2FB5">
        <w:rPr>
          <w:rFonts w:ascii="Garamond" w:hAnsi="Garamond"/>
          <w:sz w:val="24"/>
          <w:szCs w:val="24"/>
          <w:lang w:val="sq-AL"/>
        </w:rPr>
        <w:t>Elementet kryesore (por pa u kufizuar) që duhet të përmbajë klauzola e pëlqimit paraprak janë:</w:t>
      </w:r>
    </w:p>
    <w:p w14:paraId="225480CE" w14:textId="410C1879"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a) </w:t>
      </w:r>
      <w:r w:rsidR="001D0910" w:rsidRPr="00DD2FB5">
        <w:rPr>
          <w:rFonts w:ascii="Garamond" w:hAnsi="Garamond"/>
          <w:sz w:val="24"/>
          <w:szCs w:val="24"/>
          <w:lang w:val="sq-AL"/>
        </w:rPr>
        <w:t xml:space="preserve">të jepet me vullnet të lirë: subjekti i të dhënave të ketë mundësinë për të zgjedhur </w:t>
      </w:r>
      <w:r w:rsidR="00945D51">
        <w:rPr>
          <w:rFonts w:ascii="Garamond" w:hAnsi="Garamond"/>
          <w:sz w:val="24"/>
          <w:szCs w:val="24"/>
          <w:lang w:val="sq-AL"/>
        </w:rPr>
        <w:t>“</w:t>
      </w:r>
      <w:r w:rsidR="001D0910" w:rsidRPr="00DD2FB5">
        <w:rPr>
          <w:rFonts w:ascii="Garamond" w:hAnsi="Garamond"/>
          <w:sz w:val="24"/>
          <w:szCs w:val="24"/>
          <w:lang w:val="sq-AL"/>
        </w:rPr>
        <w:t>Pranoj</w:t>
      </w:r>
      <w:r w:rsidR="00945D51">
        <w:rPr>
          <w:rFonts w:ascii="Garamond" w:hAnsi="Garamond"/>
          <w:sz w:val="24"/>
          <w:szCs w:val="24"/>
          <w:lang w:val="sq-AL"/>
        </w:rPr>
        <w:t>”</w:t>
      </w:r>
      <w:r w:rsidR="001D0910" w:rsidRPr="00DD2FB5">
        <w:rPr>
          <w:rFonts w:ascii="Garamond" w:hAnsi="Garamond"/>
          <w:sz w:val="24"/>
          <w:szCs w:val="24"/>
          <w:lang w:val="sq-AL"/>
        </w:rPr>
        <w:t xml:space="preserve"> ose </w:t>
      </w:r>
      <w:r w:rsidR="00945D51">
        <w:rPr>
          <w:rFonts w:ascii="Garamond" w:hAnsi="Garamond"/>
          <w:sz w:val="24"/>
          <w:szCs w:val="24"/>
          <w:lang w:val="sq-AL"/>
        </w:rPr>
        <w:t>“</w:t>
      </w:r>
      <w:r w:rsidR="001D0910" w:rsidRPr="00DD2FB5">
        <w:rPr>
          <w:rFonts w:ascii="Garamond" w:hAnsi="Garamond"/>
          <w:sz w:val="24"/>
          <w:szCs w:val="24"/>
          <w:lang w:val="sq-AL"/>
        </w:rPr>
        <w:t>Nuk pranoj</w:t>
      </w:r>
      <w:r w:rsidR="00945D51">
        <w:rPr>
          <w:rFonts w:ascii="Garamond" w:hAnsi="Garamond"/>
          <w:sz w:val="24"/>
          <w:szCs w:val="24"/>
          <w:lang w:val="sq-AL"/>
        </w:rPr>
        <w:t>”</w:t>
      </w:r>
      <w:r w:rsidR="001D0910" w:rsidRPr="00DD2FB5">
        <w:rPr>
          <w:rFonts w:ascii="Garamond" w:hAnsi="Garamond"/>
          <w:sz w:val="24"/>
          <w:szCs w:val="24"/>
          <w:lang w:val="sq-AL"/>
        </w:rPr>
        <w:t>;</w:t>
      </w:r>
    </w:p>
    <w:p w14:paraId="1EDE1E14" w14:textId="098D4C2E"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1D0910" w:rsidRPr="00DD2FB5">
        <w:rPr>
          <w:rFonts w:ascii="Garamond" w:hAnsi="Garamond"/>
          <w:sz w:val="24"/>
          <w:szCs w:val="24"/>
          <w:lang w:val="sq-AL"/>
        </w:rPr>
        <w:t>të jetë informuese: subjektit të të dhënave t’i jepet informacion mbi arsyen e përpunimit;</w:t>
      </w:r>
    </w:p>
    <w:p w14:paraId="4A34A46E" w14:textId="0CB0329E"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c) </w:t>
      </w:r>
      <w:r w:rsidR="001D0910" w:rsidRPr="00DD2FB5">
        <w:rPr>
          <w:rFonts w:ascii="Garamond" w:hAnsi="Garamond"/>
          <w:sz w:val="24"/>
          <w:szCs w:val="24"/>
          <w:lang w:val="sq-AL"/>
        </w:rPr>
        <w:t>të jetë e qartë: gjuha e përdorur të jetë e qartë dhe e kuptueshme;</w:t>
      </w:r>
    </w:p>
    <w:p w14:paraId="6094EE85" w14:textId="5E9289D3"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d) </w:t>
      </w:r>
      <w:r w:rsidR="001D0910" w:rsidRPr="00DD2FB5">
        <w:rPr>
          <w:rFonts w:ascii="Garamond" w:hAnsi="Garamond"/>
          <w:sz w:val="24"/>
          <w:szCs w:val="24"/>
          <w:lang w:val="sq-AL"/>
        </w:rPr>
        <w:t>të jetë specifike: subjekti i të dhënave ftohet që të japë pëlqimin vetëm me një lloj përpunimi të dhënash.</w:t>
      </w:r>
    </w:p>
    <w:p w14:paraId="2FA386F2" w14:textId="1C42DF46"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5. </w:t>
      </w:r>
      <w:r w:rsidR="001D0910" w:rsidRPr="00DD2FB5">
        <w:rPr>
          <w:rFonts w:ascii="Garamond" w:hAnsi="Garamond"/>
          <w:sz w:val="24"/>
          <w:szCs w:val="24"/>
          <w:lang w:val="sq-AL"/>
        </w:rPr>
        <w:t xml:space="preserve">Një format tip i klauzolës së pëlqimit paraprak parashikohet në </w:t>
      </w:r>
      <w:r w:rsidR="00802BAD" w:rsidRPr="00DD2FB5">
        <w:rPr>
          <w:rFonts w:ascii="Garamond" w:hAnsi="Garamond"/>
          <w:sz w:val="24"/>
          <w:szCs w:val="24"/>
          <w:lang w:val="sq-AL"/>
        </w:rPr>
        <w:t xml:space="preserve">aneksin </w:t>
      </w:r>
      <w:r w:rsidR="001D0910" w:rsidRPr="00DD2FB5">
        <w:rPr>
          <w:rFonts w:ascii="Garamond" w:hAnsi="Garamond"/>
          <w:sz w:val="24"/>
          <w:szCs w:val="24"/>
          <w:lang w:val="sq-AL"/>
        </w:rPr>
        <w:t xml:space="preserve">4 të kësaj rregulloreje. </w:t>
      </w:r>
    </w:p>
    <w:p w14:paraId="5DADAA4E" w14:textId="083D7DCA"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6. </w:t>
      </w:r>
      <w:r w:rsidR="001D0910" w:rsidRPr="00DD2FB5">
        <w:rPr>
          <w:rFonts w:ascii="Garamond" w:hAnsi="Garamond"/>
          <w:sz w:val="24"/>
          <w:szCs w:val="24"/>
          <w:lang w:val="sq-AL"/>
        </w:rPr>
        <w:t xml:space="preserve">Klauzola e pëlqimit paraprak i bashkëlidhet edhe marrëveshjes së kredisë </w:t>
      </w:r>
      <w:r w:rsidR="00893CB4">
        <w:rPr>
          <w:rFonts w:ascii="Garamond" w:hAnsi="Garamond"/>
          <w:sz w:val="24"/>
          <w:szCs w:val="24"/>
          <w:lang w:val="sq-AL"/>
        </w:rPr>
        <w:t>s</w:t>
      </w:r>
      <w:r w:rsidR="001D0910" w:rsidRPr="00DD2FB5">
        <w:rPr>
          <w:rFonts w:ascii="Garamond" w:hAnsi="Garamond"/>
          <w:sz w:val="24"/>
          <w:szCs w:val="24"/>
          <w:lang w:val="sq-AL"/>
        </w:rPr>
        <w:t>ë lidhur ndërmjet raportuesit të të dhënave dhe kredimarrësit.</w:t>
      </w:r>
    </w:p>
    <w:p w14:paraId="35F0B6FF" w14:textId="73FC8F22"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7. </w:t>
      </w:r>
      <w:r w:rsidR="001D0910" w:rsidRPr="00DD2FB5">
        <w:rPr>
          <w:rFonts w:ascii="Garamond" w:hAnsi="Garamond"/>
          <w:sz w:val="24"/>
          <w:szCs w:val="24"/>
          <w:lang w:val="sq-AL"/>
        </w:rPr>
        <w:t>Klauzola e pëlqimit paraprak është e vlefshme për të gjithë kohën e vlefshmërisë së marrëveshjes së kredisë.</w:t>
      </w:r>
    </w:p>
    <w:p w14:paraId="6EA92C60" w14:textId="77777777" w:rsidR="001D0910" w:rsidRPr="00DD2FB5" w:rsidRDefault="001D0910" w:rsidP="00DC3258">
      <w:pPr>
        <w:spacing w:after="0" w:line="240" w:lineRule="auto"/>
        <w:ind w:firstLine="284"/>
        <w:jc w:val="both"/>
        <w:rPr>
          <w:rFonts w:ascii="Garamond" w:hAnsi="Garamond"/>
          <w:sz w:val="24"/>
          <w:szCs w:val="24"/>
          <w:lang w:val="sq-AL"/>
        </w:rPr>
      </w:pPr>
    </w:p>
    <w:p w14:paraId="6B18539C" w14:textId="77777777" w:rsidR="001D0910" w:rsidRPr="00DD2FB5" w:rsidRDefault="001D0910" w:rsidP="0033353F">
      <w:pPr>
        <w:pStyle w:val="NENINR0"/>
        <w:rPr>
          <w:lang w:val="sq-AL"/>
        </w:rPr>
      </w:pPr>
      <w:r w:rsidRPr="00DD2FB5">
        <w:rPr>
          <w:lang w:val="sq-AL"/>
        </w:rPr>
        <w:t>Neni 17</w:t>
      </w:r>
    </w:p>
    <w:p w14:paraId="1F4C87E0" w14:textId="77777777" w:rsidR="001D0910" w:rsidRPr="00DD2FB5" w:rsidRDefault="001D0910" w:rsidP="0033353F">
      <w:pPr>
        <w:pStyle w:val="NENINR0"/>
        <w:rPr>
          <w:b/>
          <w:lang w:val="sq-AL"/>
        </w:rPr>
      </w:pPr>
      <w:r w:rsidRPr="00DD2FB5">
        <w:rPr>
          <w:b/>
          <w:lang w:val="sq-AL"/>
        </w:rPr>
        <w:t>Përdorimet e palejueshme të të dhënave të Regjistrit të Kredive</w:t>
      </w:r>
    </w:p>
    <w:p w14:paraId="56056E1F" w14:textId="77777777" w:rsidR="001D0910" w:rsidRPr="00DD2FB5" w:rsidRDefault="001D0910" w:rsidP="00DC3258">
      <w:pPr>
        <w:spacing w:after="0" w:line="240" w:lineRule="auto"/>
        <w:ind w:firstLine="284"/>
        <w:jc w:val="both"/>
        <w:rPr>
          <w:rFonts w:ascii="Garamond" w:hAnsi="Garamond"/>
          <w:sz w:val="24"/>
          <w:szCs w:val="24"/>
          <w:lang w:val="sq-AL"/>
        </w:rPr>
      </w:pPr>
    </w:p>
    <w:p w14:paraId="295E7B9F" w14:textId="77777777"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Raportuesi i të dhënave dhe/ose përdoruesi i tij ndalohet të përpunojë të dhënat e Regjistrit të Kredive, për t’i ofruar ose reklamuar klientit mundësinë e kredimarrjes, nëse nuk është dhënë më parë nga klienti, pëlqimi paraprak specifik dhe i shprehur qartë për këtë qëllim. </w:t>
      </w:r>
    </w:p>
    <w:p w14:paraId="28B94CDE" w14:textId="77777777" w:rsidR="001D0910" w:rsidRPr="00DD2FB5" w:rsidRDefault="001D0910" w:rsidP="00DC3258">
      <w:pPr>
        <w:spacing w:after="0" w:line="240" w:lineRule="auto"/>
        <w:ind w:firstLine="284"/>
        <w:jc w:val="both"/>
        <w:rPr>
          <w:rFonts w:ascii="Garamond" w:hAnsi="Garamond"/>
          <w:sz w:val="24"/>
          <w:szCs w:val="24"/>
          <w:lang w:val="sq-AL"/>
        </w:rPr>
      </w:pPr>
    </w:p>
    <w:p w14:paraId="67C6ACC6" w14:textId="77777777" w:rsidR="001D0910" w:rsidRPr="00DD2FB5" w:rsidRDefault="001D0910" w:rsidP="0033353F">
      <w:pPr>
        <w:pStyle w:val="NENINR0"/>
        <w:rPr>
          <w:lang w:val="sq-AL"/>
        </w:rPr>
      </w:pPr>
      <w:r w:rsidRPr="00DD2FB5">
        <w:rPr>
          <w:lang w:val="sq-AL"/>
        </w:rPr>
        <w:t>Neni 18</w:t>
      </w:r>
    </w:p>
    <w:p w14:paraId="4BDF16C0" w14:textId="77777777" w:rsidR="001D0910" w:rsidRPr="00DD2FB5" w:rsidRDefault="001D0910" w:rsidP="0033353F">
      <w:pPr>
        <w:pStyle w:val="NENINR0"/>
        <w:rPr>
          <w:b/>
          <w:lang w:val="sq-AL"/>
        </w:rPr>
      </w:pPr>
      <w:r w:rsidRPr="00DD2FB5">
        <w:rPr>
          <w:b/>
          <w:lang w:val="sq-AL"/>
        </w:rPr>
        <w:t>Kohëzgjatja e mbajtjes së të dhënave në Regjistrin e Kredive</w:t>
      </w:r>
    </w:p>
    <w:p w14:paraId="48789007" w14:textId="77777777" w:rsidR="001D0910" w:rsidRPr="00DD2FB5" w:rsidRDefault="001D0910" w:rsidP="00DC3258">
      <w:pPr>
        <w:spacing w:after="0" w:line="240" w:lineRule="auto"/>
        <w:ind w:firstLine="284"/>
        <w:jc w:val="both"/>
        <w:rPr>
          <w:rFonts w:ascii="Garamond" w:hAnsi="Garamond"/>
          <w:sz w:val="24"/>
          <w:szCs w:val="24"/>
          <w:lang w:val="sq-AL"/>
        </w:rPr>
      </w:pPr>
    </w:p>
    <w:p w14:paraId="543A32EF" w14:textId="63793C66"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 xml:space="preserve">Banka e Shqipërisë mban në Regjistrin e Kredive të dhënat e raportuara, për një periudhë prej 5 (pesë) vjetësh nga data në të cilën kredia është raportuar si kredi e paguar </w:t>
      </w:r>
      <w:r w:rsidR="00945D51">
        <w:rPr>
          <w:rFonts w:ascii="Garamond" w:hAnsi="Garamond"/>
          <w:sz w:val="24"/>
          <w:szCs w:val="24"/>
          <w:lang w:val="sq-AL"/>
        </w:rPr>
        <w:t>“</w:t>
      </w:r>
      <w:r w:rsidR="001D0910" w:rsidRPr="00DD2FB5">
        <w:rPr>
          <w:rFonts w:ascii="Garamond" w:hAnsi="Garamond"/>
          <w:sz w:val="24"/>
          <w:szCs w:val="24"/>
          <w:lang w:val="sq-AL"/>
        </w:rPr>
        <w:t>status 5</w:t>
      </w:r>
      <w:r w:rsidR="00945D51">
        <w:rPr>
          <w:rFonts w:ascii="Garamond" w:hAnsi="Garamond"/>
          <w:sz w:val="24"/>
          <w:szCs w:val="24"/>
          <w:lang w:val="sq-AL"/>
        </w:rPr>
        <w:t>”</w:t>
      </w:r>
      <w:r w:rsidR="001D0910" w:rsidRPr="00DD2FB5">
        <w:rPr>
          <w:rFonts w:ascii="Garamond" w:hAnsi="Garamond"/>
          <w:sz w:val="24"/>
          <w:szCs w:val="24"/>
          <w:lang w:val="sq-AL"/>
        </w:rPr>
        <w:t xml:space="preserve"> ose e fshirë nga bilanci </w:t>
      </w:r>
      <w:r w:rsidR="00945D51">
        <w:rPr>
          <w:rFonts w:ascii="Garamond" w:hAnsi="Garamond"/>
          <w:sz w:val="24"/>
          <w:szCs w:val="24"/>
          <w:lang w:val="sq-AL"/>
        </w:rPr>
        <w:t>“</w:t>
      </w:r>
      <w:r w:rsidR="001D0910" w:rsidRPr="00DD2FB5">
        <w:rPr>
          <w:rFonts w:ascii="Garamond" w:hAnsi="Garamond"/>
          <w:sz w:val="24"/>
          <w:szCs w:val="24"/>
          <w:lang w:val="sq-AL"/>
        </w:rPr>
        <w:t>status 6</w:t>
      </w:r>
      <w:r w:rsidR="00945D51">
        <w:rPr>
          <w:rFonts w:ascii="Garamond" w:hAnsi="Garamond"/>
          <w:sz w:val="24"/>
          <w:szCs w:val="24"/>
          <w:lang w:val="sq-AL"/>
        </w:rPr>
        <w:t>”</w:t>
      </w:r>
      <w:r w:rsidR="001D0910" w:rsidRPr="00DD2FB5">
        <w:rPr>
          <w:rFonts w:ascii="Garamond" w:hAnsi="Garamond"/>
          <w:sz w:val="24"/>
          <w:szCs w:val="24"/>
          <w:lang w:val="sq-AL"/>
        </w:rPr>
        <w:t>, sipas formatit të raportimit të të dhënave në Regjistrin e Kredive.</w:t>
      </w:r>
    </w:p>
    <w:p w14:paraId="1E2692DA" w14:textId="21062692"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 xml:space="preserve">Pas përfundimit të afatit të lartpërmendur, të dhënat fshihen nga Regjistri i Kredive. </w:t>
      </w:r>
    </w:p>
    <w:p w14:paraId="48DC7230" w14:textId="77777777" w:rsidR="001D0910" w:rsidRPr="00DD2FB5" w:rsidRDefault="001D0910" w:rsidP="00DC3258">
      <w:pPr>
        <w:spacing w:after="0" w:line="240" w:lineRule="auto"/>
        <w:ind w:firstLine="284"/>
        <w:jc w:val="both"/>
        <w:rPr>
          <w:rFonts w:ascii="Garamond" w:hAnsi="Garamond"/>
          <w:sz w:val="24"/>
          <w:szCs w:val="24"/>
          <w:lang w:val="sq-AL"/>
        </w:rPr>
      </w:pPr>
    </w:p>
    <w:p w14:paraId="4C156FBB" w14:textId="77777777" w:rsidR="001D0910" w:rsidRPr="00DD2FB5" w:rsidRDefault="001D0910" w:rsidP="0033353F">
      <w:pPr>
        <w:pStyle w:val="NENINR0"/>
        <w:rPr>
          <w:lang w:val="sq-AL"/>
        </w:rPr>
      </w:pPr>
      <w:r w:rsidRPr="00DD2FB5">
        <w:rPr>
          <w:lang w:val="sq-AL"/>
        </w:rPr>
        <w:t>Neni 19</w:t>
      </w:r>
    </w:p>
    <w:p w14:paraId="6D6C4008" w14:textId="77777777" w:rsidR="001D0910" w:rsidRPr="00DD2FB5" w:rsidRDefault="001D0910" w:rsidP="0033353F">
      <w:pPr>
        <w:pStyle w:val="NENINR0"/>
        <w:rPr>
          <w:b/>
          <w:lang w:val="sq-AL"/>
        </w:rPr>
      </w:pPr>
      <w:r w:rsidRPr="00DD2FB5">
        <w:rPr>
          <w:b/>
          <w:lang w:val="sq-AL"/>
        </w:rPr>
        <w:t>Detyrimet e raportuesve të të dhënave</w:t>
      </w:r>
    </w:p>
    <w:p w14:paraId="6CE170B5" w14:textId="77777777" w:rsidR="001D0910" w:rsidRPr="00DD2FB5" w:rsidRDefault="001D0910" w:rsidP="00DC3258">
      <w:pPr>
        <w:spacing w:after="0" w:line="240" w:lineRule="auto"/>
        <w:ind w:firstLine="284"/>
        <w:jc w:val="both"/>
        <w:rPr>
          <w:rFonts w:ascii="Garamond" w:hAnsi="Garamond"/>
          <w:sz w:val="24"/>
          <w:szCs w:val="24"/>
          <w:lang w:val="sq-AL"/>
        </w:rPr>
      </w:pPr>
    </w:p>
    <w:p w14:paraId="1FADCF0F" w14:textId="04027F97"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Raportuesit e të dhënave hartojnë politika të brendshme për sigurinë dhe mbrojtjen e të dhënave që shkëmbehen nëpërmjet sistemeve të tyre dhe sistemit të Regjistrit të Kredive, pjesë e së cilës duhet të jetë dhe administrimi i përdoruesve në Regjistrin e Kredive, të raportuesit të të dhënave.</w:t>
      </w:r>
    </w:p>
    <w:p w14:paraId="4D559E6B" w14:textId="0F72D805"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Raportuesit e të dhënave sigurojnë integritetin e të dhënave që shkëmbehen dhe akses të kontrolluar e të përshtatshëm për mjetet di</w:t>
      </w:r>
      <w:r w:rsidR="00CA3963">
        <w:rPr>
          <w:rFonts w:ascii="Garamond" w:hAnsi="Garamond"/>
          <w:sz w:val="24"/>
          <w:szCs w:val="24"/>
          <w:lang w:val="sq-AL"/>
        </w:rPr>
        <w:t>gj</w:t>
      </w:r>
      <w:r w:rsidR="001D0910" w:rsidRPr="00DD2FB5">
        <w:rPr>
          <w:rFonts w:ascii="Garamond" w:hAnsi="Garamond"/>
          <w:sz w:val="24"/>
          <w:szCs w:val="24"/>
          <w:lang w:val="sq-AL"/>
        </w:rPr>
        <w:t>itale të telekomunikimit, për konfigurimet e duhura të autenticitetit dhe të mjeteve të sigurisë.</w:t>
      </w:r>
    </w:p>
    <w:p w14:paraId="10C8E07F" w14:textId="240D6DBA"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Raportuesit e të dhënave sigurojnë që aksesi dhe ndërfaqësimi me sistemin e Regjistrit të Kredive, nuk do të jetë subjekt i ndërprerjeve apo i ndërhyrjeve të shkaktuara nga faktorë të brendshëm apo të jashtëm.</w:t>
      </w:r>
    </w:p>
    <w:p w14:paraId="4679A839" w14:textId="66D5C204"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lastRenderedPageBreak/>
        <w:t xml:space="preserve">4. </w:t>
      </w:r>
      <w:r w:rsidR="001D0910" w:rsidRPr="00DD2FB5">
        <w:rPr>
          <w:rFonts w:ascii="Garamond" w:hAnsi="Garamond"/>
          <w:sz w:val="24"/>
          <w:szCs w:val="24"/>
          <w:lang w:val="sq-AL"/>
        </w:rPr>
        <w:t>Raportuesit e të dhënave rregullojnë nëpërmjet akteve të brendshme, procedurat për marrjen dhe raportimin e të dhënave në Regjistrin e Kredive, për korrigjimin e të dhënave të pasakta ose të paplota, për mbrojtjen e konfidencialitetit, si dhe çdo procedurë tjetër të nevojshme lidhur me përfshirjen e tyre në Regjistrin</w:t>
      </w:r>
      <w:r w:rsidR="00315C8F">
        <w:rPr>
          <w:rFonts w:ascii="Garamond" w:hAnsi="Garamond"/>
          <w:sz w:val="24"/>
          <w:szCs w:val="24"/>
          <w:lang w:val="sq-AL"/>
        </w:rPr>
        <w:t xml:space="preserve"> </w:t>
      </w:r>
      <w:r w:rsidR="001D0910" w:rsidRPr="00DD2FB5">
        <w:rPr>
          <w:rFonts w:ascii="Garamond" w:hAnsi="Garamond"/>
          <w:sz w:val="24"/>
          <w:szCs w:val="24"/>
          <w:lang w:val="sq-AL"/>
        </w:rPr>
        <w:t>e Kredive.</w:t>
      </w:r>
    </w:p>
    <w:p w14:paraId="1FB32CDC" w14:textId="5C7F5590"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5. </w:t>
      </w:r>
      <w:r w:rsidR="001D0910" w:rsidRPr="00DD2FB5">
        <w:rPr>
          <w:rFonts w:ascii="Garamond" w:hAnsi="Garamond"/>
          <w:sz w:val="24"/>
          <w:szCs w:val="24"/>
          <w:lang w:val="sq-AL"/>
        </w:rPr>
        <w:t>Raportuesit e të dhënave marrin të gjitha masat e nevojshme për të siguruar mbrojtjen e të dhënave që raportojnë në Regjistrin e Kredive nga dëmtimet apo përdorimet e paautorizuara.</w:t>
      </w:r>
    </w:p>
    <w:p w14:paraId="413EC5BA" w14:textId="40FEDBDE"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6. </w:t>
      </w:r>
      <w:r w:rsidR="001D0910" w:rsidRPr="00DD2FB5">
        <w:rPr>
          <w:rFonts w:ascii="Garamond" w:hAnsi="Garamond"/>
          <w:sz w:val="24"/>
          <w:szCs w:val="24"/>
          <w:lang w:val="sq-AL"/>
        </w:rPr>
        <w:t>Banka e Shqipërisë, në rast të mosplotësimit të detyrimeve të mësipërme, refuzon kërkesën për aksesimin/ndërpret aksesimin në Regjistrin e Kredive.</w:t>
      </w:r>
    </w:p>
    <w:p w14:paraId="203449F6" w14:textId="77777777" w:rsidR="001D0910" w:rsidRPr="00DD2FB5" w:rsidRDefault="001D0910" w:rsidP="00DC3258">
      <w:pPr>
        <w:spacing w:after="0" w:line="240" w:lineRule="auto"/>
        <w:ind w:firstLine="284"/>
        <w:jc w:val="both"/>
        <w:rPr>
          <w:rFonts w:ascii="Garamond" w:hAnsi="Garamond"/>
          <w:sz w:val="24"/>
          <w:szCs w:val="24"/>
          <w:lang w:val="sq-AL"/>
        </w:rPr>
      </w:pPr>
    </w:p>
    <w:p w14:paraId="358302F9" w14:textId="77777777" w:rsidR="001D0910" w:rsidRPr="00DD2FB5" w:rsidRDefault="001D0910" w:rsidP="0033353F">
      <w:pPr>
        <w:pStyle w:val="NENINR0"/>
        <w:rPr>
          <w:lang w:val="sq-AL"/>
        </w:rPr>
      </w:pPr>
      <w:r w:rsidRPr="00DD2FB5">
        <w:rPr>
          <w:lang w:val="sq-AL"/>
        </w:rPr>
        <w:t>KREU III</w:t>
      </w:r>
    </w:p>
    <w:p w14:paraId="7E15D66E" w14:textId="77777777" w:rsidR="001D0910" w:rsidRPr="00DD2FB5" w:rsidRDefault="001D0910" w:rsidP="0033353F">
      <w:pPr>
        <w:pStyle w:val="NENINR0"/>
        <w:rPr>
          <w:lang w:val="sq-AL"/>
        </w:rPr>
      </w:pPr>
      <w:r w:rsidRPr="00DD2FB5">
        <w:rPr>
          <w:lang w:val="sq-AL"/>
        </w:rPr>
        <w:t>PROCEDURA PËR NXJERRJEN E RAPORTIT TË KREDIMARRËSIT DHE RISHIKIMIN E TË DHËNAVE QË MBAHEN NË REGJISTRIN E KREDIVE</w:t>
      </w:r>
    </w:p>
    <w:p w14:paraId="26D04135" w14:textId="77777777" w:rsidR="001D0910" w:rsidRPr="00DD2FB5" w:rsidRDefault="001D0910" w:rsidP="0033353F">
      <w:pPr>
        <w:pStyle w:val="NENINR0"/>
        <w:rPr>
          <w:lang w:val="sq-AL"/>
        </w:rPr>
      </w:pPr>
    </w:p>
    <w:p w14:paraId="1E6262DA" w14:textId="1A8EC64A" w:rsidR="001D0910" w:rsidRPr="00B307B7" w:rsidRDefault="00B307B7" w:rsidP="0033353F">
      <w:pPr>
        <w:pStyle w:val="NENINR0"/>
        <w:rPr>
          <w:lang w:val="sq-AL"/>
        </w:rPr>
      </w:pPr>
      <w:r w:rsidRPr="00B307B7">
        <w:rPr>
          <w:lang w:val="sq-AL"/>
        </w:rPr>
        <w:t>NËNKREU I</w:t>
      </w:r>
    </w:p>
    <w:p w14:paraId="3F76FB72" w14:textId="7A35AE3C" w:rsidR="001D0910" w:rsidRPr="00B307B7" w:rsidRDefault="00B307B7" w:rsidP="0033353F">
      <w:pPr>
        <w:pStyle w:val="NENINR0"/>
        <w:rPr>
          <w:lang w:val="sq-AL"/>
        </w:rPr>
      </w:pPr>
      <w:r w:rsidRPr="00B307B7">
        <w:rPr>
          <w:lang w:val="sq-AL"/>
        </w:rPr>
        <w:t>PROCEDURA PËR NXJERRJEN E RAPORTIT TË KREDIMARRËSIT</w:t>
      </w:r>
    </w:p>
    <w:p w14:paraId="52990B5F" w14:textId="77777777" w:rsidR="001D0910" w:rsidRPr="00B307B7" w:rsidRDefault="001D0910" w:rsidP="0033353F">
      <w:pPr>
        <w:pStyle w:val="NENINR0"/>
        <w:rPr>
          <w:lang w:val="sq-AL"/>
        </w:rPr>
      </w:pPr>
    </w:p>
    <w:p w14:paraId="545615E0" w14:textId="77777777" w:rsidR="001D0910" w:rsidRPr="00DD2FB5" w:rsidRDefault="001D0910" w:rsidP="0033353F">
      <w:pPr>
        <w:pStyle w:val="NENINR0"/>
        <w:rPr>
          <w:lang w:val="sq-AL"/>
        </w:rPr>
      </w:pPr>
      <w:r w:rsidRPr="00DD2FB5">
        <w:rPr>
          <w:lang w:val="sq-AL"/>
        </w:rPr>
        <w:t>Neni 20</w:t>
      </w:r>
    </w:p>
    <w:p w14:paraId="05920E77" w14:textId="77777777" w:rsidR="001D0910" w:rsidRPr="00DD2FB5" w:rsidRDefault="001D0910" w:rsidP="0033353F">
      <w:pPr>
        <w:pStyle w:val="NENINR0"/>
        <w:rPr>
          <w:b/>
          <w:lang w:val="sq-AL"/>
        </w:rPr>
      </w:pPr>
      <w:r w:rsidRPr="00DD2FB5">
        <w:rPr>
          <w:b/>
          <w:lang w:val="sq-AL"/>
        </w:rPr>
        <w:t>E drejta për të njohur, përpunuar dhe përdorur të dhënat e Regjistrit të Kredive</w:t>
      </w:r>
    </w:p>
    <w:p w14:paraId="4F41A7C6" w14:textId="77777777" w:rsidR="001D0910" w:rsidRPr="00DD2FB5" w:rsidRDefault="001D0910" w:rsidP="00DC3258">
      <w:pPr>
        <w:spacing w:after="0" w:line="240" w:lineRule="auto"/>
        <w:ind w:firstLine="284"/>
        <w:jc w:val="both"/>
        <w:rPr>
          <w:rFonts w:ascii="Garamond" w:hAnsi="Garamond"/>
          <w:sz w:val="24"/>
          <w:szCs w:val="24"/>
          <w:lang w:val="sq-AL"/>
        </w:rPr>
      </w:pPr>
    </w:p>
    <w:p w14:paraId="24CE27C8" w14:textId="0A35B246"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Të drejtën për të njohur, përpunuar dhe përdorur të dhënat që raportohen dhe trajtohen në Regjistrin e Kredive e kanë raportuesit e të dhënave dhe përdoruesit e tyre, të miratuar sipas përcaktimeve të kësaj rregulloreje.</w:t>
      </w:r>
    </w:p>
    <w:p w14:paraId="00B3A5AD" w14:textId="0C45A061"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 xml:space="preserve">Të drejtën për të njohur dhe përdorur të dhënat që raportohen dhe trajtohen në Regjistrin e Kredive e kanë kredimarrësit, personat e lidhur me ta ose trashëgimtarët e tyre sipas përcaktimeve të kësaj rregulloreje. </w:t>
      </w:r>
    </w:p>
    <w:p w14:paraId="7A046E40" w14:textId="56F97F28"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 xml:space="preserve">Të gjithë individët/personat juridikë të interesuar për t’u njohur me të dhënat e raportuara për ta në Regjistrin e Kredive, mund të pajisen me Raportin e Kredimarrësit nëpërmjet shërbimit </w:t>
      </w:r>
      <w:r w:rsidR="001D0910" w:rsidRPr="000F6563">
        <w:rPr>
          <w:rFonts w:ascii="Garamond" w:hAnsi="Garamond"/>
          <w:i/>
          <w:sz w:val="24"/>
          <w:szCs w:val="24"/>
          <w:lang w:val="sq-AL"/>
        </w:rPr>
        <w:t>online</w:t>
      </w:r>
      <w:r w:rsidR="001D0910" w:rsidRPr="00DD2FB5">
        <w:rPr>
          <w:rFonts w:ascii="Garamond" w:hAnsi="Garamond"/>
          <w:sz w:val="24"/>
          <w:szCs w:val="24"/>
          <w:lang w:val="sq-AL"/>
        </w:rPr>
        <w:t xml:space="preserve"> të ofruar nga sistemi i Regjistrit të Kredive, sipas përcaktimeve në nenin 22 të kësaj rregulloreje ose me paraqitjen pranë Bankës së Shqipërisë, sipas përcaktimeve në nenin 23 të kësaj rregulloreje.</w:t>
      </w:r>
    </w:p>
    <w:p w14:paraId="6DEE0522" w14:textId="3C900BDB"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4. </w:t>
      </w:r>
      <w:r w:rsidR="001D0910" w:rsidRPr="00DD2FB5">
        <w:rPr>
          <w:rFonts w:ascii="Garamond" w:hAnsi="Garamond"/>
          <w:sz w:val="24"/>
          <w:szCs w:val="24"/>
          <w:lang w:val="sq-AL"/>
        </w:rPr>
        <w:t>Të drejtën për të njohur dhe përdorur informacionin që raportohet dhe trajtohet në Regjistrin e Kredive e kanë dhe subjektet e autorizuara me ligj ose autoritetet homologe të Bankës së Shqipërisë në fushën e mbikëqyrjes bankare dhe/ose financiare. Kjo e drejtë ushtrohet në lidhje me respektimin e detyrimit për ruajtjen e sekretit bankar dhe profesional, detyrimeve që burojnë nga marrëveshjet me institucionet partnere, dhe sipas kushteve dhe procedurave të parashikuara me akt nënligjor të veçantë.</w:t>
      </w:r>
    </w:p>
    <w:p w14:paraId="5F47D7F2" w14:textId="77777777" w:rsidR="001D0910" w:rsidRPr="00DD2FB5" w:rsidRDefault="001D0910" w:rsidP="00DC3258">
      <w:pPr>
        <w:spacing w:after="0" w:line="240" w:lineRule="auto"/>
        <w:ind w:firstLine="284"/>
        <w:jc w:val="both"/>
        <w:rPr>
          <w:rFonts w:ascii="Garamond" w:hAnsi="Garamond"/>
          <w:sz w:val="24"/>
          <w:szCs w:val="24"/>
          <w:lang w:val="sq-AL"/>
        </w:rPr>
      </w:pPr>
    </w:p>
    <w:p w14:paraId="62343CA6" w14:textId="77777777" w:rsidR="001D0910" w:rsidRPr="00DD2FB5" w:rsidRDefault="001D0910" w:rsidP="0033353F">
      <w:pPr>
        <w:pStyle w:val="NENINR0"/>
        <w:rPr>
          <w:lang w:val="sq-AL"/>
        </w:rPr>
      </w:pPr>
      <w:r w:rsidRPr="00DD2FB5">
        <w:rPr>
          <w:lang w:val="sq-AL"/>
        </w:rPr>
        <w:t>Neni 21</w:t>
      </w:r>
    </w:p>
    <w:p w14:paraId="09078F10" w14:textId="77777777" w:rsidR="001D0910" w:rsidRPr="00DD2FB5" w:rsidRDefault="001D0910" w:rsidP="0033353F">
      <w:pPr>
        <w:pStyle w:val="NENINR0"/>
        <w:rPr>
          <w:b/>
          <w:lang w:val="sq-AL"/>
        </w:rPr>
      </w:pPr>
      <w:r w:rsidRPr="00DD2FB5">
        <w:rPr>
          <w:b/>
          <w:lang w:val="sq-AL"/>
        </w:rPr>
        <w:t>E drejta e informimit nga raportuesi i të dhënave</w:t>
      </w:r>
    </w:p>
    <w:p w14:paraId="02081BBA" w14:textId="77777777" w:rsidR="001D0910" w:rsidRPr="00DD2FB5" w:rsidRDefault="001D0910" w:rsidP="0033353F">
      <w:pPr>
        <w:pStyle w:val="NENINR0"/>
        <w:rPr>
          <w:lang w:val="sq-AL"/>
        </w:rPr>
      </w:pPr>
    </w:p>
    <w:p w14:paraId="0C1C69EB" w14:textId="5450DFCB"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 xml:space="preserve">Kredimarrësi, personat e lidhur me të ose trashëgimtarët e tyre kanë të drejtë të kërkojnë nga raportuesi i të dhënave, informacion/të dhëna që ky i fundit mban rreth tyre dhe mbi bazën e të cilave </w:t>
      </w:r>
      <w:r w:rsidR="00BC63F1" w:rsidRPr="00DD2FB5">
        <w:rPr>
          <w:rFonts w:ascii="Garamond" w:hAnsi="Garamond"/>
          <w:sz w:val="24"/>
          <w:szCs w:val="24"/>
          <w:lang w:val="sq-AL"/>
        </w:rPr>
        <w:t>nxirret raporti i kredimarrësit</w:t>
      </w:r>
      <w:r w:rsidR="001D0910" w:rsidRPr="00DD2FB5">
        <w:rPr>
          <w:rFonts w:ascii="Garamond" w:hAnsi="Garamond"/>
          <w:sz w:val="24"/>
          <w:szCs w:val="24"/>
          <w:lang w:val="sq-AL"/>
        </w:rPr>
        <w:t xml:space="preserve">. </w:t>
      </w:r>
    </w:p>
    <w:p w14:paraId="6A55E9CF" w14:textId="32AC0C2F" w:rsidR="001D0910" w:rsidRPr="00DD2FB5" w:rsidRDefault="0033353F"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Raportuesit e të dhënave sigurojnë informacionin/të dhënat e kërkuara, brenda 10 (dhjetë) ditësh nga depozitimi i kërkesës nga kredimarrësi.</w:t>
      </w:r>
    </w:p>
    <w:p w14:paraId="3F129F7C" w14:textId="77777777" w:rsidR="001D0910" w:rsidRPr="00DD2FB5" w:rsidRDefault="001D0910" w:rsidP="00DC3258">
      <w:pPr>
        <w:spacing w:after="0" w:line="240" w:lineRule="auto"/>
        <w:ind w:firstLine="284"/>
        <w:jc w:val="both"/>
        <w:rPr>
          <w:rFonts w:ascii="Garamond" w:hAnsi="Garamond"/>
          <w:sz w:val="24"/>
          <w:szCs w:val="24"/>
          <w:lang w:val="sq-AL"/>
        </w:rPr>
      </w:pPr>
    </w:p>
    <w:p w14:paraId="487D37E1" w14:textId="77777777" w:rsidR="001D0910" w:rsidRPr="00DD2FB5" w:rsidRDefault="001D0910" w:rsidP="0033353F">
      <w:pPr>
        <w:pStyle w:val="NENINR0"/>
        <w:rPr>
          <w:lang w:val="sq-AL"/>
        </w:rPr>
      </w:pPr>
      <w:r w:rsidRPr="00DD2FB5">
        <w:rPr>
          <w:lang w:val="sq-AL"/>
        </w:rPr>
        <w:t>Neni 22</w:t>
      </w:r>
    </w:p>
    <w:p w14:paraId="06D598CB" w14:textId="1BF5598B" w:rsidR="001D0910" w:rsidRPr="00DD2FB5" w:rsidRDefault="001D0910" w:rsidP="0033353F">
      <w:pPr>
        <w:pStyle w:val="NENINR0"/>
        <w:rPr>
          <w:b/>
          <w:lang w:val="sq-AL"/>
        </w:rPr>
      </w:pPr>
      <w:r w:rsidRPr="00DD2FB5">
        <w:rPr>
          <w:b/>
          <w:lang w:val="sq-AL"/>
        </w:rPr>
        <w:t xml:space="preserve">Nxjerrja e raportit të kredimarrësit nëpërmjet shërbimit </w:t>
      </w:r>
      <w:r w:rsidRPr="000F6563">
        <w:rPr>
          <w:b/>
          <w:i/>
          <w:lang w:val="sq-AL"/>
        </w:rPr>
        <w:t>online</w:t>
      </w:r>
      <w:r w:rsidRPr="00DD2FB5">
        <w:rPr>
          <w:b/>
          <w:lang w:val="sq-AL"/>
        </w:rPr>
        <w:t xml:space="preserve"> të sistemit t</w:t>
      </w:r>
      <w:r w:rsidR="0033353F" w:rsidRPr="00DD2FB5">
        <w:rPr>
          <w:b/>
          <w:lang w:val="sq-AL"/>
        </w:rPr>
        <w:t xml:space="preserve">ë Regjistrit të Kredive </w:t>
      </w:r>
    </w:p>
    <w:p w14:paraId="4B53665B" w14:textId="77777777" w:rsidR="001D0910" w:rsidRPr="00DD2FB5" w:rsidRDefault="001D0910" w:rsidP="00DC3258">
      <w:pPr>
        <w:spacing w:after="0" w:line="240" w:lineRule="auto"/>
        <w:ind w:firstLine="284"/>
        <w:jc w:val="both"/>
        <w:rPr>
          <w:rFonts w:ascii="Garamond" w:hAnsi="Garamond"/>
          <w:sz w:val="24"/>
          <w:szCs w:val="24"/>
          <w:lang w:val="sq-AL"/>
        </w:rPr>
      </w:pPr>
    </w:p>
    <w:p w14:paraId="598A9D41" w14:textId="29BD89F0"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lastRenderedPageBreak/>
        <w:t xml:space="preserve">1. </w:t>
      </w:r>
      <w:r w:rsidR="001D0910" w:rsidRPr="00DD2FB5">
        <w:rPr>
          <w:rFonts w:ascii="Garamond" w:hAnsi="Garamond"/>
          <w:sz w:val="24"/>
          <w:szCs w:val="24"/>
          <w:lang w:val="sq-AL"/>
        </w:rPr>
        <w:t xml:space="preserve">Nëpërmjet shërbimit </w:t>
      </w:r>
      <w:r w:rsidR="001D0910" w:rsidRPr="000F6563">
        <w:rPr>
          <w:rFonts w:ascii="Garamond" w:hAnsi="Garamond"/>
          <w:i/>
          <w:sz w:val="24"/>
          <w:szCs w:val="24"/>
          <w:lang w:val="sq-AL"/>
        </w:rPr>
        <w:t>online</w:t>
      </w:r>
      <w:r w:rsidR="001D0910" w:rsidRPr="00DD2FB5">
        <w:rPr>
          <w:rFonts w:ascii="Garamond" w:hAnsi="Garamond"/>
          <w:sz w:val="24"/>
          <w:szCs w:val="24"/>
          <w:lang w:val="sq-AL"/>
        </w:rPr>
        <w:t>, individët/personat juridikë sigurojnë:</w:t>
      </w:r>
    </w:p>
    <w:p w14:paraId="1524C0AD" w14:textId="19D9B9EC"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a) </w:t>
      </w:r>
      <w:r w:rsidR="001D0910" w:rsidRPr="00DD2FB5">
        <w:rPr>
          <w:rFonts w:ascii="Garamond" w:hAnsi="Garamond"/>
          <w:sz w:val="24"/>
          <w:szCs w:val="24"/>
          <w:lang w:val="sq-AL"/>
        </w:rPr>
        <w:t>aksesimin në raportin e tyre të kredimarrësit;</w:t>
      </w:r>
    </w:p>
    <w:p w14:paraId="3E0063C5" w14:textId="2EB23620"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1D0910" w:rsidRPr="00DD2FB5">
        <w:rPr>
          <w:rFonts w:ascii="Garamond" w:hAnsi="Garamond"/>
          <w:sz w:val="24"/>
          <w:szCs w:val="24"/>
          <w:lang w:val="sq-AL"/>
        </w:rPr>
        <w:t>njohjen me të dhënat e raportuara për ta/ekspozimin kreditor të tyre në sistemin bankar e financiar;</w:t>
      </w:r>
    </w:p>
    <w:p w14:paraId="30005BE0" w14:textId="05D3444B"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c) </w:t>
      </w:r>
      <w:r w:rsidR="001D0910" w:rsidRPr="00DD2FB5">
        <w:rPr>
          <w:rFonts w:ascii="Garamond" w:hAnsi="Garamond"/>
          <w:sz w:val="24"/>
          <w:szCs w:val="24"/>
          <w:lang w:val="sq-AL"/>
        </w:rPr>
        <w:t xml:space="preserve">kontrollin mbi saktësinë/plotësinë e të dhënave të raportuara; </w:t>
      </w:r>
    </w:p>
    <w:p w14:paraId="18D17C04" w14:textId="68BFAA26"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d) </w:t>
      </w:r>
      <w:r w:rsidR="001D0910" w:rsidRPr="00DD2FB5">
        <w:rPr>
          <w:rFonts w:ascii="Garamond" w:hAnsi="Garamond"/>
          <w:sz w:val="24"/>
          <w:szCs w:val="24"/>
          <w:lang w:val="sq-AL"/>
        </w:rPr>
        <w:t>reklamimin e pretendimeve lidhur më saktësinë/plotësinë e të dhënave të raportuara, drejtpërdrejt te raportuesi përgjegjës i të dhënave; si dhe</w:t>
      </w:r>
    </w:p>
    <w:p w14:paraId="378F5E8D" w14:textId="4752ED1B"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e) </w:t>
      </w:r>
      <w:r w:rsidR="001D0910" w:rsidRPr="00DD2FB5">
        <w:rPr>
          <w:rFonts w:ascii="Garamond" w:hAnsi="Garamond"/>
          <w:sz w:val="24"/>
          <w:szCs w:val="24"/>
          <w:lang w:val="sq-AL"/>
        </w:rPr>
        <w:t>njohjen në çdo kohë të statusit të trajtimit të kërkesës së tyre.</w:t>
      </w:r>
    </w:p>
    <w:p w14:paraId="183C1B8B" w14:textId="535EF727"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 xml:space="preserve">Për të përftuar shërbimin </w:t>
      </w:r>
      <w:r w:rsidR="001D0910" w:rsidRPr="000F6563">
        <w:rPr>
          <w:rFonts w:ascii="Garamond" w:hAnsi="Garamond"/>
          <w:i/>
          <w:sz w:val="24"/>
          <w:szCs w:val="24"/>
          <w:lang w:val="sq-AL"/>
        </w:rPr>
        <w:t>online</w:t>
      </w:r>
      <w:r w:rsidR="001D0910" w:rsidRPr="00DD2FB5">
        <w:rPr>
          <w:rFonts w:ascii="Garamond" w:hAnsi="Garamond"/>
          <w:sz w:val="24"/>
          <w:szCs w:val="24"/>
          <w:lang w:val="sq-AL"/>
        </w:rPr>
        <w:t>, individi/personi juridik ndjek procedurat e mëposhtme:</w:t>
      </w:r>
    </w:p>
    <w:p w14:paraId="54F96775" w14:textId="1BEF738F"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a) </w:t>
      </w:r>
      <w:r w:rsidR="001D0910" w:rsidRPr="00DD2FB5">
        <w:rPr>
          <w:rFonts w:ascii="Garamond" w:hAnsi="Garamond"/>
          <w:sz w:val="24"/>
          <w:szCs w:val="24"/>
          <w:lang w:val="sq-AL"/>
        </w:rPr>
        <w:t xml:space="preserve">regjistrohet në faqen </w:t>
      </w:r>
      <w:r w:rsidR="001D0910" w:rsidRPr="000F6563">
        <w:rPr>
          <w:rFonts w:ascii="Garamond" w:hAnsi="Garamond"/>
          <w:i/>
          <w:sz w:val="24"/>
          <w:szCs w:val="24"/>
          <w:lang w:val="sq-AL"/>
        </w:rPr>
        <w:t>online</w:t>
      </w:r>
      <w:r w:rsidR="001D0910" w:rsidRPr="00DD2FB5">
        <w:rPr>
          <w:rFonts w:ascii="Garamond" w:hAnsi="Garamond"/>
          <w:sz w:val="24"/>
          <w:szCs w:val="24"/>
          <w:lang w:val="sq-AL"/>
        </w:rPr>
        <w:t xml:space="preserve"> të Regjistrit të Kredive, të publikuar te faqja zyrtare e Bankës së Shqipërisë;</w:t>
      </w:r>
    </w:p>
    <w:p w14:paraId="7F02C3AC" w14:textId="0EFC90A5"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1D0910" w:rsidRPr="00DD2FB5">
        <w:rPr>
          <w:rFonts w:ascii="Garamond" w:hAnsi="Garamond"/>
          <w:sz w:val="24"/>
          <w:szCs w:val="24"/>
          <w:lang w:val="sq-AL"/>
        </w:rPr>
        <w:t>në adresën elektronike të vendosur në momentin e regjistrimit vjen një njoftim automatik që konfirmon krijimin e llogarisë së individit/personit juridik, të shoqëruar me formularin e regjistrimit në sistem;</w:t>
      </w:r>
    </w:p>
    <w:p w14:paraId="2819AB53" w14:textId="44FD3939"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c) </w:t>
      </w:r>
      <w:r w:rsidR="001D0910" w:rsidRPr="00DD2FB5">
        <w:rPr>
          <w:rFonts w:ascii="Garamond" w:hAnsi="Garamond"/>
          <w:sz w:val="24"/>
          <w:szCs w:val="24"/>
          <w:lang w:val="sq-AL"/>
        </w:rPr>
        <w:t xml:space="preserve">pas përfundimit të hapave të parashikuar në shkronjat </w:t>
      </w:r>
      <w:r w:rsidR="00945D51">
        <w:rPr>
          <w:rFonts w:ascii="Garamond" w:hAnsi="Garamond"/>
          <w:sz w:val="24"/>
          <w:szCs w:val="24"/>
          <w:lang w:val="sq-AL"/>
        </w:rPr>
        <w:t>“</w:t>
      </w:r>
      <w:r w:rsidR="001D0910" w:rsidRPr="00DD2FB5">
        <w:rPr>
          <w:rFonts w:ascii="Garamond" w:hAnsi="Garamond"/>
          <w:sz w:val="24"/>
          <w:szCs w:val="24"/>
          <w:lang w:val="sq-AL"/>
        </w:rPr>
        <w:t>a</w:t>
      </w:r>
      <w:r w:rsidR="00945D51">
        <w:rPr>
          <w:rFonts w:ascii="Garamond" w:hAnsi="Garamond"/>
          <w:sz w:val="24"/>
          <w:szCs w:val="24"/>
          <w:lang w:val="sq-AL"/>
        </w:rPr>
        <w:t>”</w:t>
      </w:r>
      <w:r w:rsidR="001D0910" w:rsidRPr="00DD2FB5">
        <w:rPr>
          <w:rFonts w:ascii="Garamond" w:hAnsi="Garamond"/>
          <w:sz w:val="24"/>
          <w:szCs w:val="24"/>
          <w:lang w:val="sq-AL"/>
        </w:rPr>
        <w:t xml:space="preserve"> dhe </w:t>
      </w:r>
      <w:r w:rsidR="00945D51">
        <w:rPr>
          <w:rFonts w:ascii="Garamond" w:hAnsi="Garamond"/>
          <w:sz w:val="24"/>
          <w:szCs w:val="24"/>
          <w:lang w:val="sq-AL"/>
        </w:rPr>
        <w:t>“</w:t>
      </w:r>
      <w:r w:rsidR="001D0910" w:rsidRPr="00DD2FB5">
        <w:rPr>
          <w:rFonts w:ascii="Garamond" w:hAnsi="Garamond"/>
          <w:sz w:val="24"/>
          <w:szCs w:val="24"/>
          <w:lang w:val="sq-AL"/>
        </w:rPr>
        <w:t>b</w:t>
      </w:r>
      <w:r w:rsidR="00945D51">
        <w:rPr>
          <w:rFonts w:ascii="Garamond" w:hAnsi="Garamond"/>
          <w:sz w:val="24"/>
          <w:szCs w:val="24"/>
          <w:lang w:val="sq-AL"/>
        </w:rPr>
        <w:t>”</w:t>
      </w:r>
      <w:r w:rsidR="001D0910" w:rsidRPr="00DD2FB5">
        <w:rPr>
          <w:rFonts w:ascii="Garamond" w:hAnsi="Garamond"/>
          <w:sz w:val="24"/>
          <w:szCs w:val="24"/>
          <w:lang w:val="sq-AL"/>
        </w:rPr>
        <w:t xml:space="preserve">, individi/personi juridik paraqitet në Bankën e Shqipërisë dhe dorëzon te punonjësi përgjegjës formularin e regjistrimit, si dhe dokumentacionin shoqërues të nevojshëm sipas </w:t>
      </w:r>
      <w:r w:rsidR="00802BAD" w:rsidRPr="00DD2FB5">
        <w:rPr>
          <w:rFonts w:ascii="Garamond" w:hAnsi="Garamond"/>
          <w:sz w:val="24"/>
          <w:szCs w:val="24"/>
          <w:lang w:val="sq-AL"/>
        </w:rPr>
        <w:t>a</w:t>
      </w:r>
      <w:r w:rsidR="001D0910" w:rsidRPr="00DD2FB5">
        <w:rPr>
          <w:rFonts w:ascii="Garamond" w:hAnsi="Garamond"/>
          <w:sz w:val="24"/>
          <w:szCs w:val="24"/>
          <w:lang w:val="sq-AL"/>
        </w:rPr>
        <w:t xml:space="preserve">neksit 6 të kësaj rregulloreje; </w:t>
      </w:r>
    </w:p>
    <w:p w14:paraId="7BCE6325" w14:textId="3C388F9B"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d) </w:t>
      </w:r>
      <w:r w:rsidR="001D0910" w:rsidRPr="00DD2FB5">
        <w:rPr>
          <w:rFonts w:ascii="Garamond" w:hAnsi="Garamond"/>
          <w:sz w:val="24"/>
          <w:szCs w:val="24"/>
          <w:lang w:val="sq-AL"/>
        </w:rPr>
        <w:t xml:space="preserve">paraqitja pranë Bankës së Shqipërisë bëhet brenda 10 ditësh nga momenti i regjistrimit. Pas tejkalimit të këtij afati, regjistrimi në sistemin </w:t>
      </w:r>
      <w:r w:rsidR="001D0910" w:rsidRPr="000F6563">
        <w:rPr>
          <w:rFonts w:ascii="Garamond" w:hAnsi="Garamond"/>
          <w:i/>
          <w:sz w:val="24"/>
          <w:szCs w:val="24"/>
          <w:lang w:val="sq-AL"/>
        </w:rPr>
        <w:t>online</w:t>
      </w:r>
      <w:r w:rsidR="001D0910" w:rsidRPr="00DD2FB5">
        <w:rPr>
          <w:rFonts w:ascii="Garamond" w:hAnsi="Garamond"/>
          <w:sz w:val="24"/>
          <w:szCs w:val="24"/>
          <w:lang w:val="sq-AL"/>
        </w:rPr>
        <w:t xml:space="preserve"> konsiderohet i pavlefshëm dhe regjistrimi duhet kryer përsëri</w:t>
      </w:r>
      <w:r w:rsidR="0097777A">
        <w:rPr>
          <w:rFonts w:ascii="Garamond" w:hAnsi="Garamond"/>
          <w:sz w:val="24"/>
          <w:szCs w:val="24"/>
          <w:lang w:val="sq-AL"/>
        </w:rPr>
        <w:t>,</w:t>
      </w:r>
      <w:r w:rsidR="001D0910" w:rsidRPr="00DD2FB5">
        <w:rPr>
          <w:rFonts w:ascii="Garamond" w:hAnsi="Garamond"/>
          <w:sz w:val="24"/>
          <w:szCs w:val="24"/>
          <w:lang w:val="sq-AL"/>
        </w:rPr>
        <w:t xml:space="preserve"> sipas procedurës të përcaktuar në këtë</w:t>
      </w:r>
      <w:r w:rsidR="00315C8F">
        <w:rPr>
          <w:rFonts w:ascii="Garamond" w:hAnsi="Garamond"/>
          <w:sz w:val="24"/>
          <w:szCs w:val="24"/>
          <w:lang w:val="sq-AL"/>
        </w:rPr>
        <w:t xml:space="preserve"> </w:t>
      </w:r>
      <w:r w:rsidR="001D0910" w:rsidRPr="00DD2FB5">
        <w:rPr>
          <w:rFonts w:ascii="Garamond" w:hAnsi="Garamond"/>
          <w:sz w:val="24"/>
          <w:szCs w:val="24"/>
          <w:lang w:val="sq-AL"/>
        </w:rPr>
        <w:t>nen;</w:t>
      </w:r>
    </w:p>
    <w:p w14:paraId="37BE7409" w14:textId="6CDEB1D8"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e) </w:t>
      </w:r>
      <w:r w:rsidR="001D0910" w:rsidRPr="00DD2FB5">
        <w:rPr>
          <w:rFonts w:ascii="Garamond" w:hAnsi="Garamond"/>
          <w:sz w:val="24"/>
          <w:szCs w:val="24"/>
          <w:lang w:val="sq-AL"/>
        </w:rPr>
        <w:t xml:space="preserve">pas verifikimit të dokumentacionit të paraqitur, punonjësi përgjegjës autorizon aksesin në sistemin e Regjistrit të Kredive. </w:t>
      </w:r>
    </w:p>
    <w:p w14:paraId="20763ED6" w14:textId="77777777" w:rsidR="001D0910" w:rsidRPr="00DD2FB5" w:rsidRDefault="001D0910" w:rsidP="00DC3258">
      <w:pPr>
        <w:spacing w:after="0" w:line="240" w:lineRule="auto"/>
        <w:ind w:firstLine="284"/>
        <w:jc w:val="both"/>
        <w:rPr>
          <w:rFonts w:ascii="Garamond" w:hAnsi="Garamond"/>
          <w:sz w:val="24"/>
          <w:szCs w:val="24"/>
          <w:lang w:val="sq-AL"/>
        </w:rPr>
      </w:pPr>
    </w:p>
    <w:p w14:paraId="735548BE" w14:textId="77777777" w:rsidR="001D0910" w:rsidRPr="00DD2FB5" w:rsidRDefault="001D0910" w:rsidP="006E00C5">
      <w:pPr>
        <w:pStyle w:val="NENINR0"/>
        <w:rPr>
          <w:lang w:val="sq-AL"/>
        </w:rPr>
      </w:pPr>
      <w:r w:rsidRPr="00DD2FB5">
        <w:rPr>
          <w:lang w:val="sq-AL"/>
        </w:rPr>
        <w:t>Neni 23</w:t>
      </w:r>
    </w:p>
    <w:p w14:paraId="29D49949" w14:textId="77777777" w:rsidR="001D0910" w:rsidRPr="000F6563" w:rsidRDefault="001D0910" w:rsidP="006E00C5">
      <w:pPr>
        <w:pStyle w:val="NENINR0"/>
        <w:rPr>
          <w:b/>
          <w:lang w:val="sq-AL"/>
        </w:rPr>
      </w:pPr>
      <w:r w:rsidRPr="000F6563">
        <w:rPr>
          <w:b/>
          <w:lang w:val="sq-AL"/>
        </w:rPr>
        <w:t>Nxjerrja e raportit të kredimarrësit me paraqitjen pranë Bankës së Shqipërisë</w:t>
      </w:r>
    </w:p>
    <w:p w14:paraId="5C094D86" w14:textId="77777777" w:rsidR="001D0910" w:rsidRPr="00DD2FB5" w:rsidRDefault="001D0910" w:rsidP="00DC3258">
      <w:pPr>
        <w:spacing w:after="0" w:line="240" w:lineRule="auto"/>
        <w:ind w:firstLine="284"/>
        <w:jc w:val="both"/>
        <w:rPr>
          <w:rFonts w:ascii="Garamond" w:hAnsi="Garamond"/>
          <w:sz w:val="24"/>
          <w:szCs w:val="24"/>
          <w:lang w:val="sq-AL"/>
        </w:rPr>
      </w:pPr>
    </w:p>
    <w:p w14:paraId="6BEFFCDF" w14:textId="3659A993"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Banka e Shqipërisë nxjerr raportin për kredimarrësin bazuar në kërkesën e paraqitur nga:</w:t>
      </w:r>
    </w:p>
    <w:p w14:paraId="70C4E621" w14:textId="71165B43"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a) </w:t>
      </w:r>
      <w:r w:rsidR="001D0910" w:rsidRPr="00DD2FB5">
        <w:rPr>
          <w:rFonts w:ascii="Garamond" w:hAnsi="Garamond"/>
          <w:sz w:val="24"/>
          <w:szCs w:val="24"/>
          <w:lang w:val="sq-AL"/>
        </w:rPr>
        <w:t>kredimarrësi;</w:t>
      </w:r>
    </w:p>
    <w:p w14:paraId="4CBD6837" w14:textId="01B801A5"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1D0910" w:rsidRPr="00DD2FB5">
        <w:rPr>
          <w:rFonts w:ascii="Garamond" w:hAnsi="Garamond"/>
          <w:sz w:val="24"/>
          <w:szCs w:val="24"/>
          <w:lang w:val="sq-AL"/>
        </w:rPr>
        <w:t xml:space="preserve">një person i autorizuar me shkrim nga kredimarrësi; </w:t>
      </w:r>
    </w:p>
    <w:p w14:paraId="1953D2EF" w14:textId="0B23C46D"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c) </w:t>
      </w:r>
      <w:r w:rsidR="001D0910" w:rsidRPr="00DD2FB5">
        <w:rPr>
          <w:rFonts w:ascii="Garamond" w:hAnsi="Garamond"/>
          <w:sz w:val="24"/>
          <w:szCs w:val="24"/>
          <w:lang w:val="sq-AL"/>
        </w:rPr>
        <w:t>trashëgimtarët e tij; si dhe</w:t>
      </w:r>
    </w:p>
    <w:p w14:paraId="3FCFE335" w14:textId="1D01B05A"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d) </w:t>
      </w:r>
      <w:r w:rsidR="001D0910" w:rsidRPr="00DD2FB5">
        <w:rPr>
          <w:rFonts w:ascii="Garamond" w:hAnsi="Garamond"/>
          <w:sz w:val="24"/>
          <w:szCs w:val="24"/>
          <w:lang w:val="sq-AL"/>
        </w:rPr>
        <w:t>institucionet</w:t>
      </w:r>
      <w:r w:rsidR="0097777A">
        <w:rPr>
          <w:rFonts w:ascii="Garamond" w:hAnsi="Garamond"/>
          <w:sz w:val="24"/>
          <w:szCs w:val="24"/>
          <w:lang w:val="sq-AL"/>
        </w:rPr>
        <w:t>, të cilat e gëzojnë me ligj</w:t>
      </w:r>
      <w:r w:rsidR="001D0910" w:rsidRPr="00DD2FB5">
        <w:rPr>
          <w:rFonts w:ascii="Garamond" w:hAnsi="Garamond"/>
          <w:sz w:val="24"/>
          <w:szCs w:val="24"/>
          <w:lang w:val="sq-AL"/>
        </w:rPr>
        <w:t xml:space="preserve"> të drejtën për t’u njohur me të dhënat që përmban raporti i kredimarrësit, në përmbushje të një detyrimi ligjor. </w:t>
      </w:r>
    </w:p>
    <w:p w14:paraId="767CC7D3" w14:textId="0A4AFC16"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 xml:space="preserve">Personat e lidhur me kredimarrësin, mund të njihen me të dhënat e kredisë për të cilët qëndrojnë në cilësinë e personit të lidhur, nëpërmjet seksionit </w:t>
      </w:r>
      <w:r w:rsidR="00945D51">
        <w:rPr>
          <w:rFonts w:ascii="Garamond" w:hAnsi="Garamond"/>
          <w:sz w:val="24"/>
          <w:szCs w:val="24"/>
          <w:lang w:val="sq-AL"/>
        </w:rPr>
        <w:t>“</w:t>
      </w:r>
      <w:r w:rsidR="001D0910" w:rsidRPr="00DD2FB5">
        <w:rPr>
          <w:rFonts w:ascii="Garamond" w:hAnsi="Garamond"/>
          <w:sz w:val="24"/>
          <w:szCs w:val="24"/>
          <w:lang w:val="sq-AL"/>
        </w:rPr>
        <w:t>Kredimarrësi si person i lidhur</w:t>
      </w:r>
      <w:r w:rsidR="00945D51">
        <w:rPr>
          <w:rFonts w:ascii="Garamond" w:hAnsi="Garamond"/>
          <w:sz w:val="24"/>
          <w:szCs w:val="24"/>
          <w:lang w:val="sq-AL"/>
        </w:rPr>
        <w:t>”</w:t>
      </w:r>
      <w:r w:rsidR="001D0910" w:rsidRPr="00DD2FB5">
        <w:rPr>
          <w:rFonts w:ascii="Garamond" w:hAnsi="Garamond"/>
          <w:sz w:val="24"/>
          <w:szCs w:val="24"/>
          <w:lang w:val="sq-AL"/>
        </w:rPr>
        <w:t>, që pasqyrohet në raportin e tyre të kredimarrësit.</w:t>
      </w:r>
    </w:p>
    <w:p w14:paraId="36676E96" w14:textId="5319C5E0"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 xml:space="preserve">Për t’u pajisur me raportin e kredimarrësit, nevojitet të dorëzohen pranë Bankës së Shqipërisë formulari i kërkesës dhe dokumentacioni shoqërues i nevojshëm, sipas përcaktimeve në </w:t>
      </w:r>
      <w:r w:rsidR="00802BAD" w:rsidRPr="00DD2FB5">
        <w:rPr>
          <w:rFonts w:ascii="Garamond" w:hAnsi="Garamond"/>
          <w:sz w:val="24"/>
          <w:szCs w:val="24"/>
          <w:lang w:val="sq-AL"/>
        </w:rPr>
        <w:t>a</w:t>
      </w:r>
      <w:r w:rsidR="001D0910" w:rsidRPr="00DD2FB5">
        <w:rPr>
          <w:rFonts w:ascii="Garamond" w:hAnsi="Garamond"/>
          <w:sz w:val="24"/>
          <w:szCs w:val="24"/>
          <w:lang w:val="sq-AL"/>
        </w:rPr>
        <w:t>nekset 5 dhe 6 të kësaj rregulloreje.</w:t>
      </w:r>
    </w:p>
    <w:p w14:paraId="5AA192BF" w14:textId="48472A85"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4. </w:t>
      </w:r>
      <w:r w:rsidR="001D0910" w:rsidRPr="00DD2FB5">
        <w:rPr>
          <w:rFonts w:ascii="Garamond" w:hAnsi="Garamond"/>
          <w:sz w:val="24"/>
          <w:szCs w:val="24"/>
          <w:lang w:val="sq-AL"/>
        </w:rPr>
        <w:t>Formulari i kërkesës merret pa pagesë pranë Bankës së Shqipërisë, në zyrat e saj qendrore, në degët e saj ose mund të shkarkohet pa pagesë nga faqja zyrtare e internetit të Bankës së Shqipërisë.</w:t>
      </w:r>
    </w:p>
    <w:p w14:paraId="0570C3D1" w14:textId="0F0998A1"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5. </w:t>
      </w:r>
      <w:r w:rsidR="001D0910" w:rsidRPr="00DD2FB5">
        <w:rPr>
          <w:rFonts w:ascii="Garamond" w:hAnsi="Garamond"/>
          <w:sz w:val="24"/>
          <w:szCs w:val="24"/>
          <w:lang w:val="sq-AL"/>
        </w:rPr>
        <w:t xml:space="preserve">Kërkesa dhe dokumentacioni shoqërues i </w:t>
      </w:r>
      <w:r w:rsidR="00456291">
        <w:rPr>
          <w:rFonts w:ascii="Garamond" w:hAnsi="Garamond"/>
          <w:sz w:val="24"/>
          <w:szCs w:val="24"/>
          <w:lang w:val="sq-AL"/>
        </w:rPr>
        <w:t>nevojshëm</w:t>
      </w:r>
      <w:r w:rsidR="001D0910" w:rsidRPr="00DD2FB5">
        <w:rPr>
          <w:rFonts w:ascii="Garamond" w:hAnsi="Garamond"/>
          <w:sz w:val="24"/>
          <w:szCs w:val="24"/>
          <w:lang w:val="sq-AL"/>
        </w:rPr>
        <w:t xml:space="preserve"> dorëzohen pranë Bankës së Shqipërisë në zyrat e saj qendrore ose në degët e saj.</w:t>
      </w:r>
    </w:p>
    <w:p w14:paraId="0674C04A" w14:textId="754DDE06"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6. </w:t>
      </w:r>
      <w:r w:rsidR="001D0910" w:rsidRPr="00DD2FB5">
        <w:rPr>
          <w:rFonts w:ascii="Garamond" w:hAnsi="Garamond"/>
          <w:sz w:val="24"/>
          <w:szCs w:val="24"/>
          <w:lang w:val="sq-AL"/>
        </w:rPr>
        <w:t>Kërkesa për raportin e kredimarrësit do të konsiderohet e pranuar nga punonjësi përgjegjës i Bankës së Shqipërisë, nëse ajo paraqitet në përputhje me kërkesat e përcaktuara në këtë rregullore.</w:t>
      </w:r>
    </w:p>
    <w:p w14:paraId="002E05B1" w14:textId="474B9560"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7. </w:t>
      </w:r>
      <w:r w:rsidR="001D0910" w:rsidRPr="00DD2FB5">
        <w:rPr>
          <w:rFonts w:ascii="Garamond" w:hAnsi="Garamond"/>
          <w:sz w:val="24"/>
          <w:szCs w:val="24"/>
          <w:lang w:val="sq-AL"/>
        </w:rPr>
        <w:t xml:space="preserve">Nëse punonjësi përgjegjës ka dyshime në lidhje me identitetin e kredimarrësit ose të personit që ka paraqitur kërkesën, mund të kërkojë edhe dokumente të tjera ligjore, të cilat </w:t>
      </w:r>
      <w:r w:rsidR="001D0910" w:rsidRPr="00DD2FB5">
        <w:rPr>
          <w:rFonts w:ascii="Garamond" w:hAnsi="Garamond"/>
          <w:sz w:val="24"/>
          <w:szCs w:val="24"/>
          <w:lang w:val="sq-AL"/>
        </w:rPr>
        <w:lastRenderedPageBreak/>
        <w:t>konfirmojnë identitetin e tij. Në këtë rast, kërkesa quhet e pranuar dhe mund të përpunohet, vetëm pasi janë paraqitur dokumentet shtesë të identifikimit.</w:t>
      </w:r>
    </w:p>
    <w:p w14:paraId="2115841A" w14:textId="7E3101EC"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8. </w:t>
      </w:r>
      <w:r w:rsidR="001D0910" w:rsidRPr="00DD2FB5">
        <w:rPr>
          <w:rFonts w:ascii="Garamond" w:hAnsi="Garamond"/>
          <w:sz w:val="24"/>
          <w:szCs w:val="24"/>
          <w:lang w:val="sq-AL"/>
        </w:rPr>
        <w:t>Punonjësi përgjegjës nxjerr raportin e kredimarrësit, brenda 10 (dhjetë) ditë</w:t>
      </w:r>
      <w:r w:rsidR="00456291">
        <w:rPr>
          <w:rFonts w:ascii="Garamond" w:hAnsi="Garamond"/>
          <w:sz w:val="24"/>
          <w:szCs w:val="24"/>
          <w:lang w:val="sq-AL"/>
        </w:rPr>
        <w:t>ve</w:t>
      </w:r>
      <w:r w:rsidR="001D0910" w:rsidRPr="00DD2FB5">
        <w:rPr>
          <w:rFonts w:ascii="Garamond" w:hAnsi="Garamond"/>
          <w:sz w:val="24"/>
          <w:szCs w:val="24"/>
          <w:lang w:val="sq-AL"/>
        </w:rPr>
        <w:t xml:space="preserve"> pune nga data kur kërkesa konsiderohet e pranuar dhe njofton për tërheqjen e tij kredimarrësin ose personin e autorizuar prej tij, nëpërmjet mjeteve të komunikimit (telefon dhe/ose </w:t>
      </w:r>
      <w:r w:rsidR="001D0910" w:rsidRPr="000F6563">
        <w:rPr>
          <w:rFonts w:ascii="Garamond" w:hAnsi="Garamond"/>
          <w:i/>
          <w:sz w:val="24"/>
          <w:szCs w:val="24"/>
          <w:lang w:val="sq-AL"/>
        </w:rPr>
        <w:t>email</w:t>
      </w:r>
      <w:r w:rsidR="001D0910" w:rsidRPr="00456291">
        <w:rPr>
          <w:rFonts w:ascii="Garamond" w:hAnsi="Garamond"/>
          <w:i/>
          <w:sz w:val="24"/>
          <w:szCs w:val="24"/>
          <w:lang w:val="sq-AL"/>
        </w:rPr>
        <w:t>)</w:t>
      </w:r>
      <w:r w:rsidR="001D0910" w:rsidRPr="00DD2FB5">
        <w:rPr>
          <w:rFonts w:ascii="Garamond" w:hAnsi="Garamond"/>
          <w:sz w:val="24"/>
          <w:szCs w:val="24"/>
          <w:lang w:val="sq-AL"/>
        </w:rPr>
        <w:t xml:space="preserve"> të parashikuara në formularin e kërkesës për raportin e kredimarrësit.</w:t>
      </w:r>
    </w:p>
    <w:p w14:paraId="416152EF" w14:textId="6EECA291"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9. </w:t>
      </w:r>
      <w:r w:rsidR="001D0910" w:rsidRPr="00DD2FB5">
        <w:rPr>
          <w:rFonts w:ascii="Garamond" w:hAnsi="Garamond"/>
          <w:sz w:val="24"/>
          <w:szCs w:val="24"/>
          <w:lang w:val="sq-AL"/>
        </w:rPr>
        <w:t>Raportit të kredimarrësit i bashkëlidhet edhe udhëzuesi i nevojshëm për leximin e tij.</w:t>
      </w:r>
    </w:p>
    <w:p w14:paraId="10CA1D88" w14:textId="07258BBE"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10. </w:t>
      </w:r>
      <w:r w:rsidR="001D0910" w:rsidRPr="00DD2FB5">
        <w:rPr>
          <w:rFonts w:ascii="Garamond" w:hAnsi="Garamond"/>
          <w:sz w:val="24"/>
          <w:szCs w:val="24"/>
          <w:lang w:val="sq-AL"/>
        </w:rPr>
        <w:t>Tërheqja e raportit të kredimarrësit mund të kryhet pranë zyrave qendrore të Bankës së Shqipërisë ose në Degën më të afërt të Bankës së Shqipërisë ku kredimarrësi ka paraqitur kërkesën.</w:t>
      </w:r>
    </w:p>
    <w:p w14:paraId="66872CD1" w14:textId="1C93F7BF"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11. </w:t>
      </w:r>
      <w:r w:rsidR="001D0910" w:rsidRPr="00DD2FB5">
        <w:rPr>
          <w:rFonts w:ascii="Garamond" w:hAnsi="Garamond"/>
          <w:sz w:val="24"/>
          <w:szCs w:val="24"/>
          <w:lang w:val="sq-AL"/>
        </w:rPr>
        <w:t>Kredimarrësi ose personi i autorizuar prej tij, për të tërhequr raportin e nxjerrë nga Regjistri i Kredive, duhet t’i paraqesë punonjësit përgjegjës kopje të dokumenteve që vërtetojnë identitetin e tij.</w:t>
      </w:r>
    </w:p>
    <w:p w14:paraId="2BE15196" w14:textId="73941D25"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12. </w:t>
      </w:r>
      <w:r w:rsidR="001D0910" w:rsidRPr="00DD2FB5">
        <w:rPr>
          <w:rFonts w:ascii="Garamond" w:hAnsi="Garamond"/>
          <w:sz w:val="24"/>
          <w:szCs w:val="24"/>
          <w:lang w:val="sq-AL"/>
        </w:rPr>
        <w:t xml:space="preserve">Nëse kredimarrësi ose personi i autorizuar prej tij nuk paraqitet në datën kur është njoftuar nga punonjësi përgjegjës për tërheqjen e raportit të kredimarrësit, Banka e Shqipërisë ruan raportin edhe për 10 (dhjetë) ditë pune nga data e mësipërme. Pas këtij afati, raporti konsiderohet i pavlefshëm dhe asgjësohet nga punonjësi përgjegjës. </w:t>
      </w:r>
    </w:p>
    <w:p w14:paraId="7053749A" w14:textId="6AE6D963"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13. </w:t>
      </w:r>
      <w:r w:rsidR="001D0910" w:rsidRPr="00DD2FB5">
        <w:rPr>
          <w:rFonts w:ascii="Garamond" w:hAnsi="Garamond"/>
          <w:sz w:val="24"/>
          <w:szCs w:val="24"/>
          <w:lang w:val="sq-AL"/>
        </w:rPr>
        <w:t xml:space="preserve">Në rastet kur kërkesa dhe dokumentacioni shoqërues sillet nga degët e Bankës së Shqipërisë dhe është e paplotë ose e pasaktë, ose ka dyshime në lidhje me identitetin e kredimarrësit, punonjësi përgjegjës, brenda ditës së nesërme të punës nga marrja e kërkesës, njofton me telefon dhe/ose </w:t>
      </w:r>
      <w:r w:rsidR="001D0910" w:rsidRPr="000F6563">
        <w:rPr>
          <w:rFonts w:ascii="Garamond" w:hAnsi="Garamond"/>
          <w:i/>
          <w:sz w:val="24"/>
          <w:szCs w:val="24"/>
          <w:lang w:val="sq-AL"/>
        </w:rPr>
        <w:t>email</w:t>
      </w:r>
      <w:r w:rsidR="001D0910" w:rsidRPr="00DD2FB5">
        <w:rPr>
          <w:rFonts w:ascii="Garamond" w:hAnsi="Garamond"/>
          <w:sz w:val="24"/>
          <w:szCs w:val="24"/>
          <w:lang w:val="sq-AL"/>
        </w:rPr>
        <w:t xml:space="preserve"> </w:t>
      </w:r>
      <w:r w:rsidR="00315C8F" w:rsidRPr="00DD2FB5">
        <w:rPr>
          <w:rFonts w:ascii="Garamond" w:hAnsi="Garamond"/>
          <w:sz w:val="24"/>
          <w:szCs w:val="24"/>
          <w:lang w:val="sq-AL"/>
        </w:rPr>
        <w:t xml:space="preserve">degën </w:t>
      </w:r>
      <w:r w:rsidR="001D0910" w:rsidRPr="00DD2FB5">
        <w:rPr>
          <w:rFonts w:ascii="Garamond" w:hAnsi="Garamond"/>
          <w:sz w:val="24"/>
          <w:szCs w:val="24"/>
          <w:lang w:val="sq-AL"/>
        </w:rPr>
        <w:t>përkatëse</w:t>
      </w:r>
      <w:r w:rsidR="00315C8F">
        <w:rPr>
          <w:rFonts w:ascii="Garamond" w:hAnsi="Garamond"/>
          <w:sz w:val="24"/>
          <w:szCs w:val="24"/>
          <w:lang w:val="sq-AL"/>
        </w:rPr>
        <w:t>,</w:t>
      </w:r>
      <w:r w:rsidR="001D0910" w:rsidRPr="00DD2FB5">
        <w:rPr>
          <w:rFonts w:ascii="Garamond" w:hAnsi="Garamond"/>
          <w:sz w:val="24"/>
          <w:szCs w:val="24"/>
          <w:lang w:val="sq-AL"/>
        </w:rPr>
        <w:t xml:space="preserve"> duke i kërkuar dokumente të tjera shtesë.</w:t>
      </w:r>
    </w:p>
    <w:p w14:paraId="297B7C25" w14:textId="38E05B02"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14. </w:t>
      </w:r>
      <w:r w:rsidR="001D0910" w:rsidRPr="00DD2FB5">
        <w:rPr>
          <w:rFonts w:ascii="Garamond" w:hAnsi="Garamond"/>
          <w:sz w:val="24"/>
          <w:szCs w:val="24"/>
          <w:lang w:val="sq-AL"/>
        </w:rPr>
        <w:t xml:space="preserve">Me marrjen e njoftimit, </w:t>
      </w:r>
      <w:r w:rsidR="00315C8F" w:rsidRPr="00DD2FB5">
        <w:rPr>
          <w:rFonts w:ascii="Garamond" w:hAnsi="Garamond"/>
          <w:sz w:val="24"/>
          <w:szCs w:val="24"/>
          <w:lang w:val="sq-AL"/>
        </w:rPr>
        <w:t xml:space="preserve">dega </w:t>
      </w:r>
      <w:r w:rsidR="001D0910" w:rsidRPr="00DD2FB5">
        <w:rPr>
          <w:rFonts w:ascii="Garamond" w:hAnsi="Garamond"/>
          <w:sz w:val="24"/>
          <w:szCs w:val="24"/>
          <w:lang w:val="sq-AL"/>
        </w:rPr>
        <w:t>duhet të njoftojë brenda një dite pune kredimarrësin ose personin e autorizuar prej tij për dokumentacionin e kërkuar, dhe me plotësimin ose saktësimin e dokumentacionit e dërgon atë pranë Zyrës së Regjistrit të Kredive të Bankës së Shqipërisë.</w:t>
      </w:r>
    </w:p>
    <w:p w14:paraId="01565423" w14:textId="77777777" w:rsidR="001D0910" w:rsidRPr="00DD2FB5" w:rsidRDefault="001D0910" w:rsidP="00DC3258">
      <w:pPr>
        <w:spacing w:after="0" w:line="240" w:lineRule="auto"/>
        <w:ind w:firstLine="284"/>
        <w:jc w:val="both"/>
        <w:rPr>
          <w:rFonts w:ascii="Garamond" w:hAnsi="Garamond"/>
          <w:sz w:val="24"/>
          <w:szCs w:val="24"/>
          <w:lang w:val="sq-AL"/>
        </w:rPr>
      </w:pPr>
    </w:p>
    <w:p w14:paraId="67E67B22" w14:textId="3BF92F76" w:rsidR="001D0910" w:rsidRPr="000F6563" w:rsidRDefault="000F6563" w:rsidP="006E00C5">
      <w:pPr>
        <w:pStyle w:val="NENINR0"/>
        <w:rPr>
          <w:lang w:val="sq-AL"/>
        </w:rPr>
      </w:pPr>
      <w:r w:rsidRPr="000F6563">
        <w:rPr>
          <w:lang w:val="sq-AL"/>
        </w:rPr>
        <w:t>NËNKREU II</w:t>
      </w:r>
    </w:p>
    <w:p w14:paraId="100EBEF1" w14:textId="3322AAD1" w:rsidR="001D0910" w:rsidRPr="000F6563" w:rsidRDefault="000F6563" w:rsidP="006E00C5">
      <w:pPr>
        <w:pStyle w:val="NENINR0"/>
        <w:rPr>
          <w:lang w:val="sq-AL"/>
        </w:rPr>
      </w:pPr>
      <w:r w:rsidRPr="000F6563">
        <w:rPr>
          <w:lang w:val="sq-AL"/>
        </w:rPr>
        <w:t>RISHIKIMI TË DHËNAVE QË MBAHEN NË REGJISTRIN E KREDIVE</w:t>
      </w:r>
    </w:p>
    <w:p w14:paraId="20BFDE99" w14:textId="77777777" w:rsidR="001D0910" w:rsidRPr="00DD2FB5" w:rsidRDefault="001D0910" w:rsidP="006E00C5">
      <w:pPr>
        <w:pStyle w:val="NENINR0"/>
        <w:rPr>
          <w:lang w:val="sq-AL"/>
        </w:rPr>
      </w:pPr>
    </w:p>
    <w:p w14:paraId="7BCB4C26" w14:textId="77777777" w:rsidR="001D0910" w:rsidRPr="00DD2FB5" w:rsidRDefault="001D0910" w:rsidP="006E00C5">
      <w:pPr>
        <w:pStyle w:val="NENINR0"/>
        <w:rPr>
          <w:lang w:val="sq-AL"/>
        </w:rPr>
      </w:pPr>
      <w:r w:rsidRPr="00DD2FB5">
        <w:rPr>
          <w:lang w:val="sq-AL"/>
        </w:rPr>
        <w:t>Neni 24</w:t>
      </w:r>
    </w:p>
    <w:p w14:paraId="41355354" w14:textId="77777777" w:rsidR="001D0910" w:rsidRPr="00DD2FB5" w:rsidRDefault="001D0910" w:rsidP="006E00C5">
      <w:pPr>
        <w:pStyle w:val="NENINR0"/>
        <w:rPr>
          <w:b/>
          <w:lang w:val="sq-AL"/>
        </w:rPr>
      </w:pPr>
      <w:r w:rsidRPr="00DD2FB5">
        <w:rPr>
          <w:b/>
          <w:lang w:val="sq-AL"/>
        </w:rPr>
        <w:t xml:space="preserve">Procedura për rishikimin e të dhënave në Regjistrin e Kredive nga raportuesi i të dhënave </w:t>
      </w:r>
    </w:p>
    <w:p w14:paraId="35CA8B5E" w14:textId="77777777" w:rsidR="001D0910" w:rsidRPr="00DD2FB5" w:rsidRDefault="001D0910" w:rsidP="00DC3258">
      <w:pPr>
        <w:spacing w:after="0" w:line="240" w:lineRule="auto"/>
        <w:ind w:firstLine="284"/>
        <w:jc w:val="both"/>
        <w:rPr>
          <w:rFonts w:ascii="Garamond" w:hAnsi="Garamond"/>
          <w:sz w:val="24"/>
          <w:szCs w:val="24"/>
          <w:lang w:val="sq-AL"/>
        </w:rPr>
      </w:pPr>
    </w:p>
    <w:p w14:paraId="3651646C" w14:textId="149FFE55"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Kredimarrësit, personat e lidhur me të, trashëgimtarët e tyre ose një person tjetër i autorizuar me shkrim prej tyre, kanë të drejtë të kërkojnë rishikimin dhe korrigjimin e të dhënave të pasakta ose të paplota që mbahen rreth tij në Regjistrin e Kredive, sipas kritereve dhe procedurave të përcaktuara në këtë rregullore.</w:t>
      </w:r>
    </w:p>
    <w:p w14:paraId="1DB027F0" w14:textId="34E23B21"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Në rastin kur kërkesa paraqitet nga trashëgimtarët, asaj duhet t’i bashkëngjitet në çdo rast dhe dëshmia e trashëgimisë, e cila vërteton cilësinë e trashëgimtarit.</w:t>
      </w:r>
    </w:p>
    <w:p w14:paraId="2C011739" w14:textId="46E226EF"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 xml:space="preserve">Në rast konstatimi të të dhënave të paplota dhe/ose pretendimeve lidhur me saktësinë e tyre, kredimarrësi paraqet fillimisht kërkesën për rishikimin/saktësimin e të dhënave te raportuesi përgjegjës i të dhënave. </w:t>
      </w:r>
    </w:p>
    <w:p w14:paraId="1EF7992D" w14:textId="4542D932"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4. </w:t>
      </w:r>
      <w:r w:rsidR="001D0910" w:rsidRPr="00DD2FB5">
        <w:rPr>
          <w:rFonts w:ascii="Garamond" w:hAnsi="Garamond"/>
          <w:sz w:val="24"/>
          <w:szCs w:val="24"/>
          <w:lang w:val="sq-AL"/>
        </w:rPr>
        <w:t>Individët/personat juridikë</w:t>
      </w:r>
      <w:r w:rsidR="00315C8F">
        <w:rPr>
          <w:rFonts w:ascii="Garamond" w:hAnsi="Garamond"/>
          <w:sz w:val="24"/>
          <w:szCs w:val="24"/>
          <w:lang w:val="sq-AL"/>
        </w:rPr>
        <w:t>,</w:t>
      </w:r>
      <w:r w:rsidR="001D0910" w:rsidRPr="00DD2FB5">
        <w:rPr>
          <w:rFonts w:ascii="Garamond" w:hAnsi="Garamond"/>
          <w:sz w:val="24"/>
          <w:szCs w:val="24"/>
          <w:lang w:val="sq-AL"/>
        </w:rPr>
        <w:t xml:space="preserve"> të cilët kanë akses të drejtpërdrejtë në sistem, sipas përcaktimeve në nenin 22 të kësaj rregulloreje, kur konstatojnë se të dhënat e raportuara për ta janë të paplota apo të pasakta, reklamojnë elektronikisht pretendimet e tyre drejtpër</w:t>
      </w:r>
      <w:r w:rsidR="00315C8F">
        <w:rPr>
          <w:rFonts w:ascii="Garamond" w:hAnsi="Garamond"/>
          <w:sz w:val="24"/>
          <w:szCs w:val="24"/>
          <w:lang w:val="sq-AL"/>
        </w:rPr>
        <w:t>drejt te</w:t>
      </w:r>
      <w:r w:rsidR="001D0910" w:rsidRPr="00DD2FB5">
        <w:rPr>
          <w:rFonts w:ascii="Garamond" w:hAnsi="Garamond"/>
          <w:sz w:val="24"/>
          <w:szCs w:val="24"/>
          <w:lang w:val="sq-AL"/>
        </w:rPr>
        <w:t xml:space="preserve"> raportuesi përgjegjës i të dhënave, si dhe njihen në çdo kohë me statusin e trajtimit të kërkesës së tyre. Ky proces monitorohet edhe nga Banka e Shqipërisë.</w:t>
      </w:r>
    </w:p>
    <w:p w14:paraId="1AB1780C" w14:textId="473EAB38"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5. </w:t>
      </w:r>
      <w:r w:rsidR="001D0910" w:rsidRPr="00DD2FB5">
        <w:rPr>
          <w:rFonts w:ascii="Garamond" w:hAnsi="Garamond"/>
          <w:sz w:val="24"/>
          <w:szCs w:val="24"/>
          <w:lang w:val="sq-AL"/>
        </w:rPr>
        <w:t>Raportuesi përgjegjës i të dhënave duhet të kryejë verifikimin përkatës brenda 5 (pesë) ditë pune nga data që i është komunikuar kërkesa për këtë qëllim.</w:t>
      </w:r>
    </w:p>
    <w:p w14:paraId="1A53F1BE" w14:textId="4A3B51F1"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lastRenderedPageBreak/>
        <w:t xml:space="preserve">6. </w:t>
      </w:r>
      <w:r w:rsidR="001D0910" w:rsidRPr="00DD2FB5">
        <w:rPr>
          <w:rFonts w:ascii="Garamond" w:hAnsi="Garamond"/>
          <w:sz w:val="24"/>
          <w:szCs w:val="24"/>
          <w:lang w:val="sq-AL"/>
        </w:rPr>
        <w:t>Nëse nga verifikimi i kryer rezulton se të dhënat për kredimarrësin janë të pasakta ose të paplota, raportuesi i të dhënave siguron menjëherë korrigjimin e tyre dhe realizon përditësimet e nevojshme në Regjistrin e Kredive.</w:t>
      </w:r>
    </w:p>
    <w:p w14:paraId="0C1896A8" w14:textId="60C37925"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7. </w:t>
      </w:r>
      <w:r w:rsidR="001D0910" w:rsidRPr="00DD2FB5">
        <w:rPr>
          <w:rFonts w:ascii="Garamond" w:hAnsi="Garamond"/>
          <w:sz w:val="24"/>
          <w:szCs w:val="24"/>
          <w:lang w:val="sq-AL"/>
        </w:rPr>
        <w:t xml:space="preserve">Nëse nga verifikimi i kryer rezulton se të dhënat që kërkohet të rishikohen janë të sakta dhe kredimarrësi bie dakord me të, atëherë informacioni i raportit për kredimarrësin nuk ndryshon. </w:t>
      </w:r>
    </w:p>
    <w:p w14:paraId="2517CAF4" w14:textId="460B5E2D"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8. </w:t>
      </w:r>
      <w:r w:rsidR="001D0910" w:rsidRPr="00DD2FB5">
        <w:rPr>
          <w:rFonts w:ascii="Garamond" w:hAnsi="Garamond"/>
          <w:sz w:val="24"/>
          <w:szCs w:val="24"/>
          <w:lang w:val="sq-AL"/>
        </w:rPr>
        <w:t>Nëse nga verifikimi i kryer nga raportuesi i të dhënave rezulton se të dhënat që kërkohet të rishikohen janë të sakta, por kredimarrësi nuk bie dakord me to dhe vijon të ketë pretendime lidhur me të dhënat e tij, mund të paraqesë kërkesën për rishikim pranë Bankës së Shqipërisë.</w:t>
      </w:r>
    </w:p>
    <w:p w14:paraId="1CD1CB49" w14:textId="77777777" w:rsidR="001D0910" w:rsidRPr="00DD2FB5" w:rsidRDefault="001D0910" w:rsidP="00DC3258">
      <w:pPr>
        <w:spacing w:after="0" w:line="240" w:lineRule="auto"/>
        <w:ind w:firstLine="284"/>
        <w:jc w:val="both"/>
        <w:rPr>
          <w:rFonts w:ascii="Garamond" w:hAnsi="Garamond"/>
          <w:sz w:val="24"/>
          <w:szCs w:val="24"/>
          <w:lang w:val="sq-AL"/>
        </w:rPr>
      </w:pPr>
    </w:p>
    <w:p w14:paraId="6CE34A32" w14:textId="77777777" w:rsidR="001D0910" w:rsidRPr="00DD2FB5" w:rsidRDefault="001D0910" w:rsidP="006E00C5">
      <w:pPr>
        <w:pStyle w:val="NENINR0"/>
        <w:rPr>
          <w:lang w:val="sq-AL"/>
        </w:rPr>
      </w:pPr>
      <w:r w:rsidRPr="00DD2FB5">
        <w:rPr>
          <w:lang w:val="sq-AL"/>
        </w:rPr>
        <w:t>Neni 25</w:t>
      </w:r>
    </w:p>
    <w:p w14:paraId="66A24EC2" w14:textId="77777777" w:rsidR="001D0910" w:rsidRPr="00DD2FB5" w:rsidRDefault="001D0910" w:rsidP="006E00C5">
      <w:pPr>
        <w:pStyle w:val="NENINR0"/>
        <w:rPr>
          <w:b/>
          <w:lang w:val="sq-AL"/>
        </w:rPr>
      </w:pPr>
      <w:r w:rsidRPr="00DD2FB5">
        <w:rPr>
          <w:b/>
          <w:lang w:val="sq-AL"/>
        </w:rPr>
        <w:t>Procedura për të kërkuar rishikimin e të dhënave nga Banka e Shqipërisë</w:t>
      </w:r>
    </w:p>
    <w:p w14:paraId="7BB44635" w14:textId="77777777" w:rsidR="001D0910" w:rsidRPr="00DD2FB5" w:rsidRDefault="001D0910" w:rsidP="00DC3258">
      <w:pPr>
        <w:spacing w:after="0" w:line="240" w:lineRule="auto"/>
        <w:ind w:firstLine="284"/>
        <w:jc w:val="both"/>
        <w:rPr>
          <w:rFonts w:ascii="Garamond" w:hAnsi="Garamond"/>
          <w:sz w:val="24"/>
          <w:szCs w:val="24"/>
          <w:lang w:val="sq-AL"/>
        </w:rPr>
      </w:pPr>
    </w:p>
    <w:p w14:paraId="4DF6685F" w14:textId="3D28C71B"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 xml:space="preserve">Të drejtën për të kërkuar rishikimin dhe korrigjimin e të dhënave të pasakta ose të paplota e ka edhe Banka e Shqipërisë, sipas parashikimeve në nenin 14 të kësaj rregulloreje ose nëse kërkohet nga kredimarrësi, personat e lidhur me të, trashëgimtarët e tyre apo nga një person tjetër i autorizuar me shkrim prej tyre, sipas procedurës të përcaktuar në këtë nen. </w:t>
      </w:r>
    </w:p>
    <w:p w14:paraId="34CAD978" w14:textId="544C4D73"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Kredimarrësit, personat e lidhur me të, trashëgimtarët e tyre ose një person tjetër i autorizuar me shkrim prej tyre, kanë të drejtë të kërkojnë në Bankën e Shqipërisë rishikimin dhe korrigjimin e të dhënave të pasakta ose të paplota që mbahen rreth tij në Regjistrin e Kredive, në rast se kredimarrësi nuk është dakord me përgjigjen e raportuesit të të dhënave, sipas nenit 24 të kësaj rregulloreje. Në rastin kur kërkesa paraqitet nga trashëgimtarët, asaj duhet t’i bashkëngjitet në çdo rast dhe dëshmia e trashëgimisë, e cila vërteton cilësinë e trashëgimtarit.</w:t>
      </w:r>
    </w:p>
    <w:p w14:paraId="235D1909" w14:textId="33ADAD46"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 xml:space="preserve">Formati i kërkesave që i drejtohen Bankës së Shqipërisë, për rishikimin e të dhënave, përcaktohet në </w:t>
      </w:r>
      <w:r w:rsidR="00F45552" w:rsidRPr="00DD2FB5">
        <w:rPr>
          <w:rFonts w:ascii="Garamond" w:hAnsi="Garamond"/>
          <w:sz w:val="24"/>
          <w:szCs w:val="24"/>
          <w:lang w:val="sq-AL"/>
        </w:rPr>
        <w:t>a</w:t>
      </w:r>
      <w:r w:rsidR="001D0910" w:rsidRPr="00DD2FB5">
        <w:rPr>
          <w:rFonts w:ascii="Garamond" w:hAnsi="Garamond"/>
          <w:sz w:val="24"/>
          <w:szCs w:val="24"/>
          <w:lang w:val="sq-AL"/>
        </w:rPr>
        <w:t>neksin 7 bashkëlidhur kësaj rregulloreje. Formati i kërkesës mund të merret pa pagesë pranë Bankës së Shqipërisë, në zyrat e saj qendrore apo në degët e saj, ose mund të shkarkohet pa pagesë nga faqja zyrtare e internetit të Bankës së Shqipërisë.</w:t>
      </w:r>
    </w:p>
    <w:p w14:paraId="30E35126" w14:textId="30932F54"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4. </w:t>
      </w:r>
      <w:r w:rsidR="001D0910" w:rsidRPr="00DD2FB5">
        <w:rPr>
          <w:rFonts w:ascii="Garamond" w:hAnsi="Garamond"/>
          <w:sz w:val="24"/>
          <w:szCs w:val="24"/>
          <w:lang w:val="sq-AL"/>
        </w:rPr>
        <w:t>Kërkesa për rishikimin e të dhënave do të konsiderohet e pranuar nga Banka e Shqipërisë</w:t>
      </w:r>
      <w:r w:rsidR="00315C8F">
        <w:rPr>
          <w:rFonts w:ascii="Garamond" w:hAnsi="Garamond"/>
          <w:sz w:val="24"/>
          <w:szCs w:val="24"/>
          <w:lang w:val="sq-AL"/>
        </w:rPr>
        <w:t>,</w:t>
      </w:r>
      <w:r w:rsidR="001D0910" w:rsidRPr="00DD2FB5">
        <w:rPr>
          <w:rFonts w:ascii="Garamond" w:hAnsi="Garamond"/>
          <w:sz w:val="24"/>
          <w:szCs w:val="24"/>
          <w:lang w:val="sq-AL"/>
        </w:rPr>
        <w:t xml:space="preserve"> kur kredimarrësi ka dorëzuar, përveç formularit të kërkesës sipas </w:t>
      </w:r>
      <w:r w:rsidR="00F45552" w:rsidRPr="00DD2FB5">
        <w:rPr>
          <w:rFonts w:ascii="Garamond" w:hAnsi="Garamond"/>
          <w:sz w:val="24"/>
          <w:szCs w:val="24"/>
          <w:lang w:val="sq-AL"/>
        </w:rPr>
        <w:t>a</w:t>
      </w:r>
      <w:r w:rsidR="001D0910" w:rsidRPr="00DD2FB5">
        <w:rPr>
          <w:rFonts w:ascii="Garamond" w:hAnsi="Garamond"/>
          <w:sz w:val="24"/>
          <w:szCs w:val="24"/>
          <w:lang w:val="sq-AL"/>
        </w:rPr>
        <w:t xml:space="preserve">neksit 7, edhe dokumentet shoqëruese të nevojshme, sipas përcaktimeve në </w:t>
      </w:r>
      <w:r w:rsidR="00F45552" w:rsidRPr="00DD2FB5">
        <w:rPr>
          <w:rFonts w:ascii="Garamond" w:hAnsi="Garamond"/>
          <w:sz w:val="24"/>
          <w:szCs w:val="24"/>
          <w:lang w:val="sq-AL"/>
        </w:rPr>
        <w:t>a</w:t>
      </w:r>
      <w:r w:rsidR="001D0910" w:rsidRPr="00DD2FB5">
        <w:rPr>
          <w:rFonts w:ascii="Garamond" w:hAnsi="Garamond"/>
          <w:sz w:val="24"/>
          <w:szCs w:val="24"/>
          <w:lang w:val="sq-AL"/>
        </w:rPr>
        <w:t>neksin 6 të kësaj rregulloreje.</w:t>
      </w:r>
    </w:p>
    <w:p w14:paraId="524DABD5" w14:textId="198B6D07"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5. </w:t>
      </w:r>
      <w:r w:rsidR="001D0910" w:rsidRPr="00DD2FB5">
        <w:rPr>
          <w:rFonts w:ascii="Garamond" w:hAnsi="Garamond"/>
          <w:sz w:val="24"/>
          <w:szCs w:val="24"/>
          <w:lang w:val="sq-AL"/>
        </w:rPr>
        <w:t xml:space="preserve">Banka e Shqipërisë fillon trajtimin e kërkesës duke kontaktuar menjëherë nëpërmjet </w:t>
      </w:r>
      <w:r w:rsidR="001D0910" w:rsidRPr="000F6563">
        <w:rPr>
          <w:rFonts w:ascii="Garamond" w:hAnsi="Garamond"/>
          <w:i/>
          <w:sz w:val="24"/>
          <w:szCs w:val="24"/>
          <w:lang w:val="sq-AL"/>
        </w:rPr>
        <w:t>email</w:t>
      </w:r>
      <w:r w:rsidR="001D0910" w:rsidRPr="00DD2FB5">
        <w:rPr>
          <w:rFonts w:ascii="Garamond" w:hAnsi="Garamond"/>
          <w:sz w:val="24"/>
          <w:szCs w:val="24"/>
          <w:lang w:val="sq-AL"/>
        </w:rPr>
        <w:t>-it dhe/ose një forme tjetër të komunikimit, raportuesin e të dhënave, duke i kërkuar verifikimin e të dhënave</w:t>
      </w:r>
      <w:r w:rsidR="00315C8F">
        <w:rPr>
          <w:rFonts w:ascii="Garamond" w:hAnsi="Garamond"/>
          <w:sz w:val="24"/>
          <w:szCs w:val="24"/>
          <w:lang w:val="sq-AL"/>
        </w:rPr>
        <w:t>,</w:t>
      </w:r>
      <w:r w:rsidR="001D0910" w:rsidRPr="00DD2FB5">
        <w:rPr>
          <w:rFonts w:ascii="Garamond" w:hAnsi="Garamond"/>
          <w:sz w:val="24"/>
          <w:szCs w:val="24"/>
          <w:lang w:val="sq-AL"/>
        </w:rPr>
        <w:t xml:space="preserve"> të cilat pretendohen nga kredimarrësi se janë të pasakta dhe/ose të paplota. </w:t>
      </w:r>
    </w:p>
    <w:p w14:paraId="2D188FC4" w14:textId="06B97509"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6. </w:t>
      </w:r>
      <w:r w:rsidR="001D0910" w:rsidRPr="00DD2FB5">
        <w:rPr>
          <w:rFonts w:ascii="Garamond" w:hAnsi="Garamond"/>
          <w:sz w:val="24"/>
          <w:szCs w:val="24"/>
          <w:lang w:val="sq-AL"/>
        </w:rPr>
        <w:t>Raportuesi i të dhënave duhet të informojë Bankën e Shqipërisë brenda 5 (pesë) ditë</w:t>
      </w:r>
      <w:r w:rsidR="00315C8F">
        <w:rPr>
          <w:rFonts w:ascii="Garamond" w:hAnsi="Garamond"/>
          <w:sz w:val="24"/>
          <w:szCs w:val="24"/>
          <w:lang w:val="sq-AL"/>
        </w:rPr>
        <w:t>ve</w:t>
      </w:r>
      <w:r w:rsidR="001D0910" w:rsidRPr="00DD2FB5">
        <w:rPr>
          <w:rFonts w:ascii="Garamond" w:hAnsi="Garamond"/>
          <w:sz w:val="24"/>
          <w:szCs w:val="24"/>
          <w:lang w:val="sq-AL"/>
        </w:rPr>
        <w:t xml:space="preserve"> pune</w:t>
      </w:r>
      <w:r w:rsidR="00315C8F">
        <w:rPr>
          <w:rFonts w:ascii="Garamond" w:hAnsi="Garamond"/>
          <w:sz w:val="24"/>
          <w:szCs w:val="24"/>
          <w:lang w:val="sq-AL"/>
        </w:rPr>
        <w:t xml:space="preserve"> </w:t>
      </w:r>
      <w:r w:rsidR="001D0910" w:rsidRPr="00DD2FB5">
        <w:rPr>
          <w:rFonts w:ascii="Garamond" w:hAnsi="Garamond"/>
          <w:sz w:val="24"/>
          <w:szCs w:val="24"/>
          <w:lang w:val="sq-AL"/>
        </w:rPr>
        <w:t>nga data që i është komunikuar kërkesa për këtë qëllim nga punonjësi përgjegjës.</w:t>
      </w:r>
    </w:p>
    <w:p w14:paraId="740209DA" w14:textId="2950FA14"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7. </w:t>
      </w:r>
      <w:r w:rsidR="001D0910" w:rsidRPr="00DD2FB5">
        <w:rPr>
          <w:rFonts w:ascii="Garamond" w:hAnsi="Garamond"/>
          <w:sz w:val="24"/>
          <w:szCs w:val="24"/>
          <w:lang w:val="sq-AL"/>
        </w:rPr>
        <w:t>Afati i përc</w:t>
      </w:r>
      <w:r w:rsidR="00315C8F">
        <w:rPr>
          <w:rFonts w:ascii="Garamond" w:hAnsi="Garamond"/>
          <w:sz w:val="24"/>
          <w:szCs w:val="24"/>
          <w:lang w:val="sq-AL"/>
        </w:rPr>
        <w:t>aktuar në pikën 6 të këtij neni</w:t>
      </w:r>
      <w:r w:rsidR="001D0910" w:rsidRPr="00DD2FB5">
        <w:rPr>
          <w:rFonts w:ascii="Garamond" w:hAnsi="Garamond"/>
          <w:sz w:val="24"/>
          <w:szCs w:val="24"/>
          <w:lang w:val="sq-AL"/>
        </w:rPr>
        <w:t xml:space="preserve"> mund të zgjatet me vetëm 3 (tre) ditë pune, nëse raportuesi i të dhënave paraqet në Bankën e Shqipërisë një arsye të pranueshme për zgjatjen e afatit.</w:t>
      </w:r>
    </w:p>
    <w:p w14:paraId="0F506B02" w14:textId="688C141A"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8. </w:t>
      </w:r>
      <w:r w:rsidR="001D0910" w:rsidRPr="00DD2FB5">
        <w:rPr>
          <w:rFonts w:ascii="Garamond" w:hAnsi="Garamond"/>
          <w:sz w:val="24"/>
          <w:szCs w:val="24"/>
          <w:lang w:val="sq-AL"/>
        </w:rPr>
        <w:t>Nëse pas verifikimit nga Banka e Shqipërisë rezulton se të dhënat në Regjistrin e Kredive nuk janë të sakta, atëherë i komunikohet raportuesit të të dhënave qëndrimi përfundimtar i Bankës së Shqipërisë, me qëllim përditësimet e nevojshme në Regjistrin e Kredive. Banka e Shqipërisë njofton kredimarrësin apo personin e autorizuar prej tij, për të tërhequr kopjen e rishikuar të raportit të kredimarrësit.</w:t>
      </w:r>
    </w:p>
    <w:p w14:paraId="1994212C" w14:textId="0C9F9F6D"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9. </w:t>
      </w:r>
      <w:r w:rsidR="001D0910" w:rsidRPr="00DD2FB5">
        <w:rPr>
          <w:rFonts w:ascii="Garamond" w:hAnsi="Garamond"/>
          <w:sz w:val="24"/>
          <w:szCs w:val="24"/>
          <w:lang w:val="sq-AL"/>
        </w:rPr>
        <w:t>Nëse edhe pas verifikimit nga Banka e Shqipërisë rezulton se informacioni në Regjistrin e Kredive është i saktë, por kredimarrësi sërish nuk është dakord, raporti për kredimarrësin nuk do të ndryshojë, por kredimarrësi mund t’</w:t>
      </w:r>
      <w:r w:rsidR="00960823">
        <w:rPr>
          <w:rFonts w:ascii="Garamond" w:hAnsi="Garamond"/>
          <w:sz w:val="24"/>
          <w:szCs w:val="24"/>
          <w:lang w:val="sq-AL"/>
        </w:rPr>
        <w:t>u</w:t>
      </w:r>
      <w:r w:rsidR="001D0910" w:rsidRPr="00DD2FB5">
        <w:rPr>
          <w:rFonts w:ascii="Garamond" w:hAnsi="Garamond"/>
          <w:sz w:val="24"/>
          <w:szCs w:val="24"/>
          <w:lang w:val="sq-AL"/>
        </w:rPr>
        <w:t xml:space="preserve"> drejtohet organeve </w:t>
      </w:r>
      <w:r w:rsidR="001D0910" w:rsidRPr="00DD2FB5">
        <w:rPr>
          <w:rFonts w:ascii="Garamond" w:hAnsi="Garamond"/>
          <w:sz w:val="24"/>
          <w:szCs w:val="24"/>
          <w:lang w:val="sq-AL"/>
        </w:rPr>
        <w:lastRenderedPageBreak/>
        <w:t>kompetente për zgjidhjen e mosmarrëveshjeve</w:t>
      </w:r>
      <w:r w:rsidR="00960823">
        <w:rPr>
          <w:rFonts w:ascii="Garamond" w:hAnsi="Garamond"/>
          <w:sz w:val="24"/>
          <w:szCs w:val="24"/>
          <w:lang w:val="sq-AL"/>
        </w:rPr>
        <w:t>,</w:t>
      </w:r>
      <w:r w:rsidR="001D0910" w:rsidRPr="00DD2FB5">
        <w:rPr>
          <w:rFonts w:ascii="Garamond" w:hAnsi="Garamond"/>
          <w:sz w:val="24"/>
          <w:szCs w:val="24"/>
          <w:lang w:val="sq-AL"/>
        </w:rPr>
        <w:t xml:space="preserve"> që lindin për rishikimin e të dhënave me raportuesin e të dhënave. </w:t>
      </w:r>
    </w:p>
    <w:p w14:paraId="6334D744" w14:textId="77777777" w:rsidR="001D0910" w:rsidRPr="00DD2FB5" w:rsidRDefault="001D0910" w:rsidP="00DC3258">
      <w:pPr>
        <w:spacing w:after="0" w:line="240" w:lineRule="auto"/>
        <w:ind w:firstLine="284"/>
        <w:jc w:val="both"/>
        <w:rPr>
          <w:rFonts w:ascii="Garamond" w:hAnsi="Garamond"/>
          <w:sz w:val="24"/>
          <w:szCs w:val="24"/>
          <w:lang w:val="sq-AL"/>
        </w:rPr>
      </w:pPr>
    </w:p>
    <w:p w14:paraId="7D3327DD" w14:textId="77777777" w:rsidR="001D0910" w:rsidRPr="00DD2FB5" w:rsidRDefault="001D0910" w:rsidP="006E00C5">
      <w:pPr>
        <w:pStyle w:val="NENINR0"/>
        <w:rPr>
          <w:lang w:val="sq-AL"/>
        </w:rPr>
      </w:pPr>
      <w:r w:rsidRPr="00DD2FB5">
        <w:rPr>
          <w:lang w:val="sq-AL"/>
        </w:rPr>
        <w:t>Neni 26</w:t>
      </w:r>
    </w:p>
    <w:p w14:paraId="2E8D3329" w14:textId="77777777" w:rsidR="001D0910" w:rsidRPr="00DD2FB5" w:rsidRDefault="001D0910" w:rsidP="006E00C5">
      <w:pPr>
        <w:pStyle w:val="NENINR0"/>
        <w:rPr>
          <w:b/>
          <w:lang w:val="sq-AL"/>
        </w:rPr>
      </w:pPr>
      <w:r w:rsidRPr="00DD2FB5">
        <w:rPr>
          <w:b/>
          <w:lang w:val="sq-AL"/>
        </w:rPr>
        <w:t>Regjistri i kërkesave për raportin e kredimarrësit dhe rishikimin e të dhënave</w:t>
      </w:r>
    </w:p>
    <w:p w14:paraId="79F078B1" w14:textId="77777777" w:rsidR="001D0910" w:rsidRPr="00DD2FB5" w:rsidRDefault="001D0910" w:rsidP="00DC3258">
      <w:pPr>
        <w:spacing w:after="0" w:line="240" w:lineRule="auto"/>
        <w:ind w:firstLine="284"/>
        <w:jc w:val="both"/>
        <w:rPr>
          <w:rFonts w:ascii="Garamond" w:hAnsi="Garamond"/>
          <w:sz w:val="24"/>
          <w:szCs w:val="24"/>
          <w:lang w:val="sq-AL"/>
        </w:rPr>
      </w:pPr>
    </w:p>
    <w:p w14:paraId="19532579" w14:textId="0C010506"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Zyra e Regjistrit të Kredive mban një regjistër në të cilin evidentohen të gjitha kërkesat e dorëzuara për nxjerrjen e raportit të kredimarrësit dhe rishikimin e të dhënave.</w:t>
      </w:r>
    </w:p>
    <w:p w14:paraId="6C7034FD" w14:textId="31D7A0A6"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Regjistri i kërkesave evidenton</w:t>
      </w:r>
      <w:r w:rsidR="00960823">
        <w:rPr>
          <w:rFonts w:ascii="Garamond" w:hAnsi="Garamond"/>
          <w:sz w:val="24"/>
          <w:szCs w:val="24"/>
          <w:lang w:val="sq-AL"/>
        </w:rPr>
        <w:t>,</w:t>
      </w:r>
      <w:r w:rsidR="001D0910" w:rsidRPr="00DD2FB5">
        <w:rPr>
          <w:rFonts w:ascii="Garamond" w:hAnsi="Garamond"/>
          <w:sz w:val="24"/>
          <w:szCs w:val="24"/>
          <w:lang w:val="sq-AL"/>
        </w:rPr>
        <w:t xml:space="preserve"> gjithashtu</w:t>
      </w:r>
      <w:r w:rsidR="00960823">
        <w:rPr>
          <w:rFonts w:ascii="Garamond" w:hAnsi="Garamond"/>
          <w:sz w:val="24"/>
          <w:szCs w:val="24"/>
          <w:lang w:val="sq-AL"/>
        </w:rPr>
        <w:t>,</w:t>
      </w:r>
      <w:r w:rsidR="001D0910" w:rsidRPr="00DD2FB5">
        <w:rPr>
          <w:rFonts w:ascii="Garamond" w:hAnsi="Garamond"/>
          <w:sz w:val="24"/>
          <w:szCs w:val="24"/>
          <w:lang w:val="sq-AL"/>
        </w:rPr>
        <w:t xml:space="preserve"> veprimet e punonjësit përgjegjës të Bankës së Shqipërisë për trajtimin e kërkesës, veprimet e ndërmarra nga raportuesi i të dhënave në</w:t>
      </w:r>
      <w:r w:rsidR="00960823">
        <w:rPr>
          <w:rFonts w:ascii="Garamond" w:hAnsi="Garamond"/>
          <w:sz w:val="24"/>
          <w:szCs w:val="24"/>
          <w:lang w:val="sq-AL"/>
        </w:rPr>
        <w:t xml:space="preserve">, </w:t>
      </w:r>
      <w:r w:rsidR="001D0910" w:rsidRPr="00DD2FB5">
        <w:rPr>
          <w:rFonts w:ascii="Garamond" w:hAnsi="Garamond"/>
          <w:sz w:val="24"/>
          <w:szCs w:val="24"/>
          <w:lang w:val="sq-AL"/>
        </w:rPr>
        <w:t>lidhje me trajtimin e kërkesës dhe rezultatin e arritur në fund të procedurës.</w:t>
      </w:r>
    </w:p>
    <w:p w14:paraId="4F845A68" w14:textId="383AC457"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3. Informacioni</w:t>
      </w:r>
      <w:r w:rsidR="001D0910" w:rsidRPr="00DD2FB5">
        <w:rPr>
          <w:rFonts w:ascii="Garamond" w:hAnsi="Garamond"/>
          <w:sz w:val="24"/>
          <w:szCs w:val="24"/>
          <w:lang w:val="sq-AL"/>
        </w:rPr>
        <w:t xml:space="preserve"> në lidhje me kërkesat për raportin e kredimarrësit dhe rishikimin e të dhënave</w:t>
      </w:r>
      <w:r w:rsidR="00960823">
        <w:rPr>
          <w:rFonts w:ascii="Garamond" w:hAnsi="Garamond"/>
          <w:sz w:val="24"/>
          <w:szCs w:val="24"/>
          <w:lang w:val="sq-AL"/>
        </w:rPr>
        <w:t>,</w:t>
      </w:r>
      <w:r w:rsidR="001D0910" w:rsidRPr="00DD2FB5">
        <w:rPr>
          <w:rFonts w:ascii="Garamond" w:hAnsi="Garamond"/>
          <w:sz w:val="24"/>
          <w:szCs w:val="24"/>
          <w:lang w:val="sq-AL"/>
        </w:rPr>
        <w:t xml:space="preserve"> sipas pikave 1 dhe 2 të këtij neni, mbahet në regjistër për një periudhë prej 5 (pesë) vjetësh nga momenti i dorëzimit të kërkesës.</w:t>
      </w:r>
    </w:p>
    <w:p w14:paraId="238D1C9A" w14:textId="77777777" w:rsidR="001D0910" w:rsidRPr="00DD2FB5" w:rsidRDefault="001D0910" w:rsidP="00DC3258">
      <w:pPr>
        <w:spacing w:after="0" w:line="240" w:lineRule="auto"/>
        <w:ind w:firstLine="284"/>
        <w:jc w:val="both"/>
        <w:rPr>
          <w:rFonts w:ascii="Garamond" w:hAnsi="Garamond"/>
          <w:sz w:val="24"/>
          <w:szCs w:val="24"/>
          <w:lang w:val="sq-AL"/>
        </w:rPr>
      </w:pPr>
    </w:p>
    <w:p w14:paraId="778F0B18" w14:textId="77777777" w:rsidR="001D0910" w:rsidRPr="00DD2FB5" w:rsidRDefault="001D0910" w:rsidP="006E00C5">
      <w:pPr>
        <w:pStyle w:val="NENINR0"/>
        <w:rPr>
          <w:lang w:val="sq-AL"/>
        </w:rPr>
      </w:pPr>
      <w:r w:rsidRPr="00DD2FB5">
        <w:rPr>
          <w:lang w:val="sq-AL"/>
        </w:rPr>
        <w:t>KREU IV</w:t>
      </w:r>
    </w:p>
    <w:p w14:paraId="45A99F0A" w14:textId="77777777" w:rsidR="001D0910" w:rsidRPr="00DD2FB5" w:rsidRDefault="001D0910" w:rsidP="006E00C5">
      <w:pPr>
        <w:pStyle w:val="NENINR0"/>
        <w:rPr>
          <w:lang w:val="sq-AL"/>
        </w:rPr>
      </w:pPr>
      <w:r w:rsidRPr="00DD2FB5">
        <w:rPr>
          <w:lang w:val="sq-AL"/>
        </w:rPr>
        <w:t>TARIFAT E REGJISTRIT TË KREDIVE</w:t>
      </w:r>
    </w:p>
    <w:p w14:paraId="17471E46" w14:textId="77777777" w:rsidR="001D0910" w:rsidRPr="00DD2FB5" w:rsidRDefault="001D0910" w:rsidP="006E00C5">
      <w:pPr>
        <w:pStyle w:val="NENINR0"/>
        <w:rPr>
          <w:lang w:val="sq-AL"/>
        </w:rPr>
      </w:pPr>
    </w:p>
    <w:p w14:paraId="1E611C87" w14:textId="77777777" w:rsidR="001D0910" w:rsidRPr="00DD2FB5" w:rsidRDefault="001D0910" w:rsidP="006E00C5">
      <w:pPr>
        <w:pStyle w:val="NENINR0"/>
        <w:rPr>
          <w:lang w:val="sq-AL"/>
        </w:rPr>
      </w:pPr>
      <w:r w:rsidRPr="00DD2FB5">
        <w:rPr>
          <w:lang w:val="sq-AL"/>
        </w:rPr>
        <w:t>Neni 27</w:t>
      </w:r>
    </w:p>
    <w:p w14:paraId="0E902A42" w14:textId="77777777" w:rsidR="001D0910" w:rsidRPr="00DD2FB5" w:rsidRDefault="001D0910" w:rsidP="006E00C5">
      <w:pPr>
        <w:pStyle w:val="NENINR0"/>
        <w:rPr>
          <w:b/>
          <w:lang w:val="sq-AL"/>
        </w:rPr>
      </w:pPr>
      <w:bookmarkStart w:id="2" w:name="_Toc54781179"/>
      <w:bookmarkStart w:id="3" w:name="_Toc54856238"/>
      <w:bookmarkStart w:id="4" w:name="_Toc55226159"/>
      <w:r w:rsidRPr="00DD2FB5">
        <w:rPr>
          <w:b/>
          <w:lang w:val="sq-AL"/>
        </w:rPr>
        <w:t>Tarifat për përdorimin e Regjistrit të Kredive</w:t>
      </w:r>
      <w:bookmarkEnd w:id="2"/>
      <w:bookmarkEnd w:id="3"/>
      <w:bookmarkEnd w:id="4"/>
      <w:r w:rsidRPr="00DD2FB5">
        <w:rPr>
          <w:b/>
          <w:lang w:val="sq-AL"/>
        </w:rPr>
        <w:t xml:space="preserve"> </w:t>
      </w:r>
    </w:p>
    <w:p w14:paraId="4BB1D6D4" w14:textId="77777777" w:rsidR="001D0910" w:rsidRPr="00DD2FB5" w:rsidRDefault="001D0910" w:rsidP="006E00C5">
      <w:pPr>
        <w:pStyle w:val="NENINR0"/>
        <w:rPr>
          <w:lang w:val="sq-AL"/>
        </w:rPr>
      </w:pPr>
    </w:p>
    <w:p w14:paraId="008B6D58" w14:textId="0FA7C6BF"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Tarifat e përd</w:t>
      </w:r>
      <w:r w:rsidR="00960823">
        <w:rPr>
          <w:rFonts w:ascii="Garamond" w:hAnsi="Garamond"/>
          <w:sz w:val="24"/>
          <w:szCs w:val="24"/>
          <w:lang w:val="sq-AL"/>
        </w:rPr>
        <w:t>orimit të Regjistrit të Kredive</w:t>
      </w:r>
      <w:r w:rsidR="001D0910" w:rsidRPr="00DD2FB5">
        <w:rPr>
          <w:rFonts w:ascii="Garamond" w:hAnsi="Garamond"/>
          <w:sz w:val="24"/>
          <w:szCs w:val="24"/>
          <w:lang w:val="sq-AL"/>
        </w:rPr>
        <w:t xml:space="preserve"> përcaktohen në </w:t>
      </w:r>
      <w:r w:rsidR="00F45552" w:rsidRPr="00DD2FB5">
        <w:rPr>
          <w:rFonts w:ascii="Garamond" w:hAnsi="Garamond"/>
          <w:sz w:val="24"/>
          <w:szCs w:val="24"/>
          <w:lang w:val="sq-AL"/>
        </w:rPr>
        <w:t>a</w:t>
      </w:r>
      <w:r w:rsidR="001D0910" w:rsidRPr="00DD2FB5">
        <w:rPr>
          <w:rFonts w:ascii="Garamond" w:hAnsi="Garamond"/>
          <w:sz w:val="24"/>
          <w:szCs w:val="24"/>
          <w:lang w:val="sq-AL"/>
        </w:rPr>
        <w:t>neksin 8 të kësaj rregulloreje. Tarifat janë të aplikueshme për kategoritë e mëposhtme:</w:t>
      </w:r>
    </w:p>
    <w:p w14:paraId="79B623C4" w14:textId="29CBEF92"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a) </w:t>
      </w:r>
      <w:r w:rsidR="001D0910" w:rsidRPr="00DD2FB5">
        <w:rPr>
          <w:rFonts w:ascii="Garamond" w:hAnsi="Garamond"/>
          <w:sz w:val="24"/>
          <w:szCs w:val="24"/>
          <w:lang w:val="sq-AL"/>
        </w:rPr>
        <w:t>Tarifat për t’u pajisur me raportin e kredimarrësit:</w:t>
      </w:r>
    </w:p>
    <w:p w14:paraId="694DDBB2" w14:textId="0FB27588"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i. </w:t>
      </w:r>
      <w:r w:rsidR="001D0910" w:rsidRPr="00DD2FB5">
        <w:rPr>
          <w:rFonts w:ascii="Garamond" w:hAnsi="Garamond"/>
          <w:sz w:val="24"/>
          <w:szCs w:val="24"/>
          <w:lang w:val="sq-AL"/>
        </w:rPr>
        <w:t>tarifa për pajisjen me raportin e kredimarrësit është e aplikueshme në rastet e kërkesave nga personat juridikë;</w:t>
      </w:r>
    </w:p>
    <w:p w14:paraId="6AF23C17" w14:textId="014C1E1C"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ii. </w:t>
      </w:r>
      <w:r w:rsidR="001D0910" w:rsidRPr="00DD2FB5">
        <w:rPr>
          <w:rFonts w:ascii="Garamond" w:hAnsi="Garamond"/>
          <w:sz w:val="24"/>
          <w:szCs w:val="24"/>
          <w:lang w:val="sq-AL"/>
        </w:rPr>
        <w:t>tarifa paguhet në çdo sportel të bankave ose të</w:t>
      </w:r>
      <w:r w:rsidR="00315C8F">
        <w:rPr>
          <w:rFonts w:ascii="Garamond" w:hAnsi="Garamond"/>
          <w:sz w:val="24"/>
          <w:szCs w:val="24"/>
          <w:lang w:val="sq-AL"/>
        </w:rPr>
        <w:t xml:space="preserve"> </w:t>
      </w:r>
      <w:r w:rsidR="001D0910" w:rsidRPr="00DD2FB5">
        <w:rPr>
          <w:rFonts w:ascii="Garamond" w:hAnsi="Garamond"/>
          <w:sz w:val="24"/>
          <w:szCs w:val="24"/>
          <w:lang w:val="sq-AL"/>
        </w:rPr>
        <w:t xml:space="preserve">degëve të bankave të huaja, në favor të llogarisë së Regjistrit të Kredive në Bankën së Shqipërisë, sipas specifikimeve në </w:t>
      </w:r>
      <w:r w:rsidR="00F45552" w:rsidRPr="00DD2FB5">
        <w:rPr>
          <w:rFonts w:ascii="Garamond" w:hAnsi="Garamond"/>
          <w:sz w:val="24"/>
          <w:szCs w:val="24"/>
          <w:lang w:val="sq-AL"/>
        </w:rPr>
        <w:t>a</w:t>
      </w:r>
      <w:r w:rsidR="001D0910" w:rsidRPr="00DD2FB5">
        <w:rPr>
          <w:rFonts w:ascii="Garamond" w:hAnsi="Garamond"/>
          <w:sz w:val="24"/>
          <w:szCs w:val="24"/>
          <w:lang w:val="sq-AL"/>
        </w:rPr>
        <w:t>neksin 9 të kësaj rregulloreje;</w:t>
      </w:r>
    </w:p>
    <w:p w14:paraId="69F824EE" w14:textId="1379BD98"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iii. </w:t>
      </w:r>
      <w:r w:rsidR="001D0910" w:rsidRPr="00DD2FB5">
        <w:rPr>
          <w:rFonts w:ascii="Garamond" w:hAnsi="Garamond"/>
          <w:sz w:val="24"/>
          <w:szCs w:val="24"/>
          <w:lang w:val="sq-AL"/>
        </w:rPr>
        <w:t xml:space="preserve">mandatpagesa e tarifës duhet të përmbajë minimalisht të dhënat e përcaktuara në </w:t>
      </w:r>
      <w:r w:rsidR="00F45552" w:rsidRPr="00DD2FB5">
        <w:rPr>
          <w:rFonts w:ascii="Garamond" w:hAnsi="Garamond"/>
          <w:sz w:val="24"/>
          <w:szCs w:val="24"/>
          <w:lang w:val="sq-AL"/>
        </w:rPr>
        <w:t>a</w:t>
      </w:r>
      <w:r w:rsidR="001D0910" w:rsidRPr="00DD2FB5">
        <w:rPr>
          <w:rFonts w:ascii="Garamond" w:hAnsi="Garamond"/>
          <w:sz w:val="24"/>
          <w:szCs w:val="24"/>
          <w:lang w:val="sq-AL"/>
        </w:rPr>
        <w:t>neksin 9 të kësaj rregulloreje dhe një kopje e saj i bashkëngjitet kërkesës për nxjerrjen e Raportit të Kredimarrësit;</w:t>
      </w:r>
    </w:p>
    <w:p w14:paraId="6FADB1EC" w14:textId="6748F10E"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iv. </w:t>
      </w:r>
      <w:r w:rsidR="001D0910" w:rsidRPr="00DD2FB5">
        <w:rPr>
          <w:rFonts w:ascii="Garamond" w:hAnsi="Garamond"/>
          <w:sz w:val="24"/>
          <w:szCs w:val="24"/>
          <w:lang w:val="sq-AL"/>
        </w:rPr>
        <w:t>Banka e Shqipërisë nuk aplikon tarifë për kërkesat që paraqiten në lidhje me rishikimin e të dhënave</w:t>
      </w:r>
      <w:r w:rsidR="005C31B3">
        <w:rPr>
          <w:rFonts w:ascii="Garamond" w:hAnsi="Garamond"/>
          <w:sz w:val="24"/>
          <w:szCs w:val="24"/>
          <w:lang w:val="sq-AL"/>
        </w:rPr>
        <w:t>,</w:t>
      </w:r>
      <w:r w:rsidR="001D0910" w:rsidRPr="00DD2FB5">
        <w:rPr>
          <w:rFonts w:ascii="Garamond" w:hAnsi="Garamond"/>
          <w:sz w:val="24"/>
          <w:szCs w:val="24"/>
          <w:lang w:val="sq-AL"/>
        </w:rPr>
        <w:t xml:space="preserve"> sipas përcaktimeve në nenin 24 të kësaj rregulloreje.</w:t>
      </w:r>
    </w:p>
    <w:p w14:paraId="231670F1" w14:textId="2AC095F1"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1D0910" w:rsidRPr="00DD2FB5">
        <w:rPr>
          <w:rFonts w:ascii="Garamond" w:hAnsi="Garamond"/>
          <w:sz w:val="24"/>
          <w:szCs w:val="24"/>
          <w:lang w:val="sq-AL"/>
        </w:rPr>
        <w:t>Tarifat për përdorimin e Regjistrit të Kredive nga raportuesit e të dhënave:</w:t>
      </w:r>
    </w:p>
    <w:p w14:paraId="2EF78287" w14:textId="268CB6A1"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i. </w:t>
      </w:r>
      <w:r w:rsidR="001D0910" w:rsidRPr="00DD2FB5">
        <w:rPr>
          <w:rFonts w:ascii="Garamond" w:hAnsi="Garamond"/>
          <w:sz w:val="24"/>
          <w:szCs w:val="24"/>
          <w:lang w:val="sq-AL"/>
        </w:rPr>
        <w:t>Banka e Shqipërisë realizon faturimin mujor për raportuesit, lidhur me detyrimet e tyre për përdorimin e Regjistrit të Kredive;</w:t>
      </w:r>
    </w:p>
    <w:p w14:paraId="685738A0" w14:textId="2C6889C2"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ii. </w:t>
      </w:r>
      <w:r w:rsidR="001D0910" w:rsidRPr="00DD2FB5">
        <w:rPr>
          <w:rFonts w:ascii="Garamond" w:hAnsi="Garamond"/>
          <w:sz w:val="24"/>
          <w:szCs w:val="24"/>
          <w:lang w:val="sq-AL"/>
        </w:rPr>
        <w:t>faturimi i raportuesve të të dhënave kryhet mbi bazën e kërkimeve të suksesshme të mua</w:t>
      </w:r>
      <w:r w:rsidR="005C31B3">
        <w:rPr>
          <w:rFonts w:ascii="Garamond" w:hAnsi="Garamond"/>
          <w:sz w:val="24"/>
          <w:szCs w:val="24"/>
          <w:lang w:val="sq-AL"/>
        </w:rPr>
        <w:t>jit, sipas dëftesave të debitit</w:t>
      </w:r>
      <w:r w:rsidR="001D0910" w:rsidRPr="00DD2FB5">
        <w:rPr>
          <w:rFonts w:ascii="Garamond" w:hAnsi="Garamond"/>
          <w:sz w:val="24"/>
          <w:szCs w:val="24"/>
          <w:lang w:val="sq-AL"/>
        </w:rPr>
        <w:t xml:space="preserve"> dhe kërkesave për hapje të aksesit në sistem, për të cilat janë tejkaluar afatet</w:t>
      </w:r>
      <w:r w:rsidR="005C31B3">
        <w:rPr>
          <w:rFonts w:ascii="Garamond" w:hAnsi="Garamond"/>
          <w:sz w:val="24"/>
          <w:szCs w:val="24"/>
          <w:lang w:val="sq-AL"/>
        </w:rPr>
        <w:t>,</w:t>
      </w:r>
      <w:r w:rsidR="001D0910" w:rsidRPr="00DD2FB5">
        <w:rPr>
          <w:rFonts w:ascii="Garamond" w:hAnsi="Garamond"/>
          <w:sz w:val="24"/>
          <w:szCs w:val="24"/>
          <w:lang w:val="sq-AL"/>
        </w:rPr>
        <w:t xml:space="preserve"> sipas përcaktimeve të nenit 13, pika 2</w:t>
      </w:r>
      <w:r w:rsidR="005C31B3">
        <w:rPr>
          <w:rFonts w:ascii="Garamond" w:hAnsi="Garamond"/>
          <w:sz w:val="24"/>
          <w:szCs w:val="24"/>
          <w:lang w:val="sq-AL"/>
        </w:rPr>
        <w:t>,</w:t>
      </w:r>
      <w:r w:rsidR="001D0910" w:rsidRPr="00DD2FB5">
        <w:rPr>
          <w:rFonts w:ascii="Garamond" w:hAnsi="Garamond"/>
          <w:sz w:val="24"/>
          <w:szCs w:val="24"/>
          <w:lang w:val="sq-AL"/>
        </w:rPr>
        <w:t xml:space="preserve"> dhe tarifave përkatëse në përputhje me </w:t>
      </w:r>
      <w:r w:rsidR="00F45552" w:rsidRPr="00DD2FB5">
        <w:rPr>
          <w:rFonts w:ascii="Garamond" w:hAnsi="Garamond"/>
          <w:sz w:val="24"/>
          <w:szCs w:val="24"/>
          <w:lang w:val="sq-AL"/>
        </w:rPr>
        <w:t>a</w:t>
      </w:r>
      <w:r w:rsidR="001D0910" w:rsidRPr="00DD2FB5">
        <w:rPr>
          <w:rFonts w:ascii="Garamond" w:hAnsi="Garamond"/>
          <w:sz w:val="24"/>
          <w:szCs w:val="24"/>
          <w:lang w:val="sq-AL"/>
        </w:rPr>
        <w:t>neksin 8 të kësaj rregulloreje;</w:t>
      </w:r>
      <w:r w:rsidR="00315C8F">
        <w:rPr>
          <w:rFonts w:ascii="Garamond" w:hAnsi="Garamond"/>
          <w:sz w:val="24"/>
          <w:szCs w:val="24"/>
          <w:lang w:val="sq-AL"/>
        </w:rPr>
        <w:t xml:space="preserve"> </w:t>
      </w:r>
    </w:p>
    <w:p w14:paraId="75244C2E" w14:textId="10D12199"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iii. </w:t>
      </w:r>
      <w:r w:rsidR="001D0910" w:rsidRPr="00DD2FB5">
        <w:rPr>
          <w:rFonts w:ascii="Garamond" w:hAnsi="Garamond"/>
          <w:sz w:val="24"/>
          <w:szCs w:val="24"/>
          <w:lang w:val="sq-AL"/>
        </w:rPr>
        <w:t>faturat i dërgohen çdo muaj raportuesve të të dhënave;</w:t>
      </w:r>
    </w:p>
    <w:p w14:paraId="0C8B7CCC" w14:textId="7CDD6FEF"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iv. </w:t>
      </w:r>
      <w:r w:rsidR="001D0910" w:rsidRPr="00DD2FB5">
        <w:rPr>
          <w:rFonts w:ascii="Garamond" w:hAnsi="Garamond"/>
          <w:sz w:val="24"/>
          <w:szCs w:val="24"/>
          <w:lang w:val="sq-AL"/>
        </w:rPr>
        <w:t>shlyerja e detyrimeve financiare të bankave, në lidhje me përdorimin e Regjistrit të Kredive, realizohet nëpërmjet debitimit të llogarive të tyre shlyerëse në sistemin e pagesave AIPS, për vlerën e detyrimit të parashikuar në faturat përkatëse;</w:t>
      </w:r>
    </w:p>
    <w:p w14:paraId="5E3F49CB" w14:textId="41799E82"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v. </w:t>
      </w:r>
      <w:r w:rsidR="001D0910" w:rsidRPr="00DD2FB5">
        <w:rPr>
          <w:rFonts w:ascii="Garamond" w:hAnsi="Garamond"/>
          <w:sz w:val="24"/>
          <w:szCs w:val="24"/>
          <w:lang w:val="sq-AL"/>
        </w:rPr>
        <w:t>raportuesit e tjerë të të dhënave, të ndryshëm nga bankat</w:t>
      </w:r>
      <w:r w:rsidR="005C31B3">
        <w:rPr>
          <w:rFonts w:ascii="Garamond" w:hAnsi="Garamond"/>
          <w:sz w:val="24"/>
          <w:szCs w:val="24"/>
          <w:lang w:val="sq-AL"/>
        </w:rPr>
        <w:t>,</w:t>
      </w:r>
      <w:r w:rsidR="001D0910" w:rsidRPr="00DD2FB5">
        <w:rPr>
          <w:rFonts w:ascii="Garamond" w:hAnsi="Garamond"/>
          <w:sz w:val="24"/>
          <w:szCs w:val="24"/>
          <w:lang w:val="sq-AL"/>
        </w:rPr>
        <w:t xml:space="preserve"> të tilla si: institucionet financiare jobanka, shoqëritë e kursim-kreditit dhe unionet e tyre, shlyejnë detyrimet financiare për përdorimin e Regjistrit të Kredive, brenda datës 15 të muajit pasardhës;</w:t>
      </w:r>
    </w:p>
    <w:p w14:paraId="3CFEC69D" w14:textId="09D49F67"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vi. </w:t>
      </w:r>
      <w:r w:rsidR="001D0910" w:rsidRPr="00DD2FB5">
        <w:rPr>
          <w:rFonts w:ascii="Garamond" w:hAnsi="Garamond"/>
          <w:sz w:val="24"/>
          <w:szCs w:val="24"/>
          <w:lang w:val="sq-AL"/>
        </w:rPr>
        <w:t xml:space="preserve">vlera e detyrimit e parashikuar në faturat përkatëse, shlyhet pranë bankave ose degëve të bankave të huaja, në llogarinë e Regjistrit të Kredive të Bankës së Shqipërisë, sipas specifikimeve në </w:t>
      </w:r>
      <w:r w:rsidR="00F45552" w:rsidRPr="00DD2FB5">
        <w:rPr>
          <w:rFonts w:ascii="Garamond" w:hAnsi="Garamond"/>
          <w:sz w:val="24"/>
          <w:szCs w:val="24"/>
          <w:lang w:val="sq-AL"/>
        </w:rPr>
        <w:t>a</w:t>
      </w:r>
      <w:r w:rsidR="001D0910" w:rsidRPr="00DD2FB5">
        <w:rPr>
          <w:rFonts w:ascii="Garamond" w:hAnsi="Garamond"/>
          <w:sz w:val="24"/>
          <w:szCs w:val="24"/>
          <w:lang w:val="sq-AL"/>
        </w:rPr>
        <w:t xml:space="preserve">neksin 9 të kësaj rregulloreje. </w:t>
      </w:r>
    </w:p>
    <w:p w14:paraId="14C86E72" w14:textId="44B7A519"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lastRenderedPageBreak/>
        <w:t xml:space="preserve">2. </w:t>
      </w:r>
      <w:r w:rsidR="001D0910" w:rsidRPr="00DD2FB5">
        <w:rPr>
          <w:rFonts w:ascii="Garamond" w:hAnsi="Garamond"/>
          <w:sz w:val="24"/>
          <w:szCs w:val="24"/>
          <w:lang w:val="sq-AL"/>
        </w:rPr>
        <w:t xml:space="preserve">Tarifat e paguara për llogari të Regjistrit të Kredive do të transferohen nëpërmjet sistemeve të pagesave, nga bankat ose degët e bankave të huaja, në përfitim të Bankës së Shqipërisë. Transferimi do të kryhet në llogarinë e përcaktuar sipas </w:t>
      </w:r>
      <w:r w:rsidR="00F45552" w:rsidRPr="00DD2FB5">
        <w:rPr>
          <w:rFonts w:ascii="Garamond" w:hAnsi="Garamond"/>
          <w:sz w:val="24"/>
          <w:szCs w:val="24"/>
          <w:lang w:val="sq-AL"/>
        </w:rPr>
        <w:t>a</w:t>
      </w:r>
      <w:r w:rsidR="001D0910" w:rsidRPr="00DD2FB5">
        <w:rPr>
          <w:rFonts w:ascii="Garamond" w:hAnsi="Garamond"/>
          <w:sz w:val="24"/>
          <w:szCs w:val="24"/>
          <w:lang w:val="sq-AL"/>
        </w:rPr>
        <w:t>neksit 9 të kësaj rregulloreje.</w:t>
      </w:r>
    </w:p>
    <w:p w14:paraId="3E4D769A" w14:textId="54167D8B"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Tarifat e Regjistrit të Kredive janë subjekt i rishikimit periodik nga Banka e Shqipërisë.</w:t>
      </w:r>
    </w:p>
    <w:p w14:paraId="71F0E8B4" w14:textId="7DDB1682"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4. </w:t>
      </w:r>
      <w:r w:rsidR="001D0910" w:rsidRPr="00DD2FB5">
        <w:rPr>
          <w:rFonts w:ascii="Garamond" w:hAnsi="Garamond"/>
          <w:sz w:val="24"/>
          <w:szCs w:val="24"/>
          <w:lang w:val="sq-AL"/>
        </w:rPr>
        <w:t>Banka e Shqipërisë bën publike në çdo kohë tarifat e Regjistrit të Kredive.</w:t>
      </w:r>
    </w:p>
    <w:p w14:paraId="421C48C9" w14:textId="77777777" w:rsidR="001D0910" w:rsidRPr="00DD2FB5" w:rsidRDefault="001D0910" w:rsidP="00DC3258">
      <w:pPr>
        <w:spacing w:after="0" w:line="240" w:lineRule="auto"/>
        <w:ind w:firstLine="284"/>
        <w:jc w:val="both"/>
        <w:rPr>
          <w:rFonts w:ascii="Garamond" w:hAnsi="Garamond"/>
          <w:sz w:val="24"/>
          <w:szCs w:val="24"/>
          <w:lang w:val="sq-AL"/>
        </w:rPr>
      </w:pPr>
    </w:p>
    <w:p w14:paraId="5221298D" w14:textId="77777777" w:rsidR="001D0910" w:rsidRPr="00DD2FB5" w:rsidRDefault="001D0910" w:rsidP="006E00C5">
      <w:pPr>
        <w:pStyle w:val="NENINR0"/>
        <w:rPr>
          <w:lang w:val="sq-AL"/>
        </w:rPr>
      </w:pPr>
      <w:r w:rsidRPr="00DD2FB5">
        <w:rPr>
          <w:lang w:val="sq-AL"/>
        </w:rPr>
        <w:t>KREU V</w:t>
      </w:r>
    </w:p>
    <w:p w14:paraId="5D43DA97" w14:textId="77777777" w:rsidR="001D0910" w:rsidRPr="00DD2FB5" w:rsidRDefault="001D0910" w:rsidP="006E00C5">
      <w:pPr>
        <w:pStyle w:val="NENINR0"/>
        <w:rPr>
          <w:lang w:val="sq-AL"/>
        </w:rPr>
      </w:pPr>
      <w:r w:rsidRPr="00DD2FB5">
        <w:rPr>
          <w:lang w:val="sq-AL"/>
        </w:rPr>
        <w:t xml:space="preserve">MASAT MBIKËQYRËSE </w:t>
      </w:r>
    </w:p>
    <w:p w14:paraId="0F25C0EE" w14:textId="77777777" w:rsidR="001D0910" w:rsidRPr="00DD2FB5" w:rsidRDefault="001D0910" w:rsidP="006E00C5">
      <w:pPr>
        <w:pStyle w:val="NENINR0"/>
        <w:rPr>
          <w:lang w:val="sq-AL"/>
        </w:rPr>
      </w:pPr>
    </w:p>
    <w:p w14:paraId="3667176B" w14:textId="77777777" w:rsidR="001D0910" w:rsidRPr="00DD2FB5" w:rsidRDefault="001D0910" w:rsidP="006E00C5">
      <w:pPr>
        <w:pStyle w:val="NENINR0"/>
        <w:rPr>
          <w:lang w:val="sq-AL"/>
        </w:rPr>
      </w:pPr>
      <w:r w:rsidRPr="00DD2FB5">
        <w:rPr>
          <w:lang w:val="sq-AL"/>
        </w:rPr>
        <w:t>Neni 28</w:t>
      </w:r>
    </w:p>
    <w:p w14:paraId="2BFA3D1D" w14:textId="77777777" w:rsidR="001D0910" w:rsidRPr="00DD2FB5" w:rsidRDefault="001D0910" w:rsidP="006E00C5">
      <w:pPr>
        <w:pStyle w:val="NENINR0"/>
        <w:rPr>
          <w:b/>
          <w:lang w:val="sq-AL"/>
        </w:rPr>
      </w:pPr>
      <w:r w:rsidRPr="00DD2FB5">
        <w:rPr>
          <w:b/>
          <w:lang w:val="sq-AL"/>
        </w:rPr>
        <w:t>Pezullimi i aksesit në Regjistrin e Kredive</w:t>
      </w:r>
    </w:p>
    <w:p w14:paraId="3A0741D3" w14:textId="77777777" w:rsidR="001D0910" w:rsidRPr="00DD2FB5" w:rsidRDefault="001D0910" w:rsidP="00DC3258">
      <w:pPr>
        <w:spacing w:after="0" w:line="240" w:lineRule="auto"/>
        <w:ind w:firstLine="284"/>
        <w:jc w:val="both"/>
        <w:rPr>
          <w:rFonts w:ascii="Garamond" w:hAnsi="Garamond"/>
          <w:sz w:val="24"/>
          <w:szCs w:val="24"/>
          <w:lang w:val="sq-AL"/>
        </w:rPr>
      </w:pPr>
    </w:p>
    <w:p w14:paraId="43750FA6" w14:textId="58FB7156"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 xml:space="preserve">Banka e Shqipërisë ka të drejtë të pezullojë aksesin në Regjistrin e Kredive, të raportuesit të të dhënave, në rast të shkeljes së dispozitave të kësaj rregulloreje. </w:t>
      </w:r>
    </w:p>
    <w:p w14:paraId="232E2F55" w14:textId="22B5CB98"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Do të konsiderohen shkelje të dispozitave të kësaj rregulloreje veprimet e mëposhtme:</w:t>
      </w:r>
    </w:p>
    <w:p w14:paraId="0851CDA8" w14:textId="33505305"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a) </w:t>
      </w:r>
      <w:r w:rsidR="001D0910" w:rsidRPr="00DD2FB5">
        <w:rPr>
          <w:rFonts w:ascii="Garamond" w:hAnsi="Garamond"/>
          <w:sz w:val="24"/>
          <w:szCs w:val="24"/>
          <w:lang w:val="sq-AL"/>
        </w:rPr>
        <w:t>mosdërgimi i informacionit dhe i të dhënave sipas afateve të përcaktuara në nenin 13 të kësaj rregulloreje;</w:t>
      </w:r>
    </w:p>
    <w:p w14:paraId="454B69D7" w14:textId="2B8DC7A0"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1D0910" w:rsidRPr="00DD2FB5">
        <w:rPr>
          <w:rFonts w:ascii="Garamond" w:hAnsi="Garamond"/>
          <w:sz w:val="24"/>
          <w:szCs w:val="24"/>
          <w:lang w:val="sq-AL"/>
        </w:rPr>
        <w:t>raportimi i informacionit ose i të dhënave që dihet se janë të pasakta ose të rreme;</w:t>
      </w:r>
    </w:p>
    <w:p w14:paraId="792845B4" w14:textId="793012AC"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c) </w:t>
      </w:r>
      <w:r w:rsidR="001D0910" w:rsidRPr="00DD2FB5">
        <w:rPr>
          <w:rFonts w:ascii="Garamond" w:hAnsi="Garamond"/>
          <w:sz w:val="24"/>
          <w:szCs w:val="24"/>
          <w:lang w:val="sq-AL"/>
        </w:rPr>
        <w:t>përdorimi i paautorizuar ose keqpërdorimi i informacionit dhe i të dhënave;</w:t>
      </w:r>
    </w:p>
    <w:p w14:paraId="1906FA1D" w14:textId="4449509D"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d) </w:t>
      </w:r>
      <w:r w:rsidR="001D0910" w:rsidRPr="00DD2FB5">
        <w:rPr>
          <w:rFonts w:ascii="Garamond" w:hAnsi="Garamond"/>
          <w:sz w:val="24"/>
          <w:szCs w:val="24"/>
          <w:lang w:val="sq-AL"/>
        </w:rPr>
        <w:t>përdorimi i informacionit në kundërshtim me nenin 17 të kësaj rregulloreje;</w:t>
      </w:r>
    </w:p>
    <w:p w14:paraId="3BB5D76B" w14:textId="4BA661E3"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e) </w:t>
      </w:r>
      <w:r w:rsidR="001D0910" w:rsidRPr="00DD2FB5">
        <w:rPr>
          <w:rFonts w:ascii="Garamond" w:hAnsi="Garamond"/>
          <w:sz w:val="24"/>
          <w:szCs w:val="24"/>
          <w:lang w:val="sq-AL"/>
        </w:rPr>
        <w:t>shkelja e sekretit/konfidencialitetit dhe/ose zbulimi i paautorizuar i të dhënave;</w:t>
      </w:r>
    </w:p>
    <w:p w14:paraId="4A15F624" w14:textId="49062CE9"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f) </w:t>
      </w:r>
      <w:r w:rsidR="001D0910" w:rsidRPr="00DD2FB5">
        <w:rPr>
          <w:rFonts w:ascii="Garamond" w:hAnsi="Garamond"/>
          <w:sz w:val="24"/>
          <w:szCs w:val="24"/>
          <w:lang w:val="sq-AL"/>
        </w:rPr>
        <w:t>mosrespektimi i afatit 10-ditor lidhur me të drejtën e informimit, përcaktuar në nenin 21 të kësaj rregulloreje;</w:t>
      </w:r>
    </w:p>
    <w:p w14:paraId="4790ADDA" w14:textId="0CF5D29F"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g) </w:t>
      </w:r>
      <w:r w:rsidR="001D0910" w:rsidRPr="00DD2FB5">
        <w:rPr>
          <w:rFonts w:ascii="Garamond" w:hAnsi="Garamond"/>
          <w:sz w:val="24"/>
          <w:szCs w:val="24"/>
          <w:lang w:val="sq-AL"/>
        </w:rPr>
        <w:t>mosrespektimi i detyrimeve të parashikuara në këtë rregullore, në lidhje me korrigjimin e të dhënave të pasakta apo të paplota;</w:t>
      </w:r>
    </w:p>
    <w:p w14:paraId="146A57D1" w14:textId="4D9DC76C"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h) </w:t>
      </w:r>
      <w:r w:rsidR="001D0910" w:rsidRPr="00DD2FB5">
        <w:rPr>
          <w:rFonts w:ascii="Garamond" w:hAnsi="Garamond"/>
          <w:sz w:val="24"/>
          <w:szCs w:val="24"/>
          <w:lang w:val="sq-AL"/>
        </w:rPr>
        <w:t xml:space="preserve">raportimi i të dhënave jo në përputhje me SRU, sipas pikës 3 të nenit 12 të kësaj rregulloreje. </w:t>
      </w:r>
    </w:p>
    <w:p w14:paraId="4EB7BBAD" w14:textId="38F853C6"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Pezullimi i parashikuar në pikën 1 të këtij neni mund të zgjasë për aq kohë sa raportuesi i të dhënave nuk përmbush detyrimet e parashikuara në këtë rregullore.</w:t>
      </w:r>
    </w:p>
    <w:p w14:paraId="316518F3" w14:textId="29B2AF18"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4. </w:t>
      </w:r>
      <w:r w:rsidR="001D0910" w:rsidRPr="00DD2FB5">
        <w:rPr>
          <w:rFonts w:ascii="Garamond" w:hAnsi="Garamond"/>
          <w:sz w:val="24"/>
          <w:szCs w:val="24"/>
          <w:lang w:val="sq-AL"/>
        </w:rPr>
        <w:t>Përveç sa parashikohet në pikat 1 dhe 2 të këtij neni, Banka e Shqipërisë ka të drejtë të marrë masat mbikëqyrëse të parashikuara në ligjin për bankat dhe ligjin për shoqëritë e kursim-kreditit dhe unionet e tyre.</w:t>
      </w:r>
    </w:p>
    <w:p w14:paraId="1ADCCDFA" w14:textId="172D772A"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5. </w:t>
      </w:r>
      <w:r w:rsidR="001D0910" w:rsidRPr="00DD2FB5">
        <w:rPr>
          <w:rFonts w:ascii="Garamond" w:hAnsi="Garamond"/>
          <w:sz w:val="24"/>
          <w:szCs w:val="24"/>
          <w:lang w:val="sq-AL"/>
        </w:rPr>
        <w:t>Marrja e masave mbikëqyrëse nga Banka e Shqipërisë, ndaj raportuesve të të dhënave, nuk përjashton përgjegjësinë civile apo penale të parashikuar në akte të tjera ligjore dhe nënligjore në fuqi.</w:t>
      </w:r>
    </w:p>
    <w:p w14:paraId="23D6A432" w14:textId="77777777" w:rsidR="001D0910" w:rsidRPr="00DD2FB5" w:rsidRDefault="001D0910" w:rsidP="006E00C5">
      <w:pPr>
        <w:pStyle w:val="NENINR0"/>
        <w:rPr>
          <w:lang w:val="sq-AL"/>
        </w:rPr>
      </w:pPr>
    </w:p>
    <w:p w14:paraId="7C65EABA" w14:textId="77777777" w:rsidR="001D0910" w:rsidRPr="00DD2FB5" w:rsidRDefault="001D0910" w:rsidP="006E00C5">
      <w:pPr>
        <w:pStyle w:val="NENINR0"/>
        <w:rPr>
          <w:lang w:val="sq-AL"/>
        </w:rPr>
      </w:pPr>
      <w:r w:rsidRPr="00DD2FB5">
        <w:rPr>
          <w:lang w:val="sq-AL"/>
        </w:rPr>
        <w:t>Neni 29</w:t>
      </w:r>
    </w:p>
    <w:p w14:paraId="6CEAD63B" w14:textId="77777777" w:rsidR="001D0910" w:rsidRPr="00DD2FB5" w:rsidRDefault="001D0910" w:rsidP="006E00C5">
      <w:pPr>
        <w:pStyle w:val="NENINR0"/>
        <w:rPr>
          <w:b/>
          <w:lang w:val="sq-AL"/>
        </w:rPr>
      </w:pPr>
      <w:r w:rsidRPr="00DD2FB5">
        <w:rPr>
          <w:b/>
          <w:lang w:val="sq-AL"/>
        </w:rPr>
        <w:t>Kërkesa të veçanta në lidhje me masat mbikëqyrëse dhe sanksionet</w:t>
      </w:r>
    </w:p>
    <w:p w14:paraId="08298E99" w14:textId="77777777" w:rsidR="001D0910" w:rsidRPr="00DD2FB5" w:rsidRDefault="001D0910" w:rsidP="006E00C5">
      <w:pPr>
        <w:spacing w:after="0" w:line="240" w:lineRule="auto"/>
        <w:ind w:firstLine="284"/>
        <w:jc w:val="both"/>
        <w:rPr>
          <w:rFonts w:ascii="Garamond" w:hAnsi="Garamond"/>
          <w:sz w:val="24"/>
          <w:szCs w:val="24"/>
          <w:lang w:val="sq-AL"/>
        </w:rPr>
      </w:pPr>
    </w:p>
    <w:p w14:paraId="3D502C1E" w14:textId="464139BC"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Për vendosjen e masave të parashikuara në nenin 28 të kësaj rregulloreje, Banka e Shqipërisë vlerëson:</w:t>
      </w:r>
    </w:p>
    <w:p w14:paraId="47B95F01" w14:textId="7D3D0485"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a) </w:t>
      </w:r>
      <w:r w:rsidR="001D0910" w:rsidRPr="00DD2FB5">
        <w:rPr>
          <w:rFonts w:ascii="Garamond" w:hAnsi="Garamond"/>
          <w:sz w:val="24"/>
          <w:szCs w:val="24"/>
          <w:lang w:val="sq-AL"/>
        </w:rPr>
        <w:t>rrethanat e kryerjes së shkeljeve;</w:t>
      </w:r>
    </w:p>
    <w:p w14:paraId="2D7E769E" w14:textId="77D7B727"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1D0910" w:rsidRPr="00DD2FB5">
        <w:rPr>
          <w:rFonts w:ascii="Garamond" w:hAnsi="Garamond"/>
          <w:sz w:val="24"/>
          <w:szCs w:val="24"/>
          <w:lang w:val="sq-AL"/>
        </w:rPr>
        <w:t>pasojat e shkeljeve;</w:t>
      </w:r>
    </w:p>
    <w:p w14:paraId="6799494A" w14:textId="299A4CC7"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c) </w:t>
      </w:r>
      <w:r w:rsidR="001D0910" w:rsidRPr="00DD2FB5">
        <w:rPr>
          <w:rFonts w:ascii="Garamond" w:hAnsi="Garamond"/>
          <w:sz w:val="24"/>
          <w:szCs w:val="24"/>
          <w:lang w:val="sq-AL"/>
        </w:rPr>
        <w:t>përsëritjen e shkeljeve.</w:t>
      </w:r>
    </w:p>
    <w:p w14:paraId="79EDC98C" w14:textId="163C9EF5"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Banka e Shqipërisë përshkallëzon masat ndëshkimore, në rastet kur subjekti nuk zbaton një ose më shumë nga masat e mësipërme.</w:t>
      </w:r>
    </w:p>
    <w:p w14:paraId="4211B3F0" w14:textId="6E3FDFFC" w:rsidR="001D0910" w:rsidRPr="00DD2FB5" w:rsidRDefault="006E00C5" w:rsidP="006E00C5">
      <w:pPr>
        <w:spacing w:after="0" w:line="240" w:lineRule="auto"/>
        <w:ind w:firstLine="284"/>
        <w:jc w:val="both"/>
        <w:rPr>
          <w:rFonts w:ascii="Garamond" w:hAnsi="Garamond"/>
          <w:sz w:val="24"/>
          <w:szCs w:val="24"/>
          <w:lang w:val="sq-AL"/>
        </w:rPr>
      </w:pPr>
      <w:r w:rsidRPr="00DD2FB5">
        <w:rPr>
          <w:rFonts w:ascii="Garamond" w:hAnsi="Garamond"/>
          <w:sz w:val="24"/>
          <w:szCs w:val="24"/>
          <w:lang w:val="sq-AL"/>
        </w:rPr>
        <w:lastRenderedPageBreak/>
        <w:t xml:space="preserve">3. </w:t>
      </w:r>
      <w:r w:rsidR="001D0910" w:rsidRPr="00DD2FB5">
        <w:rPr>
          <w:rFonts w:ascii="Garamond" w:hAnsi="Garamond"/>
          <w:sz w:val="24"/>
          <w:szCs w:val="24"/>
          <w:lang w:val="sq-AL"/>
        </w:rPr>
        <w:t>Banka e Shqipërisë mund të marrë njëkohësisht disa prej masave, të cilat janë të përcaktuara në nenin 28 të kësaj rregulloreje, duke respektuar kërkesat e pikës 1 të këtij neni.</w:t>
      </w:r>
    </w:p>
    <w:p w14:paraId="3C30DE3F" w14:textId="77777777" w:rsidR="001D0910" w:rsidRPr="00DD2FB5" w:rsidRDefault="001D0910" w:rsidP="006E00C5">
      <w:pPr>
        <w:spacing w:after="0" w:line="240" w:lineRule="auto"/>
        <w:ind w:firstLine="284"/>
        <w:jc w:val="both"/>
        <w:rPr>
          <w:rFonts w:ascii="Garamond" w:hAnsi="Garamond"/>
          <w:sz w:val="24"/>
          <w:szCs w:val="24"/>
          <w:lang w:val="sq-AL"/>
        </w:rPr>
      </w:pPr>
    </w:p>
    <w:p w14:paraId="39CAEB7B" w14:textId="4D1182BC" w:rsidR="001D0910" w:rsidRPr="00DD2FB5" w:rsidRDefault="001D0910" w:rsidP="006E00C5">
      <w:pPr>
        <w:pStyle w:val="NENINR0"/>
        <w:rPr>
          <w:lang w:val="sq-AL"/>
        </w:rPr>
      </w:pPr>
      <w:r w:rsidRPr="00DD2FB5">
        <w:rPr>
          <w:lang w:val="sq-AL"/>
        </w:rPr>
        <w:t>KREU V</w:t>
      </w:r>
      <w:r w:rsidR="0050370D">
        <w:rPr>
          <w:lang w:val="sq-AL"/>
        </w:rPr>
        <w:t>I</w:t>
      </w:r>
    </w:p>
    <w:p w14:paraId="38B8AA4C" w14:textId="77777777" w:rsidR="001D0910" w:rsidRPr="00DD2FB5" w:rsidRDefault="001D0910" w:rsidP="006E00C5">
      <w:pPr>
        <w:pStyle w:val="NENINR0"/>
        <w:rPr>
          <w:lang w:val="sq-AL"/>
        </w:rPr>
      </w:pPr>
      <w:r w:rsidRPr="00DD2FB5">
        <w:rPr>
          <w:lang w:val="sq-AL"/>
        </w:rPr>
        <w:t>DISPOZITA TË FUNDIT</w:t>
      </w:r>
    </w:p>
    <w:p w14:paraId="1F69EC92" w14:textId="77777777" w:rsidR="001D0910" w:rsidRPr="00DD2FB5" w:rsidRDefault="001D0910" w:rsidP="006E00C5">
      <w:pPr>
        <w:pStyle w:val="NENINR0"/>
        <w:rPr>
          <w:lang w:val="sq-AL"/>
        </w:rPr>
      </w:pPr>
    </w:p>
    <w:p w14:paraId="3DA5510A" w14:textId="77777777" w:rsidR="001D0910" w:rsidRPr="00DD2FB5" w:rsidRDefault="001D0910" w:rsidP="006E00C5">
      <w:pPr>
        <w:pStyle w:val="NENINR0"/>
        <w:rPr>
          <w:lang w:val="sq-AL"/>
        </w:rPr>
      </w:pPr>
      <w:r w:rsidRPr="00DD2FB5">
        <w:rPr>
          <w:lang w:val="sq-AL"/>
        </w:rPr>
        <w:t>Neni 30</w:t>
      </w:r>
    </w:p>
    <w:p w14:paraId="0A22C8B9" w14:textId="77777777" w:rsidR="001D0910" w:rsidRPr="00B20385" w:rsidRDefault="001D0910" w:rsidP="006E00C5">
      <w:pPr>
        <w:pStyle w:val="NENINR0"/>
        <w:rPr>
          <w:b/>
          <w:i/>
          <w:lang w:val="sq-AL"/>
        </w:rPr>
      </w:pPr>
      <w:r w:rsidRPr="00DD2FB5">
        <w:rPr>
          <w:b/>
          <w:lang w:val="sq-AL"/>
        </w:rPr>
        <w:t xml:space="preserve">Testimi i procedurave të </w:t>
      </w:r>
      <w:r w:rsidRPr="00B20385">
        <w:rPr>
          <w:b/>
          <w:i/>
          <w:lang w:val="sq-AL"/>
        </w:rPr>
        <w:t>Fallback Recovery</w:t>
      </w:r>
      <w:r w:rsidRPr="00DD2FB5">
        <w:rPr>
          <w:b/>
          <w:lang w:val="sq-AL"/>
        </w:rPr>
        <w:t xml:space="preserve"> në sistemin e Regjistrit të Kredive </w:t>
      </w:r>
      <w:r w:rsidRPr="00B20385">
        <w:rPr>
          <w:b/>
          <w:i/>
          <w:lang w:val="sq-AL"/>
        </w:rPr>
        <w:t>backup</w:t>
      </w:r>
    </w:p>
    <w:p w14:paraId="737B1DBF" w14:textId="77777777" w:rsidR="001D0910" w:rsidRPr="00DD2FB5" w:rsidRDefault="001D0910" w:rsidP="006E00C5">
      <w:pPr>
        <w:pStyle w:val="NENINR0"/>
        <w:rPr>
          <w:lang w:val="sq-AL"/>
        </w:rPr>
      </w:pPr>
    </w:p>
    <w:p w14:paraId="55311F99" w14:textId="2380BF8F"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 xml:space="preserve">Banka e Shqipërisë kryen në mënyrë periodike testimin e procedurave të saj të </w:t>
      </w:r>
      <w:r w:rsidR="001D0910" w:rsidRPr="00DD2FB5">
        <w:rPr>
          <w:rFonts w:ascii="Garamond" w:hAnsi="Garamond"/>
          <w:i/>
          <w:sz w:val="24"/>
          <w:szCs w:val="24"/>
          <w:lang w:val="sq-AL"/>
        </w:rPr>
        <w:t>Fallback Recovery</w:t>
      </w:r>
      <w:r w:rsidR="001D0910" w:rsidRPr="00DD2FB5">
        <w:rPr>
          <w:rFonts w:ascii="Garamond" w:hAnsi="Garamond"/>
          <w:sz w:val="24"/>
          <w:szCs w:val="24"/>
          <w:lang w:val="sq-AL"/>
        </w:rPr>
        <w:t xml:space="preserve"> për ngjarjet e paparashikuara në bashkëpunim edhe me raportuesit e tjerë të sistemit të Regjistrit të Kredive. </w:t>
      </w:r>
    </w:p>
    <w:p w14:paraId="0F0F236D" w14:textId="407E64A8"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 xml:space="preserve">Banka e Shqipërisë njofton raportuesit e të dhënave për kalimin e të dhënave të sistemit të Regjistrit të Kredive primar, në sistemin e Regjistrit të Kredive </w:t>
      </w:r>
      <w:r w:rsidR="001D0910" w:rsidRPr="00B20385">
        <w:rPr>
          <w:rFonts w:ascii="Garamond" w:hAnsi="Garamond"/>
          <w:i/>
          <w:sz w:val="24"/>
          <w:szCs w:val="24"/>
          <w:lang w:val="sq-AL"/>
        </w:rPr>
        <w:t>backup</w:t>
      </w:r>
      <w:r w:rsidR="001D0910" w:rsidRPr="00DD2FB5">
        <w:rPr>
          <w:rFonts w:ascii="Garamond" w:hAnsi="Garamond"/>
          <w:sz w:val="24"/>
          <w:szCs w:val="24"/>
          <w:lang w:val="sq-AL"/>
        </w:rPr>
        <w:t xml:space="preserve">, për zhvillimin e testimit të procedurave të </w:t>
      </w:r>
      <w:r w:rsidR="001D0910" w:rsidRPr="00B20385">
        <w:rPr>
          <w:rFonts w:ascii="Garamond" w:hAnsi="Garamond"/>
          <w:i/>
          <w:sz w:val="24"/>
          <w:szCs w:val="24"/>
          <w:lang w:val="sq-AL"/>
        </w:rPr>
        <w:t>Fallback Recovery,</w:t>
      </w:r>
      <w:r w:rsidR="001D0910" w:rsidRPr="00DD2FB5">
        <w:rPr>
          <w:rFonts w:ascii="Garamond" w:hAnsi="Garamond"/>
          <w:sz w:val="24"/>
          <w:szCs w:val="24"/>
          <w:lang w:val="sq-AL"/>
        </w:rPr>
        <w:t xml:space="preserve"> si dhe për çdo veprim që ata duhet të ndërmarrin, jo më vonë se 5 (pesë) ditë pune para datës së testimit. </w:t>
      </w:r>
    </w:p>
    <w:p w14:paraId="52CED01B" w14:textId="77777777" w:rsidR="001D0910" w:rsidRPr="00DD2FB5" w:rsidRDefault="001D0910" w:rsidP="00DC3258">
      <w:pPr>
        <w:spacing w:after="0" w:line="240" w:lineRule="auto"/>
        <w:ind w:firstLine="284"/>
        <w:jc w:val="both"/>
        <w:rPr>
          <w:rFonts w:ascii="Garamond" w:hAnsi="Garamond"/>
          <w:sz w:val="24"/>
          <w:szCs w:val="24"/>
          <w:lang w:val="sq-AL"/>
        </w:rPr>
      </w:pPr>
    </w:p>
    <w:p w14:paraId="6FB9DF5C" w14:textId="77777777" w:rsidR="001D0910" w:rsidRPr="00DD2FB5" w:rsidRDefault="001D0910" w:rsidP="006E00C5">
      <w:pPr>
        <w:pStyle w:val="NENINR0"/>
        <w:rPr>
          <w:lang w:val="sq-AL"/>
        </w:rPr>
      </w:pPr>
      <w:r w:rsidRPr="00DD2FB5">
        <w:rPr>
          <w:lang w:val="sq-AL"/>
        </w:rPr>
        <w:t>Neni 31</w:t>
      </w:r>
    </w:p>
    <w:p w14:paraId="48BACC2D" w14:textId="77777777" w:rsidR="001D0910" w:rsidRPr="00DD2FB5" w:rsidRDefault="001D0910" w:rsidP="006E00C5">
      <w:pPr>
        <w:pStyle w:val="NENINR0"/>
        <w:rPr>
          <w:b/>
          <w:lang w:val="sq-AL"/>
        </w:rPr>
      </w:pPr>
      <w:r w:rsidRPr="00DD2FB5">
        <w:rPr>
          <w:b/>
          <w:lang w:val="sq-AL"/>
        </w:rPr>
        <w:t xml:space="preserve">Përgjegjësia në rastin e forcave madhore </w:t>
      </w:r>
    </w:p>
    <w:p w14:paraId="4137A8A6" w14:textId="77777777" w:rsidR="001D0910" w:rsidRPr="00DD2FB5" w:rsidRDefault="001D0910" w:rsidP="00DC3258">
      <w:pPr>
        <w:spacing w:after="0" w:line="240" w:lineRule="auto"/>
        <w:ind w:firstLine="284"/>
        <w:jc w:val="both"/>
        <w:rPr>
          <w:rFonts w:ascii="Garamond" w:hAnsi="Garamond"/>
          <w:sz w:val="24"/>
          <w:szCs w:val="24"/>
          <w:lang w:val="sq-AL"/>
        </w:rPr>
      </w:pPr>
    </w:p>
    <w:p w14:paraId="0F4DBB07" w14:textId="2E34B4B1"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 xml:space="preserve">Raportuesit e të dhënave nuk mbajnë përgjegjësi për mospërmbushjen e detyrimeve të përcaktuara në këtë rregullore, që vijnë si pasojë e gjendjes së jashtëzakonshme, të luftërave, të demonstratave, turbullirave të tjera civile, fatkeqësive natyrore dhe për çdo rrethanë tjetër jashtë kontrollit të tyre, si dhe si pasojë e çdo force tjetër madhore. </w:t>
      </w:r>
    </w:p>
    <w:p w14:paraId="68B1014F" w14:textId="55CFF7F1"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 xml:space="preserve">Raportuesi i të dhënave, që nuk është në gjendje të përmbushë detyrimet e veta për shkaqet e përcaktuara në pikën 1, duhet: </w:t>
      </w:r>
    </w:p>
    <w:p w14:paraId="415CC5DA" w14:textId="2667B397"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a) </w:t>
      </w:r>
      <w:r w:rsidR="001D0910" w:rsidRPr="00DD2FB5">
        <w:rPr>
          <w:rFonts w:ascii="Garamond" w:hAnsi="Garamond"/>
          <w:sz w:val="24"/>
          <w:szCs w:val="24"/>
          <w:lang w:val="sq-AL"/>
        </w:rPr>
        <w:t xml:space="preserve">të njoftojë Bankën e Shqipërisë me shkrim, mbi shkakun dhe shkallën që e ka penguar atë në përmbushjen e detyrimeve; </w:t>
      </w:r>
    </w:p>
    <w:p w14:paraId="04AEBF30" w14:textId="736175EE" w:rsidR="001D0910" w:rsidRPr="00DD2FB5" w:rsidRDefault="006E00C5"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1D0910" w:rsidRPr="00DD2FB5">
        <w:rPr>
          <w:rFonts w:ascii="Garamond" w:hAnsi="Garamond"/>
          <w:sz w:val="24"/>
          <w:szCs w:val="24"/>
          <w:lang w:val="sq-AL"/>
        </w:rPr>
        <w:t xml:space="preserve">të bëjë të gjitha përpjekjet e arsyeshme për të rifilluar përmbushjen e detyrimeve sa më shpejt që të jetë e mundur dhe njëkohësisht, të përpiqet të minimizojë efektet negative të shkaqeve të përcaktuara në pikën 1. </w:t>
      </w:r>
    </w:p>
    <w:p w14:paraId="3EE959BF" w14:textId="77777777" w:rsidR="001D0910" w:rsidRPr="00DD2FB5" w:rsidRDefault="001D0910" w:rsidP="00DC3258">
      <w:pPr>
        <w:spacing w:after="0" w:line="240" w:lineRule="auto"/>
        <w:ind w:firstLine="284"/>
        <w:jc w:val="both"/>
        <w:rPr>
          <w:rFonts w:ascii="Garamond" w:hAnsi="Garamond"/>
          <w:sz w:val="24"/>
          <w:szCs w:val="24"/>
          <w:lang w:val="sq-AL"/>
        </w:rPr>
      </w:pPr>
    </w:p>
    <w:p w14:paraId="1924CEE7" w14:textId="77777777" w:rsidR="001D0910" w:rsidRPr="00DD2FB5" w:rsidRDefault="001D0910" w:rsidP="006E00C5">
      <w:pPr>
        <w:pStyle w:val="NENINR0"/>
        <w:rPr>
          <w:lang w:val="sq-AL"/>
        </w:rPr>
      </w:pPr>
      <w:r w:rsidRPr="00DD2FB5">
        <w:rPr>
          <w:lang w:val="sq-AL"/>
        </w:rPr>
        <w:t>Neni 32</w:t>
      </w:r>
    </w:p>
    <w:p w14:paraId="34223794" w14:textId="77777777" w:rsidR="001D0910" w:rsidRPr="00DD2FB5" w:rsidRDefault="001D0910" w:rsidP="006E00C5">
      <w:pPr>
        <w:pStyle w:val="NENINR0"/>
        <w:rPr>
          <w:b/>
          <w:lang w:val="sq-AL"/>
        </w:rPr>
      </w:pPr>
      <w:r w:rsidRPr="00DD2FB5">
        <w:rPr>
          <w:b/>
          <w:lang w:val="sq-AL"/>
        </w:rPr>
        <w:t xml:space="preserve">Publikimet </w:t>
      </w:r>
    </w:p>
    <w:p w14:paraId="1FBB036E" w14:textId="77777777" w:rsidR="001D0910" w:rsidRPr="00DD2FB5" w:rsidRDefault="001D0910" w:rsidP="00DC3258">
      <w:pPr>
        <w:spacing w:after="0" w:line="240" w:lineRule="auto"/>
        <w:ind w:firstLine="284"/>
        <w:jc w:val="both"/>
        <w:rPr>
          <w:rFonts w:ascii="Garamond" w:hAnsi="Garamond"/>
          <w:sz w:val="24"/>
          <w:szCs w:val="24"/>
          <w:lang w:val="sq-AL"/>
        </w:rPr>
      </w:pPr>
    </w:p>
    <w:p w14:paraId="647F648E" w14:textId="77777777" w:rsidR="001D0910" w:rsidRPr="00DD2FB5" w:rsidRDefault="001D0910" w:rsidP="00DC3258">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Banka e Shqipërisë mund të përpunojë dhe publikojë të dhënat e mbajtura në Regjistrin e Kredive për qëllime kërkimore, statistikore dhe në shërbim të procesit mbikëqyrës, mbi baza të agreguara dhe duke garantuar anonimatin e tyre, pa veçuar raportues të dhënash ose kredimarrës të caktuar. </w:t>
      </w:r>
    </w:p>
    <w:p w14:paraId="06419460" w14:textId="77777777" w:rsidR="001D0910" w:rsidRPr="00DD2FB5" w:rsidRDefault="001D0910" w:rsidP="00DC3258">
      <w:pPr>
        <w:spacing w:after="0" w:line="240" w:lineRule="auto"/>
        <w:ind w:firstLine="284"/>
        <w:jc w:val="both"/>
        <w:rPr>
          <w:rFonts w:ascii="Garamond" w:hAnsi="Garamond"/>
          <w:sz w:val="24"/>
          <w:szCs w:val="24"/>
          <w:lang w:val="sq-AL"/>
        </w:rPr>
      </w:pPr>
    </w:p>
    <w:p w14:paraId="1CE5D2DC" w14:textId="7166A1F3" w:rsidR="001D0910" w:rsidRPr="00DD2FB5" w:rsidRDefault="006E00C5" w:rsidP="006E00C5">
      <w:pPr>
        <w:spacing w:after="0" w:line="240" w:lineRule="auto"/>
        <w:jc w:val="right"/>
        <w:rPr>
          <w:rFonts w:ascii="Times New Roman" w:hAnsi="Times New Roman"/>
          <w:sz w:val="24"/>
          <w:lang w:val="sq-AL"/>
        </w:rPr>
      </w:pPr>
      <w:r w:rsidRPr="00DD2FB5">
        <w:rPr>
          <w:rFonts w:ascii="Times New Roman" w:hAnsi="Times New Roman"/>
          <w:sz w:val="24"/>
          <w:lang w:val="sq-AL"/>
        </w:rPr>
        <w:t>KRYETAR I KËSHILLIT MBIKËQYRËS</w:t>
      </w:r>
    </w:p>
    <w:p w14:paraId="38EE5346" w14:textId="3B2F9A3F" w:rsidR="001D0910" w:rsidRPr="00DD2FB5" w:rsidRDefault="006E00C5" w:rsidP="006E00C5">
      <w:pPr>
        <w:spacing w:after="0" w:line="240" w:lineRule="auto"/>
        <w:jc w:val="right"/>
        <w:rPr>
          <w:rFonts w:ascii="Garamond" w:hAnsi="Garamond"/>
          <w:b/>
          <w:sz w:val="24"/>
          <w:szCs w:val="24"/>
          <w:lang w:val="sq-AL"/>
        </w:rPr>
      </w:pPr>
      <w:r w:rsidRPr="00DD2FB5">
        <w:rPr>
          <w:rFonts w:ascii="Garamond" w:hAnsi="Garamond"/>
          <w:b/>
          <w:sz w:val="24"/>
          <w:szCs w:val="24"/>
          <w:lang w:val="sq-AL"/>
        </w:rPr>
        <w:t>Gent Sejko</w:t>
      </w:r>
    </w:p>
    <w:p w14:paraId="29FD7EA5" w14:textId="77777777" w:rsidR="001D0910" w:rsidRPr="00DD2FB5" w:rsidRDefault="001D0910" w:rsidP="00DC3258">
      <w:pPr>
        <w:spacing w:after="0" w:line="240" w:lineRule="auto"/>
        <w:rPr>
          <w:lang w:val="sq-AL"/>
        </w:rPr>
      </w:pPr>
    </w:p>
    <w:p w14:paraId="704336F2" w14:textId="28BA3029" w:rsidR="001D0910" w:rsidRPr="00B20385" w:rsidRDefault="00B20385" w:rsidP="006E00C5">
      <w:pPr>
        <w:pStyle w:val="Heading2"/>
        <w:spacing w:after="0" w:line="240" w:lineRule="auto"/>
        <w:rPr>
          <w:rFonts w:ascii="Garamond" w:hAnsi="Garamond"/>
          <w:b w:val="0"/>
          <w:szCs w:val="24"/>
          <w:lang w:val="sq-AL"/>
        </w:rPr>
      </w:pPr>
      <w:r>
        <w:rPr>
          <w:rFonts w:ascii="Garamond" w:hAnsi="Garamond"/>
          <w:b w:val="0"/>
          <w:szCs w:val="24"/>
          <w:lang w:val="sq-AL"/>
        </w:rPr>
        <w:t>ANEKS</w:t>
      </w:r>
      <w:r w:rsidRPr="00B20385">
        <w:rPr>
          <w:rFonts w:ascii="Garamond" w:hAnsi="Garamond"/>
          <w:b w:val="0"/>
          <w:szCs w:val="24"/>
          <w:lang w:val="sq-AL"/>
        </w:rPr>
        <w:t xml:space="preserve"> 1</w:t>
      </w:r>
    </w:p>
    <w:p w14:paraId="5D9FC5A4" w14:textId="347BD94F" w:rsidR="001D0910" w:rsidRPr="00B20385" w:rsidRDefault="00B20385" w:rsidP="006E00C5">
      <w:pPr>
        <w:pStyle w:val="Heading2"/>
        <w:spacing w:after="0" w:line="240" w:lineRule="auto"/>
        <w:rPr>
          <w:rFonts w:ascii="Garamond" w:hAnsi="Garamond"/>
          <w:b w:val="0"/>
          <w:szCs w:val="24"/>
          <w:lang w:val="sq-AL"/>
        </w:rPr>
      </w:pPr>
      <w:r w:rsidRPr="00B20385">
        <w:rPr>
          <w:rFonts w:ascii="Garamond" w:hAnsi="Garamond"/>
          <w:b w:val="0"/>
          <w:szCs w:val="24"/>
          <w:lang w:val="sq-AL"/>
        </w:rPr>
        <w:t>RAPORTI I KREDIMARRËSIT</w:t>
      </w:r>
    </w:p>
    <w:p w14:paraId="556E1BCA" w14:textId="77777777" w:rsidR="001D0910" w:rsidRPr="00DD2FB5" w:rsidRDefault="001D0910" w:rsidP="006E00C5">
      <w:pPr>
        <w:tabs>
          <w:tab w:val="left" w:pos="1275"/>
        </w:tabs>
        <w:spacing w:after="0" w:line="240" w:lineRule="auto"/>
        <w:rPr>
          <w:rFonts w:ascii="Garamond" w:hAnsi="Garamond"/>
          <w:sz w:val="20"/>
          <w:szCs w:val="20"/>
          <w:lang w:val="sq-AL"/>
        </w:rPr>
      </w:pPr>
      <w:bookmarkStart w:id="5" w:name="_Toc55226170"/>
    </w:p>
    <w:tbl>
      <w:tblPr>
        <w:tblW w:w="0" w:type="auto"/>
        <w:jc w:val="center"/>
        <w:tblLook w:val="04A0" w:firstRow="1" w:lastRow="0" w:firstColumn="1" w:lastColumn="0" w:noHBand="0" w:noVBand="1"/>
      </w:tblPr>
      <w:tblGrid>
        <w:gridCol w:w="853"/>
        <w:gridCol w:w="885"/>
        <w:gridCol w:w="882"/>
        <w:gridCol w:w="827"/>
        <w:gridCol w:w="739"/>
        <w:gridCol w:w="342"/>
        <w:gridCol w:w="342"/>
        <w:gridCol w:w="372"/>
        <w:gridCol w:w="372"/>
        <w:gridCol w:w="513"/>
        <w:gridCol w:w="466"/>
        <w:gridCol w:w="800"/>
        <w:gridCol w:w="860"/>
        <w:gridCol w:w="246"/>
        <w:gridCol w:w="222"/>
      </w:tblGrid>
      <w:tr w:rsidR="001D0910" w:rsidRPr="006E2AF6" w14:paraId="33229B40" w14:textId="77777777" w:rsidTr="00B20385">
        <w:trPr>
          <w:gridAfter w:val="1"/>
          <w:trHeight w:val="432"/>
          <w:jc w:val="center"/>
        </w:trPr>
        <w:tc>
          <w:tcPr>
            <w:tcW w:w="0" w:type="auto"/>
            <w:gridSpan w:val="13"/>
            <w:shd w:val="clear" w:color="auto" w:fill="auto"/>
            <w:vAlign w:val="center"/>
            <w:hideMark/>
          </w:tcPr>
          <w:p w14:paraId="7C2CEDD8" w14:textId="77777777" w:rsidR="001D0910" w:rsidRPr="006E2AF6" w:rsidRDefault="001D0910" w:rsidP="006E00C5">
            <w:pPr>
              <w:spacing w:after="0" w:line="240" w:lineRule="auto"/>
              <w:rPr>
                <w:rFonts w:ascii="Garamond" w:hAnsi="Garamond"/>
                <w:b/>
                <w:bCs/>
                <w:color w:val="0000FF"/>
                <w:sz w:val="12"/>
                <w:szCs w:val="12"/>
                <w:u w:val="single"/>
                <w:lang w:val="sq-AL"/>
              </w:rPr>
            </w:pPr>
            <w:r w:rsidRPr="006E2AF6">
              <w:rPr>
                <w:rFonts w:ascii="Garamond" w:hAnsi="Garamond"/>
                <w:b/>
                <w:bCs/>
                <w:color w:val="0000FF"/>
                <w:sz w:val="12"/>
                <w:szCs w:val="12"/>
                <w:u w:val="single"/>
                <w:lang w:val="sq-AL"/>
              </w:rPr>
              <w:t>Të dhëna të përgjithshme</w:t>
            </w:r>
          </w:p>
        </w:tc>
        <w:tc>
          <w:tcPr>
            <w:tcW w:w="0" w:type="auto"/>
            <w:shd w:val="clear" w:color="auto" w:fill="auto"/>
            <w:noWrap/>
            <w:vAlign w:val="bottom"/>
            <w:hideMark/>
          </w:tcPr>
          <w:p w14:paraId="62AD7306" w14:textId="77777777" w:rsidR="001D0910" w:rsidRPr="006E2AF6" w:rsidRDefault="001D0910" w:rsidP="006E00C5">
            <w:pPr>
              <w:spacing w:after="0" w:line="240" w:lineRule="auto"/>
              <w:rPr>
                <w:rFonts w:ascii="Garamond" w:hAnsi="Garamond"/>
                <w:b/>
                <w:bCs/>
                <w:color w:val="0000FF"/>
                <w:sz w:val="12"/>
                <w:szCs w:val="12"/>
                <w:u w:val="single"/>
                <w:lang w:val="sq-AL"/>
              </w:rPr>
            </w:pPr>
          </w:p>
        </w:tc>
      </w:tr>
      <w:tr w:rsidR="001D0910" w:rsidRPr="006E2AF6" w14:paraId="4EF15D72" w14:textId="77777777" w:rsidTr="00B20385">
        <w:trPr>
          <w:gridAfter w:val="1"/>
          <w:trHeight w:val="360"/>
          <w:jc w:val="center"/>
        </w:trPr>
        <w:tc>
          <w:tcPr>
            <w:tcW w:w="0" w:type="auto"/>
            <w:gridSpan w:val="7"/>
            <w:shd w:val="clear" w:color="auto" w:fill="auto"/>
            <w:vAlign w:val="center"/>
            <w:hideMark/>
          </w:tcPr>
          <w:p w14:paraId="51AAB992" w14:textId="77777777" w:rsidR="001D0910" w:rsidRPr="006E2AF6" w:rsidRDefault="001D0910" w:rsidP="006E00C5">
            <w:pPr>
              <w:spacing w:after="0" w:line="240" w:lineRule="auto"/>
              <w:rPr>
                <w:rFonts w:ascii="Garamond" w:hAnsi="Garamond"/>
                <w:b/>
                <w:bCs/>
                <w:color w:val="FF0000"/>
                <w:sz w:val="12"/>
                <w:szCs w:val="12"/>
                <w:u w:val="single"/>
                <w:lang w:val="sq-AL"/>
              </w:rPr>
            </w:pPr>
            <w:r w:rsidRPr="006E2AF6">
              <w:rPr>
                <w:rFonts w:ascii="Garamond" w:hAnsi="Garamond"/>
                <w:b/>
                <w:bCs/>
                <w:color w:val="FF0000"/>
                <w:sz w:val="12"/>
                <w:szCs w:val="12"/>
                <w:u w:val="single"/>
                <w:lang w:val="sq-AL"/>
              </w:rPr>
              <w:t>Individ:</w:t>
            </w:r>
          </w:p>
        </w:tc>
        <w:tc>
          <w:tcPr>
            <w:tcW w:w="0" w:type="auto"/>
            <w:gridSpan w:val="7"/>
            <w:shd w:val="clear" w:color="auto" w:fill="auto"/>
            <w:vAlign w:val="center"/>
            <w:hideMark/>
          </w:tcPr>
          <w:p w14:paraId="1D9DEF48" w14:textId="77777777" w:rsidR="001D0910" w:rsidRPr="006E2AF6" w:rsidRDefault="001D0910" w:rsidP="006E00C5">
            <w:pPr>
              <w:spacing w:after="0" w:line="240" w:lineRule="auto"/>
              <w:rPr>
                <w:rFonts w:ascii="Garamond" w:hAnsi="Garamond"/>
                <w:b/>
                <w:bCs/>
                <w:color w:val="FF0000"/>
                <w:sz w:val="12"/>
                <w:szCs w:val="12"/>
                <w:u w:val="single"/>
                <w:lang w:val="sq-AL"/>
              </w:rPr>
            </w:pPr>
            <w:r w:rsidRPr="006E2AF6">
              <w:rPr>
                <w:rFonts w:ascii="Garamond" w:hAnsi="Garamond"/>
                <w:b/>
                <w:bCs/>
                <w:color w:val="FF0000"/>
                <w:sz w:val="12"/>
                <w:szCs w:val="12"/>
                <w:u w:val="single"/>
                <w:lang w:val="sq-AL"/>
              </w:rPr>
              <w:t>Kompani</w:t>
            </w:r>
          </w:p>
        </w:tc>
      </w:tr>
      <w:tr w:rsidR="001D0910" w:rsidRPr="006E2AF6" w14:paraId="766823DA" w14:textId="77777777" w:rsidTr="00B20385">
        <w:trPr>
          <w:gridAfter w:val="1"/>
          <w:trHeight w:val="98"/>
          <w:jc w:val="center"/>
        </w:trPr>
        <w:tc>
          <w:tcPr>
            <w:tcW w:w="0" w:type="auto"/>
            <w:gridSpan w:val="2"/>
            <w:shd w:val="clear" w:color="auto" w:fill="auto"/>
            <w:vAlign w:val="center"/>
            <w:hideMark/>
          </w:tcPr>
          <w:p w14:paraId="1C9AB269" w14:textId="36D5F48E"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lastRenderedPageBreak/>
              <w:t xml:space="preserve">Numër </w:t>
            </w:r>
            <w:r w:rsidR="006E2AF6" w:rsidRPr="006E2AF6">
              <w:rPr>
                <w:rFonts w:ascii="Garamond" w:hAnsi="Garamond"/>
                <w:color w:val="000000"/>
                <w:sz w:val="12"/>
                <w:szCs w:val="12"/>
                <w:lang w:val="sq-AL"/>
              </w:rPr>
              <w:t>personal</w:t>
            </w:r>
            <w:r w:rsidRPr="006E2AF6">
              <w:rPr>
                <w:rFonts w:ascii="Garamond" w:hAnsi="Garamond"/>
                <w:color w:val="000000"/>
                <w:sz w:val="12"/>
                <w:szCs w:val="12"/>
                <w:lang w:val="sq-AL"/>
              </w:rPr>
              <w:t>:</w:t>
            </w:r>
          </w:p>
        </w:tc>
        <w:tc>
          <w:tcPr>
            <w:tcW w:w="0" w:type="auto"/>
            <w:gridSpan w:val="5"/>
            <w:shd w:val="clear" w:color="auto" w:fill="auto"/>
            <w:vAlign w:val="center"/>
            <w:hideMark/>
          </w:tcPr>
          <w:p w14:paraId="75BB315F" w14:textId="77777777" w:rsidR="001D0910" w:rsidRPr="006E2AF6" w:rsidRDefault="001D0910" w:rsidP="006E00C5">
            <w:pPr>
              <w:spacing w:after="0" w:line="240" w:lineRule="auto"/>
              <w:rPr>
                <w:rFonts w:ascii="Garamond" w:hAnsi="Garamond"/>
                <w:color w:val="000000"/>
                <w:sz w:val="12"/>
                <w:szCs w:val="12"/>
                <w:lang w:val="sq-AL"/>
              </w:rPr>
            </w:pPr>
          </w:p>
        </w:tc>
        <w:tc>
          <w:tcPr>
            <w:tcW w:w="0" w:type="auto"/>
            <w:gridSpan w:val="2"/>
            <w:shd w:val="clear" w:color="auto" w:fill="auto"/>
            <w:vAlign w:val="center"/>
            <w:hideMark/>
          </w:tcPr>
          <w:p w14:paraId="2961F170"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NIPT:</w:t>
            </w:r>
          </w:p>
        </w:tc>
        <w:tc>
          <w:tcPr>
            <w:tcW w:w="0" w:type="auto"/>
            <w:gridSpan w:val="5"/>
            <w:shd w:val="clear" w:color="auto" w:fill="auto"/>
            <w:hideMark/>
          </w:tcPr>
          <w:p w14:paraId="2D782D21" w14:textId="77777777" w:rsidR="001D0910" w:rsidRPr="006E2AF6" w:rsidRDefault="001D0910" w:rsidP="006E00C5">
            <w:pPr>
              <w:spacing w:after="0" w:line="240" w:lineRule="auto"/>
              <w:rPr>
                <w:rFonts w:ascii="Garamond" w:hAnsi="Garamond"/>
                <w:color w:val="000000"/>
                <w:sz w:val="12"/>
                <w:szCs w:val="12"/>
                <w:lang w:val="sq-AL"/>
              </w:rPr>
            </w:pPr>
          </w:p>
        </w:tc>
      </w:tr>
      <w:tr w:rsidR="001D0910" w:rsidRPr="006E2AF6" w14:paraId="2904A7B1" w14:textId="77777777" w:rsidTr="006E2AF6">
        <w:trPr>
          <w:gridAfter w:val="1"/>
          <w:trHeight w:val="242"/>
          <w:jc w:val="center"/>
        </w:trPr>
        <w:tc>
          <w:tcPr>
            <w:tcW w:w="0" w:type="auto"/>
            <w:gridSpan w:val="2"/>
            <w:shd w:val="clear" w:color="auto" w:fill="auto"/>
            <w:vAlign w:val="center"/>
            <w:hideMark/>
          </w:tcPr>
          <w:p w14:paraId="14344C5F"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Emër:</w:t>
            </w:r>
          </w:p>
        </w:tc>
        <w:tc>
          <w:tcPr>
            <w:tcW w:w="0" w:type="auto"/>
            <w:gridSpan w:val="5"/>
            <w:shd w:val="clear" w:color="auto" w:fill="auto"/>
            <w:vAlign w:val="center"/>
            <w:hideMark/>
          </w:tcPr>
          <w:p w14:paraId="35629AD3" w14:textId="77777777" w:rsidR="001D0910" w:rsidRPr="006E2AF6" w:rsidRDefault="001D0910" w:rsidP="006E00C5">
            <w:pPr>
              <w:spacing w:after="0" w:line="240" w:lineRule="auto"/>
              <w:rPr>
                <w:rFonts w:ascii="Garamond" w:hAnsi="Garamond"/>
                <w:color w:val="000000"/>
                <w:sz w:val="12"/>
                <w:szCs w:val="12"/>
                <w:lang w:val="sq-AL"/>
              </w:rPr>
            </w:pPr>
          </w:p>
        </w:tc>
        <w:tc>
          <w:tcPr>
            <w:tcW w:w="0" w:type="auto"/>
            <w:gridSpan w:val="3"/>
            <w:shd w:val="clear" w:color="auto" w:fill="auto"/>
            <w:vAlign w:val="center"/>
            <w:hideMark/>
          </w:tcPr>
          <w:p w14:paraId="22DA60FA"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Kompania:</w:t>
            </w:r>
          </w:p>
        </w:tc>
        <w:tc>
          <w:tcPr>
            <w:tcW w:w="0" w:type="auto"/>
            <w:gridSpan w:val="4"/>
            <w:shd w:val="clear" w:color="auto" w:fill="auto"/>
            <w:hideMark/>
          </w:tcPr>
          <w:p w14:paraId="2EC725DF" w14:textId="77777777" w:rsidR="001D0910" w:rsidRPr="006E2AF6" w:rsidRDefault="001D0910" w:rsidP="006E00C5">
            <w:pPr>
              <w:spacing w:after="0" w:line="240" w:lineRule="auto"/>
              <w:rPr>
                <w:rFonts w:ascii="Garamond" w:hAnsi="Garamond"/>
                <w:color w:val="000000"/>
                <w:sz w:val="12"/>
                <w:szCs w:val="12"/>
                <w:lang w:val="sq-AL"/>
              </w:rPr>
            </w:pPr>
          </w:p>
        </w:tc>
      </w:tr>
      <w:tr w:rsidR="001D0910" w:rsidRPr="006E2AF6" w14:paraId="35D87AEF" w14:textId="77777777" w:rsidTr="00B20385">
        <w:trPr>
          <w:gridAfter w:val="1"/>
          <w:trHeight w:val="260"/>
          <w:jc w:val="center"/>
        </w:trPr>
        <w:tc>
          <w:tcPr>
            <w:tcW w:w="0" w:type="auto"/>
            <w:gridSpan w:val="2"/>
            <w:shd w:val="clear" w:color="auto" w:fill="auto"/>
            <w:vAlign w:val="center"/>
            <w:hideMark/>
          </w:tcPr>
          <w:p w14:paraId="32A1F650"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Atësia:</w:t>
            </w:r>
          </w:p>
        </w:tc>
        <w:tc>
          <w:tcPr>
            <w:tcW w:w="0" w:type="auto"/>
            <w:gridSpan w:val="5"/>
            <w:shd w:val="clear" w:color="auto" w:fill="auto"/>
            <w:vAlign w:val="center"/>
            <w:hideMark/>
          </w:tcPr>
          <w:p w14:paraId="0A7319B5" w14:textId="77777777" w:rsidR="001D0910" w:rsidRPr="006E2AF6" w:rsidRDefault="001D0910" w:rsidP="006E00C5">
            <w:pPr>
              <w:spacing w:after="0" w:line="240" w:lineRule="auto"/>
              <w:rPr>
                <w:rFonts w:ascii="Garamond" w:hAnsi="Garamond"/>
                <w:color w:val="000000"/>
                <w:sz w:val="12"/>
                <w:szCs w:val="12"/>
                <w:lang w:val="sq-AL"/>
              </w:rPr>
            </w:pPr>
          </w:p>
        </w:tc>
        <w:tc>
          <w:tcPr>
            <w:tcW w:w="0" w:type="auto"/>
            <w:gridSpan w:val="7"/>
            <w:shd w:val="clear" w:color="auto" w:fill="auto"/>
            <w:vAlign w:val="center"/>
            <w:hideMark/>
          </w:tcPr>
          <w:p w14:paraId="7CADE288" w14:textId="53FE93C3" w:rsidR="001D0910" w:rsidRPr="006E2AF6" w:rsidRDefault="001D0910" w:rsidP="00B2038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xml:space="preserve">Statusi </w:t>
            </w:r>
            <w:r w:rsidR="006E2AF6" w:rsidRPr="006E2AF6">
              <w:rPr>
                <w:rFonts w:ascii="Garamond" w:hAnsi="Garamond"/>
                <w:color w:val="000000"/>
                <w:sz w:val="12"/>
                <w:szCs w:val="12"/>
                <w:lang w:val="sq-AL"/>
              </w:rPr>
              <w:t xml:space="preserve">ligjor </w:t>
            </w:r>
            <w:r w:rsidRPr="006E2AF6">
              <w:rPr>
                <w:rFonts w:ascii="Garamond" w:hAnsi="Garamond"/>
                <w:color w:val="000000"/>
                <w:sz w:val="12"/>
                <w:szCs w:val="12"/>
                <w:lang w:val="sq-AL"/>
              </w:rPr>
              <w:t>(</w:t>
            </w:r>
            <w:r w:rsidR="00B5684F" w:rsidRPr="006E2AF6">
              <w:rPr>
                <w:rFonts w:ascii="Garamond" w:hAnsi="Garamond"/>
                <w:color w:val="000000"/>
                <w:sz w:val="12"/>
                <w:szCs w:val="12"/>
                <w:lang w:val="sq-AL"/>
              </w:rPr>
              <w:t xml:space="preserve">sh.a., sh.p.k. </w:t>
            </w:r>
            <w:r w:rsidRPr="006E2AF6">
              <w:rPr>
                <w:rFonts w:ascii="Garamond" w:hAnsi="Garamond"/>
                <w:color w:val="000000"/>
                <w:sz w:val="12"/>
                <w:szCs w:val="12"/>
                <w:lang w:val="sq-AL"/>
              </w:rPr>
              <w:t>etj.):</w:t>
            </w:r>
          </w:p>
        </w:tc>
      </w:tr>
      <w:tr w:rsidR="001D0910" w:rsidRPr="006E2AF6" w14:paraId="533E4901" w14:textId="77777777" w:rsidTr="00B20385">
        <w:trPr>
          <w:gridAfter w:val="1"/>
          <w:trHeight w:val="170"/>
          <w:jc w:val="center"/>
        </w:trPr>
        <w:tc>
          <w:tcPr>
            <w:tcW w:w="0" w:type="auto"/>
            <w:gridSpan w:val="2"/>
            <w:shd w:val="clear" w:color="auto" w:fill="auto"/>
            <w:vAlign w:val="center"/>
            <w:hideMark/>
          </w:tcPr>
          <w:p w14:paraId="4CF102A8"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Mbiemër:</w:t>
            </w:r>
          </w:p>
        </w:tc>
        <w:tc>
          <w:tcPr>
            <w:tcW w:w="0" w:type="auto"/>
            <w:gridSpan w:val="5"/>
            <w:shd w:val="clear" w:color="auto" w:fill="auto"/>
            <w:vAlign w:val="center"/>
            <w:hideMark/>
          </w:tcPr>
          <w:p w14:paraId="54FFCD15" w14:textId="77777777" w:rsidR="001D0910" w:rsidRPr="006E2AF6" w:rsidRDefault="001D0910" w:rsidP="006E00C5">
            <w:pPr>
              <w:spacing w:after="0" w:line="240" w:lineRule="auto"/>
              <w:rPr>
                <w:rFonts w:ascii="Garamond" w:hAnsi="Garamond"/>
                <w:color w:val="000000"/>
                <w:sz w:val="12"/>
                <w:szCs w:val="12"/>
                <w:lang w:val="sq-AL"/>
              </w:rPr>
            </w:pPr>
          </w:p>
        </w:tc>
        <w:tc>
          <w:tcPr>
            <w:tcW w:w="0" w:type="auto"/>
            <w:gridSpan w:val="2"/>
            <w:shd w:val="clear" w:color="auto" w:fill="auto"/>
            <w:vAlign w:val="center"/>
            <w:hideMark/>
          </w:tcPr>
          <w:p w14:paraId="746B879A"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Adresa:</w:t>
            </w:r>
          </w:p>
        </w:tc>
        <w:tc>
          <w:tcPr>
            <w:tcW w:w="0" w:type="auto"/>
            <w:gridSpan w:val="5"/>
            <w:shd w:val="clear" w:color="auto" w:fill="auto"/>
            <w:hideMark/>
          </w:tcPr>
          <w:p w14:paraId="5C3E0B24" w14:textId="77777777" w:rsidR="001D0910" w:rsidRPr="006E2AF6" w:rsidRDefault="001D0910" w:rsidP="006E00C5">
            <w:pPr>
              <w:spacing w:after="0" w:line="240" w:lineRule="auto"/>
              <w:rPr>
                <w:rFonts w:ascii="Garamond" w:hAnsi="Garamond"/>
                <w:color w:val="000000"/>
                <w:sz w:val="12"/>
                <w:szCs w:val="12"/>
                <w:lang w:val="sq-AL"/>
              </w:rPr>
            </w:pPr>
          </w:p>
        </w:tc>
      </w:tr>
      <w:tr w:rsidR="001D0910" w:rsidRPr="006E2AF6" w14:paraId="3F4C89B8" w14:textId="77777777" w:rsidTr="00B20385">
        <w:trPr>
          <w:gridAfter w:val="1"/>
          <w:trHeight w:val="305"/>
          <w:jc w:val="center"/>
        </w:trPr>
        <w:tc>
          <w:tcPr>
            <w:tcW w:w="0" w:type="auto"/>
            <w:gridSpan w:val="2"/>
            <w:shd w:val="clear" w:color="auto" w:fill="auto"/>
            <w:vAlign w:val="center"/>
            <w:hideMark/>
          </w:tcPr>
          <w:p w14:paraId="17839EE8"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Datëlindja:</w:t>
            </w:r>
          </w:p>
        </w:tc>
        <w:tc>
          <w:tcPr>
            <w:tcW w:w="0" w:type="auto"/>
            <w:gridSpan w:val="5"/>
            <w:shd w:val="clear" w:color="auto" w:fill="auto"/>
            <w:vAlign w:val="center"/>
            <w:hideMark/>
          </w:tcPr>
          <w:p w14:paraId="2F73E134" w14:textId="77777777" w:rsidR="001D0910" w:rsidRPr="006E2AF6" w:rsidRDefault="001D0910" w:rsidP="006E00C5">
            <w:pPr>
              <w:spacing w:after="0" w:line="240" w:lineRule="auto"/>
              <w:rPr>
                <w:rFonts w:ascii="Garamond" w:hAnsi="Garamond"/>
                <w:color w:val="000000"/>
                <w:sz w:val="12"/>
                <w:szCs w:val="12"/>
                <w:lang w:val="sq-AL"/>
              </w:rPr>
            </w:pPr>
          </w:p>
        </w:tc>
        <w:tc>
          <w:tcPr>
            <w:tcW w:w="0" w:type="auto"/>
            <w:gridSpan w:val="2"/>
            <w:shd w:val="clear" w:color="auto" w:fill="auto"/>
            <w:vAlign w:val="center"/>
            <w:hideMark/>
          </w:tcPr>
          <w:p w14:paraId="0B936734"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Nr. telefoni:</w:t>
            </w:r>
          </w:p>
        </w:tc>
        <w:tc>
          <w:tcPr>
            <w:tcW w:w="0" w:type="auto"/>
            <w:gridSpan w:val="5"/>
            <w:shd w:val="clear" w:color="auto" w:fill="auto"/>
            <w:hideMark/>
          </w:tcPr>
          <w:p w14:paraId="30EAEB2A" w14:textId="77777777" w:rsidR="001D0910" w:rsidRPr="006E2AF6" w:rsidRDefault="001D0910" w:rsidP="006E00C5">
            <w:pPr>
              <w:spacing w:after="0" w:line="240" w:lineRule="auto"/>
              <w:rPr>
                <w:rFonts w:ascii="Garamond" w:hAnsi="Garamond"/>
                <w:color w:val="000000"/>
                <w:sz w:val="12"/>
                <w:szCs w:val="12"/>
                <w:lang w:val="sq-AL"/>
              </w:rPr>
            </w:pPr>
          </w:p>
        </w:tc>
      </w:tr>
      <w:tr w:rsidR="001D0910" w:rsidRPr="006E2AF6" w14:paraId="6FB14EC8" w14:textId="77777777" w:rsidTr="00B20385">
        <w:trPr>
          <w:gridAfter w:val="1"/>
          <w:trHeight w:val="440"/>
          <w:jc w:val="center"/>
        </w:trPr>
        <w:tc>
          <w:tcPr>
            <w:tcW w:w="0" w:type="auto"/>
            <w:gridSpan w:val="2"/>
            <w:shd w:val="clear" w:color="auto" w:fill="auto"/>
            <w:vAlign w:val="center"/>
            <w:hideMark/>
          </w:tcPr>
          <w:p w14:paraId="764C1B0D"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Nr. telefoni:</w:t>
            </w:r>
          </w:p>
        </w:tc>
        <w:tc>
          <w:tcPr>
            <w:tcW w:w="0" w:type="auto"/>
            <w:gridSpan w:val="5"/>
            <w:shd w:val="clear" w:color="auto" w:fill="auto"/>
            <w:vAlign w:val="center"/>
            <w:hideMark/>
          </w:tcPr>
          <w:p w14:paraId="60B6BF4D" w14:textId="77777777" w:rsidR="001D0910" w:rsidRPr="006E2AF6" w:rsidRDefault="001D0910" w:rsidP="006E00C5">
            <w:pPr>
              <w:spacing w:after="0" w:line="240" w:lineRule="auto"/>
              <w:rPr>
                <w:rFonts w:ascii="Garamond" w:hAnsi="Garamond"/>
                <w:color w:val="000000"/>
                <w:sz w:val="12"/>
                <w:szCs w:val="12"/>
                <w:lang w:val="sq-AL"/>
              </w:rPr>
            </w:pPr>
          </w:p>
        </w:tc>
        <w:tc>
          <w:tcPr>
            <w:tcW w:w="0" w:type="auto"/>
            <w:gridSpan w:val="7"/>
            <w:shd w:val="clear" w:color="auto" w:fill="auto"/>
            <w:vAlign w:val="center"/>
            <w:hideMark/>
          </w:tcPr>
          <w:p w14:paraId="5DD5D74B" w14:textId="694291D9"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Data e regjistrimit</w:t>
            </w:r>
            <w:r w:rsidRPr="006E2AF6">
              <w:rPr>
                <w:rFonts w:ascii="Garamond" w:hAnsi="Garamond"/>
                <w:color w:val="000000"/>
                <w:sz w:val="12"/>
                <w:szCs w:val="12"/>
                <w:lang w:val="sq-AL"/>
              </w:rPr>
              <w:br/>
              <w:t xml:space="preserve">të parë në </w:t>
            </w:r>
            <w:r w:rsidR="006E2AF6" w:rsidRPr="006E2AF6">
              <w:rPr>
                <w:rFonts w:ascii="Garamond" w:hAnsi="Garamond"/>
                <w:color w:val="000000"/>
                <w:sz w:val="12"/>
                <w:szCs w:val="12"/>
                <w:lang w:val="sq-AL"/>
              </w:rPr>
              <w:t>regjistër</w:t>
            </w:r>
            <w:r w:rsidRPr="006E2AF6">
              <w:rPr>
                <w:rFonts w:ascii="Garamond" w:hAnsi="Garamond"/>
                <w:color w:val="000000"/>
                <w:sz w:val="12"/>
                <w:szCs w:val="12"/>
                <w:lang w:val="sq-AL"/>
              </w:rPr>
              <w:t>:</w:t>
            </w:r>
          </w:p>
        </w:tc>
      </w:tr>
      <w:tr w:rsidR="001D0910" w:rsidRPr="006E2AF6" w14:paraId="79BC89ED" w14:textId="77777777" w:rsidTr="00B20385">
        <w:trPr>
          <w:gridAfter w:val="1"/>
          <w:trHeight w:val="260"/>
          <w:jc w:val="center"/>
        </w:trPr>
        <w:tc>
          <w:tcPr>
            <w:tcW w:w="0" w:type="auto"/>
            <w:gridSpan w:val="2"/>
            <w:shd w:val="clear" w:color="auto" w:fill="auto"/>
            <w:vAlign w:val="center"/>
            <w:hideMark/>
          </w:tcPr>
          <w:p w14:paraId="00283623"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Adresa:</w:t>
            </w:r>
          </w:p>
        </w:tc>
        <w:tc>
          <w:tcPr>
            <w:tcW w:w="0" w:type="auto"/>
            <w:gridSpan w:val="5"/>
            <w:shd w:val="clear" w:color="auto" w:fill="auto"/>
            <w:vAlign w:val="center"/>
            <w:hideMark/>
          </w:tcPr>
          <w:p w14:paraId="21B18A59" w14:textId="77777777" w:rsidR="001D0910" w:rsidRPr="006E2AF6" w:rsidRDefault="001D0910" w:rsidP="006E00C5">
            <w:pPr>
              <w:spacing w:after="0" w:line="240" w:lineRule="auto"/>
              <w:rPr>
                <w:rFonts w:ascii="Garamond" w:hAnsi="Garamond"/>
                <w:color w:val="000000"/>
                <w:sz w:val="12"/>
                <w:szCs w:val="12"/>
                <w:lang w:val="sq-AL"/>
              </w:rPr>
            </w:pPr>
          </w:p>
        </w:tc>
        <w:tc>
          <w:tcPr>
            <w:tcW w:w="0" w:type="auto"/>
            <w:shd w:val="clear" w:color="auto" w:fill="auto"/>
            <w:noWrap/>
            <w:vAlign w:val="center"/>
            <w:hideMark/>
          </w:tcPr>
          <w:p w14:paraId="33154390"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51CDBB43" w14:textId="77777777" w:rsidR="001D0910" w:rsidRPr="006E2AF6" w:rsidRDefault="001D0910" w:rsidP="006E00C5">
            <w:pPr>
              <w:spacing w:after="0" w:line="240" w:lineRule="auto"/>
              <w:rPr>
                <w:rFonts w:ascii="Garamond" w:hAnsi="Garamond"/>
                <w:sz w:val="12"/>
                <w:szCs w:val="12"/>
                <w:lang w:val="sq-AL"/>
              </w:rPr>
            </w:pPr>
          </w:p>
        </w:tc>
        <w:tc>
          <w:tcPr>
            <w:tcW w:w="0" w:type="auto"/>
            <w:gridSpan w:val="5"/>
            <w:shd w:val="clear" w:color="auto" w:fill="auto"/>
            <w:hideMark/>
          </w:tcPr>
          <w:p w14:paraId="5C95CBE9" w14:textId="77777777" w:rsidR="001D0910" w:rsidRPr="006E2AF6" w:rsidRDefault="001D0910" w:rsidP="006E00C5">
            <w:pPr>
              <w:spacing w:after="0" w:line="240" w:lineRule="auto"/>
              <w:rPr>
                <w:rFonts w:ascii="Garamond" w:hAnsi="Garamond"/>
                <w:sz w:val="12"/>
                <w:szCs w:val="12"/>
                <w:lang w:val="sq-AL"/>
              </w:rPr>
            </w:pPr>
          </w:p>
        </w:tc>
      </w:tr>
      <w:tr w:rsidR="001D0910" w:rsidRPr="006E2AF6" w14:paraId="2E1338C2" w14:textId="77777777" w:rsidTr="00B20385">
        <w:trPr>
          <w:gridAfter w:val="1"/>
          <w:trHeight w:val="260"/>
          <w:jc w:val="center"/>
        </w:trPr>
        <w:tc>
          <w:tcPr>
            <w:tcW w:w="0" w:type="auto"/>
            <w:gridSpan w:val="2"/>
            <w:shd w:val="clear" w:color="auto" w:fill="auto"/>
            <w:vAlign w:val="center"/>
            <w:hideMark/>
          </w:tcPr>
          <w:p w14:paraId="51043299" w14:textId="2F714431"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Data e regjistrimit</w:t>
            </w:r>
            <w:r w:rsidRPr="006E2AF6">
              <w:rPr>
                <w:rFonts w:ascii="Garamond" w:hAnsi="Garamond"/>
                <w:color w:val="000000"/>
                <w:sz w:val="12"/>
                <w:szCs w:val="12"/>
                <w:lang w:val="sq-AL"/>
              </w:rPr>
              <w:br/>
              <w:t xml:space="preserve">të parë në </w:t>
            </w:r>
            <w:r w:rsidR="006E2AF6" w:rsidRPr="006E2AF6">
              <w:rPr>
                <w:rFonts w:ascii="Garamond" w:hAnsi="Garamond"/>
                <w:color w:val="000000"/>
                <w:sz w:val="12"/>
                <w:szCs w:val="12"/>
                <w:lang w:val="sq-AL"/>
              </w:rPr>
              <w:t>regjistër</w:t>
            </w:r>
            <w:r w:rsidRPr="006E2AF6">
              <w:rPr>
                <w:rFonts w:ascii="Garamond" w:hAnsi="Garamond"/>
                <w:color w:val="000000"/>
                <w:sz w:val="12"/>
                <w:szCs w:val="12"/>
                <w:lang w:val="sq-AL"/>
              </w:rPr>
              <w:t>:</w:t>
            </w:r>
          </w:p>
        </w:tc>
        <w:tc>
          <w:tcPr>
            <w:tcW w:w="0" w:type="auto"/>
            <w:gridSpan w:val="5"/>
            <w:shd w:val="clear" w:color="auto" w:fill="auto"/>
            <w:vAlign w:val="center"/>
            <w:hideMark/>
          </w:tcPr>
          <w:p w14:paraId="2915E7D5" w14:textId="77777777" w:rsidR="001D0910" w:rsidRPr="006E2AF6" w:rsidRDefault="001D0910" w:rsidP="006E00C5">
            <w:pPr>
              <w:spacing w:after="0" w:line="240" w:lineRule="auto"/>
              <w:rPr>
                <w:rFonts w:ascii="Garamond" w:hAnsi="Garamond"/>
                <w:color w:val="000000"/>
                <w:sz w:val="12"/>
                <w:szCs w:val="12"/>
                <w:lang w:val="sq-AL"/>
              </w:rPr>
            </w:pPr>
          </w:p>
        </w:tc>
        <w:tc>
          <w:tcPr>
            <w:tcW w:w="0" w:type="auto"/>
            <w:gridSpan w:val="2"/>
            <w:shd w:val="clear" w:color="auto" w:fill="auto"/>
            <w:vAlign w:val="center"/>
            <w:hideMark/>
          </w:tcPr>
          <w:p w14:paraId="486B9E76" w14:textId="77777777" w:rsidR="001D0910" w:rsidRPr="006E2AF6" w:rsidRDefault="001D0910" w:rsidP="006E00C5">
            <w:pPr>
              <w:spacing w:after="0" w:line="240" w:lineRule="auto"/>
              <w:rPr>
                <w:rFonts w:ascii="Garamond" w:hAnsi="Garamond"/>
                <w:sz w:val="12"/>
                <w:szCs w:val="12"/>
                <w:lang w:val="sq-AL"/>
              </w:rPr>
            </w:pPr>
          </w:p>
        </w:tc>
        <w:tc>
          <w:tcPr>
            <w:tcW w:w="0" w:type="auto"/>
            <w:gridSpan w:val="5"/>
            <w:shd w:val="clear" w:color="auto" w:fill="auto"/>
            <w:hideMark/>
          </w:tcPr>
          <w:p w14:paraId="63AAE4AA" w14:textId="77777777" w:rsidR="001D0910" w:rsidRPr="006E2AF6" w:rsidRDefault="001D0910" w:rsidP="006E00C5">
            <w:pPr>
              <w:spacing w:after="0" w:line="240" w:lineRule="auto"/>
              <w:rPr>
                <w:rFonts w:ascii="Garamond" w:hAnsi="Garamond"/>
                <w:sz w:val="12"/>
                <w:szCs w:val="12"/>
                <w:lang w:val="sq-AL"/>
              </w:rPr>
            </w:pPr>
          </w:p>
        </w:tc>
      </w:tr>
      <w:tr w:rsidR="006E2AF6" w:rsidRPr="006E2AF6" w14:paraId="1B38BB88" w14:textId="77777777" w:rsidTr="00B20385">
        <w:trPr>
          <w:trHeight w:val="360"/>
          <w:jc w:val="center"/>
        </w:trPr>
        <w:tc>
          <w:tcPr>
            <w:tcW w:w="0" w:type="auto"/>
            <w:gridSpan w:val="7"/>
            <w:shd w:val="clear" w:color="auto" w:fill="auto"/>
            <w:hideMark/>
          </w:tcPr>
          <w:p w14:paraId="32752CA4"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543E51F7"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75DB4805" w14:textId="77777777" w:rsidR="001D0910" w:rsidRPr="006E2AF6" w:rsidRDefault="001D0910" w:rsidP="006E00C5">
            <w:pPr>
              <w:spacing w:after="0" w:line="240" w:lineRule="auto"/>
              <w:rPr>
                <w:rFonts w:ascii="Garamond" w:hAnsi="Garamond"/>
                <w:sz w:val="12"/>
                <w:szCs w:val="12"/>
                <w:lang w:val="sq-AL"/>
              </w:rPr>
            </w:pPr>
          </w:p>
        </w:tc>
        <w:tc>
          <w:tcPr>
            <w:tcW w:w="0" w:type="auto"/>
            <w:gridSpan w:val="2"/>
            <w:shd w:val="clear" w:color="auto" w:fill="auto"/>
            <w:noWrap/>
            <w:vAlign w:val="bottom"/>
            <w:hideMark/>
          </w:tcPr>
          <w:p w14:paraId="7866D91B"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1CA3D33A"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53EB19A2"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7D433337"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1610BD3E" w14:textId="77777777" w:rsidR="001D0910" w:rsidRPr="006E2AF6" w:rsidRDefault="001D0910" w:rsidP="006E00C5">
            <w:pPr>
              <w:spacing w:after="0" w:line="240" w:lineRule="auto"/>
              <w:rPr>
                <w:rFonts w:ascii="Garamond" w:hAnsi="Garamond"/>
                <w:sz w:val="12"/>
                <w:szCs w:val="12"/>
                <w:lang w:val="sq-AL"/>
              </w:rPr>
            </w:pPr>
          </w:p>
        </w:tc>
      </w:tr>
      <w:tr w:rsidR="001D0910" w:rsidRPr="006E2AF6" w14:paraId="4D6E5628" w14:textId="77777777" w:rsidTr="00B20385">
        <w:trPr>
          <w:gridAfter w:val="1"/>
          <w:trHeight w:val="432"/>
          <w:jc w:val="center"/>
        </w:trPr>
        <w:tc>
          <w:tcPr>
            <w:tcW w:w="0" w:type="auto"/>
            <w:gridSpan w:val="13"/>
            <w:shd w:val="clear" w:color="auto" w:fill="auto"/>
            <w:hideMark/>
          </w:tcPr>
          <w:p w14:paraId="6A7F193C" w14:textId="77777777" w:rsidR="001D0910" w:rsidRPr="006E2AF6" w:rsidRDefault="001D0910" w:rsidP="006E00C5">
            <w:pPr>
              <w:spacing w:after="0" w:line="240" w:lineRule="auto"/>
              <w:rPr>
                <w:rFonts w:ascii="Garamond" w:hAnsi="Garamond"/>
                <w:b/>
                <w:bCs/>
                <w:color w:val="0000FF"/>
                <w:sz w:val="12"/>
                <w:szCs w:val="12"/>
                <w:u w:val="single"/>
                <w:lang w:val="sq-AL"/>
              </w:rPr>
            </w:pPr>
            <w:r w:rsidRPr="006E2AF6">
              <w:rPr>
                <w:rFonts w:ascii="Garamond" w:hAnsi="Garamond"/>
                <w:b/>
                <w:bCs/>
                <w:color w:val="0000FF"/>
                <w:sz w:val="12"/>
                <w:szCs w:val="12"/>
                <w:u w:val="single"/>
                <w:lang w:val="sq-AL"/>
              </w:rPr>
              <w:t>Kredimarrësi si subjekt i drejtpërdrejtë</w:t>
            </w:r>
          </w:p>
        </w:tc>
        <w:tc>
          <w:tcPr>
            <w:tcW w:w="0" w:type="auto"/>
            <w:shd w:val="clear" w:color="auto" w:fill="auto"/>
            <w:noWrap/>
            <w:vAlign w:val="bottom"/>
            <w:hideMark/>
          </w:tcPr>
          <w:p w14:paraId="28F801EB" w14:textId="77777777" w:rsidR="001D0910" w:rsidRPr="006E2AF6" w:rsidRDefault="001D0910" w:rsidP="006E00C5">
            <w:pPr>
              <w:spacing w:after="0" w:line="240" w:lineRule="auto"/>
              <w:rPr>
                <w:rFonts w:ascii="Garamond" w:hAnsi="Garamond"/>
                <w:b/>
                <w:bCs/>
                <w:color w:val="0000FF"/>
                <w:sz w:val="12"/>
                <w:szCs w:val="12"/>
                <w:u w:val="single"/>
                <w:lang w:val="sq-AL"/>
              </w:rPr>
            </w:pPr>
          </w:p>
        </w:tc>
      </w:tr>
      <w:tr w:rsidR="001D0910" w:rsidRPr="006E2AF6" w14:paraId="5B410191" w14:textId="77777777" w:rsidTr="00B20385">
        <w:trPr>
          <w:gridAfter w:val="1"/>
          <w:trHeight w:val="360"/>
          <w:jc w:val="center"/>
        </w:trPr>
        <w:tc>
          <w:tcPr>
            <w:tcW w:w="0" w:type="auto"/>
            <w:gridSpan w:val="13"/>
            <w:shd w:val="clear" w:color="auto" w:fill="auto"/>
            <w:hideMark/>
          </w:tcPr>
          <w:p w14:paraId="1CEC28CE" w14:textId="77777777" w:rsidR="001D0910" w:rsidRPr="006E2AF6" w:rsidRDefault="001D0910" w:rsidP="006E00C5">
            <w:pPr>
              <w:spacing w:after="0" w:line="240" w:lineRule="auto"/>
              <w:rPr>
                <w:rFonts w:ascii="Garamond" w:hAnsi="Garamond"/>
                <w:b/>
                <w:bCs/>
                <w:color w:val="FF0000"/>
                <w:sz w:val="12"/>
                <w:szCs w:val="12"/>
                <w:u w:val="single"/>
                <w:lang w:val="sq-AL"/>
              </w:rPr>
            </w:pPr>
            <w:r w:rsidRPr="006E2AF6">
              <w:rPr>
                <w:rFonts w:ascii="Garamond" w:hAnsi="Garamond"/>
                <w:b/>
                <w:bCs/>
                <w:color w:val="FF0000"/>
                <w:sz w:val="12"/>
                <w:szCs w:val="12"/>
                <w:u w:val="single"/>
                <w:lang w:val="sq-AL"/>
              </w:rPr>
              <w:t>Emri i Bankës</w:t>
            </w:r>
          </w:p>
        </w:tc>
        <w:tc>
          <w:tcPr>
            <w:tcW w:w="0" w:type="auto"/>
            <w:shd w:val="clear" w:color="auto" w:fill="auto"/>
            <w:noWrap/>
            <w:vAlign w:val="bottom"/>
            <w:hideMark/>
          </w:tcPr>
          <w:p w14:paraId="2AE62C5F" w14:textId="77777777" w:rsidR="001D0910" w:rsidRPr="006E2AF6" w:rsidRDefault="001D0910" w:rsidP="006E00C5">
            <w:pPr>
              <w:spacing w:after="0" w:line="240" w:lineRule="auto"/>
              <w:rPr>
                <w:rFonts w:ascii="Garamond" w:hAnsi="Garamond"/>
                <w:b/>
                <w:bCs/>
                <w:color w:val="FF0000"/>
                <w:sz w:val="12"/>
                <w:szCs w:val="12"/>
                <w:u w:val="single"/>
                <w:lang w:val="sq-AL"/>
              </w:rPr>
            </w:pPr>
          </w:p>
        </w:tc>
      </w:tr>
      <w:tr w:rsidR="006E2AF6" w:rsidRPr="006E2AF6" w14:paraId="0E3F5DBA" w14:textId="77777777" w:rsidTr="00B20385">
        <w:trPr>
          <w:gridAfter w:val="1"/>
          <w:trHeight w:val="420"/>
          <w:jc w:val="center"/>
        </w:trPr>
        <w:tc>
          <w:tcPr>
            <w:tcW w:w="0" w:type="auto"/>
            <w:shd w:val="clear" w:color="B4C6E7" w:fill="B4C6E7"/>
            <w:vAlign w:val="center"/>
            <w:hideMark/>
          </w:tcPr>
          <w:p w14:paraId="67E5F556"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Lloji i Kredisë</w:t>
            </w:r>
          </w:p>
        </w:tc>
        <w:tc>
          <w:tcPr>
            <w:tcW w:w="0" w:type="auto"/>
            <w:shd w:val="clear" w:color="B4C6E7" w:fill="B4C6E7"/>
            <w:vAlign w:val="center"/>
            <w:hideMark/>
          </w:tcPr>
          <w:p w14:paraId="7C01C007"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Data e disbursimit</w:t>
            </w:r>
          </w:p>
        </w:tc>
        <w:tc>
          <w:tcPr>
            <w:tcW w:w="0" w:type="auto"/>
            <w:shd w:val="clear" w:color="B4C6E7" w:fill="B4C6E7"/>
            <w:vAlign w:val="center"/>
            <w:hideMark/>
          </w:tcPr>
          <w:p w14:paraId="6A30B9F0"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Shuma e aprovuar</w:t>
            </w:r>
          </w:p>
        </w:tc>
        <w:tc>
          <w:tcPr>
            <w:tcW w:w="0" w:type="auto"/>
            <w:shd w:val="clear" w:color="B4C6E7" w:fill="B4C6E7"/>
            <w:vAlign w:val="center"/>
            <w:hideMark/>
          </w:tcPr>
          <w:p w14:paraId="6A5A0D84"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Shuma e disbursuar</w:t>
            </w:r>
          </w:p>
        </w:tc>
        <w:tc>
          <w:tcPr>
            <w:tcW w:w="0" w:type="auto"/>
            <w:shd w:val="clear" w:color="B4C6E7" w:fill="B4C6E7"/>
            <w:vAlign w:val="center"/>
            <w:hideMark/>
          </w:tcPr>
          <w:p w14:paraId="1BC57F49"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 xml:space="preserve">Kësti </w:t>
            </w:r>
          </w:p>
        </w:tc>
        <w:tc>
          <w:tcPr>
            <w:tcW w:w="0" w:type="auto"/>
            <w:gridSpan w:val="2"/>
            <w:shd w:val="clear" w:color="B4C6E7" w:fill="B4C6E7"/>
            <w:vAlign w:val="center"/>
            <w:hideMark/>
          </w:tcPr>
          <w:p w14:paraId="02B0D071" w14:textId="04816793"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 xml:space="preserve">Teprica e </w:t>
            </w:r>
            <w:r w:rsidR="006E2AF6" w:rsidRPr="006E2AF6">
              <w:rPr>
                <w:rFonts w:ascii="Garamond" w:hAnsi="Garamond"/>
                <w:b/>
                <w:bCs/>
                <w:color w:val="000000"/>
                <w:sz w:val="12"/>
                <w:szCs w:val="12"/>
                <w:lang w:val="sq-AL"/>
              </w:rPr>
              <w:t>kredisë</w:t>
            </w:r>
          </w:p>
        </w:tc>
        <w:tc>
          <w:tcPr>
            <w:tcW w:w="0" w:type="auto"/>
            <w:gridSpan w:val="4"/>
            <w:shd w:val="clear" w:color="B4C6E7" w:fill="B4C6E7"/>
            <w:vAlign w:val="center"/>
            <w:hideMark/>
          </w:tcPr>
          <w:p w14:paraId="54392603" w14:textId="452DA236"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 xml:space="preserve">Shuma e </w:t>
            </w:r>
            <w:r w:rsidR="006E2AF6" w:rsidRPr="006E2AF6">
              <w:rPr>
                <w:rFonts w:ascii="Garamond" w:hAnsi="Garamond"/>
                <w:b/>
                <w:bCs/>
                <w:color w:val="000000"/>
                <w:sz w:val="12"/>
                <w:szCs w:val="12"/>
                <w:lang w:val="sq-AL"/>
              </w:rPr>
              <w:t>vonuar</w:t>
            </w:r>
          </w:p>
        </w:tc>
        <w:tc>
          <w:tcPr>
            <w:tcW w:w="0" w:type="auto"/>
            <w:shd w:val="clear" w:color="B4C6E7" w:fill="B4C6E7"/>
            <w:vAlign w:val="center"/>
            <w:hideMark/>
          </w:tcPr>
          <w:p w14:paraId="2F742C51" w14:textId="7777777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Monedha</w:t>
            </w:r>
          </w:p>
        </w:tc>
        <w:tc>
          <w:tcPr>
            <w:tcW w:w="0" w:type="auto"/>
            <w:shd w:val="clear" w:color="B4C6E7" w:fill="B4C6E7"/>
            <w:vAlign w:val="center"/>
            <w:hideMark/>
          </w:tcPr>
          <w:p w14:paraId="16D4E723" w14:textId="5A9CDC6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 xml:space="preserve">Statusi i </w:t>
            </w:r>
            <w:r w:rsidR="006E2AF6" w:rsidRPr="006E2AF6">
              <w:rPr>
                <w:rFonts w:ascii="Garamond" w:hAnsi="Garamond"/>
                <w:b/>
                <w:bCs/>
                <w:color w:val="000000"/>
                <w:sz w:val="12"/>
                <w:szCs w:val="12"/>
                <w:lang w:val="sq-AL"/>
              </w:rPr>
              <w:t>klasifikimit</w:t>
            </w:r>
          </w:p>
        </w:tc>
        <w:tc>
          <w:tcPr>
            <w:tcW w:w="0" w:type="auto"/>
            <w:shd w:val="clear" w:color="auto" w:fill="auto"/>
            <w:noWrap/>
            <w:vAlign w:val="bottom"/>
            <w:hideMark/>
          </w:tcPr>
          <w:p w14:paraId="00B3D6AD" w14:textId="77777777" w:rsidR="001D0910" w:rsidRPr="006E2AF6" w:rsidRDefault="001D0910" w:rsidP="006E00C5">
            <w:pPr>
              <w:spacing w:after="0" w:line="240" w:lineRule="auto"/>
              <w:jc w:val="center"/>
              <w:rPr>
                <w:rFonts w:ascii="Garamond" w:hAnsi="Garamond"/>
                <w:b/>
                <w:bCs/>
                <w:color w:val="000000"/>
                <w:sz w:val="12"/>
                <w:szCs w:val="12"/>
                <w:lang w:val="sq-AL"/>
              </w:rPr>
            </w:pPr>
          </w:p>
        </w:tc>
      </w:tr>
      <w:tr w:rsidR="006E2AF6" w:rsidRPr="006E2AF6" w14:paraId="6958CAC0" w14:textId="77777777" w:rsidTr="00B20385">
        <w:trPr>
          <w:trHeight w:val="420"/>
          <w:jc w:val="center"/>
        </w:trPr>
        <w:tc>
          <w:tcPr>
            <w:tcW w:w="0" w:type="auto"/>
            <w:shd w:val="clear" w:color="8EA9DB" w:fill="8EA9DB"/>
            <w:vAlign w:val="center"/>
            <w:hideMark/>
          </w:tcPr>
          <w:p w14:paraId="2FFB68DC"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8EA9DB" w:fill="8EA9DB"/>
            <w:vAlign w:val="center"/>
            <w:hideMark/>
          </w:tcPr>
          <w:p w14:paraId="5AF29F6B"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8EA9DB" w:fill="8EA9DB"/>
            <w:vAlign w:val="center"/>
            <w:hideMark/>
          </w:tcPr>
          <w:p w14:paraId="28DAA5C0"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8EA9DB" w:fill="8EA9DB"/>
            <w:vAlign w:val="center"/>
            <w:hideMark/>
          </w:tcPr>
          <w:p w14:paraId="671578AF"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8EA9DB" w:fill="8EA9DB"/>
            <w:vAlign w:val="center"/>
            <w:hideMark/>
          </w:tcPr>
          <w:p w14:paraId="3DC3CBC8"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8EA9DB" w:fill="8EA9DB"/>
            <w:vAlign w:val="center"/>
            <w:hideMark/>
          </w:tcPr>
          <w:p w14:paraId="1B6D9B50"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8EA9DB" w:fill="8EA9DB"/>
            <w:vAlign w:val="center"/>
            <w:hideMark/>
          </w:tcPr>
          <w:p w14:paraId="56EC15DE"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 </w:t>
            </w:r>
          </w:p>
        </w:tc>
        <w:tc>
          <w:tcPr>
            <w:tcW w:w="0" w:type="auto"/>
            <w:gridSpan w:val="2"/>
            <w:shd w:val="clear" w:color="8EA9DB" w:fill="8EA9DB"/>
            <w:vAlign w:val="center"/>
            <w:hideMark/>
          </w:tcPr>
          <w:p w14:paraId="3A0FBC44"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Principal në vonesë</w:t>
            </w:r>
          </w:p>
        </w:tc>
        <w:tc>
          <w:tcPr>
            <w:tcW w:w="0" w:type="auto"/>
            <w:shd w:val="clear" w:color="8EA9DB" w:fill="8EA9DB"/>
            <w:vAlign w:val="center"/>
            <w:hideMark/>
          </w:tcPr>
          <w:p w14:paraId="08B655A6" w14:textId="7777777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Interes në vonesë</w:t>
            </w:r>
          </w:p>
        </w:tc>
        <w:tc>
          <w:tcPr>
            <w:tcW w:w="0" w:type="auto"/>
            <w:shd w:val="clear" w:color="8EA9DB" w:fill="8EA9DB"/>
            <w:vAlign w:val="center"/>
            <w:hideMark/>
          </w:tcPr>
          <w:p w14:paraId="560065B8"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8EA9DB" w:fill="8EA9DB"/>
            <w:vAlign w:val="center"/>
            <w:hideMark/>
          </w:tcPr>
          <w:p w14:paraId="684B2852"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noWrap/>
            <w:vAlign w:val="bottom"/>
            <w:hideMark/>
          </w:tcPr>
          <w:p w14:paraId="2656C1E2" w14:textId="77777777" w:rsidR="001D0910" w:rsidRPr="006E2AF6" w:rsidRDefault="001D0910" w:rsidP="006E00C5">
            <w:pPr>
              <w:spacing w:after="0" w:line="240" w:lineRule="auto"/>
              <w:rPr>
                <w:rFonts w:ascii="Garamond" w:hAnsi="Garamond"/>
                <w:color w:val="000000"/>
                <w:sz w:val="12"/>
                <w:szCs w:val="12"/>
                <w:lang w:val="sq-AL"/>
              </w:rPr>
            </w:pPr>
          </w:p>
        </w:tc>
      </w:tr>
      <w:tr w:rsidR="006E2AF6" w:rsidRPr="006E2AF6" w14:paraId="163BA4E2" w14:textId="77777777" w:rsidTr="00B20385">
        <w:trPr>
          <w:trHeight w:val="300"/>
          <w:jc w:val="center"/>
        </w:trPr>
        <w:tc>
          <w:tcPr>
            <w:tcW w:w="0" w:type="auto"/>
            <w:shd w:val="clear" w:color="auto" w:fill="auto"/>
            <w:vAlign w:val="center"/>
            <w:hideMark/>
          </w:tcPr>
          <w:p w14:paraId="0E6704D0"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213069F8"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595E10BB"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08B4B446"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177488D8"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vAlign w:val="center"/>
            <w:hideMark/>
          </w:tcPr>
          <w:p w14:paraId="6CB28EC6"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vAlign w:val="center"/>
            <w:hideMark/>
          </w:tcPr>
          <w:p w14:paraId="191C26A3"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vAlign w:val="center"/>
            <w:hideMark/>
          </w:tcPr>
          <w:p w14:paraId="6802F37C"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5443C5B2"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47041BD9"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03AD3A0A"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noWrap/>
            <w:vAlign w:val="bottom"/>
            <w:hideMark/>
          </w:tcPr>
          <w:p w14:paraId="27983BD2" w14:textId="77777777" w:rsidR="001D0910" w:rsidRPr="006E2AF6" w:rsidRDefault="001D0910" w:rsidP="006E00C5">
            <w:pPr>
              <w:spacing w:after="0" w:line="240" w:lineRule="auto"/>
              <w:jc w:val="right"/>
              <w:rPr>
                <w:rFonts w:ascii="Garamond" w:hAnsi="Garamond"/>
                <w:color w:val="000000"/>
                <w:sz w:val="12"/>
                <w:szCs w:val="12"/>
                <w:lang w:val="sq-AL"/>
              </w:rPr>
            </w:pPr>
          </w:p>
        </w:tc>
      </w:tr>
      <w:tr w:rsidR="006E2AF6" w:rsidRPr="006E2AF6" w14:paraId="57464E46" w14:textId="77777777" w:rsidTr="00B20385">
        <w:trPr>
          <w:gridAfter w:val="1"/>
          <w:trHeight w:val="420"/>
          <w:jc w:val="center"/>
        </w:trPr>
        <w:tc>
          <w:tcPr>
            <w:tcW w:w="0" w:type="auto"/>
            <w:shd w:val="clear" w:color="B4C6E7" w:fill="B4C6E7"/>
            <w:vAlign w:val="center"/>
            <w:hideMark/>
          </w:tcPr>
          <w:p w14:paraId="0931316B"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Data efektive</w:t>
            </w:r>
          </w:p>
        </w:tc>
        <w:tc>
          <w:tcPr>
            <w:tcW w:w="0" w:type="auto"/>
            <w:shd w:val="clear" w:color="B4C6E7" w:fill="B4C6E7"/>
            <w:vAlign w:val="center"/>
            <w:hideMark/>
          </w:tcPr>
          <w:p w14:paraId="3F419C01"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Data e përditësimit</w:t>
            </w:r>
          </w:p>
        </w:tc>
        <w:tc>
          <w:tcPr>
            <w:tcW w:w="0" w:type="auto"/>
            <w:shd w:val="clear" w:color="B4C6E7" w:fill="B4C6E7"/>
            <w:vAlign w:val="center"/>
            <w:hideMark/>
          </w:tcPr>
          <w:p w14:paraId="530AACCD"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Datë maturimi</w:t>
            </w:r>
          </w:p>
        </w:tc>
        <w:tc>
          <w:tcPr>
            <w:tcW w:w="0" w:type="auto"/>
            <w:shd w:val="clear" w:color="B4C6E7" w:fill="B4C6E7"/>
            <w:vAlign w:val="center"/>
            <w:hideMark/>
          </w:tcPr>
          <w:p w14:paraId="5B941787"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Qëllimi i kredisë</w:t>
            </w:r>
          </w:p>
        </w:tc>
        <w:tc>
          <w:tcPr>
            <w:tcW w:w="0" w:type="auto"/>
            <w:shd w:val="clear" w:color="B4C6E7" w:fill="B4C6E7"/>
            <w:vAlign w:val="center"/>
            <w:hideMark/>
          </w:tcPr>
          <w:p w14:paraId="5B5774D3" w14:textId="7777777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Numri i kësteve në vonesë</w:t>
            </w:r>
          </w:p>
        </w:tc>
        <w:tc>
          <w:tcPr>
            <w:tcW w:w="0" w:type="auto"/>
            <w:gridSpan w:val="2"/>
            <w:shd w:val="clear" w:color="B4C6E7" w:fill="B4C6E7"/>
            <w:vAlign w:val="center"/>
            <w:hideMark/>
          </w:tcPr>
          <w:p w14:paraId="4529BA3D" w14:textId="7777777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Statusi i kredisë</w:t>
            </w:r>
          </w:p>
        </w:tc>
        <w:tc>
          <w:tcPr>
            <w:tcW w:w="0" w:type="auto"/>
            <w:gridSpan w:val="2"/>
            <w:shd w:val="clear" w:color="B4C6E7" w:fill="B4C6E7"/>
            <w:vAlign w:val="center"/>
            <w:hideMark/>
          </w:tcPr>
          <w:p w14:paraId="6CDA8C1A"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 xml:space="preserve">Datë: </w:t>
            </w:r>
          </w:p>
        </w:tc>
        <w:tc>
          <w:tcPr>
            <w:tcW w:w="0" w:type="auto"/>
            <w:gridSpan w:val="2"/>
            <w:shd w:val="clear" w:color="B4C6E7" w:fill="B4C6E7"/>
            <w:vAlign w:val="center"/>
            <w:hideMark/>
          </w:tcPr>
          <w:p w14:paraId="173DA866" w14:textId="7777777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 xml:space="preserve">Lloji i </w:t>
            </w:r>
          </w:p>
          <w:p w14:paraId="33721AB6" w14:textId="7777777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ristrukturimit</w:t>
            </w:r>
          </w:p>
        </w:tc>
        <w:tc>
          <w:tcPr>
            <w:tcW w:w="0" w:type="auto"/>
            <w:gridSpan w:val="2"/>
            <w:shd w:val="clear" w:color="B4C6E7" w:fill="B4C6E7"/>
            <w:vAlign w:val="center"/>
            <w:hideMark/>
          </w:tcPr>
          <w:p w14:paraId="3B7780CC" w14:textId="7777777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Statusi i procesit gjyqësor</w:t>
            </w:r>
          </w:p>
        </w:tc>
        <w:tc>
          <w:tcPr>
            <w:tcW w:w="0" w:type="auto"/>
            <w:shd w:val="clear" w:color="auto" w:fill="auto"/>
            <w:noWrap/>
            <w:vAlign w:val="bottom"/>
            <w:hideMark/>
          </w:tcPr>
          <w:p w14:paraId="7294F34A" w14:textId="77777777" w:rsidR="001D0910" w:rsidRPr="006E2AF6" w:rsidRDefault="001D0910" w:rsidP="006E00C5">
            <w:pPr>
              <w:spacing w:after="0" w:line="240" w:lineRule="auto"/>
              <w:rPr>
                <w:rFonts w:ascii="Garamond" w:hAnsi="Garamond"/>
                <w:b/>
                <w:bCs/>
                <w:color w:val="000000"/>
                <w:sz w:val="12"/>
                <w:szCs w:val="12"/>
                <w:lang w:val="sq-AL"/>
              </w:rPr>
            </w:pPr>
          </w:p>
        </w:tc>
      </w:tr>
      <w:tr w:rsidR="006E2AF6" w:rsidRPr="006E2AF6" w14:paraId="1470C876" w14:textId="77777777" w:rsidTr="00B20385">
        <w:trPr>
          <w:gridAfter w:val="1"/>
          <w:trHeight w:val="300"/>
          <w:jc w:val="center"/>
        </w:trPr>
        <w:tc>
          <w:tcPr>
            <w:tcW w:w="0" w:type="auto"/>
            <w:shd w:val="clear" w:color="auto" w:fill="auto"/>
            <w:hideMark/>
          </w:tcPr>
          <w:p w14:paraId="3F35BEF4"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hideMark/>
          </w:tcPr>
          <w:p w14:paraId="0BEB6339"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hideMark/>
          </w:tcPr>
          <w:p w14:paraId="604A273F"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hideMark/>
          </w:tcPr>
          <w:p w14:paraId="17D075CE"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hideMark/>
          </w:tcPr>
          <w:p w14:paraId="3344121D"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hideMark/>
          </w:tcPr>
          <w:p w14:paraId="5577B7CD"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hideMark/>
          </w:tcPr>
          <w:p w14:paraId="6CD3286F"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hideMark/>
          </w:tcPr>
          <w:p w14:paraId="7BC318EA"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hideMark/>
          </w:tcPr>
          <w:p w14:paraId="069FCD1C"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noWrap/>
            <w:vAlign w:val="bottom"/>
            <w:hideMark/>
          </w:tcPr>
          <w:p w14:paraId="3B8C67A4" w14:textId="77777777" w:rsidR="001D0910" w:rsidRPr="006E2AF6" w:rsidRDefault="001D0910" w:rsidP="006E00C5">
            <w:pPr>
              <w:spacing w:after="0" w:line="240" w:lineRule="auto"/>
              <w:jc w:val="right"/>
              <w:rPr>
                <w:rFonts w:ascii="Garamond" w:hAnsi="Garamond"/>
                <w:color w:val="000000"/>
                <w:sz w:val="12"/>
                <w:szCs w:val="12"/>
                <w:lang w:val="sq-AL"/>
              </w:rPr>
            </w:pPr>
          </w:p>
        </w:tc>
      </w:tr>
      <w:tr w:rsidR="001D0910" w:rsidRPr="006E2AF6" w14:paraId="7E94D974" w14:textId="77777777" w:rsidTr="00B20385">
        <w:trPr>
          <w:gridAfter w:val="1"/>
          <w:trHeight w:val="360"/>
          <w:jc w:val="center"/>
        </w:trPr>
        <w:tc>
          <w:tcPr>
            <w:tcW w:w="0" w:type="auto"/>
            <w:gridSpan w:val="2"/>
            <w:shd w:val="clear" w:color="auto" w:fill="auto"/>
            <w:vAlign w:val="center"/>
            <w:hideMark/>
          </w:tcPr>
          <w:p w14:paraId="45C70E17" w14:textId="18829E0F"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 xml:space="preserve">Historiku i </w:t>
            </w:r>
            <w:r w:rsidR="006E2AF6" w:rsidRPr="006E2AF6">
              <w:rPr>
                <w:rFonts w:ascii="Garamond" w:hAnsi="Garamond"/>
                <w:b/>
                <w:bCs/>
                <w:color w:val="000000"/>
                <w:sz w:val="12"/>
                <w:szCs w:val="12"/>
                <w:lang w:val="sq-AL"/>
              </w:rPr>
              <w:t>klasifikimit</w:t>
            </w:r>
          </w:p>
        </w:tc>
        <w:tc>
          <w:tcPr>
            <w:tcW w:w="0" w:type="auto"/>
            <w:gridSpan w:val="11"/>
            <w:shd w:val="clear" w:color="auto" w:fill="auto"/>
            <w:vAlign w:val="center"/>
            <w:hideMark/>
          </w:tcPr>
          <w:p w14:paraId="00745D2E"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noWrap/>
            <w:vAlign w:val="bottom"/>
            <w:hideMark/>
          </w:tcPr>
          <w:p w14:paraId="0B275281" w14:textId="77777777" w:rsidR="001D0910" w:rsidRPr="006E2AF6" w:rsidRDefault="001D0910" w:rsidP="006E00C5">
            <w:pPr>
              <w:spacing w:after="0" w:line="240" w:lineRule="auto"/>
              <w:rPr>
                <w:rFonts w:ascii="Garamond" w:hAnsi="Garamond"/>
                <w:color w:val="000000"/>
                <w:sz w:val="12"/>
                <w:szCs w:val="12"/>
                <w:lang w:val="sq-AL"/>
              </w:rPr>
            </w:pPr>
          </w:p>
        </w:tc>
      </w:tr>
      <w:tr w:rsidR="001D0910" w:rsidRPr="006E2AF6" w14:paraId="2E6AF29C" w14:textId="77777777" w:rsidTr="00B20385">
        <w:trPr>
          <w:gridAfter w:val="1"/>
          <w:trHeight w:val="360"/>
          <w:jc w:val="center"/>
        </w:trPr>
        <w:tc>
          <w:tcPr>
            <w:tcW w:w="0" w:type="auto"/>
            <w:shd w:val="clear" w:color="auto" w:fill="auto"/>
            <w:vAlign w:val="center"/>
            <w:hideMark/>
          </w:tcPr>
          <w:p w14:paraId="2F67447F" w14:textId="65F660CA"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Nr</w:t>
            </w:r>
            <w:r w:rsidR="006E2AF6">
              <w:rPr>
                <w:rFonts w:ascii="Garamond" w:hAnsi="Garamond"/>
                <w:color w:val="000000"/>
                <w:sz w:val="12"/>
                <w:szCs w:val="12"/>
                <w:lang w:val="sq-AL"/>
              </w:rPr>
              <w:t>.</w:t>
            </w:r>
          </w:p>
        </w:tc>
        <w:tc>
          <w:tcPr>
            <w:tcW w:w="0" w:type="auto"/>
            <w:gridSpan w:val="3"/>
            <w:shd w:val="clear" w:color="auto" w:fill="auto"/>
            <w:vAlign w:val="center"/>
            <w:hideMark/>
          </w:tcPr>
          <w:p w14:paraId="27BB760F" w14:textId="00529903"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xml:space="preserve">Numri </w:t>
            </w:r>
            <w:r w:rsidR="006E2AF6" w:rsidRPr="006E2AF6">
              <w:rPr>
                <w:rFonts w:ascii="Garamond" w:hAnsi="Garamond"/>
                <w:color w:val="000000"/>
                <w:sz w:val="12"/>
                <w:szCs w:val="12"/>
                <w:lang w:val="sq-AL"/>
              </w:rPr>
              <w:t>serial</w:t>
            </w:r>
          </w:p>
        </w:tc>
        <w:tc>
          <w:tcPr>
            <w:tcW w:w="0" w:type="auto"/>
            <w:gridSpan w:val="5"/>
            <w:shd w:val="clear" w:color="auto" w:fill="auto"/>
            <w:vAlign w:val="center"/>
            <w:hideMark/>
          </w:tcPr>
          <w:p w14:paraId="5DACE095" w14:textId="0D4B88A9"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xml:space="preserve">Lloji i </w:t>
            </w:r>
            <w:r w:rsidR="006E2AF6" w:rsidRPr="006E2AF6">
              <w:rPr>
                <w:rFonts w:ascii="Garamond" w:hAnsi="Garamond"/>
                <w:color w:val="000000"/>
                <w:sz w:val="12"/>
                <w:szCs w:val="12"/>
                <w:lang w:val="sq-AL"/>
              </w:rPr>
              <w:t>kolateralit</w:t>
            </w:r>
          </w:p>
        </w:tc>
        <w:tc>
          <w:tcPr>
            <w:tcW w:w="0" w:type="auto"/>
            <w:gridSpan w:val="4"/>
            <w:shd w:val="clear" w:color="auto" w:fill="auto"/>
            <w:vAlign w:val="center"/>
            <w:hideMark/>
          </w:tcPr>
          <w:p w14:paraId="4C30AABD" w14:textId="55161C55"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xml:space="preserve">Përshkrimi i </w:t>
            </w:r>
            <w:r w:rsidR="006E2AF6" w:rsidRPr="006E2AF6">
              <w:rPr>
                <w:rFonts w:ascii="Garamond" w:hAnsi="Garamond"/>
                <w:color w:val="000000"/>
                <w:sz w:val="12"/>
                <w:szCs w:val="12"/>
                <w:lang w:val="sq-AL"/>
              </w:rPr>
              <w:t xml:space="preserve">kolateralit </w:t>
            </w:r>
          </w:p>
        </w:tc>
        <w:tc>
          <w:tcPr>
            <w:tcW w:w="0" w:type="auto"/>
            <w:shd w:val="clear" w:color="auto" w:fill="auto"/>
            <w:noWrap/>
            <w:vAlign w:val="bottom"/>
            <w:hideMark/>
          </w:tcPr>
          <w:p w14:paraId="0213031C" w14:textId="77777777" w:rsidR="001D0910" w:rsidRPr="006E2AF6" w:rsidRDefault="001D0910" w:rsidP="006E00C5">
            <w:pPr>
              <w:spacing w:after="0" w:line="240" w:lineRule="auto"/>
              <w:rPr>
                <w:rFonts w:ascii="Garamond" w:hAnsi="Garamond"/>
                <w:color w:val="000000"/>
                <w:sz w:val="12"/>
                <w:szCs w:val="12"/>
                <w:lang w:val="sq-AL"/>
              </w:rPr>
            </w:pPr>
          </w:p>
        </w:tc>
      </w:tr>
      <w:tr w:rsidR="001D0910" w:rsidRPr="006E2AF6" w14:paraId="21F857F9" w14:textId="77777777" w:rsidTr="00B20385">
        <w:trPr>
          <w:gridAfter w:val="1"/>
          <w:trHeight w:val="360"/>
          <w:jc w:val="center"/>
        </w:trPr>
        <w:tc>
          <w:tcPr>
            <w:tcW w:w="0" w:type="auto"/>
            <w:gridSpan w:val="13"/>
            <w:shd w:val="clear" w:color="auto" w:fill="auto"/>
            <w:hideMark/>
          </w:tcPr>
          <w:p w14:paraId="57EA0F4F"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495A22DD" w14:textId="77777777" w:rsidR="001D0910" w:rsidRPr="006E2AF6" w:rsidRDefault="001D0910" w:rsidP="006E00C5">
            <w:pPr>
              <w:spacing w:after="0" w:line="240" w:lineRule="auto"/>
              <w:rPr>
                <w:rFonts w:ascii="Garamond" w:hAnsi="Garamond"/>
                <w:sz w:val="12"/>
                <w:szCs w:val="12"/>
                <w:lang w:val="sq-AL"/>
              </w:rPr>
            </w:pPr>
          </w:p>
        </w:tc>
      </w:tr>
      <w:tr w:rsidR="001D0910" w:rsidRPr="006E2AF6" w14:paraId="31D0460B" w14:textId="77777777" w:rsidTr="00B20385">
        <w:trPr>
          <w:gridAfter w:val="1"/>
          <w:trHeight w:val="360"/>
          <w:jc w:val="center"/>
        </w:trPr>
        <w:tc>
          <w:tcPr>
            <w:tcW w:w="0" w:type="auto"/>
            <w:gridSpan w:val="13"/>
            <w:shd w:val="clear" w:color="auto" w:fill="auto"/>
            <w:hideMark/>
          </w:tcPr>
          <w:p w14:paraId="4F539D35" w14:textId="4C49D0CE" w:rsidR="001D0910" w:rsidRPr="006E2AF6" w:rsidRDefault="001D0910" w:rsidP="006E2AF6">
            <w:pPr>
              <w:spacing w:after="0" w:line="240" w:lineRule="auto"/>
              <w:rPr>
                <w:rFonts w:ascii="Garamond" w:hAnsi="Garamond"/>
                <w:b/>
                <w:bCs/>
                <w:color w:val="FF0000"/>
                <w:sz w:val="12"/>
                <w:szCs w:val="12"/>
                <w:u w:val="single"/>
                <w:lang w:val="sq-AL"/>
              </w:rPr>
            </w:pPr>
            <w:r w:rsidRPr="006E2AF6">
              <w:rPr>
                <w:rFonts w:ascii="Garamond" w:hAnsi="Garamond"/>
                <w:b/>
                <w:bCs/>
                <w:color w:val="FF0000"/>
                <w:sz w:val="12"/>
                <w:szCs w:val="12"/>
                <w:u w:val="single"/>
                <w:lang w:val="sq-AL"/>
              </w:rPr>
              <w:t>Ekspozimi i kredimarrësit në sistem (në lek):</w:t>
            </w:r>
          </w:p>
        </w:tc>
        <w:tc>
          <w:tcPr>
            <w:tcW w:w="0" w:type="auto"/>
            <w:shd w:val="clear" w:color="auto" w:fill="auto"/>
            <w:noWrap/>
            <w:vAlign w:val="bottom"/>
            <w:hideMark/>
          </w:tcPr>
          <w:p w14:paraId="55C2EB78" w14:textId="77777777" w:rsidR="001D0910" w:rsidRPr="006E2AF6" w:rsidRDefault="001D0910" w:rsidP="006E00C5">
            <w:pPr>
              <w:spacing w:after="0" w:line="240" w:lineRule="auto"/>
              <w:rPr>
                <w:rFonts w:ascii="Garamond" w:hAnsi="Garamond"/>
                <w:b/>
                <w:bCs/>
                <w:color w:val="FF0000"/>
                <w:sz w:val="12"/>
                <w:szCs w:val="12"/>
                <w:u w:val="single"/>
                <w:lang w:val="sq-AL"/>
              </w:rPr>
            </w:pPr>
          </w:p>
        </w:tc>
      </w:tr>
      <w:tr w:rsidR="006E2AF6" w:rsidRPr="006E2AF6" w14:paraId="55B38A98" w14:textId="77777777" w:rsidTr="00B20385">
        <w:trPr>
          <w:gridAfter w:val="1"/>
          <w:trHeight w:val="420"/>
          <w:jc w:val="center"/>
        </w:trPr>
        <w:tc>
          <w:tcPr>
            <w:tcW w:w="0" w:type="auto"/>
            <w:shd w:val="clear" w:color="B4C6E7" w:fill="B4C6E7"/>
            <w:vAlign w:val="center"/>
            <w:hideMark/>
          </w:tcPr>
          <w:p w14:paraId="1E1BD99B"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Numri total i kredive</w:t>
            </w:r>
          </w:p>
        </w:tc>
        <w:tc>
          <w:tcPr>
            <w:tcW w:w="0" w:type="auto"/>
            <w:gridSpan w:val="2"/>
            <w:shd w:val="clear" w:color="B4C6E7" w:fill="B4C6E7"/>
            <w:vAlign w:val="center"/>
            <w:hideMark/>
          </w:tcPr>
          <w:p w14:paraId="2D77DF55"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Shuma totale e aprovuar</w:t>
            </w:r>
          </w:p>
        </w:tc>
        <w:tc>
          <w:tcPr>
            <w:tcW w:w="0" w:type="auto"/>
            <w:gridSpan w:val="2"/>
            <w:shd w:val="clear" w:color="B4C6E7" w:fill="B4C6E7"/>
            <w:vAlign w:val="center"/>
            <w:hideMark/>
          </w:tcPr>
          <w:p w14:paraId="6ABF996A"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Shuma totale e disbursuar</w:t>
            </w:r>
          </w:p>
        </w:tc>
        <w:tc>
          <w:tcPr>
            <w:tcW w:w="0" w:type="auto"/>
            <w:gridSpan w:val="4"/>
            <w:shd w:val="clear" w:color="B4C6E7" w:fill="B4C6E7"/>
            <w:vAlign w:val="center"/>
            <w:hideMark/>
          </w:tcPr>
          <w:p w14:paraId="536D7A08"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Shuma totale e kësteve mujore</w:t>
            </w:r>
          </w:p>
        </w:tc>
        <w:tc>
          <w:tcPr>
            <w:tcW w:w="0" w:type="auto"/>
            <w:gridSpan w:val="2"/>
            <w:shd w:val="clear" w:color="B4C6E7" w:fill="B4C6E7"/>
            <w:vAlign w:val="center"/>
            <w:hideMark/>
          </w:tcPr>
          <w:p w14:paraId="29EF6EC8"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Teprica totale e kredisë</w:t>
            </w:r>
          </w:p>
        </w:tc>
        <w:tc>
          <w:tcPr>
            <w:tcW w:w="0" w:type="auto"/>
            <w:shd w:val="clear" w:color="B4C6E7" w:fill="B4C6E7"/>
            <w:vAlign w:val="center"/>
            <w:hideMark/>
          </w:tcPr>
          <w:p w14:paraId="6179BB62"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Shuma totale e vonuar</w:t>
            </w:r>
          </w:p>
        </w:tc>
        <w:tc>
          <w:tcPr>
            <w:tcW w:w="0" w:type="auto"/>
            <w:shd w:val="clear" w:color="B4C6E7" w:fill="B4C6E7"/>
            <w:vAlign w:val="center"/>
            <w:hideMark/>
          </w:tcPr>
          <w:p w14:paraId="16167872"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Statusi i klasifikimit</w:t>
            </w:r>
          </w:p>
        </w:tc>
        <w:tc>
          <w:tcPr>
            <w:tcW w:w="0" w:type="auto"/>
            <w:shd w:val="clear" w:color="auto" w:fill="auto"/>
            <w:noWrap/>
            <w:vAlign w:val="bottom"/>
            <w:hideMark/>
          </w:tcPr>
          <w:p w14:paraId="771758B8" w14:textId="77777777" w:rsidR="001D0910" w:rsidRPr="006E2AF6" w:rsidRDefault="001D0910" w:rsidP="006E00C5">
            <w:pPr>
              <w:spacing w:after="0" w:line="240" w:lineRule="auto"/>
              <w:rPr>
                <w:rFonts w:ascii="Garamond" w:hAnsi="Garamond"/>
                <w:b/>
                <w:bCs/>
                <w:color w:val="000000"/>
                <w:sz w:val="12"/>
                <w:szCs w:val="12"/>
                <w:lang w:val="sq-AL"/>
              </w:rPr>
            </w:pPr>
          </w:p>
        </w:tc>
      </w:tr>
      <w:tr w:rsidR="006E2AF6" w:rsidRPr="006E2AF6" w14:paraId="511274A1" w14:textId="77777777" w:rsidTr="00B20385">
        <w:trPr>
          <w:gridAfter w:val="1"/>
          <w:trHeight w:val="300"/>
          <w:jc w:val="center"/>
        </w:trPr>
        <w:tc>
          <w:tcPr>
            <w:tcW w:w="0" w:type="auto"/>
            <w:shd w:val="clear" w:color="auto" w:fill="auto"/>
            <w:hideMark/>
          </w:tcPr>
          <w:p w14:paraId="63D8DDE1"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hideMark/>
          </w:tcPr>
          <w:p w14:paraId="11C4F9D3"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hideMark/>
          </w:tcPr>
          <w:p w14:paraId="4CB0DB82"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4"/>
            <w:shd w:val="clear" w:color="auto" w:fill="auto"/>
            <w:hideMark/>
          </w:tcPr>
          <w:p w14:paraId="37E1EB7C"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hideMark/>
          </w:tcPr>
          <w:p w14:paraId="7113C50B"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hideMark/>
          </w:tcPr>
          <w:p w14:paraId="1E7B1E66"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hideMark/>
          </w:tcPr>
          <w:p w14:paraId="7449FC01"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noWrap/>
            <w:vAlign w:val="bottom"/>
            <w:hideMark/>
          </w:tcPr>
          <w:p w14:paraId="5555A11B" w14:textId="77777777" w:rsidR="001D0910" w:rsidRPr="006E2AF6" w:rsidRDefault="001D0910" w:rsidP="006E00C5">
            <w:pPr>
              <w:spacing w:after="0" w:line="240" w:lineRule="auto"/>
              <w:jc w:val="right"/>
              <w:rPr>
                <w:rFonts w:ascii="Garamond" w:hAnsi="Garamond"/>
                <w:color w:val="000000"/>
                <w:sz w:val="12"/>
                <w:szCs w:val="12"/>
                <w:lang w:val="sq-AL"/>
              </w:rPr>
            </w:pPr>
          </w:p>
        </w:tc>
      </w:tr>
      <w:tr w:rsidR="001D0910" w:rsidRPr="006E2AF6" w14:paraId="76F80981" w14:textId="77777777" w:rsidTr="00B20385">
        <w:trPr>
          <w:gridAfter w:val="1"/>
          <w:trHeight w:val="360"/>
          <w:jc w:val="center"/>
        </w:trPr>
        <w:tc>
          <w:tcPr>
            <w:tcW w:w="0" w:type="auto"/>
            <w:gridSpan w:val="13"/>
            <w:shd w:val="clear" w:color="auto" w:fill="auto"/>
            <w:hideMark/>
          </w:tcPr>
          <w:p w14:paraId="4C112CF0"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49F5D4F8" w14:textId="77777777" w:rsidR="001D0910" w:rsidRPr="006E2AF6" w:rsidRDefault="001D0910" w:rsidP="006E00C5">
            <w:pPr>
              <w:spacing w:after="0" w:line="240" w:lineRule="auto"/>
              <w:rPr>
                <w:rFonts w:ascii="Garamond" w:hAnsi="Garamond"/>
                <w:sz w:val="12"/>
                <w:szCs w:val="12"/>
                <w:lang w:val="sq-AL"/>
              </w:rPr>
            </w:pPr>
          </w:p>
        </w:tc>
      </w:tr>
      <w:tr w:rsidR="006E2AF6" w:rsidRPr="006E2AF6" w14:paraId="7F61F24E" w14:textId="77777777" w:rsidTr="00B20385">
        <w:trPr>
          <w:trHeight w:val="300"/>
          <w:jc w:val="center"/>
        </w:trPr>
        <w:tc>
          <w:tcPr>
            <w:tcW w:w="0" w:type="auto"/>
            <w:gridSpan w:val="3"/>
            <w:shd w:val="clear" w:color="auto" w:fill="auto"/>
            <w:noWrap/>
            <w:hideMark/>
          </w:tcPr>
          <w:p w14:paraId="24918AC8" w14:textId="77777777" w:rsidR="001D0910" w:rsidRPr="006E2AF6" w:rsidRDefault="001D0910" w:rsidP="006E00C5">
            <w:pPr>
              <w:spacing w:after="0" w:line="240" w:lineRule="auto"/>
              <w:rPr>
                <w:rFonts w:ascii="Garamond" w:hAnsi="Garamond"/>
                <w:b/>
                <w:bCs/>
                <w:color w:val="0000FF"/>
                <w:sz w:val="12"/>
                <w:szCs w:val="12"/>
                <w:u w:val="single"/>
                <w:lang w:val="sq-AL"/>
              </w:rPr>
            </w:pPr>
            <w:r w:rsidRPr="006E2AF6">
              <w:rPr>
                <w:rFonts w:ascii="Garamond" w:hAnsi="Garamond"/>
                <w:b/>
                <w:bCs/>
                <w:color w:val="0000FF"/>
                <w:sz w:val="12"/>
                <w:szCs w:val="12"/>
                <w:u w:val="single"/>
                <w:lang w:val="sq-AL"/>
              </w:rPr>
              <w:t>Kredimarrësi si person i lidhur</w:t>
            </w:r>
          </w:p>
        </w:tc>
        <w:tc>
          <w:tcPr>
            <w:tcW w:w="0" w:type="auto"/>
            <w:shd w:val="clear" w:color="auto" w:fill="auto"/>
            <w:noWrap/>
            <w:vAlign w:val="bottom"/>
            <w:hideMark/>
          </w:tcPr>
          <w:p w14:paraId="7E85EA4D" w14:textId="77777777" w:rsidR="001D0910" w:rsidRPr="006E2AF6" w:rsidRDefault="001D0910" w:rsidP="006E00C5">
            <w:pPr>
              <w:spacing w:after="0" w:line="240" w:lineRule="auto"/>
              <w:rPr>
                <w:rFonts w:ascii="Garamond" w:hAnsi="Garamond"/>
                <w:b/>
                <w:bCs/>
                <w:color w:val="0000FF"/>
                <w:sz w:val="12"/>
                <w:szCs w:val="12"/>
                <w:u w:val="single"/>
                <w:lang w:val="sq-AL"/>
              </w:rPr>
            </w:pPr>
          </w:p>
        </w:tc>
        <w:tc>
          <w:tcPr>
            <w:tcW w:w="0" w:type="auto"/>
            <w:shd w:val="clear" w:color="auto" w:fill="auto"/>
            <w:noWrap/>
            <w:vAlign w:val="bottom"/>
            <w:hideMark/>
          </w:tcPr>
          <w:p w14:paraId="727A8F65"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62DC069B"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2DF65E52"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5F8D4CD9"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4ACA1199" w14:textId="77777777" w:rsidR="001D0910" w:rsidRPr="006E2AF6" w:rsidRDefault="001D0910" w:rsidP="006E00C5">
            <w:pPr>
              <w:spacing w:after="0" w:line="240" w:lineRule="auto"/>
              <w:rPr>
                <w:rFonts w:ascii="Garamond" w:hAnsi="Garamond"/>
                <w:sz w:val="12"/>
                <w:szCs w:val="12"/>
                <w:lang w:val="sq-AL"/>
              </w:rPr>
            </w:pPr>
          </w:p>
        </w:tc>
        <w:tc>
          <w:tcPr>
            <w:tcW w:w="0" w:type="auto"/>
            <w:gridSpan w:val="2"/>
            <w:shd w:val="clear" w:color="auto" w:fill="auto"/>
            <w:noWrap/>
            <w:vAlign w:val="bottom"/>
            <w:hideMark/>
          </w:tcPr>
          <w:p w14:paraId="45120295"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5EF9EC76"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34F15F02"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2AD69809"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05934F9D" w14:textId="77777777" w:rsidR="001D0910" w:rsidRPr="006E2AF6" w:rsidRDefault="001D0910" w:rsidP="006E00C5">
            <w:pPr>
              <w:spacing w:after="0" w:line="240" w:lineRule="auto"/>
              <w:rPr>
                <w:rFonts w:ascii="Garamond" w:hAnsi="Garamond"/>
                <w:sz w:val="12"/>
                <w:szCs w:val="12"/>
                <w:lang w:val="sq-AL"/>
              </w:rPr>
            </w:pPr>
          </w:p>
        </w:tc>
      </w:tr>
      <w:tr w:rsidR="001D0910" w:rsidRPr="006E2AF6" w14:paraId="0EB803F5" w14:textId="77777777" w:rsidTr="00B20385">
        <w:trPr>
          <w:gridAfter w:val="1"/>
          <w:trHeight w:val="305"/>
          <w:jc w:val="center"/>
        </w:trPr>
        <w:tc>
          <w:tcPr>
            <w:tcW w:w="0" w:type="auto"/>
            <w:gridSpan w:val="13"/>
            <w:shd w:val="clear" w:color="auto" w:fill="auto"/>
            <w:hideMark/>
          </w:tcPr>
          <w:p w14:paraId="6B9983FC" w14:textId="77777777" w:rsidR="001D0910" w:rsidRPr="006E2AF6" w:rsidRDefault="001D0910" w:rsidP="006E00C5">
            <w:pPr>
              <w:spacing w:after="0" w:line="240" w:lineRule="auto"/>
              <w:rPr>
                <w:rFonts w:ascii="Garamond" w:hAnsi="Garamond"/>
                <w:b/>
                <w:bCs/>
                <w:color w:val="FF0000"/>
                <w:sz w:val="12"/>
                <w:szCs w:val="12"/>
                <w:u w:val="single"/>
                <w:lang w:val="sq-AL"/>
              </w:rPr>
            </w:pPr>
            <w:r w:rsidRPr="006E2AF6">
              <w:rPr>
                <w:rFonts w:ascii="Garamond" w:hAnsi="Garamond"/>
                <w:b/>
                <w:bCs/>
                <w:color w:val="FF0000"/>
                <w:sz w:val="12"/>
                <w:szCs w:val="12"/>
                <w:u w:val="single"/>
                <w:lang w:val="sq-AL"/>
              </w:rPr>
              <w:t>Emri i Bankës</w:t>
            </w:r>
          </w:p>
        </w:tc>
        <w:tc>
          <w:tcPr>
            <w:tcW w:w="0" w:type="auto"/>
            <w:shd w:val="clear" w:color="auto" w:fill="auto"/>
            <w:noWrap/>
            <w:vAlign w:val="bottom"/>
            <w:hideMark/>
          </w:tcPr>
          <w:p w14:paraId="7B6938E1" w14:textId="77777777" w:rsidR="001D0910" w:rsidRPr="006E2AF6" w:rsidRDefault="001D0910" w:rsidP="006E00C5">
            <w:pPr>
              <w:spacing w:after="0" w:line="240" w:lineRule="auto"/>
              <w:rPr>
                <w:rFonts w:ascii="Garamond" w:hAnsi="Garamond"/>
                <w:b/>
                <w:bCs/>
                <w:color w:val="FF0000"/>
                <w:sz w:val="12"/>
                <w:szCs w:val="12"/>
                <w:u w:val="single"/>
                <w:lang w:val="sq-AL"/>
              </w:rPr>
            </w:pPr>
          </w:p>
        </w:tc>
      </w:tr>
      <w:tr w:rsidR="006E2AF6" w:rsidRPr="006E2AF6" w14:paraId="55B27704" w14:textId="77777777" w:rsidTr="00B20385">
        <w:trPr>
          <w:gridAfter w:val="1"/>
          <w:trHeight w:val="420"/>
          <w:jc w:val="center"/>
        </w:trPr>
        <w:tc>
          <w:tcPr>
            <w:tcW w:w="0" w:type="auto"/>
            <w:shd w:val="clear" w:color="B4C6E7" w:fill="B4C6E7"/>
            <w:vAlign w:val="center"/>
            <w:hideMark/>
          </w:tcPr>
          <w:p w14:paraId="447C76FD" w14:textId="67027849"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 xml:space="preserve">Lloji i </w:t>
            </w:r>
            <w:r w:rsidR="006E2AF6" w:rsidRPr="006E2AF6">
              <w:rPr>
                <w:rFonts w:ascii="Garamond" w:hAnsi="Garamond"/>
                <w:b/>
                <w:bCs/>
                <w:color w:val="000000"/>
                <w:sz w:val="12"/>
                <w:szCs w:val="12"/>
                <w:lang w:val="sq-AL"/>
              </w:rPr>
              <w:t>kredisë</w:t>
            </w:r>
          </w:p>
        </w:tc>
        <w:tc>
          <w:tcPr>
            <w:tcW w:w="0" w:type="auto"/>
            <w:shd w:val="clear" w:color="B4C6E7" w:fill="B4C6E7"/>
            <w:vAlign w:val="center"/>
            <w:hideMark/>
          </w:tcPr>
          <w:p w14:paraId="75EDAF75"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Data e disbursimit</w:t>
            </w:r>
          </w:p>
        </w:tc>
        <w:tc>
          <w:tcPr>
            <w:tcW w:w="0" w:type="auto"/>
            <w:shd w:val="clear" w:color="B4C6E7" w:fill="B4C6E7"/>
            <w:vAlign w:val="center"/>
            <w:hideMark/>
          </w:tcPr>
          <w:p w14:paraId="3A711CC2"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Shuma e aprovuar</w:t>
            </w:r>
          </w:p>
        </w:tc>
        <w:tc>
          <w:tcPr>
            <w:tcW w:w="0" w:type="auto"/>
            <w:shd w:val="clear" w:color="B4C6E7" w:fill="B4C6E7"/>
            <w:vAlign w:val="center"/>
            <w:hideMark/>
          </w:tcPr>
          <w:p w14:paraId="2068FEB1" w14:textId="7777777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Shuma e disbursuar</w:t>
            </w:r>
          </w:p>
        </w:tc>
        <w:tc>
          <w:tcPr>
            <w:tcW w:w="0" w:type="auto"/>
            <w:shd w:val="clear" w:color="B4C6E7" w:fill="B4C6E7"/>
            <w:vAlign w:val="center"/>
            <w:hideMark/>
          </w:tcPr>
          <w:p w14:paraId="76FF9953"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 xml:space="preserve">Kësti </w:t>
            </w:r>
          </w:p>
        </w:tc>
        <w:tc>
          <w:tcPr>
            <w:tcW w:w="0" w:type="auto"/>
            <w:gridSpan w:val="2"/>
            <w:shd w:val="clear" w:color="B4C6E7" w:fill="B4C6E7"/>
            <w:vAlign w:val="center"/>
            <w:hideMark/>
          </w:tcPr>
          <w:p w14:paraId="46A9FADD" w14:textId="06368C5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 xml:space="preserve">Teprica e </w:t>
            </w:r>
            <w:r w:rsidR="006E2AF6" w:rsidRPr="006E2AF6">
              <w:rPr>
                <w:rFonts w:ascii="Garamond" w:hAnsi="Garamond"/>
                <w:b/>
                <w:bCs/>
                <w:color w:val="000000"/>
                <w:sz w:val="12"/>
                <w:szCs w:val="12"/>
                <w:lang w:val="sq-AL"/>
              </w:rPr>
              <w:t>kredisë</w:t>
            </w:r>
          </w:p>
        </w:tc>
        <w:tc>
          <w:tcPr>
            <w:tcW w:w="0" w:type="auto"/>
            <w:gridSpan w:val="4"/>
            <w:shd w:val="clear" w:color="B4C6E7" w:fill="B4C6E7"/>
            <w:vAlign w:val="center"/>
            <w:hideMark/>
          </w:tcPr>
          <w:p w14:paraId="0209D7EA" w14:textId="1AFB0C8D"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 xml:space="preserve">Shuma e </w:t>
            </w:r>
            <w:r w:rsidR="006E2AF6" w:rsidRPr="006E2AF6">
              <w:rPr>
                <w:rFonts w:ascii="Garamond" w:hAnsi="Garamond"/>
                <w:b/>
                <w:bCs/>
                <w:color w:val="000000"/>
                <w:sz w:val="12"/>
                <w:szCs w:val="12"/>
                <w:lang w:val="sq-AL"/>
              </w:rPr>
              <w:t>vonuar</w:t>
            </w:r>
          </w:p>
        </w:tc>
        <w:tc>
          <w:tcPr>
            <w:tcW w:w="0" w:type="auto"/>
            <w:shd w:val="clear" w:color="B4C6E7" w:fill="B4C6E7"/>
            <w:vAlign w:val="center"/>
            <w:hideMark/>
          </w:tcPr>
          <w:p w14:paraId="4EACE780" w14:textId="7777777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Monedha</w:t>
            </w:r>
          </w:p>
        </w:tc>
        <w:tc>
          <w:tcPr>
            <w:tcW w:w="0" w:type="auto"/>
            <w:shd w:val="clear" w:color="B4C6E7" w:fill="B4C6E7"/>
            <w:vAlign w:val="center"/>
            <w:hideMark/>
          </w:tcPr>
          <w:p w14:paraId="5A39FBE2" w14:textId="6C5AA46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 xml:space="preserve">Statusi i </w:t>
            </w:r>
            <w:r w:rsidR="006E2AF6" w:rsidRPr="006E2AF6">
              <w:rPr>
                <w:rFonts w:ascii="Garamond" w:hAnsi="Garamond"/>
                <w:b/>
                <w:bCs/>
                <w:color w:val="000000"/>
                <w:sz w:val="12"/>
                <w:szCs w:val="12"/>
                <w:lang w:val="sq-AL"/>
              </w:rPr>
              <w:t>klasifikimit</w:t>
            </w:r>
          </w:p>
        </w:tc>
        <w:tc>
          <w:tcPr>
            <w:tcW w:w="0" w:type="auto"/>
            <w:shd w:val="clear" w:color="auto" w:fill="auto"/>
            <w:noWrap/>
            <w:vAlign w:val="bottom"/>
            <w:hideMark/>
          </w:tcPr>
          <w:p w14:paraId="7D80EA89" w14:textId="77777777" w:rsidR="001D0910" w:rsidRPr="006E2AF6" w:rsidRDefault="001D0910" w:rsidP="006E00C5">
            <w:pPr>
              <w:spacing w:after="0" w:line="240" w:lineRule="auto"/>
              <w:jc w:val="center"/>
              <w:rPr>
                <w:rFonts w:ascii="Garamond" w:hAnsi="Garamond"/>
                <w:b/>
                <w:bCs/>
                <w:color w:val="000000"/>
                <w:sz w:val="12"/>
                <w:szCs w:val="12"/>
                <w:lang w:val="sq-AL"/>
              </w:rPr>
            </w:pPr>
          </w:p>
        </w:tc>
      </w:tr>
      <w:tr w:rsidR="006E2AF6" w:rsidRPr="006E2AF6" w14:paraId="39479BB4" w14:textId="77777777" w:rsidTr="00B20385">
        <w:trPr>
          <w:trHeight w:val="300"/>
          <w:jc w:val="center"/>
        </w:trPr>
        <w:tc>
          <w:tcPr>
            <w:tcW w:w="0" w:type="auto"/>
            <w:shd w:val="clear" w:color="auto" w:fill="auto"/>
            <w:vAlign w:val="center"/>
            <w:hideMark/>
          </w:tcPr>
          <w:p w14:paraId="3A8CA800"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4115CFC8"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7CD105F1"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79DDEA08"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51681BEF"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vAlign w:val="center"/>
            <w:hideMark/>
          </w:tcPr>
          <w:p w14:paraId="22047060"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vAlign w:val="center"/>
            <w:hideMark/>
          </w:tcPr>
          <w:p w14:paraId="1F57D078"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vAlign w:val="center"/>
            <w:hideMark/>
          </w:tcPr>
          <w:p w14:paraId="06E54AE9"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257792C8"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7746B6BA" w14:textId="77777777" w:rsidR="001D0910" w:rsidRPr="006E2AF6" w:rsidRDefault="001D0910" w:rsidP="006E00C5">
            <w:pPr>
              <w:spacing w:after="0" w:line="240" w:lineRule="auto"/>
              <w:jc w:val="center"/>
              <w:rPr>
                <w:rFonts w:ascii="Garamond" w:hAnsi="Garamond"/>
                <w:color w:val="000000"/>
                <w:sz w:val="12"/>
                <w:szCs w:val="12"/>
                <w:lang w:val="sq-AL"/>
              </w:rPr>
            </w:pPr>
          </w:p>
        </w:tc>
        <w:tc>
          <w:tcPr>
            <w:tcW w:w="0" w:type="auto"/>
            <w:shd w:val="clear" w:color="auto" w:fill="auto"/>
            <w:vAlign w:val="center"/>
            <w:hideMark/>
          </w:tcPr>
          <w:p w14:paraId="6EDD06FC" w14:textId="77777777" w:rsidR="001D0910" w:rsidRPr="006E2AF6" w:rsidRDefault="001D0910" w:rsidP="006E00C5">
            <w:pPr>
              <w:spacing w:after="0" w:line="240" w:lineRule="auto"/>
              <w:jc w:val="center"/>
              <w:rPr>
                <w:rFonts w:ascii="Garamond" w:hAnsi="Garamond"/>
                <w:color w:val="000000"/>
                <w:sz w:val="12"/>
                <w:szCs w:val="12"/>
                <w:lang w:val="sq-AL"/>
              </w:rPr>
            </w:pPr>
          </w:p>
        </w:tc>
        <w:tc>
          <w:tcPr>
            <w:tcW w:w="0" w:type="auto"/>
            <w:shd w:val="clear" w:color="auto" w:fill="auto"/>
            <w:noWrap/>
            <w:vAlign w:val="bottom"/>
            <w:hideMark/>
          </w:tcPr>
          <w:p w14:paraId="3061F6D8" w14:textId="77777777" w:rsidR="001D0910" w:rsidRPr="006E2AF6" w:rsidRDefault="001D0910" w:rsidP="006E00C5">
            <w:pPr>
              <w:spacing w:after="0" w:line="240" w:lineRule="auto"/>
              <w:jc w:val="right"/>
              <w:rPr>
                <w:rFonts w:ascii="Garamond" w:hAnsi="Garamond"/>
                <w:color w:val="000000"/>
                <w:sz w:val="12"/>
                <w:szCs w:val="12"/>
                <w:lang w:val="sq-AL"/>
              </w:rPr>
            </w:pPr>
          </w:p>
        </w:tc>
      </w:tr>
      <w:tr w:rsidR="006E2AF6" w:rsidRPr="006E2AF6" w14:paraId="38D5589D" w14:textId="77777777" w:rsidTr="00B20385">
        <w:trPr>
          <w:gridAfter w:val="1"/>
          <w:trHeight w:val="420"/>
          <w:jc w:val="center"/>
        </w:trPr>
        <w:tc>
          <w:tcPr>
            <w:tcW w:w="0" w:type="auto"/>
            <w:shd w:val="clear" w:color="B4C6E7" w:fill="B4C6E7"/>
            <w:vAlign w:val="center"/>
            <w:hideMark/>
          </w:tcPr>
          <w:p w14:paraId="0B2D1D10"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Data efektive</w:t>
            </w:r>
          </w:p>
        </w:tc>
        <w:tc>
          <w:tcPr>
            <w:tcW w:w="0" w:type="auto"/>
            <w:shd w:val="clear" w:color="B4C6E7" w:fill="B4C6E7"/>
            <w:vAlign w:val="center"/>
            <w:hideMark/>
          </w:tcPr>
          <w:p w14:paraId="5CC0AC07"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Data e përditësimit</w:t>
            </w:r>
          </w:p>
        </w:tc>
        <w:tc>
          <w:tcPr>
            <w:tcW w:w="0" w:type="auto"/>
            <w:shd w:val="clear" w:color="B4C6E7" w:fill="B4C6E7"/>
            <w:vAlign w:val="center"/>
            <w:hideMark/>
          </w:tcPr>
          <w:p w14:paraId="669471BE"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Datë maturimi</w:t>
            </w:r>
          </w:p>
        </w:tc>
        <w:tc>
          <w:tcPr>
            <w:tcW w:w="0" w:type="auto"/>
            <w:shd w:val="clear" w:color="B4C6E7" w:fill="B4C6E7"/>
            <w:vAlign w:val="center"/>
            <w:hideMark/>
          </w:tcPr>
          <w:p w14:paraId="67DC60C2"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Qëllimi i kredisë</w:t>
            </w:r>
          </w:p>
        </w:tc>
        <w:tc>
          <w:tcPr>
            <w:tcW w:w="0" w:type="auto"/>
            <w:shd w:val="clear" w:color="B4C6E7" w:fill="B4C6E7"/>
            <w:vAlign w:val="center"/>
            <w:hideMark/>
          </w:tcPr>
          <w:p w14:paraId="0C78F169" w14:textId="7777777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Numri i kësteve në vonesë</w:t>
            </w:r>
          </w:p>
        </w:tc>
        <w:tc>
          <w:tcPr>
            <w:tcW w:w="0" w:type="auto"/>
            <w:gridSpan w:val="2"/>
            <w:shd w:val="clear" w:color="B4C6E7" w:fill="B4C6E7"/>
            <w:vAlign w:val="center"/>
            <w:hideMark/>
          </w:tcPr>
          <w:p w14:paraId="16D1F116" w14:textId="7777777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Statusi i kredisë</w:t>
            </w:r>
          </w:p>
        </w:tc>
        <w:tc>
          <w:tcPr>
            <w:tcW w:w="0" w:type="auto"/>
            <w:gridSpan w:val="2"/>
            <w:shd w:val="clear" w:color="B4C6E7" w:fill="B4C6E7"/>
            <w:vAlign w:val="center"/>
            <w:hideMark/>
          </w:tcPr>
          <w:p w14:paraId="0F1A855A"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 xml:space="preserve">Datë: </w:t>
            </w:r>
          </w:p>
        </w:tc>
        <w:tc>
          <w:tcPr>
            <w:tcW w:w="0" w:type="auto"/>
            <w:gridSpan w:val="2"/>
            <w:shd w:val="clear" w:color="B4C6E7" w:fill="B4C6E7"/>
            <w:vAlign w:val="center"/>
            <w:hideMark/>
          </w:tcPr>
          <w:p w14:paraId="077A958E"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Lloji i ristrukturimit</w:t>
            </w:r>
          </w:p>
        </w:tc>
        <w:tc>
          <w:tcPr>
            <w:tcW w:w="0" w:type="auto"/>
            <w:gridSpan w:val="2"/>
            <w:shd w:val="clear" w:color="B4C6E7" w:fill="B4C6E7"/>
            <w:vAlign w:val="center"/>
            <w:hideMark/>
          </w:tcPr>
          <w:p w14:paraId="04C8237C" w14:textId="7777777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Statusi i procesit gjyqësor</w:t>
            </w:r>
          </w:p>
        </w:tc>
        <w:tc>
          <w:tcPr>
            <w:tcW w:w="0" w:type="auto"/>
            <w:shd w:val="clear" w:color="auto" w:fill="auto"/>
            <w:noWrap/>
            <w:vAlign w:val="bottom"/>
            <w:hideMark/>
          </w:tcPr>
          <w:p w14:paraId="0D05F6AF" w14:textId="77777777" w:rsidR="001D0910" w:rsidRPr="006E2AF6" w:rsidRDefault="001D0910" w:rsidP="006E00C5">
            <w:pPr>
              <w:spacing w:after="0" w:line="240" w:lineRule="auto"/>
              <w:rPr>
                <w:rFonts w:ascii="Garamond" w:hAnsi="Garamond"/>
                <w:b/>
                <w:bCs/>
                <w:color w:val="000000"/>
                <w:sz w:val="12"/>
                <w:szCs w:val="12"/>
                <w:lang w:val="sq-AL"/>
              </w:rPr>
            </w:pPr>
          </w:p>
        </w:tc>
      </w:tr>
      <w:tr w:rsidR="006E2AF6" w:rsidRPr="006E2AF6" w14:paraId="6FE7AD73" w14:textId="77777777" w:rsidTr="00B20385">
        <w:trPr>
          <w:gridAfter w:val="1"/>
          <w:trHeight w:val="300"/>
          <w:jc w:val="center"/>
        </w:trPr>
        <w:tc>
          <w:tcPr>
            <w:tcW w:w="0" w:type="auto"/>
            <w:shd w:val="clear" w:color="auto" w:fill="auto"/>
            <w:vAlign w:val="center"/>
            <w:hideMark/>
          </w:tcPr>
          <w:p w14:paraId="6BB54BFC"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2530F14B"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61A58FB4"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2786D4D8"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vAlign w:val="center"/>
            <w:hideMark/>
          </w:tcPr>
          <w:p w14:paraId="7AA01DE2"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vAlign w:val="center"/>
            <w:hideMark/>
          </w:tcPr>
          <w:p w14:paraId="6BA768E0"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vAlign w:val="center"/>
            <w:hideMark/>
          </w:tcPr>
          <w:p w14:paraId="106F4A4C"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vAlign w:val="center"/>
            <w:hideMark/>
          </w:tcPr>
          <w:p w14:paraId="1881EEE6"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hideMark/>
          </w:tcPr>
          <w:p w14:paraId="4BB6A441"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noWrap/>
            <w:vAlign w:val="bottom"/>
            <w:hideMark/>
          </w:tcPr>
          <w:p w14:paraId="38C81C05" w14:textId="77777777" w:rsidR="001D0910" w:rsidRPr="006E2AF6" w:rsidRDefault="001D0910" w:rsidP="006E00C5">
            <w:pPr>
              <w:spacing w:after="0" w:line="240" w:lineRule="auto"/>
              <w:jc w:val="right"/>
              <w:rPr>
                <w:rFonts w:ascii="Garamond" w:hAnsi="Garamond"/>
                <w:color w:val="000000"/>
                <w:sz w:val="12"/>
                <w:szCs w:val="12"/>
                <w:lang w:val="sq-AL"/>
              </w:rPr>
            </w:pPr>
          </w:p>
        </w:tc>
      </w:tr>
      <w:tr w:rsidR="001D0910" w:rsidRPr="006E2AF6" w14:paraId="5690F6B3" w14:textId="77777777" w:rsidTr="00B20385">
        <w:trPr>
          <w:gridAfter w:val="1"/>
          <w:trHeight w:val="420"/>
          <w:jc w:val="center"/>
        </w:trPr>
        <w:tc>
          <w:tcPr>
            <w:tcW w:w="0" w:type="auto"/>
            <w:gridSpan w:val="2"/>
            <w:shd w:val="clear" w:color="auto" w:fill="auto"/>
            <w:vAlign w:val="center"/>
            <w:hideMark/>
          </w:tcPr>
          <w:p w14:paraId="25F6197A" w14:textId="3F88169F" w:rsidR="001D0910" w:rsidRPr="006E2AF6" w:rsidRDefault="001D0910" w:rsidP="006E2AF6">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 xml:space="preserve">Roli i parë </w:t>
            </w:r>
            <w:r w:rsidR="006E2AF6">
              <w:rPr>
                <w:rFonts w:ascii="Garamond" w:hAnsi="Garamond"/>
                <w:b/>
                <w:bCs/>
                <w:color w:val="000000"/>
                <w:sz w:val="12"/>
                <w:szCs w:val="12"/>
                <w:lang w:val="sq-AL"/>
              </w:rPr>
              <w:t>dhe</w:t>
            </w:r>
            <w:r w:rsidRPr="006E2AF6">
              <w:rPr>
                <w:rFonts w:ascii="Garamond" w:hAnsi="Garamond"/>
                <w:b/>
                <w:bCs/>
                <w:color w:val="000000"/>
                <w:sz w:val="12"/>
                <w:szCs w:val="12"/>
                <w:lang w:val="sq-AL"/>
              </w:rPr>
              <w:t xml:space="preserve"> Roli i </w:t>
            </w:r>
            <w:r w:rsidR="006E2AF6" w:rsidRPr="006E2AF6">
              <w:rPr>
                <w:rFonts w:ascii="Garamond" w:hAnsi="Garamond"/>
                <w:b/>
                <w:bCs/>
                <w:color w:val="000000"/>
                <w:sz w:val="12"/>
                <w:szCs w:val="12"/>
                <w:lang w:val="sq-AL"/>
              </w:rPr>
              <w:t>dytë</w:t>
            </w:r>
            <w:r w:rsidR="006E2AF6">
              <w:rPr>
                <w:rFonts w:ascii="Garamond" w:hAnsi="Garamond"/>
                <w:b/>
                <w:bCs/>
                <w:color w:val="000000"/>
                <w:sz w:val="12"/>
                <w:szCs w:val="12"/>
                <w:lang w:val="sq-AL"/>
              </w:rPr>
              <w:t>,</w:t>
            </w:r>
            <w:r w:rsidR="006E2AF6" w:rsidRPr="006E2AF6">
              <w:rPr>
                <w:rFonts w:ascii="Garamond" w:hAnsi="Garamond"/>
                <w:b/>
                <w:bCs/>
                <w:color w:val="000000"/>
                <w:sz w:val="12"/>
                <w:szCs w:val="12"/>
                <w:lang w:val="sq-AL"/>
              </w:rPr>
              <w:t xml:space="preserve"> </w:t>
            </w:r>
            <w:r w:rsidR="006E2AF6">
              <w:rPr>
                <w:rFonts w:ascii="Garamond" w:hAnsi="Garamond"/>
                <w:b/>
                <w:bCs/>
                <w:color w:val="000000"/>
                <w:sz w:val="12"/>
                <w:szCs w:val="12"/>
                <w:lang w:val="sq-AL"/>
              </w:rPr>
              <w:t>dhe</w:t>
            </w:r>
            <w:r w:rsidRPr="006E2AF6">
              <w:rPr>
                <w:rFonts w:ascii="Garamond" w:hAnsi="Garamond"/>
                <w:b/>
                <w:bCs/>
                <w:color w:val="000000"/>
                <w:sz w:val="12"/>
                <w:szCs w:val="12"/>
                <w:lang w:val="sq-AL"/>
              </w:rPr>
              <w:t xml:space="preserve"> …</w:t>
            </w:r>
          </w:p>
        </w:tc>
        <w:tc>
          <w:tcPr>
            <w:tcW w:w="0" w:type="auto"/>
            <w:shd w:val="clear" w:color="auto" w:fill="auto"/>
            <w:vAlign w:val="center"/>
            <w:hideMark/>
          </w:tcPr>
          <w:p w14:paraId="6D3C2B2B" w14:textId="5985A8CC"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 xml:space="preserve">Historiku i </w:t>
            </w:r>
            <w:r w:rsidR="006E2AF6" w:rsidRPr="006E2AF6">
              <w:rPr>
                <w:rFonts w:ascii="Garamond" w:hAnsi="Garamond"/>
                <w:b/>
                <w:bCs/>
                <w:color w:val="000000"/>
                <w:sz w:val="12"/>
                <w:szCs w:val="12"/>
                <w:lang w:val="sq-AL"/>
              </w:rPr>
              <w:t>klasifikimit</w:t>
            </w:r>
          </w:p>
        </w:tc>
        <w:tc>
          <w:tcPr>
            <w:tcW w:w="0" w:type="auto"/>
            <w:gridSpan w:val="10"/>
            <w:shd w:val="clear" w:color="auto" w:fill="auto"/>
            <w:vAlign w:val="center"/>
            <w:hideMark/>
          </w:tcPr>
          <w:p w14:paraId="38510642" w14:textId="77777777" w:rsidR="001D0910" w:rsidRPr="006E2AF6" w:rsidRDefault="001D0910" w:rsidP="006E00C5">
            <w:pPr>
              <w:spacing w:after="0" w:line="240" w:lineRule="auto"/>
              <w:jc w:val="center"/>
              <w:rPr>
                <w:rFonts w:ascii="Garamond" w:hAnsi="Garamond"/>
                <w:sz w:val="12"/>
                <w:szCs w:val="12"/>
                <w:lang w:val="sq-AL"/>
              </w:rPr>
            </w:pPr>
            <w:r w:rsidRPr="006E2AF6">
              <w:rPr>
                <w:rFonts w:ascii="Garamond" w:hAnsi="Garamond"/>
                <w:sz w:val="12"/>
                <w:szCs w:val="12"/>
                <w:lang w:val="sq-AL"/>
              </w:rPr>
              <w:t> </w:t>
            </w:r>
          </w:p>
        </w:tc>
        <w:tc>
          <w:tcPr>
            <w:tcW w:w="0" w:type="auto"/>
            <w:shd w:val="clear" w:color="auto" w:fill="auto"/>
            <w:noWrap/>
            <w:vAlign w:val="bottom"/>
            <w:hideMark/>
          </w:tcPr>
          <w:p w14:paraId="1769F2B6" w14:textId="77777777" w:rsidR="001D0910" w:rsidRPr="006E2AF6" w:rsidRDefault="001D0910" w:rsidP="006E00C5">
            <w:pPr>
              <w:spacing w:after="0" w:line="240" w:lineRule="auto"/>
              <w:jc w:val="center"/>
              <w:rPr>
                <w:rFonts w:ascii="Garamond" w:hAnsi="Garamond"/>
                <w:sz w:val="12"/>
                <w:szCs w:val="12"/>
                <w:lang w:val="sq-AL"/>
              </w:rPr>
            </w:pPr>
          </w:p>
        </w:tc>
      </w:tr>
      <w:tr w:rsidR="001D0910" w:rsidRPr="006E2AF6" w14:paraId="5088297A" w14:textId="77777777" w:rsidTr="00B20385">
        <w:trPr>
          <w:gridAfter w:val="1"/>
          <w:trHeight w:val="360"/>
          <w:jc w:val="center"/>
        </w:trPr>
        <w:tc>
          <w:tcPr>
            <w:tcW w:w="0" w:type="auto"/>
            <w:shd w:val="clear" w:color="auto" w:fill="auto"/>
            <w:vAlign w:val="center"/>
            <w:hideMark/>
          </w:tcPr>
          <w:p w14:paraId="12550EEA" w14:textId="587C9C79"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Nr</w:t>
            </w:r>
            <w:r w:rsidR="006E2AF6">
              <w:rPr>
                <w:rFonts w:ascii="Garamond" w:hAnsi="Garamond"/>
                <w:color w:val="000000"/>
                <w:sz w:val="12"/>
                <w:szCs w:val="12"/>
                <w:lang w:val="sq-AL"/>
              </w:rPr>
              <w:t>.</w:t>
            </w:r>
          </w:p>
        </w:tc>
        <w:tc>
          <w:tcPr>
            <w:tcW w:w="0" w:type="auto"/>
            <w:gridSpan w:val="3"/>
            <w:shd w:val="clear" w:color="auto" w:fill="auto"/>
            <w:vAlign w:val="center"/>
            <w:hideMark/>
          </w:tcPr>
          <w:p w14:paraId="6429F156" w14:textId="77C194F6"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xml:space="preserve">Numri </w:t>
            </w:r>
            <w:r w:rsidR="006E2AF6" w:rsidRPr="006E2AF6">
              <w:rPr>
                <w:rFonts w:ascii="Garamond" w:hAnsi="Garamond"/>
                <w:color w:val="000000"/>
                <w:sz w:val="12"/>
                <w:szCs w:val="12"/>
                <w:lang w:val="sq-AL"/>
              </w:rPr>
              <w:t>serial</w:t>
            </w:r>
          </w:p>
        </w:tc>
        <w:tc>
          <w:tcPr>
            <w:tcW w:w="0" w:type="auto"/>
            <w:gridSpan w:val="5"/>
            <w:shd w:val="clear" w:color="auto" w:fill="auto"/>
            <w:vAlign w:val="center"/>
            <w:hideMark/>
          </w:tcPr>
          <w:p w14:paraId="381C5146" w14:textId="7D255EE6"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xml:space="preserve">Lloji i </w:t>
            </w:r>
            <w:r w:rsidR="006E2AF6" w:rsidRPr="006E2AF6">
              <w:rPr>
                <w:rFonts w:ascii="Garamond" w:hAnsi="Garamond"/>
                <w:color w:val="000000"/>
                <w:sz w:val="12"/>
                <w:szCs w:val="12"/>
                <w:lang w:val="sq-AL"/>
              </w:rPr>
              <w:t>kolateralit</w:t>
            </w:r>
          </w:p>
        </w:tc>
        <w:tc>
          <w:tcPr>
            <w:tcW w:w="0" w:type="auto"/>
            <w:gridSpan w:val="4"/>
            <w:shd w:val="clear" w:color="auto" w:fill="auto"/>
            <w:vAlign w:val="center"/>
            <w:hideMark/>
          </w:tcPr>
          <w:p w14:paraId="3166CCE3" w14:textId="0B48A84B"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xml:space="preserve">Përshkrimi i </w:t>
            </w:r>
            <w:r w:rsidR="006E2AF6" w:rsidRPr="006E2AF6">
              <w:rPr>
                <w:rFonts w:ascii="Garamond" w:hAnsi="Garamond"/>
                <w:color w:val="000000"/>
                <w:sz w:val="12"/>
                <w:szCs w:val="12"/>
                <w:lang w:val="sq-AL"/>
              </w:rPr>
              <w:t xml:space="preserve">kolateralit </w:t>
            </w:r>
          </w:p>
        </w:tc>
        <w:tc>
          <w:tcPr>
            <w:tcW w:w="0" w:type="auto"/>
            <w:shd w:val="clear" w:color="auto" w:fill="auto"/>
            <w:noWrap/>
            <w:vAlign w:val="bottom"/>
            <w:hideMark/>
          </w:tcPr>
          <w:p w14:paraId="4FCEEDDD" w14:textId="77777777" w:rsidR="001D0910" w:rsidRPr="006E2AF6" w:rsidRDefault="001D0910" w:rsidP="006E00C5">
            <w:pPr>
              <w:spacing w:after="0" w:line="240" w:lineRule="auto"/>
              <w:rPr>
                <w:rFonts w:ascii="Garamond" w:hAnsi="Garamond"/>
                <w:color w:val="000000"/>
                <w:sz w:val="12"/>
                <w:szCs w:val="12"/>
                <w:lang w:val="sq-AL"/>
              </w:rPr>
            </w:pPr>
          </w:p>
        </w:tc>
      </w:tr>
      <w:tr w:rsidR="006E2AF6" w:rsidRPr="006E2AF6" w14:paraId="6FBF27A3" w14:textId="77777777" w:rsidTr="00B20385">
        <w:trPr>
          <w:trHeight w:val="300"/>
          <w:jc w:val="center"/>
        </w:trPr>
        <w:tc>
          <w:tcPr>
            <w:tcW w:w="0" w:type="auto"/>
            <w:shd w:val="clear" w:color="auto" w:fill="auto"/>
            <w:noWrap/>
            <w:vAlign w:val="center"/>
            <w:hideMark/>
          </w:tcPr>
          <w:p w14:paraId="12AC0045"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6B930D76"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03786321"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3C7F94D2"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057D2019"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2C451076"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70954D3D"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2AC11D37"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4D8A8ACA" w14:textId="77777777" w:rsidR="001D0910" w:rsidRPr="006E2AF6" w:rsidRDefault="001D0910" w:rsidP="006E00C5">
            <w:pPr>
              <w:spacing w:after="0" w:line="240" w:lineRule="auto"/>
              <w:rPr>
                <w:rFonts w:ascii="Garamond" w:hAnsi="Garamond"/>
                <w:sz w:val="12"/>
                <w:szCs w:val="12"/>
                <w:lang w:val="sq-AL"/>
              </w:rPr>
            </w:pPr>
          </w:p>
        </w:tc>
        <w:tc>
          <w:tcPr>
            <w:tcW w:w="0" w:type="auto"/>
            <w:gridSpan w:val="2"/>
            <w:shd w:val="clear" w:color="auto" w:fill="auto"/>
            <w:noWrap/>
            <w:vAlign w:val="center"/>
            <w:hideMark/>
          </w:tcPr>
          <w:p w14:paraId="56FB4FFB"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02383FE8"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42F85417"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4BBEC1A9"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70184FED" w14:textId="77777777" w:rsidR="001D0910" w:rsidRPr="006E2AF6" w:rsidRDefault="001D0910" w:rsidP="006E00C5">
            <w:pPr>
              <w:spacing w:after="0" w:line="240" w:lineRule="auto"/>
              <w:rPr>
                <w:rFonts w:ascii="Garamond" w:hAnsi="Garamond"/>
                <w:sz w:val="12"/>
                <w:szCs w:val="12"/>
                <w:lang w:val="sq-AL"/>
              </w:rPr>
            </w:pPr>
          </w:p>
        </w:tc>
      </w:tr>
      <w:tr w:rsidR="001D0910" w:rsidRPr="006E2AF6" w14:paraId="43D6B161" w14:textId="77777777" w:rsidTr="00B20385">
        <w:trPr>
          <w:gridAfter w:val="1"/>
          <w:trHeight w:val="360"/>
          <w:jc w:val="center"/>
        </w:trPr>
        <w:tc>
          <w:tcPr>
            <w:tcW w:w="0" w:type="auto"/>
            <w:gridSpan w:val="13"/>
            <w:shd w:val="clear" w:color="auto" w:fill="auto"/>
            <w:vAlign w:val="center"/>
            <w:hideMark/>
          </w:tcPr>
          <w:p w14:paraId="136091D4" w14:textId="3F8BB895" w:rsidR="001D0910" w:rsidRPr="006E2AF6" w:rsidRDefault="001D0910" w:rsidP="006E2AF6">
            <w:pPr>
              <w:spacing w:after="0" w:line="240" w:lineRule="auto"/>
              <w:rPr>
                <w:rFonts w:ascii="Garamond" w:hAnsi="Garamond"/>
                <w:b/>
                <w:bCs/>
                <w:color w:val="FF0000"/>
                <w:sz w:val="12"/>
                <w:szCs w:val="12"/>
                <w:u w:val="single"/>
                <w:lang w:val="sq-AL"/>
              </w:rPr>
            </w:pPr>
            <w:r w:rsidRPr="006E2AF6">
              <w:rPr>
                <w:rFonts w:ascii="Garamond" w:hAnsi="Garamond"/>
                <w:b/>
                <w:bCs/>
                <w:color w:val="FF0000"/>
                <w:sz w:val="12"/>
                <w:szCs w:val="12"/>
                <w:u w:val="single"/>
                <w:lang w:val="sq-AL"/>
              </w:rPr>
              <w:t xml:space="preserve">Madhësia totale e ekspozimit të kredimarrësit në sistem, përfshirë dhe kreditë, në të cilat ai shfaqet si person i lidhur (në lek) </w:t>
            </w:r>
          </w:p>
        </w:tc>
        <w:tc>
          <w:tcPr>
            <w:tcW w:w="0" w:type="auto"/>
            <w:shd w:val="clear" w:color="auto" w:fill="auto"/>
            <w:noWrap/>
            <w:vAlign w:val="bottom"/>
            <w:hideMark/>
          </w:tcPr>
          <w:p w14:paraId="7AC71DFF" w14:textId="77777777" w:rsidR="001D0910" w:rsidRPr="006E2AF6" w:rsidRDefault="001D0910" w:rsidP="006E00C5">
            <w:pPr>
              <w:spacing w:after="0" w:line="240" w:lineRule="auto"/>
              <w:rPr>
                <w:rFonts w:ascii="Garamond" w:hAnsi="Garamond"/>
                <w:b/>
                <w:bCs/>
                <w:color w:val="FF0000"/>
                <w:sz w:val="12"/>
                <w:szCs w:val="12"/>
                <w:u w:val="single"/>
                <w:lang w:val="sq-AL"/>
              </w:rPr>
            </w:pPr>
          </w:p>
        </w:tc>
      </w:tr>
      <w:tr w:rsidR="006E2AF6" w:rsidRPr="006E2AF6" w14:paraId="7597DC00" w14:textId="77777777" w:rsidTr="00B20385">
        <w:trPr>
          <w:gridAfter w:val="1"/>
          <w:trHeight w:val="420"/>
          <w:jc w:val="center"/>
        </w:trPr>
        <w:tc>
          <w:tcPr>
            <w:tcW w:w="0" w:type="auto"/>
            <w:shd w:val="clear" w:color="B4C6E7" w:fill="B4C6E7"/>
            <w:vAlign w:val="center"/>
            <w:hideMark/>
          </w:tcPr>
          <w:p w14:paraId="1E5FA5E4"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Numri total i kredive</w:t>
            </w:r>
          </w:p>
        </w:tc>
        <w:tc>
          <w:tcPr>
            <w:tcW w:w="0" w:type="auto"/>
            <w:gridSpan w:val="2"/>
            <w:shd w:val="clear" w:color="B4C6E7" w:fill="B4C6E7"/>
            <w:vAlign w:val="center"/>
            <w:hideMark/>
          </w:tcPr>
          <w:p w14:paraId="566BD286"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Shuma e aprovuar</w:t>
            </w:r>
          </w:p>
        </w:tc>
        <w:tc>
          <w:tcPr>
            <w:tcW w:w="0" w:type="auto"/>
            <w:gridSpan w:val="2"/>
            <w:shd w:val="clear" w:color="B4C6E7" w:fill="B4C6E7"/>
            <w:vAlign w:val="center"/>
            <w:hideMark/>
          </w:tcPr>
          <w:p w14:paraId="01784F73"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Shuma e disbursuar</w:t>
            </w:r>
          </w:p>
        </w:tc>
        <w:tc>
          <w:tcPr>
            <w:tcW w:w="0" w:type="auto"/>
            <w:gridSpan w:val="4"/>
            <w:shd w:val="clear" w:color="B4C6E7" w:fill="B4C6E7"/>
            <w:vAlign w:val="center"/>
            <w:hideMark/>
          </w:tcPr>
          <w:p w14:paraId="7F8CB069"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 xml:space="preserve"> Kësti mujor</w:t>
            </w:r>
          </w:p>
        </w:tc>
        <w:tc>
          <w:tcPr>
            <w:tcW w:w="0" w:type="auto"/>
            <w:gridSpan w:val="2"/>
            <w:shd w:val="clear" w:color="B4C6E7" w:fill="B4C6E7"/>
            <w:vAlign w:val="center"/>
            <w:hideMark/>
          </w:tcPr>
          <w:p w14:paraId="5358B0D8"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Teprica e kredisë</w:t>
            </w:r>
          </w:p>
        </w:tc>
        <w:tc>
          <w:tcPr>
            <w:tcW w:w="0" w:type="auto"/>
            <w:shd w:val="clear" w:color="B4C6E7" w:fill="B4C6E7"/>
            <w:hideMark/>
          </w:tcPr>
          <w:p w14:paraId="0C8527DD"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Shuma e vonuar</w:t>
            </w:r>
          </w:p>
        </w:tc>
        <w:tc>
          <w:tcPr>
            <w:tcW w:w="0" w:type="auto"/>
            <w:shd w:val="clear" w:color="B4C6E7" w:fill="B4C6E7"/>
            <w:hideMark/>
          </w:tcPr>
          <w:p w14:paraId="6B56F125" w14:textId="77777777" w:rsidR="001D0910" w:rsidRPr="006E2AF6" w:rsidRDefault="001D0910" w:rsidP="006E00C5">
            <w:pPr>
              <w:spacing w:after="0" w:line="240" w:lineRule="auto"/>
              <w:jc w:val="center"/>
              <w:rPr>
                <w:rFonts w:ascii="Garamond" w:hAnsi="Garamond"/>
                <w:b/>
                <w:bCs/>
                <w:color w:val="000000"/>
                <w:sz w:val="12"/>
                <w:szCs w:val="12"/>
                <w:lang w:val="sq-AL"/>
              </w:rPr>
            </w:pPr>
            <w:r w:rsidRPr="006E2AF6">
              <w:rPr>
                <w:rFonts w:ascii="Garamond" w:hAnsi="Garamond"/>
                <w:b/>
                <w:bCs/>
                <w:color w:val="000000"/>
                <w:sz w:val="12"/>
                <w:szCs w:val="12"/>
                <w:lang w:val="sq-AL"/>
              </w:rPr>
              <w:t>Statusi i klasifikimit</w:t>
            </w:r>
          </w:p>
        </w:tc>
        <w:tc>
          <w:tcPr>
            <w:tcW w:w="0" w:type="auto"/>
            <w:shd w:val="clear" w:color="auto" w:fill="auto"/>
            <w:noWrap/>
            <w:vAlign w:val="bottom"/>
            <w:hideMark/>
          </w:tcPr>
          <w:p w14:paraId="016E0A90" w14:textId="77777777" w:rsidR="001D0910" w:rsidRPr="006E2AF6" w:rsidRDefault="001D0910" w:rsidP="006E00C5">
            <w:pPr>
              <w:spacing w:after="0" w:line="240" w:lineRule="auto"/>
              <w:rPr>
                <w:rFonts w:ascii="Garamond" w:hAnsi="Garamond"/>
                <w:b/>
                <w:bCs/>
                <w:color w:val="000000"/>
                <w:sz w:val="12"/>
                <w:szCs w:val="12"/>
                <w:lang w:val="sq-AL"/>
              </w:rPr>
            </w:pPr>
          </w:p>
        </w:tc>
      </w:tr>
      <w:tr w:rsidR="006E2AF6" w:rsidRPr="006E2AF6" w14:paraId="09CF6AB3" w14:textId="77777777" w:rsidTr="00B20385">
        <w:trPr>
          <w:gridAfter w:val="1"/>
          <w:trHeight w:val="300"/>
          <w:jc w:val="center"/>
        </w:trPr>
        <w:tc>
          <w:tcPr>
            <w:tcW w:w="0" w:type="auto"/>
            <w:shd w:val="clear" w:color="auto" w:fill="auto"/>
            <w:vAlign w:val="center"/>
            <w:hideMark/>
          </w:tcPr>
          <w:p w14:paraId="5DDFD3DA"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vAlign w:val="center"/>
            <w:hideMark/>
          </w:tcPr>
          <w:p w14:paraId="6ECF2E21"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vAlign w:val="center"/>
            <w:hideMark/>
          </w:tcPr>
          <w:p w14:paraId="1D29A353"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4"/>
            <w:shd w:val="clear" w:color="auto" w:fill="auto"/>
            <w:vAlign w:val="center"/>
            <w:hideMark/>
          </w:tcPr>
          <w:p w14:paraId="616B5A07"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gridSpan w:val="2"/>
            <w:shd w:val="clear" w:color="auto" w:fill="auto"/>
            <w:vAlign w:val="center"/>
            <w:hideMark/>
          </w:tcPr>
          <w:p w14:paraId="6E69A531"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hideMark/>
          </w:tcPr>
          <w:p w14:paraId="65F34328"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hideMark/>
          </w:tcPr>
          <w:p w14:paraId="40644733" w14:textId="77777777" w:rsidR="001D0910" w:rsidRPr="006E2AF6" w:rsidRDefault="001D0910" w:rsidP="006E00C5">
            <w:pPr>
              <w:spacing w:after="0" w:line="240" w:lineRule="auto"/>
              <w:jc w:val="right"/>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noWrap/>
            <w:vAlign w:val="bottom"/>
            <w:hideMark/>
          </w:tcPr>
          <w:p w14:paraId="620C380E" w14:textId="77777777" w:rsidR="001D0910" w:rsidRPr="006E2AF6" w:rsidRDefault="001D0910" w:rsidP="006E00C5">
            <w:pPr>
              <w:spacing w:after="0" w:line="240" w:lineRule="auto"/>
              <w:jc w:val="right"/>
              <w:rPr>
                <w:rFonts w:ascii="Garamond" w:hAnsi="Garamond"/>
                <w:color w:val="000000"/>
                <w:sz w:val="12"/>
                <w:szCs w:val="12"/>
                <w:lang w:val="sq-AL"/>
              </w:rPr>
            </w:pPr>
          </w:p>
        </w:tc>
      </w:tr>
      <w:tr w:rsidR="001D0910" w:rsidRPr="006E2AF6" w14:paraId="4D7EB047" w14:textId="77777777" w:rsidTr="00B20385">
        <w:trPr>
          <w:gridAfter w:val="1"/>
          <w:trHeight w:val="360"/>
          <w:jc w:val="center"/>
        </w:trPr>
        <w:tc>
          <w:tcPr>
            <w:tcW w:w="0" w:type="auto"/>
            <w:gridSpan w:val="13"/>
            <w:shd w:val="clear" w:color="auto" w:fill="auto"/>
            <w:vAlign w:val="center"/>
            <w:hideMark/>
          </w:tcPr>
          <w:p w14:paraId="753D00EF"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noWrap/>
            <w:vAlign w:val="bottom"/>
            <w:hideMark/>
          </w:tcPr>
          <w:p w14:paraId="4059BB99" w14:textId="77777777" w:rsidR="001D0910" w:rsidRPr="006E2AF6" w:rsidRDefault="001D0910" w:rsidP="006E00C5">
            <w:pPr>
              <w:spacing w:after="0" w:line="240" w:lineRule="auto"/>
              <w:rPr>
                <w:rFonts w:ascii="Garamond" w:hAnsi="Garamond"/>
                <w:color w:val="000000"/>
                <w:sz w:val="12"/>
                <w:szCs w:val="12"/>
                <w:lang w:val="sq-AL"/>
              </w:rPr>
            </w:pPr>
          </w:p>
        </w:tc>
      </w:tr>
      <w:tr w:rsidR="001D0910" w:rsidRPr="006E2AF6" w14:paraId="34BD7B15" w14:textId="77777777" w:rsidTr="00B20385">
        <w:trPr>
          <w:gridAfter w:val="1"/>
          <w:trHeight w:val="432"/>
          <w:jc w:val="center"/>
        </w:trPr>
        <w:tc>
          <w:tcPr>
            <w:tcW w:w="0" w:type="auto"/>
            <w:gridSpan w:val="13"/>
            <w:shd w:val="clear" w:color="auto" w:fill="auto"/>
            <w:vAlign w:val="center"/>
            <w:hideMark/>
          </w:tcPr>
          <w:p w14:paraId="103D6984" w14:textId="77777777" w:rsidR="001D0910" w:rsidRPr="006E2AF6" w:rsidRDefault="001D0910" w:rsidP="006E00C5">
            <w:pPr>
              <w:spacing w:after="0" w:line="240" w:lineRule="auto"/>
              <w:rPr>
                <w:rFonts w:ascii="Garamond" w:hAnsi="Garamond"/>
                <w:b/>
                <w:bCs/>
                <w:color w:val="0000FF"/>
                <w:sz w:val="12"/>
                <w:szCs w:val="12"/>
                <w:u w:val="single"/>
                <w:lang w:val="sq-AL"/>
              </w:rPr>
            </w:pPr>
            <w:r w:rsidRPr="006E2AF6">
              <w:rPr>
                <w:rFonts w:ascii="Garamond" w:hAnsi="Garamond"/>
                <w:b/>
                <w:bCs/>
                <w:color w:val="0000FF"/>
                <w:sz w:val="12"/>
                <w:szCs w:val="12"/>
                <w:u w:val="single"/>
                <w:lang w:val="sq-AL"/>
              </w:rPr>
              <w:t>Pesë kërkimet e fundit për kredimarrësin</w:t>
            </w:r>
          </w:p>
        </w:tc>
        <w:tc>
          <w:tcPr>
            <w:tcW w:w="0" w:type="auto"/>
            <w:shd w:val="clear" w:color="auto" w:fill="auto"/>
            <w:noWrap/>
            <w:vAlign w:val="bottom"/>
            <w:hideMark/>
          </w:tcPr>
          <w:p w14:paraId="1F0598A3" w14:textId="77777777" w:rsidR="001D0910" w:rsidRPr="006E2AF6" w:rsidRDefault="001D0910" w:rsidP="006E00C5">
            <w:pPr>
              <w:spacing w:after="0" w:line="240" w:lineRule="auto"/>
              <w:rPr>
                <w:rFonts w:ascii="Garamond" w:hAnsi="Garamond"/>
                <w:b/>
                <w:bCs/>
                <w:color w:val="0000FF"/>
                <w:sz w:val="12"/>
                <w:szCs w:val="12"/>
                <w:u w:val="single"/>
                <w:lang w:val="sq-AL"/>
              </w:rPr>
            </w:pPr>
          </w:p>
        </w:tc>
      </w:tr>
      <w:tr w:rsidR="006E2AF6" w:rsidRPr="006E2AF6" w14:paraId="3F67DB60" w14:textId="77777777" w:rsidTr="00B20385">
        <w:trPr>
          <w:trHeight w:val="19"/>
          <w:jc w:val="center"/>
        </w:trPr>
        <w:tc>
          <w:tcPr>
            <w:tcW w:w="0" w:type="auto"/>
            <w:shd w:val="clear" w:color="auto" w:fill="auto"/>
            <w:noWrap/>
            <w:vAlign w:val="center"/>
            <w:hideMark/>
          </w:tcPr>
          <w:p w14:paraId="6427B49C"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6248B8A9"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1AE10C21"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469B1492"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467102ED"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788A086C"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62721EA1"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4F0DE905"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63B1392F" w14:textId="77777777" w:rsidR="001D0910" w:rsidRPr="006E2AF6" w:rsidRDefault="001D0910" w:rsidP="006E00C5">
            <w:pPr>
              <w:spacing w:after="0" w:line="240" w:lineRule="auto"/>
              <w:rPr>
                <w:rFonts w:ascii="Garamond" w:hAnsi="Garamond"/>
                <w:sz w:val="12"/>
                <w:szCs w:val="12"/>
                <w:lang w:val="sq-AL"/>
              </w:rPr>
            </w:pPr>
          </w:p>
        </w:tc>
        <w:tc>
          <w:tcPr>
            <w:tcW w:w="0" w:type="auto"/>
            <w:gridSpan w:val="2"/>
            <w:shd w:val="clear" w:color="auto" w:fill="auto"/>
            <w:noWrap/>
            <w:vAlign w:val="center"/>
            <w:hideMark/>
          </w:tcPr>
          <w:p w14:paraId="20EBAE25"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0C8494C4"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554BD614"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5960A3EB"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6B7D425D" w14:textId="77777777" w:rsidR="001D0910" w:rsidRPr="006E2AF6" w:rsidRDefault="001D0910" w:rsidP="006E00C5">
            <w:pPr>
              <w:spacing w:after="0" w:line="240" w:lineRule="auto"/>
              <w:rPr>
                <w:rFonts w:ascii="Garamond" w:hAnsi="Garamond"/>
                <w:sz w:val="12"/>
                <w:szCs w:val="12"/>
                <w:lang w:val="sq-AL"/>
              </w:rPr>
            </w:pPr>
          </w:p>
        </w:tc>
      </w:tr>
      <w:tr w:rsidR="001D0910" w:rsidRPr="006E2AF6" w14:paraId="76685E00" w14:textId="77777777" w:rsidTr="00B20385">
        <w:trPr>
          <w:gridAfter w:val="1"/>
          <w:trHeight w:val="432"/>
          <w:jc w:val="center"/>
        </w:trPr>
        <w:tc>
          <w:tcPr>
            <w:tcW w:w="0" w:type="auto"/>
            <w:gridSpan w:val="13"/>
            <w:shd w:val="clear" w:color="auto" w:fill="auto"/>
            <w:vAlign w:val="center"/>
            <w:hideMark/>
          </w:tcPr>
          <w:p w14:paraId="0E57D9CE" w14:textId="002D8F8F"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xml:space="preserve">Numri i kërkimeve në sistem për subjektin e kërkuar përgjatë dy viteve të fundit: </w:t>
            </w:r>
            <w:r w:rsidR="006E2AF6" w:rsidRPr="006E2AF6">
              <w:rPr>
                <w:rFonts w:ascii="Garamond" w:hAnsi="Garamond"/>
                <w:color w:val="000000"/>
                <w:sz w:val="12"/>
                <w:szCs w:val="12"/>
                <w:lang w:val="sq-AL"/>
              </w:rPr>
              <w:t>Numër</w:t>
            </w:r>
          </w:p>
        </w:tc>
        <w:tc>
          <w:tcPr>
            <w:tcW w:w="0" w:type="auto"/>
            <w:shd w:val="clear" w:color="auto" w:fill="auto"/>
            <w:noWrap/>
            <w:vAlign w:val="bottom"/>
            <w:hideMark/>
          </w:tcPr>
          <w:p w14:paraId="5B4B64D6" w14:textId="77777777" w:rsidR="001D0910" w:rsidRPr="006E2AF6" w:rsidRDefault="001D0910" w:rsidP="006E00C5">
            <w:pPr>
              <w:spacing w:after="0" w:line="240" w:lineRule="auto"/>
              <w:rPr>
                <w:rFonts w:ascii="Garamond" w:hAnsi="Garamond"/>
                <w:color w:val="000000"/>
                <w:sz w:val="12"/>
                <w:szCs w:val="12"/>
                <w:lang w:val="sq-AL"/>
              </w:rPr>
            </w:pPr>
          </w:p>
        </w:tc>
      </w:tr>
      <w:tr w:rsidR="001D0910" w:rsidRPr="006E2AF6" w14:paraId="753ABA27" w14:textId="77777777" w:rsidTr="00B20385">
        <w:trPr>
          <w:gridAfter w:val="1"/>
          <w:trHeight w:val="300"/>
          <w:jc w:val="center"/>
        </w:trPr>
        <w:tc>
          <w:tcPr>
            <w:tcW w:w="0" w:type="auto"/>
            <w:shd w:val="clear" w:color="B4C6E7" w:fill="B4C6E7"/>
            <w:vAlign w:val="center"/>
            <w:hideMark/>
          </w:tcPr>
          <w:p w14:paraId="1CEB144C" w14:textId="77777777"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Data e kërkimit</w:t>
            </w:r>
          </w:p>
        </w:tc>
        <w:tc>
          <w:tcPr>
            <w:tcW w:w="0" w:type="auto"/>
            <w:gridSpan w:val="12"/>
            <w:shd w:val="clear" w:color="B4C6E7" w:fill="B4C6E7"/>
            <w:vAlign w:val="center"/>
            <w:hideMark/>
          </w:tcPr>
          <w:p w14:paraId="0176697A" w14:textId="4BE8C4A0" w:rsidR="001D0910" w:rsidRPr="006E2AF6" w:rsidRDefault="001D0910" w:rsidP="006E00C5">
            <w:pPr>
              <w:spacing w:after="0" w:line="240" w:lineRule="auto"/>
              <w:rPr>
                <w:rFonts w:ascii="Garamond" w:hAnsi="Garamond"/>
                <w:b/>
                <w:bCs/>
                <w:color w:val="000000"/>
                <w:sz w:val="12"/>
                <w:szCs w:val="12"/>
                <w:lang w:val="sq-AL"/>
              </w:rPr>
            </w:pPr>
            <w:r w:rsidRPr="006E2AF6">
              <w:rPr>
                <w:rFonts w:ascii="Garamond" w:hAnsi="Garamond"/>
                <w:b/>
                <w:bCs/>
                <w:color w:val="000000"/>
                <w:sz w:val="12"/>
                <w:szCs w:val="12"/>
                <w:lang w:val="sq-AL"/>
              </w:rPr>
              <w:t xml:space="preserve">Emri i </w:t>
            </w:r>
            <w:r w:rsidR="006E2AF6" w:rsidRPr="006E2AF6">
              <w:rPr>
                <w:rFonts w:ascii="Garamond" w:hAnsi="Garamond"/>
                <w:b/>
                <w:bCs/>
                <w:color w:val="000000"/>
                <w:sz w:val="12"/>
                <w:szCs w:val="12"/>
                <w:lang w:val="sq-AL"/>
              </w:rPr>
              <w:t>raportuesit</w:t>
            </w:r>
          </w:p>
        </w:tc>
        <w:tc>
          <w:tcPr>
            <w:tcW w:w="0" w:type="auto"/>
            <w:shd w:val="clear" w:color="auto" w:fill="auto"/>
            <w:noWrap/>
            <w:vAlign w:val="bottom"/>
            <w:hideMark/>
          </w:tcPr>
          <w:p w14:paraId="36B913D6" w14:textId="77777777" w:rsidR="001D0910" w:rsidRPr="006E2AF6" w:rsidRDefault="001D0910" w:rsidP="006E00C5">
            <w:pPr>
              <w:spacing w:after="0" w:line="240" w:lineRule="auto"/>
              <w:rPr>
                <w:rFonts w:ascii="Garamond" w:hAnsi="Garamond"/>
                <w:b/>
                <w:bCs/>
                <w:color w:val="000000"/>
                <w:sz w:val="12"/>
                <w:szCs w:val="12"/>
                <w:lang w:val="sq-AL"/>
              </w:rPr>
            </w:pPr>
          </w:p>
        </w:tc>
      </w:tr>
      <w:tr w:rsidR="001D0910" w:rsidRPr="006E2AF6" w14:paraId="0B4443F8" w14:textId="77777777" w:rsidTr="00B20385">
        <w:trPr>
          <w:gridAfter w:val="1"/>
          <w:trHeight w:val="300"/>
          <w:jc w:val="center"/>
        </w:trPr>
        <w:tc>
          <w:tcPr>
            <w:tcW w:w="0" w:type="auto"/>
            <w:shd w:val="clear" w:color="auto" w:fill="auto"/>
            <w:vAlign w:val="center"/>
            <w:hideMark/>
          </w:tcPr>
          <w:p w14:paraId="6904656C" w14:textId="4D648536" w:rsidR="001D0910" w:rsidRPr="006E2AF6" w:rsidRDefault="006E2AF6" w:rsidP="006E00C5">
            <w:pPr>
              <w:spacing w:after="0" w:line="240" w:lineRule="auto"/>
              <w:rPr>
                <w:rFonts w:ascii="Garamond" w:hAnsi="Garamond"/>
                <w:color w:val="000000"/>
                <w:sz w:val="12"/>
                <w:szCs w:val="12"/>
                <w:lang w:val="sq-AL"/>
              </w:rPr>
            </w:pPr>
            <w:r>
              <w:rPr>
                <w:rFonts w:ascii="Garamond" w:hAnsi="Garamond"/>
                <w:color w:val="000000"/>
                <w:sz w:val="12"/>
                <w:szCs w:val="12"/>
                <w:lang w:val="sq-AL"/>
              </w:rPr>
              <w:t>dd.mm.yyyy</w:t>
            </w:r>
          </w:p>
        </w:tc>
        <w:tc>
          <w:tcPr>
            <w:tcW w:w="0" w:type="auto"/>
            <w:gridSpan w:val="12"/>
            <w:shd w:val="clear" w:color="auto" w:fill="auto"/>
            <w:vAlign w:val="center"/>
            <w:hideMark/>
          </w:tcPr>
          <w:p w14:paraId="68B3D8CB"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noWrap/>
            <w:vAlign w:val="bottom"/>
            <w:hideMark/>
          </w:tcPr>
          <w:p w14:paraId="5690C78D" w14:textId="77777777" w:rsidR="001D0910" w:rsidRPr="006E2AF6" w:rsidRDefault="001D0910" w:rsidP="006E00C5">
            <w:pPr>
              <w:spacing w:after="0" w:line="240" w:lineRule="auto"/>
              <w:rPr>
                <w:rFonts w:ascii="Garamond" w:hAnsi="Garamond"/>
                <w:color w:val="000000"/>
                <w:sz w:val="12"/>
                <w:szCs w:val="12"/>
                <w:lang w:val="sq-AL"/>
              </w:rPr>
            </w:pPr>
          </w:p>
        </w:tc>
      </w:tr>
      <w:tr w:rsidR="001D0910" w:rsidRPr="006E2AF6" w14:paraId="5BAA636D" w14:textId="77777777" w:rsidTr="00B20385">
        <w:trPr>
          <w:gridAfter w:val="1"/>
          <w:trHeight w:val="300"/>
          <w:jc w:val="center"/>
        </w:trPr>
        <w:tc>
          <w:tcPr>
            <w:tcW w:w="0" w:type="auto"/>
            <w:shd w:val="clear" w:color="auto" w:fill="auto"/>
            <w:vAlign w:val="center"/>
            <w:hideMark/>
          </w:tcPr>
          <w:p w14:paraId="54F0291B" w14:textId="4591522A" w:rsidR="001D0910" w:rsidRPr="006E2AF6" w:rsidRDefault="006E2AF6" w:rsidP="006E00C5">
            <w:pPr>
              <w:spacing w:after="0" w:line="240" w:lineRule="auto"/>
              <w:rPr>
                <w:rFonts w:ascii="Garamond" w:hAnsi="Garamond"/>
                <w:color w:val="000000"/>
                <w:sz w:val="12"/>
                <w:szCs w:val="12"/>
                <w:lang w:val="sq-AL"/>
              </w:rPr>
            </w:pPr>
            <w:r>
              <w:rPr>
                <w:rFonts w:ascii="Garamond" w:hAnsi="Garamond"/>
                <w:color w:val="000000"/>
                <w:sz w:val="12"/>
                <w:szCs w:val="12"/>
                <w:lang w:val="sq-AL"/>
              </w:rPr>
              <w:lastRenderedPageBreak/>
              <w:t>dd.mm.yyyy</w:t>
            </w:r>
          </w:p>
        </w:tc>
        <w:tc>
          <w:tcPr>
            <w:tcW w:w="0" w:type="auto"/>
            <w:gridSpan w:val="12"/>
            <w:shd w:val="clear" w:color="auto" w:fill="auto"/>
            <w:vAlign w:val="center"/>
            <w:hideMark/>
          </w:tcPr>
          <w:p w14:paraId="1C65CA80"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noWrap/>
            <w:vAlign w:val="bottom"/>
            <w:hideMark/>
          </w:tcPr>
          <w:p w14:paraId="0816543D" w14:textId="77777777" w:rsidR="001D0910" w:rsidRPr="006E2AF6" w:rsidRDefault="001D0910" w:rsidP="006E00C5">
            <w:pPr>
              <w:spacing w:after="0" w:line="240" w:lineRule="auto"/>
              <w:rPr>
                <w:rFonts w:ascii="Garamond" w:hAnsi="Garamond"/>
                <w:color w:val="000000"/>
                <w:sz w:val="12"/>
                <w:szCs w:val="12"/>
                <w:lang w:val="sq-AL"/>
              </w:rPr>
            </w:pPr>
          </w:p>
        </w:tc>
      </w:tr>
      <w:tr w:rsidR="001D0910" w:rsidRPr="006E2AF6" w14:paraId="407F3226" w14:textId="77777777" w:rsidTr="00B20385">
        <w:trPr>
          <w:gridAfter w:val="1"/>
          <w:trHeight w:val="300"/>
          <w:jc w:val="center"/>
        </w:trPr>
        <w:tc>
          <w:tcPr>
            <w:tcW w:w="0" w:type="auto"/>
            <w:shd w:val="clear" w:color="auto" w:fill="auto"/>
            <w:vAlign w:val="center"/>
            <w:hideMark/>
          </w:tcPr>
          <w:p w14:paraId="32B54070" w14:textId="5DA25536" w:rsidR="001D0910" w:rsidRPr="006E2AF6" w:rsidRDefault="006E2AF6" w:rsidP="006E00C5">
            <w:pPr>
              <w:spacing w:after="0" w:line="240" w:lineRule="auto"/>
              <w:rPr>
                <w:rFonts w:ascii="Garamond" w:hAnsi="Garamond"/>
                <w:color w:val="000000"/>
                <w:sz w:val="12"/>
                <w:szCs w:val="12"/>
                <w:lang w:val="sq-AL"/>
              </w:rPr>
            </w:pPr>
            <w:r>
              <w:rPr>
                <w:rFonts w:ascii="Garamond" w:hAnsi="Garamond"/>
                <w:color w:val="000000"/>
                <w:sz w:val="12"/>
                <w:szCs w:val="12"/>
                <w:lang w:val="sq-AL"/>
              </w:rPr>
              <w:t>dd.mm.yyyy</w:t>
            </w:r>
          </w:p>
        </w:tc>
        <w:tc>
          <w:tcPr>
            <w:tcW w:w="0" w:type="auto"/>
            <w:gridSpan w:val="12"/>
            <w:shd w:val="clear" w:color="auto" w:fill="auto"/>
            <w:vAlign w:val="center"/>
            <w:hideMark/>
          </w:tcPr>
          <w:p w14:paraId="6E75DB7B"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noWrap/>
            <w:vAlign w:val="bottom"/>
            <w:hideMark/>
          </w:tcPr>
          <w:p w14:paraId="3A71F2DF" w14:textId="77777777" w:rsidR="001D0910" w:rsidRPr="006E2AF6" w:rsidRDefault="001D0910" w:rsidP="006E00C5">
            <w:pPr>
              <w:spacing w:after="0" w:line="240" w:lineRule="auto"/>
              <w:rPr>
                <w:rFonts w:ascii="Garamond" w:hAnsi="Garamond"/>
                <w:color w:val="000000"/>
                <w:sz w:val="12"/>
                <w:szCs w:val="12"/>
                <w:lang w:val="sq-AL"/>
              </w:rPr>
            </w:pPr>
          </w:p>
        </w:tc>
      </w:tr>
      <w:tr w:rsidR="001D0910" w:rsidRPr="006E2AF6" w14:paraId="4FE848E9" w14:textId="77777777" w:rsidTr="00B20385">
        <w:trPr>
          <w:gridAfter w:val="1"/>
          <w:trHeight w:val="300"/>
          <w:jc w:val="center"/>
        </w:trPr>
        <w:tc>
          <w:tcPr>
            <w:tcW w:w="0" w:type="auto"/>
            <w:shd w:val="clear" w:color="auto" w:fill="auto"/>
            <w:vAlign w:val="center"/>
            <w:hideMark/>
          </w:tcPr>
          <w:p w14:paraId="6AB3AD2D" w14:textId="588A0396" w:rsidR="001D0910" w:rsidRPr="006E2AF6" w:rsidRDefault="006E2AF6" w:rsidP="006E00C5">
            <w:pPr>
              <w:spacing w:after="0" w:line="240" w:lineRule="auto"/>
              <w:rPr>
                <w:rFonts w:ascii="Garamond" w:hAnsi="Garamond"/>
                <w:color w:val="000000"/>
                <w:sz w:val="12"/>
                <w:szCs w:val="12"/>
                <w:lang w:val="sq-AL"/>
              </w:rPr>
            </w:pPr>
            <w:r>
              <w:rPr>
                <w:rFonts w:ascii="Garamond" w:hAnsi="Garamond"/>
                <w:color w:val="000000"/>
                <w:sz w:val="12"/>
                <w:szCs w:val="12"/>
                <w:lang w:val="sq-AL"/>
              </w:rPr>
              <w:t>dd.mm.yyyy</w:t>
            </w:r>
          </w:p>
        </w:tc>
        <w:tc>
          <w:tcPr>
            <w:tcW w:w="0" w:type="auto"/>
            <w:gridSpan w:val="12"/>
            <w:shd w:val="clear" w:color="auto" w:fill="auto"/>
            <w:vAlign w:val="center"/>
            <w:hideMark/>
          </w:tcPr>
          <w:p w14:paraId="0A077B3B"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noWrap/>
            <w:vAlign w:val="bottom"/>
            <w:hideMark/>
          </w:tcPr>
          <w:p w14:paraId="5C0F3EC7" w14:textId="77777777" w:rsidR="001D0910" w:rsidRPr="006E2AF6" w:rsidRDefault="001D0910" w:rsidP="006E00C5">
            <w:pPr>
              <w:spacing w:after="0" w:line="240" w:lineRule="auto"/>
              <w:rPr>
                <w:rFonts w:ascii="Garamond" w:hAnsi="Garamond"/>
                <w:color w:val="000000"/>
                <w:sz w:val="12"/>
                <w:szCs w:val="12"/>
                <w:lang w:val="sq-AL"/>
              </w:rPr>
            </w:pPr>
          </w:p>
        </w:tc>
      </w:tr>
      <w:tr w:rsidR="001D0910" w:rsidRPr="006E2AF6" w14:paraId="2D50AAA2" w14:textId="77777777" w:rsidTr="00B20385">
        <w:trPr>
          <w:gridAfter w:val="1"/>
          <w:trHeight w:val="300"/>
          <w:jc w:val="center"/>
        </w:trPr>
        <w:tc>
          <w:tcPr>
            <w:tcW w:w="0" w:type="auto"/>
            <w:shd w:val="clear" w:color="auto" w:fill="auto"/>
            <w:vAlign w:val="center"/>
            <w:hideMark/>
          </w:tcPr>
          <w:p w14:paraId="1D41ECB6" w14:textId="5A81B2FB" w:rsidR="001D0910" w:rsidRPr="006E2AF6" w:rsidRDefault="006E2AF6" w:rsidP="006E00C5">
            <w:pPr>
              <w:spacing w:after="0" w:line="240" w:lineRule="auto"/>
              <w:rPr>
                <w:rFonts w:ascii="Garamond" w:hAnsi="Garamond"/>
                <w:color w:val="000000"/>
                <w:sz w:val="12"/>
                <w:szCs w:val="12"/>
                <w:lang w:val="sq-AL"/>
              </w:rPr>
            </w:pPr>
            <w:r>
              <w:rPr>
                <w:rFonts w:ascii="Garamond" w:hAnsi="Garamond"/>
                <w:color w:val="000000"/>
                <w:sz w:val="12"/>
                <w:szCs w:val="12"/>
                <w:lang w:val="sq-AL"/>
              </w:rPr>
              <w:t>dd.mm.yyyy</w:t>
            </w:r>
          </w:p>
        </w:tc>
        <w:tc>
          <w:tcPr>
            <w:tcW w:w="0" w:type="auto"/>
            <w:gridSpan w:val="12"/>
            <w:shd w:val="clear" w:color="auto" w:fill="auto"/>
            <w:vAlign w:val="center"/>
            <w:hideMark/>
          </w:tcPr>
          <w:p w14:paraId="0522C256" w14:textId="77777777" w:rsidR="001D0910" w:rsidRPr="006E2AF6" w:rsidRDefault="001D0910" w:rsidP="006E00C5">
            <w:pPr>
              <w:spacing w:after="0" w:line="240" w:lineRule="auto"/>
              <w:rPr>
                <w:rFonts w:ascii="Garamond" w:hAnsi="Garamond"/>
                <w:color w:val="000000"/>
                <w:sz w:val="12"/>
                <w:szCs w:val="12"/>
                <w:lang w:val="sq-AL"/>
              </w:rPr>
            </w:pPr>
            <w:r w:rsidRPr="006E2AF6">
              <w:rPr>
                <w:rFonts w:ascii="Garamond" w:hAnsi="Garamond"/>
                <w:color w:val="000000"/>
                <w:sz w:val="12"/>
                <w:szCs w:val="12"/>
                <w:lang w:val="sq-AL"/>
              </w:rPr>
              <w:t> </w:t>
            </w:r>
          </w:p>
        </w:tc>
        <w:tc>
          <w:tcPr>
            <w:tcW w:w="0" w:type="auto"/>
            <w:shd w:val="clear" w:color="auto" w:fill="auto"/>
            <w:noWrap/>
            <w:vAlign w:val="bottom"/>
            <w:hideMark/>
          </w:tcPr>
          <w:p w14:paraId="218603E8" w14:textId="77777777" w:rsidR="001D0910" w:rsidRPr="006E2AF6" w:rsidRDefault="001D0910" w:rsidP="006E00C5">
            <w:pPr>
              <w:spacing w:after="0" w:line="240" w:lineRule="auto"/>
              <w:rPr>
                <w:rFonts w:ascii="Garamond" w:hAnsi="Garamond"/>
                <w:color w:val="000000"/>
                <w:sz w:val="12"/>
                <w:szCs w:val="12"/>
                <w:lang w:val="sq-AL"/>
              </w:rPr>
            </w:pPr>
          </w:p>
        </w:tc>
      </w:tr>
      <w:tr w:rsidR="006E2AF6" w:rsidRPr="006E2AF6" w14:paraId="74508210" w14:textId="77777777" w:rsidTr="00B20385">
        <w:trPr>
          <w:trHeight w:val="300"/>
          <w:jc w:val="center"/>
        </w:trPr>
        <w:tc>
          <w:tcPr>
            <w:tcW w:w="0" w:type="auto"/>
            <w:shd w:val="clear" w:color="auto" w:fill="auto"/>
            <w:noWrap/>
            <w:vAlign w:val="center"/>
            <w:hideMark/>
          </w:tcPr>
          <w:p w14:paraId="0AAECA0B"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6E89BC85"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351220D2"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1381DE5A"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783BCFCD"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299FD2A7"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736108C9"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6C9B0918"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12B8C426" w14:textId="77777777" w:rsidR="001D0910" w:rsidRPr="006E2AF6" w:rsidRDefault="001D0910" w:rsidP="006E00C5">
            <w:pPr>
              <w:spacing w:after="0" w:line="240" w:lineRule="auto"/>
              <w:rPr>
                <w:rFonts w:ascii="Garamond" w:hAnsi="Garamond"/>
                <w:sz w:val="12"/>
                <w:szCs w:val="12"/>
                <w:lang w:val="sq-AL"/>
              </w:rPr>
            </w:pPr>
          </w:p>
        </w:tc>
        <w:tc>
          <w:tcPr>
            <w:tcW w:w="0" w:type="auto"/>
            <w:gridSpan w:val="2"/>
            <w:shd w:val="clear" w:color="auto" w:fill="auto"/>
            <w:noWrap/>
            <w:vAlign w:val="center"/>
            <w:hideMark/>
          </w:tcPr>
          <w:p w14:paraId="5549A4F8"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center"/>
            <w:hideMark/>
          </w:tcPr>
          <w:p w14:paraId="054A9CA8"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1A68955A"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393659A4" w14:textId="77777777" w:rsidR="001D0910" w:rsidRPr="006E2AF6" w:rsidRDefault="001D0910" w:rsidP="006E00C5">
            <w:pPr>
              <w:spacing w:after="0" w:line="240" w:lineRule="auto"/>
              <w:rPr>
                <w:rFonts w:ascii="Garamond" w:hAnsi="Garamond"/>
                <w:sz w:val="12"/>
                <w:szCs w:val="12"/>
                <w:lang w:val="sq-AL"/>
              </w:rPr>
            </w:pPr>
          </w:p>
        </w:tc>
        <w:tc>
          <w:tcPr>
            <w:tcW w:w="0" w:type="auto"/>
            <w:shd w:val="clear" w:color="auto" w:fill="auto"/>
            <w:noWrap/>
            <w:vAlign w:val="bottom"/>
            <w:hideMark/>
          </w:tcPr>
          <w:p w14:paraId="7519A80A" w14:textId="77777777" w:rsidR="001D0910" w:rsidRPr="006E2AF6" w:rsidRDefault="001D0910" w:rsidP="006E00C5">
            <w:pPr>
              <w:spacing w:after="0" w:line="240" w:lineRule="auto"/>
              <w:rPr>
                <w:rFonts w:ascii="Garamond" w:hAnsi="Garamond"/>
                <w:sz w:val="12"/>
                <w:szCs w:val="12"/>
                <w:lang w:val="sq-AL"/>
              </w:rPr>
            </w:pPr>
          </w:p>
        </w:tc>
      </w:tr>
      <w:tr w:rsidR="001D0910" w:rsidRPr="006E2AF6" w14:paraId="61DCA6D1" w14:textId="77777777" w:rsidTr="00B20385">
        <w:trPr>
          <w:gridAfter w:val="1"/>
          <w:trHeight w:val="585"/>
          <w:jc w:val="center"/>
        </w:trPr>
        <w:tc>
          <w:tcPr>
            <w:tcW w:w="0" w:type="auto"/>
            <w:gridSpan w:val="13"/>
            <w:shd w:val="clear" w:color="auto" w:fill="auto"/>
            <w:vAlign w:val="bottom"/>
            <w:hideMark/>
          </w:tcPr>
          <w:p w14:paraId="4F9A9885" w14:textId="1E9F0449" w:rsidR="001D0910" w:rsidRPr="006E2AF6" w:rsidRDefault="001D0910" w:rsidP="006E00C5">
            <w:pPr>
              <w:spacing w:after="0" w:line="240" w:lineRule="auto"/>
              <w:jc w:val="center"/>
              <w:rPr>
                <w:rFonts w:ascii="Garamond" w:hAnsi="Garamond"/>
                <w:i/>
                <w:color w:val="000000"/>
                <w:sz w:val="12"/>
                <w:szCs w:val="12"/>
                <w:lang w:val="sq-AL"/>
              </w:rPr>
            </w:pPr>
            <w:r w:rsidRPr="006E2AF6">
              <w:rPr>
                <w:rFonts w:ascii="Garamond" w:hAnsi="Garamond"/>
                <w:i/>
                <w:color w:val="000000"/>
                <w:sz w:val="12"/>
                <w:szCs w:val="12"/>
                <w:lang w:val="sq-AL"/>
              </w:rPr>
              <w:t>*</w:t>
            </w:r>
            <w:r w:rsidR="006E2AF6">
              <w:rPr>
                <w:rFonts w:ascii="Garamond" w:hAnsi="Garamond"/>
                <w:i/>
                <w:color w:val="000000"/>
                <w:sz w:val="12"/>
                <w:szCs w:val="12"/>
                <w:lang w:val="sq-AL"/>
              </w:rPr>
              <w:t xml:space="preserve"> </w:t>
            </w:r>
            <w:r w:rsidRPr="006E2AF6">
              <w:rPr>
                <w:rFonts w:ascii="Garamond" w:hAnsi="Garamond"/>
                <w:i/>
                <w:color w:val="000000"/>
                <w:sz w:val="12"/>
                <w:szCs w:val="12"/>
                <w:lang w:val="sq-AL"/>
              </w:rPr>
              <w:t xml:space="preserve">Raporti i kredimarrësit është gjeneruar nga platforma online e regjistrit të kredive nga </w:t>
            </w:r>
            <w:r w:rsidR="00945D51" w:rsidRPr="006E2AF6">
              <w:rPr>
                <w:rFonts w:ascii="Garamond" w:hAnsi="Garamond"/>
                <w:i/>
                <w:color w:val="000000"/>
                <w:sz w:val="12"/>
                <w:szCs w:val="12"/>
                <w:lang w:val="sq-AL"/>
              </w:rPr>
              <w:t>“</w:t>
            </w:r>
            <w:r w:rsidRPr="006E2AF6">
              <w:rPr>
                <w:rFonts w:ascii="Garamond" w:hAnsi="Garamond"/>
                <w:b/>
                <w:bCs/>
                <w:i/>
                <w:color w:val="000000"/>
                <w:sz w:val="12"/>
                <w:szCs w:val="12"/>
                <w:lang w:val="sq-AL"/>
              </w:rPr>
              <w:t xml:space="preserve">Emri i </w:t>
            </w:r>
            <w:r w:rsidR="006E2AF6" w:rsidRPr="006E2AF6">
              <w:rPr>
                <w:rFonts w:ascii="Garamond" w:hAnsi="Garamond"/>
                <w:b/>
                <w:bCs/>
                <w:i/>
                <w:color w:val="000000"/>
                <w:sz w:val="12"/>
                <w:szCs w:val="12"/>
                <w:lang w:val="sq-AL"/>
              </w:rPr>
              <w:t>bankës kërkuese</w:t>
            </w:r>
            <w:r w:rsidR="00945D51" w:rsidRPr="006E2AF6">
              <w:rPr>
                <w:rFonts w:ascii="Garamond" w:hAnsi="Garamond"/>
                <w:i/>
                <w:color w:val="000000"/>
                <w:sz w:val="12"/>
                <w:szCs w:val="12"/>
                <w:lang w:val="sq-AL"/>
              </w:rPr>
              <w:t>”</w:t>
            </w:r>
            <w:r w:rsidR="006E2AF6">
              <w:rPr>
                <w:rFonts w:ascii="Garamond" w:hAnsi="Garamond"/>
                <w:i/>
                <w:color w:val="000000"/>
                <w:sz w:val="12"/>
                <w:szCs w:val="12"/>
                <w:lang w:val="sq-AL"/>
              </w:rPr>
              <w:t>.</w:t>
            </w:r>
            <w:r w:rsidRPr="006E2AF6">
              <w:rPr>
                <w:rFonts w:ascii="Garamond" w:hAnsi="Garamond"/>
                <w:i/>
                <w:color w:val="000000"/>
                <w:sz w:val="12"/>
                <w:szCs w:val="12"/>
                <w:lang w:val="sq-AL"/>
              </w:rPr>
              <w:br/>
              <w:t>Banka e Shqipërisë nuk mban përgjegjësi për të dhënat e raportuara. Përgjegjësinë për saktësinë dhe plotësimin e të dhënave e kanë raportuesit e të dhënave.</w:t>
            </w:r>
          </w:p>
        </w:tc>
        <w:tc>
          <w:tcPr>
            <w:tcW w:w="0" w:type="auto"/>
            <w:shd w:val="clear" w:color="auto" w:fill="auto"/>
            <w:noWrap/>
            <w:vAlign w:val="bottom"/>
            <w:hideMark/>
          </w:tcPr>
          <w:p w14:paraId="78DA1821" w14:textId="77777777" w:rsidR="001D0910" w:rsidRPr="006E2AF6" w:rsidRDefault="001D0910" w:rsidP="006E00C5">
            <w:pPr>
              <w:spacing w:after="0" w:line="240" w:lineRule="auto"/>
              <w:jc w:val="center"/>
              <w:rPr>
                <w:rFonts w:ascii="Garamond" w:hAnsi="Garamond"/>
                <w:color w:val="000000"/>
                <w:sz w:val="12"/>
                <w:szCs w:val="12"/>
                <w:lang w:val="sq-AL"/>
              </w:rPr>
            </w:pPr>
          </w:p>
        </w:tc>
      </w:tr>
    </w:tbl>
    <w:p w14:paraId="68F89171" w14:textId="77777777" w:rsidR="001D0910" w:rsidRPr="00DD2FB5" w:rsidRDefault="001D0910" w:rsidP="006E00C5">
      <w:pPr>
        <w:spacing w:after="0" w:line="240" w:lineRule="auto"/>
        <w:rPr>
          <w:rFonts w:ascii="Garamond" w:hAnsi="Garamond"/>
          <w:sz w:val="20"/>
          <w:szCs w:val="20"/>
          <w:lang w:val="sq-AL"/>
        </w:rPr>
      </w:pPr>
    </w:p>
    <w:p w14:paraId="22F07D03" w14:textId="53BBF5F0" w:rsidR="001D0910" w:rsidRPr="00F45552" w:rsidRDefault="00F45552" w:rsidP="00F45552">
      <w:pPr>
        <w:pStyle w:val="Heading2"/>
        <w:spacing w:after="0" w:line="240" w:lineRule="auto"/>
        <w:rPr>
          <w:rFonts w:ascii="Garamond" w:hAnsi="Garamond"/>
          <w:b w:val="0"/>
          <w:sz w:val="20"/>
          <w:szCs w:val="20"/>
          <w:lang w:val="sq-AL"/>
        </w:rPr>
      </w:pPr>
      <w:r w:rsidRPr="00F45552">
        <w:rPr>
          <w:rFonts w:ascii="Garamond" w:hAnsi="Garamond"/>
          <w:b w:val="0"/>
          <w:sz w:val="20"/>
          <w:szCs w:val="20"/>
          <w:lang w:val="sq-AL"/>
        </w:rPr>
        <w:t xml:space="preserve">ANEKS </w:t>
      </w:r>
      <w:bookmarkEnd w:id="5"/>
      <w:r w:rsidRPr="00F45552">
        <w:rPr>
          <w:rFonts w:ascii="Garamond" w:hAnsi="Garamond"/>
          <w:b w:val="0"/>
          <w:sz w:val="20"/>
          <w:szCs w:val="20"/>
          <w:lang w:val="sq-AL"/>
        </w:rPr>
        <w:t>2</w:t>
      </w:r>
    </w:p>
    <w:p w14:paraId="7EF89136" w14:textId="77777777" w:rsidR="001D0910" w:rsidRPr="00DD2FB5" w:rsidRDefault="001D0910" w:rsidP="006E00C5">
      <w:pPr>
        <w:spacing w:after="0" w:line="240" w:lineRule="auto"/>
        <w:rPr>
          <w:rFonts w:ascii="Garamond" w:hAnsi="Garamond"/>
          <w:sz w:val="20"/>
          <w:szCs w:val="20"/>
          <w:lang w:val="sq-AL"/>
        </w:rPr>
      </w:pPr>
    </w:p>
    <w:p w14:paraId="20E7BC81" w14:textId="220D5CA2" w:rsidR="001D0910" w:rsidRPr="00DD2FB5" w:rsidRDefault="00947E73" w:rsidP="00947E73">
      <w:pPr>
        <w:pStyle w:val="Heading2"/>
        <w:spacing w:after="0" w:line="240" w:lineRule="auto"/>
        <w:jc w:val="left"/>
        <w:rPr>
          <w:rFonts w:ascii="Garamond" w:hAnsi="Garamond"/>
          <w:sz w:val="20"/>
          <w:szCs w:val="20"/>
          <w:lang w:val="sq-AL"/>
        </w:rPr>
      </w:pPr>
      <w:r w:rsidRPr="00DD2FB5">
        <w:rPr>
          <w:rFonts w:ascii="Garamond" w:hAnsi="Garamond"/>
          <w:sz w:val="20"/>
          <w:szCs w:val="20"/>
          <w:lang w:val="sq-AL"/>
        </w:rPr>
        <w:t xml:space="preserve">A. </w:t>
      </w:r>
      <w:r w:rsidR="001D0910" w:rsidRPr="00DD2FB5">
        <w:rPr>
          <w:rFonts w:ascii="Garamond" w:hAnsi="Garamond"/>
          <w:sz w:val="20"/>
          <w:szCs w:val="20"/>
          <w:lang w:val="sq-AL"/>
        </w:rPr>
        <w:t>Formulari i kërkesës për përdorues në sistemin e Regjistrit të Kredive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2109"/>
        <w:gridCol w:w="803"/>
        <w:gridCol w:w="4679"/>
      </w:tblGrid>
      <w:tr w:rsidR="001D0910" w:rsidRPr="006E2AF6" w14:paraId="6A4335E4" w14:textId="77777777" w:rsidTr="00947E73">
        <w:trPr>
          <w:trHeight w:val="1014"/>
          <w:jc w:val="center"/>
        </w:trPr>
        <w:tc>
          <w:tcPr>
            <w:tcW w:w="5000" w:type="pct"/>
            <w:gridSpan w:val="4"/>
            <w:shd w:val="clear" w:color="auto" w:fill="8EAADB"/>
            <w:noWrap/>
            <w:hideMark/>
          </w:tcPr>
          <w:p w14:paraId="75376C50" w14:textId="7A2CCE86" w:rsidR="001D0910" w:rsidRPr="006E2AF6" w:rsidRDefault="001D0910" w:rsidP="00947E73">
            <w:pPr>
              <w:spacing w:after="0" w:line="240" w:lineRule="auto"/>
              <w:rPr>
                <w:rFonts w:ascii="Garamond" w:hAnsi="Garamond"/>
                <w:sz w:val="18"/>
                <w:szCs w:val="18"/>
                <w:lang w:val="sq-AL"/>
              </w:rPr>
            </w:pPr>
            <w:r w:rsidRPr="006E2AF6">
              <w:rPr>
                <w:rFonts w:ascii="Garamond" w:hAnsi="Garamond"/>
                <w:noProof/>
                <w:sz w:val="18"/>
                <w:szCs w:val="18"/>
              </w:rPr>
              <w:drawing>
                <wp:anchor distT="0" distB="0" distL="114300" distR="114300" simplePos="0" relativeHeight="251658242" behindDoc="0" locked="0" layoutInCell="1" allowOverlap="1" wp14:anchorId="3909E67C" wp14:editId="673A2F67">
                  <wp:simplePos x="0" y="0"/>
                  <wp:positionH relativeFrom="column">
                    <wp:align>center</wp:align>
                  </wp:positionH>
                  <wp:positionV relativeFrom="paragraph">
                    <wp:posOffset>49530</wp:posOffset>
                  </wp:positionV>
                  <wp:extent cx="841375" cy="60325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41375" cy="603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2AF6">
              <w:rPr>
                <w:rFonts w:ascii="Garamond" w:hAnsi="Garamond"/>
                <w:sz w:val="18"/>
                <w:szCs w:val="18"/>
                <w:lang w:val="sq-AL"/>
              </w:rPr>
              <w:t> </w:t>
            </w:r>
            <w:r w:rsidRPr="006E2AF6">
              <w:rPr>
                <w:rFonts w:ascii="Garamond" w:hAnsi="Garamond"/>
                <w:b/>
                <w:bCs/>
                <w:sz w:val="18"/>
                <w:szCs w:val="18"/>
                <w:lang w:val="sq-AL"/>
              </w:rPr>
              <w:t>KONFIDENCIAL</w:t>
            </w:r>
          </w:p>
        </w:tc>
      </w:tr>
      <w:tr w:rsidR="001D0910" w:rsidRPr="006E2AF6" w14:paraId="19693496" w14:textId="77777777" w:rsidTr="00947E73">
        <w:trPr>
          <w:trHeight w:val="493"/>
          <w:jc w:val="center"/>
        </w:trPr>
        <w:tc>
          <w:tcPr>
            <w:tcW w:w="5000" w:type="pct"/>
            <w:gridSpan w:val="4"/>
            <w:shd w:val="clear" w:color="auto" w:fill="8EAADB"/>
            <w:noWrap/>
            <w:vAlign w:val="center"/>
            <w:hideMark/>
          </w:tcPr>
          <w:p w14:paraId="2F775D59" w14:textId="77777777" w:rsidR="001D0910" w:rsidRPr="006E2AF6" w:rsidRDefault="001D0910" w:rsidP="00947E73">
            <w:pPr>
              <w:spacing w:after="0" w:line="240" w:lineRule="auto"/>
              <w:jc w:val="center"/>
              <w:rPr>
                <w:rFonts w:ascii="Garamond" w:hAnsi="Garamond"/>
                <w:b/>
                <w:bCs/>
                <w:iCs/>
                <w:caps/>
                <w:sz w:val="18"/>
                <w:szCs w:val="18"/>
                <w:lang w:val="sq-AL"/>
              </w:rPr>
            </w:pPr>
            <w:r w:rsidRPr="006E2AF6">
              <w:rPr>
                <w:rFonts w:ascii="Garamond" w:hAnsi="Garamond"/>
                <w:b/>
                <w:bCs/>
                <w:iCs/>
                <w:sz w:val="18"/>
                <w:szCs w:val="18"/>
                <w:lang w:val="sq-AL"/>
              </w:rPr>
              <w:t>BANKA E SHQIPËRISË</w:t>
            </w:r>
            <w:r w:rsidRPr="006E2AF6">
              <w:rPr>
                <w:rFonts w:ascii="Garamond" w:hAnsi="Garamond"/>
                <w:b/>
                <w:bCs/>
                <w:iCs/>
                <w:caps/>
                <w:sz w:val="18"/>
                <w:szCs w:val="18"/>
                <w:lang w:val="sq-AL"/>
              </w:rPr>
              <w:t xml:space="preserve"> </w:t>
            </w:r>
          </w:p>
          <w:p w14:paraId="1144D9EE" w14:textId="77777777" w:rsidR="001D0910" w:rsidRPr="006E2AF6" w:rsidRDefault="001D0910" w:rsidP="00947E73">
            <w:pPr>
              <w:spacing w:after="0" w:line="240" w:lineRule="auto"/>
              <w:jc w:val="center"/>
              <w:rPr>
                <w:rFonts w:ascii="Garamond" w:hAnsi="Garamond"/>
                <w:b/>
                <w:bCs/>
                <w:sz w:val="18"/>
                <w:szCs w:val="18"/>
                <w:lang w:val="sq-AL"/>
              </w:rPr>
            </w:pPr>
            <w:r w:rsidRPr="006E2AF6">
              <w:rPr>
                <w:rFonts w:ascii="Garamond" w:hAnsi="Garamond"/>
                <w:b/>
                <w:bCs/>
                <w:iCs/>
                <w:caps/>
                <w:sz w:val="18"/>
                <w:szCs w:val="18"/>
                <w:lang w:val="sq-AL"/>
              </w:rPr>
              <w:t>Sistemi Regjistri i kredive</w:t>
            </w:r>
          </w:p>
        </w:tc>
      </w:tr>
      <w:tr w:rsidR="001D0910" w:rsidRPr="006E2AF6" w14:paraId="1F25D4E9" w14:textId="77777777" w:rsidTr="00947E73">
        <w:trPr>
          <w:trHeight w:val="358"/>
          <w:jc w:val="center"/>
        </w:trPr>
        <w:tc>
          <w:tcPr>
            <w:tcW w:w="5000" w:type="pct"/>
            <w:gridSpan w:val="4"/>
            <w:shd w:val="clear" w:color="auto" w:fill="8EAADB"/>
            <w:noWrap/>
            <w:vAlign w:val="center"/>
            <w:hideMark/>
          </w:tcPr>
          <w:p w14:paraId="74133003" w14:textId="77777777" w:rsidR="001D0910" w:rsidRPr="006E2AF6" w:rsidRDefault="001D0910" w:rsidP="00947E73">
            <w:pPr>
              <w:spacing w:after="0" w:line="240" w:lineRule="auto"/>
              <w:jc w:val="center"/>
              <w:rPr>
                <w:rFonts w:ascii="Garamond" w:hAnsi="Garamond"/>
                <w:b/>
                <w:bCs/>
                <w:i/>
                <w:iCs/>
                <w:color w:val="FFFFFF"/>
                <w:sz w:val="18"/>
                <w:szCs w:val="18"/>
                <w:lang w:val="sq-AL"/>
              </w:rPr>
            </w:pPr>
            <w:r w:rsidRPr="006E2AF6">
              <w:rPr>
                <w:rFonts w:ascii="Garamond" w:hAnsi="Garamond"/>
                <w:b/>
                <w:bCs/>
                <w:color w:val="FFFFFF"/>
                <w:sz w:val="18"/>
                <w:szCs w:val="18"/>
                <w:lang w:val="sq-AL"/>
              </w:rPr>
              <w:t>FORMULARI I KËRKESËS PËR PËRDORUES NË SISTEMIN REGJISTRI I KREDIVE</w:t>
            </w:r>
          </w:p>
        </w:tc>
      </w:tr>
      <w:tr w:rsidR="001D0910" w:rsidRPr="006E2AF6" w14:paraId="1A8AD6A0" w14:textId="77777777" w:rsidTr="00947E73">
        <w:trPr>
          <w:trHeight w:val="403"/>
          <w:jc w:val="center"/>
        </w:trPr>
        <w:tc>
          <w:tcPr>
            <w:tcW w:w="5000" w:type="pct"/>
            <w:gridSpan w:val="4"/>
            <w:noWrap/>
            <w:vAlign w:val="center"/>
            <w:hideMark/>
          </w:tcPr>
          <w:p w14:paraId="09659ED4" w14:textId="2F85BC8C" w:rsidR="001D0910" w:rsidRPr="006E2AF6" w:rsidRDefault="001D0910" w:rsidP="00947E73">
            <w:pPr>
              <w:spacing w:after="0" w:line="240" w:lineRule="auto"/>
              <w:rPr>
                <w:rFonts w:ascii="Garamond" w:hAnsi="Garamond"/>
                <w:b/>
                <w:bCs/>
                <w:color w:val="FFFFFF"/>
                <w:sz w:val="18"/>
                <w:szCs w:val="18"/>
                <w:lang w:val="sq-AL"/>
              </w:rPr>
            </w:pPr>
            <w:r w:rsidRPr="006E2AF6">
              <w:rPr>
                <w:rFonts w:ascii="Garamond" w:hAnsi="Garamond"/>
                <w:sz w:val="18"/>
                <w:szCs w:val="18"/>
                <w:lang w:val="sq-AL"/>
              </w:rPr>
              <w:t>Të</w:t>
            </w:r>
            <w:r w:rsidR="00315C8F" w:rsidRPr="006E2AF6">
              <w:rPr>
                <w:rFonts w:ascii="Garamond" w:hAnsi="Garamond"/>
                <w:sz w:val="18"/>
                <w:szCs w:val="18"/>
                <w:lang w:val="sq-AL"/>
              </w:rPr>
              <w:t xml:space="preserve"> </w:t>
            </w:r>
            <w:r w:rsidRPr="006E2AF6">
              <w:rPr>
                <w:rFonts w:ascii="Garamond" w:hAnsi="Garamond"/>
                <w:sz w:val="18"/>
                <w:szCs w:val="18"/>
                <w:lang w:val="sq-AL"/>
              </w:rPr>
              <w:t>plotësohet ky formular për të administruar kredencialet e një përdoruesi në sistemin Regjistri i Kredive</w:t>
            </w:r>
          </w:p>
        </w:tc>
      </w:tr>
      <w:tr w:rsidR="001D0910" w:rsidRPr="006E2AF6" w14:paraId="52004FE5" w14:textId="77777777" w:rsidTr="00947E73">
        <w:trPr>
          <w:trHeight w:val="303"/>
          <w:jc w:val="center"/>
        </w:trPr>
        <w:tc>
          <w:tcPr>
            <w:tcW w:w="522" w:type="pct"/>
            <w:noWrap/>
            <w:vAlign w:val="center"/>
            <w:hideMark/>
          </w:tcPr>
          <w:p w14:paraId="5B588706" w14:textId="77777777" w:rsidR="001D0910" w:rsidRPr="006E2AF6" w:rsidRDefault="001D0910" w:rsidP="00947E73">
            <w:pPr>
              <w:spacing w:after="0" w:line="240" w:lineRule="auto"/>
              <w:rPr>
                <w:rFonts w:ascii="Garamond" w:hAnsi="Garamond"/>
                <w:b/>
                <w:bCs/>
                <w:sz w:val="18"/>
                <w:szCs w:val="18"/>
                <w:lang w:val="sq-AL"/>
              </w:rPr>
            </w:pPr>
            <w:r w:rsidRPr="006E2AF6">
              <w:rPr>
                <w:rFonts w:ascii="Garamond" w:eastAsia="Calibri" w:hAnsi="Garamond"/>
                <w:b/>
                <w:bCs/>
                <w:color w:val="000000"/>
                <w:sz w:val="18"/>
                <w:szCs w:val="18"/>
                <w:lang w:val="sq-AL"/>
              </w:rPr>
              <w:t>Për:</w:t>
            </w:r>
          </w:p>
        </w:tc>
        <w:tc>
          <w:tcPr>
            <w:tcW w:w="4478" w:type="pct"/>
            <w:gridSpan w:val="3"/>
            <w:noWrap/>
            <w:vAlign w:val="center"/>
            <w:hideMark/>
          </w:tcPr>
          <w:p w14:paraId="6E40D548" w14:textId="77777777" w:rsidR="001D0910" w:rsidRPr="006E2AF6" w:rsidRDefault="001D0910" w:rsidP="00947E73">
            <w:pPr>
              <w:spacing w:after="0" w:line="240" w:lineRule="auto"/>
              <w:jc w:val="center"/>
              <w:rPr>
                <w:rFonts w:ascii="Garamond" w:eastAsia="Calibri" w:hAnsi="Garamond"/>
                <w:b/>
                <w:bCs/>
                <w:color w:val="000000"/>
                <w:sz w:val="18"/>
                <w:szCs w:val="18"/>
                <w:lang w:val="sq-AL"/>
              </w:rPr>
            </w:pPr>
            <w:r w:rsidRPr="006E2AF6">
              <w:rPr>
                <w:rFonts w:ascii="Garamond" w:eastAsia="Calibri" w:hAnsi="Garamond"/>
                <w:b/>
                <w:bCs/>
                <w:color w:val="000000"/>
                <w:sz w:val="18"/>
                <w:szCs w:val="18"/>
                <w:lang w:val="sq-AL"/>
              </w:rPr>
              <w:t>Banka e Shqipërisë</w:t>
            </w:r>
          </w:p>
          <w:p w14:paraId="48431EC5" w14:textId="77777777" w:rsidR="001D0910" w:rsidRPr="006E2AF6" w:rsidRDefault="001D0910" w:rsidP="00947E73">
            <w:pPr>
              <w:spacing w:after="0" w:line="240" w:lineRule="auto"/>
              <w:jc w:val="center"/>
              <w:rPr>
                <w:rFonts w:ascii="Garamond" w:eastAsia="Calibri" w:hAnsi="Garamond"/>
                <w:b/>
                <w:bCs/>
                <w:color w:val="000000"/>
                <w:sz w:val="18"/>
                <w:szCs w:val="18"/>
                <w:lang w:val="sq-AL"/>
              </w:rPr>
            </w:pPr>
            <w:r w:rsidRPr="006E2AF6">
              <w:rPr>
                <w:rFonts w:ascii="Garamond" w:eastAsia="Calibri" w:hAnsi="Garamond"/>
                <w:b/>
                <w:bCs/>
                <w:color w:val="000000"/>
                <w:sz w:val="18"/>
                <w:szCs w:val="18"/>
                <w:lang w:val="sq-AL"/>
              </w:rPr>
              <w:t xml:space="preserve"> Departamenti i Mbikëqyrjes</w:t>
            </w:r>
          </w:p>
        </w:tc>
      </w:tr>
      <w:tr w:rsidR="001D0910" w:rsidRPr="006E2AF6" w14:paraId="15779715" w14:textId="77777777" w:rsidTr="00947E73">
        <w:trPr>
          <w:trHeight w:val="330"/>
          <w:jc w:val="center"/>
        </w:trPr>
        <w:tc>
          <w:tcPr>
            <w:tcW w:w="2221" w:type="pct"/>
            <w:gridSpan w:val="3"/>
            <w:noWrap/>
            <w:vAlign w:val="center"/>
          </w:tcPr>
          <w:p w14:paraId="7105E658" w14:textId="6E3B00B6" w:rsidR="001D0910" w:rsidRPr="006E2AF6" w:rsidRDefault="001D0910" w:rsidP="00947E73">
            <w:pPr>
              <w:spacing w:after="0" w:line="240" w:lineRule="auto"/>
              <w:rPr>
                <w:rFonts w:ascii="Garamond" w:eastAsia="Calibri" w:hAnsi="Garamond"/>
                <w:b/>
                <w:bCs/>
                <w:color w:val="000000"/>
                <w:sz w:val="18"/>
                <w:szCs w:val="18"/>
                <w:lang w:val="sq-AL"/>
              </w:rPr>
            </w:pPr>
            <w:r w:rsidRPr="006E2AF6">
              <w:rPr>
                <w:rFonts w:ascii="Garamond" w:eastAsia="Calibri" w:hAnsi="Garamond"/>
                <w:b/>
                <w:bCs/>
                <w:color w:val="000000"/>
                <w:sz w:val="18"/>
                <w:szCs w:val="18"/>
                <w:lang w:val="sq-AL"/>
              </w:rPr>
              <w:t xml:space="preserve">Nga </w:t>
            </w:r>
            <w:r w:rsidR="006E2AF6" w:rsidRPr="006E2AF6">
              <w:rPr>
                <w:rFonts w:ascii="Garamond" w:eastAsia="Calibri" w:hAnsi="Garamond"/>
                <w:b/>
                <w:bCs/>
                <w:color w:val="000000"/>
                <w:sz w:val="18"/>
                <w:szCs w:val="18"/>
                <w:lang w:val="sq-AL"/>
              </w:rPr>
              <w:t>raportuesi</w:t>
            </w:r>
            <w:r w:rsidRPr="006E2AF6">
              <w:rPr>
                <w:rFonts w:ascii="Garamond" w:eastAsia="Calibri" w:hAnsi="Garamond"/>
                <w:b/>
                <w:bCs/>
                <w:color w:val="000000"/>
                <w:sz w:val="18"/>
                <w:szCs w:val="18"/>
                <w:lang w:val="sq-AL"/>
              </w:rPr>
              <w:t>:</w:t>
            </w:r>
          </w:p>
        </w:tc>
        <w:tc>
          <w:tcPr>
            <w:tcW w:w="2779" w:type="pct"/>
            <w:vAlign w:val="center"/>
          </w:tcPr>
          <w:p w14:paraId="0A62BC3A" w14:textId="77777777" w:rsidR="001D0910" w:rsidRPr="006E2AF6" w:rsidRDefault="001D0910" w:rsidP="00947E73">
            <w:pPr>
              <w:spacing w:after="0" w:line="240" w:lineRule="auto"/>
              <w:jc w:val="center"/>
              <w:rPr>
                <w:rFonts w:ascii="Garamond" w:hAnsi="Garamond"/>
                <w:b/>
                <w:bCs/>
                <w:sz w:val="18"/>
                <w:szCs w:val="18"/>
                <w:lang w:val="sq-AL"/>
              </w:rPr>
            </w:pPr>
          </w:p>
          <w:p w14:paraId="08DBB319" w14:textId="6DC70A70" w:rsidR="001D0910" w:rsidRPr="006E2AF6" w:rsidRDefault="001D0910" w:rsidP="00947E73">
            <w:pPr>
              <w:spacing w:after="0" w:line="240" w:lineRule="auto"/>
              <w:rPr>
                <w:rFonts w:ascii="Garamond" w:hAnsi="Garamond"/>
                <w:b/>
                <w:bCs/>
                <w:color w:val="000000"/>
                <w:sz w:val="18"/>
                <w:szCs w:val="18"/>
                <w:lang w:val="sq-AL"/>
              </w:rPr>
            </w:pPr>
            <w:r w:rsidRPr="006E2AF6">
              <w:rPr>
                <w:rFonts w:ascii="Garamond" w:hAnsi="Garamond"/>
                <w:b/>
                <w:bCs/>
                <w:sz w:val="18"/>
                <w:szCs w:val="18"/>
                <w:lang w:val="sq-AL"/>
              </w:rPr>
              <w:t>D</w:t>
            </w:r>
            <w:r w:rsidRPr="006E2AF6">
              <w:rPr>
                <w:rFonts w:ascii="Garamond" w:hAnsi="Garamond"/>
                <w:b/>
                <w:bCs/>
                <w:color w:val="000000"/>
                <w:sz w:val="18"/>
                <w:szCs w:val="18"/>
                <w:lang w:val="sq-AL"/>
              </w:rPr>
              <w:t>ata e kërkesës: __</w:t>
            </w:r>
            <w:r w:rsidR="006E2AF6">
              <w:rPr>
                <w:rFonts w:ascii="Garamond" w:hAnsi="Garamond"/>
                <w:b/>
                <w:bCs/>
                <w:color w:val="000000"/>
                <w:sz w:val="18"/>
                <w:szCs w:val="18"/>
                <w:lang w:val="sq-AL"/>
              </w:rPr>
              <w:t>.</w:t>
            </w:r>
            <w:r w:rsidRPr="006E2AF6">
              <w:rPr>
                <w:rFonts w:ascii="Garamond" w:hAnsi="Garamond"/>
                <w:b/>
                <w:bCs/>
                <w:color w:val="000000"/>
                <w:sz w:val="18"/>
                <w:szCs w:val="18"/>
                <w:lang w:val="sq-AL"/>
              </w:rPr>
              <w:t>__</w:t>
            </w:r>
            <w:r w:rsidR="006E2AF6">
              <w:rPr>
                <w:rFonts w:ascii="Garamond" w:hAnsi="Garamond"/>
                <w:b/>
                <w:bCs/>
                <w:color w:val="000000"/>
                <w:sz w:val="18"/>
                <w:szCs w:val="18"/>
                <w:lang w:val="sq-AL"/>
              </w:rPr>
              <w:t>.</w:t>
            </w:r>
            <w:r w:rsidRPr="006E2AF6">
              <w:rPr>
                <w:rFonts w:ascii="Garamond" w:hAnsi="Garamond"/>
                <w:b/>
                <w:bCs/>
                <w:color w:val="000000"/>
                <w:sz w:val="18"/>
                <w:szCs w:val="18"/>
                <w:lang w:val="sq-AL"/>
              </w:rPr>
              <w:t>____</w:t>
            </w:r>
          </w:p>
          <w:p w14:paraId="6F727822" w14:textId="599FA660" w:rsidR="001D0910" w:rsidRPr="006E2AF6" w:rsidRDefault="001D0910" w:rsidP="006E2AF6">
            <w:pPr>
              <w:spacing w:after="0" w:line="240" w:lineRule="auto"/>
              <w:jc w:val="center"/>
              <w:rPr>
                <w:rFonts w:ascii="Garamond" w:hAnsi="Garamond"/>
                <w:bCs/>
                <w:i/>
                <w:color w:val="000000"/>
                <w:sz w:val="18"/>
                <w:szCs w:val="18"/>
                <w:lang w:val="sq-AL"/>
              </w:rPr>
            </w:pPr>
            <w:r w:rsidRPr="006E2AF6">
              <w:rPr>
                <w:rFonts w:ascii="Garamond" w:hAnsi="Garamond"/>
                <w:bCs/>
                <w:i/>
                <w:color w:val="000000"/>
                <w:sz w:val="18"/>
                <w:szCs w:val="18"/>
                <w:lang w:val="sq-AL"/>
              </w:rPr>
              <w:t xml:space="preserve"> (dd</w:t>
            </w:r>
            <w:r w:rsidR="006E2AF6">
              <w:rPr>
                <w:rFonts w:ascii="Garamond" w:hAnsi="Garamond"/>
                <w:bCs/>
                <w:i/>
                <w:color w:val="000000"/>
                <w:sz w:val="18"/>
                <w:szCs w:val="18"/>
                <w:lang w:val="sq-AL"/>
              </w:rPr>
              <w:t>.</w:t>
            </w:r>
            <w:r w:rsidRPr="006E2AF6">
              <w:rPr>
                <w:rFonts w:ascii="Garamond" w:hAnsi="Garamond"/>
                <w:bCs/>
                <w:i/>
                <w:color w:val="000000"/>
                <w:sz w:val="18"/>
                <w:szCs w:val="18"/>
                <w:lang w:val="sq-AL"/>
              </w:rPr>
              <w:t>mm</w:t>
            </w:r>
            <w:r w:rsidR="006E2AF6">
              <w:rPr>
                <w:rFonts w:ascii="Garamond" w:hAnsi="Garamond"/>
                <w:bCs/>
                <w:i/>
                <w:color w:val="000000"/>
                <w:sz w:val="18"/>
                <w:szCs w:val="18"/>
                <w:lang w:val="sq-AL"/>
              </w:rPr>
              <w:t>.</w:t>
            </w:r>
            <w:r w:rsidRPr="006E2AF6">
              <w:rPr>
                <w:rFonts w:ascii="Garamond" w:hAnsi="Garamond"/>
                <w:bCs/>
                <w:i/>
                <w:color w:val="000000"/>
                <w:sz w:val="18"/>
                <w:szCs w:val="18"/>
                <w:lang w:val="sq-AL"/>
              </w:rPr>
              <w:t>vvvv)</w:t>
            </w:r>
          </w:p>
        </w:tc>
      </w:tr>
      <w:tr w:rsidR="001D0910" w:rsidRPr="006E2AF6" w14:paraId="18973F6A" w14:textId="77777777" w:rsidTr="00947E73">
        <w:trPr>
          <w:trHeight w:val="197"/>
          <w:jc w:val="center"/>
        </w:trPr>
        <w:tc>
          <w:tcPr>
            <w:tcW w:w="5000" w:type="pct"/>
            <w:gridSpan w:val="4"/>
            <w:noWrap/>
            <w:vAlign w:val="center"/>
          </w:tcPr>
          <w:p w14:paraId="27EBB54E" w14:textId="77777777" w:rsidR="001D0910" w:rsidRPr="006E2AF6" w:rsidRDefault="001D0910" w:rsidP="00947E73">
            <w:pPr>
              <w:spacing w:after="0" w:line="240" w:lineRule="auto"/>
              <w:rPr>
                <w:rFonts w:ascii="Garamond" w:hAnsi="Garamond"/>
                <w:b/>
                <w:bCs/>
                <w:sz w:val="18"/>
                <w:szCs w:val="18"/>
                <w:lang w:val="sq-AL"/>
              </w:rPr>
            </w:pPr>
          </w:p>
        </w:tc>
      </w:tr>
      <w:tr w:rsidR="001D0910" w:rsidRPr="006E2AF6" w14:paraId="2D82DB60" w14:textId="77777777" w:rsidTr="00947E73">
        <w:trPr>
          <w:trHeight w:val="298"/>
          <w:jc w:val="center"/>
        </w:trPr>
        <w:tc>
          <w:tcPr>
            <w:tcW w:w="5000" w:type="pct"/>
            <w:gridSpan w:val="4"/>
            <w:vAlign w:val="center"/>
          </w:tcPr>
          <w:p w14:paraId="7D688352" w14:textId="77777777" w:rsidR="001D0910" w:rsidRPr="006E2AF6" w:rsidRDefault="001D0910" w:rsidP="00947E73">
            <w:pPr>
              <w:spacing w:after="0" w:line="240" w:lineRule="auto"/>
              <w:rPr>
                <w:rFonts w:ascii="Garamond" w:hAnsi="Garamond"/>
                <w:sz w:val="18"/>
                <w:szCs w:val="18"/>
                <w:lang w:val="sq-AL"/>
              </w:rPr>
            </w:pPr>
          </w:p>
        </w:tc>
      </w:tr>
      <w:tr w:rsidR="001D0910" w:rsidRPr="006E2AF6" w14:paraId="3693B481" w14:textId="77777777" w:rsidTr="00947E73">
        <w:trPr>
          <w:trHeight w:val="358"/>
          <w:jc w:val="center"/>
        </w:trPr>
        <w:tc>
          <w:tcPr>
            <w:tcW w:w="5000" w:type="pct"/>
            <w:gridSpan w:val="4"/>
            <w:shd w:val="clear" w:color="auto" w:fill="2F5496"/>
            <w:vAlign w:val="center"/>
            <w:hideMark/>
          </w:tcPr>
          <w:p w14:paraId="1026ABA6" w14:textId="77777777" w:rsidR="001D0910" w:rsidRPr="006E2AF6" w:rsidRDefault="001D0910" w:rsidP="00947E73">
            <w:pPr>
              <w:spacing w:after="0" w:line="240" w:lineRule="auto"/>
              <w:jc w:val="center"/>
              <w:rPr>
                <w:rFonts w:ascii="Garamond" w:hAnsi="Garamond"/>
                <w:b/>
                <w:i/>
                <w:caps/>
                <w:color w:val="FFFFFF"/>
                <w:sz w:val="18"/>
                <w:szCs w:val="18"/>
                <w:lang w:val="sq-AL"/>
              </w:rPr>
            </w:pPr>
            <w:r w:rsidRPr="006E2AF6">
              <w:rPr>
                <w:rFonts w:ascii="Garamond" w:hAnsi="Garamond"/>
                <w:b/>
                <w:bCs/>
                <w:caps/>
                <w:color w:val="FFFFFF"/>
                <w:sz w:val="18"/>
                <w:szCs w:val="18"/>
                <w:lang w:val="sq-AL"/>
              </w:rPr>
              <w:t>Veprime në llogarinë e përdoruesit në rEGJISTRIN E KREDIVE</w:t>
            </w:r>
          </w:p>
        </w:tc>
      </w:tr>
      <w:tr w:rsidR="001D0910" w:rsidRPr="006E2AF6" w14:paraId="4B1224A5" w14:textId="77777777" w:rsidTr="00947E73">
        <w:trPr>
          <w:trHeight w:val="1592"/>
          <w:jc w:val="center"/>
        </w:trPr>
        <w:tc>
          <w:tcPr>
            <w:tcW w:w="5000" w:type="pct"/>
            <w:gridSpan w:val="4"/>
            <w:vAlign w:val="center"/>
          </w:tcPr>
          <w:tbl>
            <w:tblPr>
              <w:tblW w:w="7977"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1473"/>
              <w:gridCol w:w="1000"/>
              <w:gridCol w:w="2998"/>
              <w:gridCol w:w="1892"/>
            </w:tblGrid>
            <w:tr w:rsidR="001D0910" w:rsidRPr="006E2AF6" w14:paraId="408DAB38" w14:textId="77777777" w:rsidTr="006E2AF6">
              <w:trPr>
                <w:trHeight w:val="391"/>
              </w:trPr>
              <w:tc>
                <w:tcPr>
                  <w:tcW w:w="384" w:type="pct"/>
                  <w:shd w:val="clear" w:color="auto" w:fill="8EAADB"/>
                </w:tcPr>
                <w:p w14:paraId="5B80915A" w14:textId="77777777" w:rsidR="001D0910" w:rsidRPr="006E2AF6" w:rsidRDefault="001D0910" w:rsidP="00947E73">
                  <w:pPr>
                    <w:spacing w:after="0" w:line="240" w:lineRule="auto"/>
                    <w:jc w:val="center"/>
                    <w:rPr>
                      <w:rFonts w:ascii="Garamond" w:hAnsi="Garamond"/>
                      <w:b/>
                      <w:sz w:val="18"/>
                      <w:szCs w:val="18"/>
                      <w:lang w:val="sq-AL"/>
                    </w:rPr>
                  </w:pPr>
                  <w:r w:rsidRPr="006E2AF6">
                    <w:rPr>
                      <w:rFonts w:ascii="Garamond" w:hAnsi="Garamond"/>
                      <w:b/>
                      <w:sz w:val="18"/>
                      <w:szCs w:val="18"/>
                      <w:lang w:val="sq-AL"/>
                    </w:rPr>
                    <w:t>Nr.</w:t>
                  </w:r>
                </w:p>
              </w:tc>
              <w:tc>
                <w:tcPr>
                  <w:tcW w:w="923" w:type="pct"/>
                  <w:shd w:val="clear" w:color="auto" w:fill="8EAADB"/>
                </w:tcPr>
                <w:p w14:paraId="6E551763" w14:textId="77777777" w:rsidR="001D0910" w:rsidRPr="006E2AF6" w:rsidRDefault="001D0910" w:rsidP="00947E73">
                  <w:pPr>
                    <w:spacing w:after="0" w:line="240" w:lineRule="auto"/>
                    <w:jc w:val="center"/>
                    <w:rPr>
                      <w:rFonts w:ascii="Garamond" w:hAnsi="Garamond"/>
                      <w:b/>
                      <w:sz w:val="18"/>
                      <w:szCs w:val="18"/>
                      <w:lang w:val="sq-AL"/>
                    </w:rPr>
                  </w:pPr>
                  <w:r w:rsidRPr="006E2AF6">
                    <w:rPr>
                      <w:rFonts w:ascii="Garamond" w:hAnsi="Garamond"/>
                      <w:b/>
                      <w:sz w:val="18"/>
                      <w:szCs w:val="18"/>
                      <w:lang w:val="sq-AL"/>
                    </w:rPr>
                    <w:t>Emër Mbiemër i përdoruesit</w:t>
                  </w:r>
                </w:p>
              </w:tc>
              <w:tc>
                <w:tcPr>
                  <w:tcW w:w="627" w:type="pct"/>
                  <w:shd w:val="clear" w:color="auto" w:fill="8EAADB"/>
                </w:tcPr>
                <w:p w14:paraId="516F2E2B" w14:textId="77777777" w:rsidR="001D0910" w:rsidRPr="006E2AF6" w:rsidRDefault="001D0910" w:rsidP="00947E73">
                  <w:pPr>
                    <w:spacing w:after="0" w:line="240" w:lineRule="auto"/>
                    <w:jc w:val="center"/>
                    <w:rPr>
                      <w:rFonts w:ascii="Garamond" w:hAnsi="Garamond"/>
                      <w:b/>
                      <w:sz w:val="18"/>
                      <w:szCs w:val="18"/>
                      <w:lang w:val="sq-AL"/>
                    </w:rPr>
                  </w:pPr>
                  <w:r w:rsidRPr="006E2AF6">
                    <w:rPr>
                      <w:rFonts w:ascii="Garamond" w:hAnsi="Garamond"/>
                      <w:b/>
                      <w:sz w:val="18"/>
                      <w:szCs w:val="18"/>
                      <w:lang w:val="sq-AL"/>
                    </w:rPr>
                    <w:t xml:space="preserve">Adresa e </w:t>
                  </w:r>
                  <w:r w:rsidRPr="006E2AF6">
                    <w:rPr>
                      <w:rFonts w:ascii="Garamond" w:hAnsi="Garamond"/>
                      <w:b/>
                      <w:i/>
                      <w:sz w:val="18"/>
                      <w:szCs w:val="18"/>
                      <w:lang w:val="sq-AL"/>
                    </w:rPr>
                    <w:t>email</w:t>
                  </w:r>
                  <w:r w:rsidRPr="006E2AF6">
                    <w:rPr>
                      <w:rFonts w:ascii="Garamond" w:hAnsi="Garamond"/>
                      <w:b/>
                      <w:sz w:val="18"/>
                      <w:szCs w:val="18"/>
                      <w:lang w:val="sq-AL"/>
                    </w:rPr>
                    <w:t>-it</w:t>
                  </w:r>
                </w:p>
              </w:tc>
              <w:tc>
                <w:tcPr>
                  <w:tcW w:w="1879" w:type="pct"/>
                  <w:shd w:val="clear" w:color="auto" w:fill="8EAADB"/>
                </w:tcPr>
                <w:p w14:paraId="314B158B" w14:textId="77777777" w:rsidR="001D0910" w:rsidRPr="006E2AF6" w:rsidRDefault="001D0910" w:rsidP="00947E73">
                  <w:pPr>
                    <w:spacing w:after="0" w:line="240" w:lineRule="auto"/>
                    <w:jc w:val="center"/>
                    <w:rPr>
                      <w:rFonts w:ascii="Garamond" w:hAnsi="Garamond"/>
                      <w:b/>
                      <w:sz w:val="18"/>
                      <w:szCs w:val="18"/>
                      <w:lang w:val="sq-AL"/>
                    </w:rPr>
                  </w:pPr>
                  <w:r w:rsidRPr="006E2AF6">
                    <w:rPr>
                      <w:rFonts w:ascii="Garamond" w:hAnsi="Garamond"/>
                      <w:b/>
                      <w:sz w:val="18"/>
                      <w:szCs w:val="18"/>
                      <w:lang w:val="sq-AL"/>
                    </w:rPr>
                    <w:t xml:space="preserve">Veprimi </w:t>
                  </w:r>
                </w:p>
              </w:tc>
              <w:tc>
                <w:tcPr>
                  <w:tcW w:w="1186" w:type="pct"/>
                  <w:shd w:val="clear" w:color="auto" w:fill="8EAADB"/>
                </w:tcPr>
                <w:p w14:paraId="28863AE2" w14:textId="77777777" w:rsidR="001D0910" w:rsidRPr="006E2AF6" w:rsidRDefault="001D0910" w:rsidP="00947E73">
                  <w:pPr>
                    <w:spacing w:after="0" w:line="240" w:lineRule="auto"/>
                    <w:jc w:val="center"/>
                    <w:rPr>
                      <w:rFonts w:ascii="Garamond" w:hAnsi="Garamond"/>
                      <w:sz w:val="18"/>
                      <w:szCs w:val="18"/>
                      <w:lang w:val="sq-AL"/>
                    </w:rPr>
                  </w:pPr>
                  <w:r w:rsidRPr="006E2AF6">
                    <w:rPr>
                      <w:rFonts w:ascii="Garamond" w:hAnsi="Garamond"/>
                      <w:b/>
                      <w:sz w:val="18"/>
                      <w:szCs w:val="18"/>
                      <w:lang w:val="sq-AL"/>
                    </w:rPr>
                    <w:t>Profili i përdoruesit</w:t>
                  </w:r>
                </w:p>
              </w:tc>
            </w:tr>
            <w:tr w:rsidR="001D0910" w:rsidRPr="006E2AF6" w14:paraId="47E0CB1C" w14:textId="77777777" w:rsidTr="006E2AF6">
              <w:trPr>
                <w:trHeight w:val="170"/>
              </w:trPr>
              <w:tc>
                <w:tcPr>
                  <w:tcW w:w="384" w:type="pct"/>
                  <w:vMerge w:val="restart"/>
                  <w:shd w:val="clear" w:color="auto" w:fill="auto"/>
                </w:tcPr>
                <w:p w14:paraId="15EE6940" w14:textId="77777777" w:rsidR="001D0910" w:rsidRPr="006E2AF6" w:rsidRDefault="001D0910" w:rsidP="00947E73">
                  <w:pPr>
                    <w:spacing w:after="0" w:line="240" w:lineRule="auto"/>
                    <w:jc w:val="center"/>
                    <w:rPr>
                      <w:rFonts w:ascii="Garamond" w:hAnsi="Garamond"/>
                      <w:sz w:val="18"/>
                      <w:szCs w:val="18"/>
                      <w:lang w:val="sq-AL"/>
                    </w:rPr>
                  </w:pPr>
                </w:p>
              </w:tc>
              <w:tc>
                <w:tcPr>
                  <w:tcW w:w="923" w:type="pct"/>
                  <w:vMerge w:val="restart"/>
                  <w:shd w:val="clear" w:color="auto" w:fill="auto"/>
                </w:tcPr>
                <w:p w14:paraId="764870EC" w14:textId="77777777" w:rsidR="001D0910" w:rsidRPr="006E2AF6" w:rsidRDefault="001D0910" w:rsidP="00947E73">
                  <w:pPr>
                    <w:spacing w:after="0" w:line="240" w:lineRule="auto"/>
                    <w:jc w:val="center"/>
                    <w:rPr>
                      <w:rFonts w:ascii="Garamond" w:hAnsi="Garamond"/>
                      <w:sz w:val="18"/>
                      <w:szCs w:val="18"/>
                      <w:lang w:val="sq-AL"/>
                    </w:rPr>
                  </w:pPr>
                </w:p>
              </w:tc>
              <w:tc>
                <w:tcPr>
                  <w:tcW w:w="627" w:type="pct"/>
                  <w:vMerge w:val="restart"/>
                  <w:shd w:val="clear" w:color="auto" w:fill="auto"/>
                </w:tcPr>
                <w:p w14:paraId="5421022C" w14:textId="77777777" w:rsidR="001D0910" w:rsidRPr="006E2AF6" w:rsidRDefault="001D0910" w:rsidP="00947E73">
                  <w:pPr>
                    <w:spacing w:after="0" w:line="240" w:lineRule="auto"/>
                    <w:jc w:val="center"/>
                    <w:rPr>
                      <w:rFonts w:ascii="Garamond" w:hAnsi="Garamond"/>
                      <w:sz w:val="18"/>
                      <w:szCs w:val="18"/>
                      <w:lang w:val="sq-AL"/>
                    </w:rPr>
                  </w:pPr>
                </w:p>
              </w:tc>
              <w:tc>
                <w:tcPr>
                  <w:tcW w:w="1879" w:type="pct"/>
                  <w:shd w:val="clear" w:color="auto" w:fill="auto"/>
                </w:tcPr>
                <w:p w14:paraId="115D3651" w14:textId="77777777" w:rsidR="001D0910" w:rsidRPr="006E2AF6" w:rsidRDefault="001D0910" w:rsidP="00947E73">
                  <w:pPr>
                    <w:spacing w:after="0" w:line="240" w:lineRule="auto"/>
                    <w:rPr>
                      <w:rFonts w:ascii="Garamond" w:hAnsi="Garamond"/>
                      <w:sz w:val="18"/>
                      <w:szCs w:val="18"/>
                      <w:lang w:val="sq-AL"/>
                    </w:rPr>
                  </w:pPr>
                  <w:r w:rsidRPr="006E2AF6">
                    <w:rPr>
                      <w:rFonts w:ascii="Garamond" w:hAnsi="Garamond"/>
                      <w:sz w:val="18"/>
                      <w:szCs w:val="18"/>
                      <w:lang w:val="sq-AL"/>
                    </w:rPr>
                    <w:fldChar w:fldCharType="begin">
                      <w:ffData>
                        <w:name w:val="Check14"/>
                        <w:enabled/>
                        <w:calcOnExit w:val="0"/>
                        <w:checkBox>
                          <w:sizeAuto/>
                          <w:default w:val="0"/>
                        </w:checkBox>
                      </w:ffData>
                    </w:fldChar>
                  </w:r>
                  <w:r w:rsidRPr="006E2AF6">
                    <w:rPr>
                      <w:rFonts w:ascii="Garamond" w:hAnsi="Garamond"/>
                      <w:sz w:val="18"/>
                      <w:szCs w:val="18"/>
                      <w:lang w:val="sq-AL"/>
                    </w:rPr>
                    <w:instrText xml:space="preserve"> FORMCHECKBOX </w:instrText>
                  </w:r>
                  <w:r w:rsidRPr="006E2AF6">
                    <w:rPr>
                      <w:rFonts w:ascii="Garamond" w:hAnsi="Garamond"/>
                      <w:sz w:val="18"/>
                      <w:szCs w:val="18"/>
                      <w:lang w:val="sq-AL"/>
                    </w:rPr>
                  </w:r>
                  <w:r w:rsidRPr="006E2AF6">
                    <w:rPr>
                      <w:rFonts w:ascii="Garamond" w:hAnsi="Garamond"/>
                      <w:sz w:val="18"/>
                      <w:szCs w:val="18"/>
                      <w:lang w:val="sq-AL"/>
                    </w:rPr>
                    <w:fldChar w:fldCharType="end"/>
                  </w:r>
                  <w:r w:rsidRPr="006E2AF6">
                    <w:rPr>
                      <w:rFonts w:ascii="Garamond" w:hAnsi="Garamond"/>
                      <w:sz w:val="18"/>
                      <w:szCs w:val="18"/>
                      <w:lang w:val="sq-AL"/>
                    </w:rPr>
                    <w:t xml:space="preserve"> Krijim përdoruesi</w:t>
                  </w:r>
                </w:p>
              </w:tc>
              <w:tc>
                <w:tcPr>
                  <w:tcW w:w="1186" w:type="pct"/>
                  <w:vMerge w:val="restart"/>
                  <w:shd w:val="clear" w:color="auto" w:fill="auto"/>
                </w:tcPr>
                <w:p w14:paraId="68973C0D" w14:textId="77777777" w:rsidR="006E2AF6" w:rsidRDefault="006E2AF6" w:rsidP="006E2AF6">
                  <w:pPr>
                    <w:spacing w:after="0" w:line="240" w:lineRule="auto"/>
                    <w:rPr>
                      <w:rFonts w:ascii="Garamond" w:hAnsi="Garamond"/>
                      <w:sz w:val="18"/>
                      <w:szCs w:val="18"/>
                      <w:lang w:val="sq-AL"/>
                    </w:rPr>
                  </w:pPr>
                </w:p>
                <w:p w14:paraId="6145A53C" w14:textId="77777777" w:rsidR="001D0910" w:rsidRPr="006E2AF6" w:rsidRDefault="001D0910" w:rsidP="006E2AF6">
                  <w:pPr>
                    <w:spacing w:after="0" w:line="240" w:lineRule="auto"/>
                    <w:rPr>
                      <w:rFonts w:ascii="Garamond" w:hAnsi="Garamond"/>
                      <w:sz w:val="18"/>
                      <w:szCs w:val="18"/>
                      <w:lang w:val="sq-AL"/>
                    </w:rPr>
                  </w:pPr>
                  <w:r w:rsidRPr="006E2AF6">
                    <w:rPr>
                      <w:rFonts w:ascii="Garamond" w:hAnsi="Garamond"/>
                      <w:sz w:val="18"/>
                      <w:szCs w:val="18"/>
                      <w:lang w:val="sq-AL"/>
                    </w:rPr>
                    <w:t>DTIADMIN</w:t>
                  </w:r>
                </w:p>
              </w:tc>
            </w:tr>
            <w:tr w:rsidR="001D0910" w:rsidRPr="006E2AF6" w14:paraId="5226D543" w14:textId="77777777" w:rsidTr="006E2AF6">
              <w:trPr>
                <w:trHeight w:val="265"/>
              </w:trPr>
              <w:tc>
                <w:tcPr>
                  <w:tcW w:w="384" w:type="pct"/>
                  <w:vMerge/>
                  <w:shd w:val="clear" w:color="auto" w:fill="auto"/>
                </w:tcPr>
                <w:p w14:paraId="15DCC29F" w14:textId="77777777" w:rsidR="001D0910" w:rsidRPr="006E2AF6" w:rsidRDefault="001D0910" w:rsidP="00947E73">
                  <w:pPr>
                    <w:spacing w:after="0" w:line="240" w:lineRule="auto"/>
                    <w:jc w:val="center"/>
                    <w:rPr>
                      <w:rFonts w:ascii="Garamond" w:hAnsi="Garamond"/>
                      <w:sz w:val="18"/>
                      <w:szCs w:val="18"/>
                      <w:lang w:val="sq-AL"/>
                    </w:rPr>
                  </w:pPr>
                </w:p>
              </w:tc>
              <w:tc>
                <w:tcPr>
                  <w:tcW w:w="923" w:type="pct"/>
                  <w:vMerge/>
                  <w:shd w:val="clear" w:color="auto" w:fill="auto"/>
                </w:tcPr>
                <w:p w14:paraId="5123123F" w14:textId="77777777" w:rsidR="001D0910" w:rsidRPr="006E2AF6" w:rsidRDefault="001D0910" w:rsidP="00947E73">
                  <w:pPr>
                    <w:spacing w:after="0" w:line="240" w:lineRule="auto"/>
                    <w:jc w:val="center"/>
                    <w:rPr>
                      <w:rFonts w:ascii="Garamond" w:hAnsi="Garamond"/>
                      <w:sz w:val="18"/>
                      <w:szCs w:val="18"/>
                      <w:lang w:val="sq-AL"/>
                    </w:rPr>
                  </w:pPr>
                </w:p>
              </w:tc>
              <w:tc>
                <w:tcPr>
                  <w:tcW w:w="627" w:type="pct"/>
                  <w:vMerge/>
                  <w:shd w:val="clear" w:color="auto" w:fill="auto"/>
                </w:tcPr>
                <w:p w14:paraId="497FD57A" w14:textId="77777777" w:rsidR="001D0910" w:rsidRPr="006E2AF6" w:rsidRDefault="001D0910" w:rsidP="00947E73">
                  <w:pPr>
                    <w:spacing w:after="0" w:line="240" w:lineRule="auto"/>
                    <w:jc w:val="center"/>
                    <w:rPr>
                      <w:rFonts w:ascii="Garamond" w:hAnsi="Garamond"/>
                      <w:sz w:val="18"/>
                      <w:szCs w:val="18"/>
                      <w:lang w:val="sq-AL"/>
                    </w:rPr>
                  </w:pPr>
                </w:p>
              </w:tc>
              <w:tc>
                <w:tcPr>
                  <w:tcW w:w="1879" w:type="pct"/>
                  <w:shd w:val="clear" w:color="auto" w:fill="auto"/>
                </w:tcPr>
                <w:p w14:paraId="482D73F3" w14:textId="77777777" w:rsidR="001D0910" w:rsidRPr="006E2AF6" w:rsidRDefault="001D0910" w:rsidP="00947E73">
                  <w:pPr>
                    <w:spacing w:after="0" w:line="240" w:lineRule="auto"/>
                    <w:rPr>
                      <w:rFonts w:ascii="Garamond" w:hAnsi="Garamond"/>
                      <w:sz w:val="18"/>
                      <w:szCs w:val="18"/>
                      <w:lang w:val="sq-AL"/>
                    </w:rPr>
                  </w:pPr>
                  <w:r w:rsidRPr="006E2AF6">
                    <w:rPr>
                      <w:rFonts w:ascii="Garamond" w:hAnsi="Garamond"/>
                      <w:sz w:val="18"/>
                      <w:szCs w:val="18"/>
                      <w:lang w:val="sq-AL"/>
                    </w:rPr>
                    <w:fldChar w:fldCharType="begin">
                      <w:ffData>
                        <w:name w:val="Check20"/>
                        <w:enabled/>
                        <w:calcOnExit w:val="0"/>
                        <w:checkBox>
                          <w:sizeAuto/>
                          <w:default w:val="0"/>
                        </w:checkBox>
                      </w:ffData>
                    </w:fldChar>
                  </w:r>
                  <w:r w:rsidRPr="006E2AF6">
                    <w:rPr>
                      <w:rFonts w:ascii="Garamond" w:hAnsi="Garamond"/>
                      <w:sz w:val="18"/>
                      <w:szCs w:val="18"/>
                      <w:lang w:val="sq-AL"/>
                    </w:rPr>
                    <w:instrText xml:space="preserve"> FORMCHECKBOX </w:instrText>
                  </w:r>
                  <w:r w:rsidRPr="006E2AF6">
                    <w:rPr>
                      <w:rFonts w:ascii="Garamond" w:hAnsi="Garamond"/>
                      <w:sz w:val="18"/>
                      <w:szCs w:val="18"/>
                      <w:lang w:val="sq-AL"/>
                    </w:rPr>
                  </w:r>
                  <w:r w:rsidRPr="006E2AF6">
                    <w:rPr>
                      <w:rFonts w:ascii="Garamond" w:hAnsi="Garamond"/>
                      <w:sz w:val="18"/>
                      <w:szCs w:val="18"/>
                      <w:lang w:val="sq-AL"/>
                    </w:rPr>
                    <w:fldChar w:fldCharType="end"/>
                  </w:r>
                  <w:r w:rsidRPr="006E2AF6">
                    <w:rPr>
                      <w:rFonts w:ascii="Garamond" w:hAnsi="Garamond"/>
                      <w:sz w:val="18"/>
                      <w:szCs w:val="18"/>
                      <w:lang w:val="sq-AL"/>
                    </w:rPr>
                    <w:t xml:space="preserve"> </w:t>
                  </w:r>
                  <w:r w:rsidRPr="006E2AF6">
                    <w:rPr>
                      <w:rFonts w:ascii="Garamond" w:hAnsi="Garamond"/>
                      <w:caps/>
                      <w:sz w:val="18"/>
                      <w:szCs w:val="18"/>
                      <w:lang w:val="sq-AL"/>
                    </w:rPr>
                    <w:t>ç</w:t>
                  </w:r>
                  <w:r w:rsidRPr="006E2AF6">
                    <w:rPr>
                      <w:rFonts w:ascii="Garamond" w:hAnsi="Garamond"/>
                      <w:sz w:val="18"/>
                      <w:szCs w:val="18"/>
                      <w:lang w:val="sq-AL"/>
                    </w:rPr>
                    <w:t>aktivizim përdoruesi</w:t>
                  </w:r>
                </w:p>
              </w:tc>
              <w:tc>
                <w:tcPr>
                  <w:tcW w:w="1186" w:type="pct"/>
                  <w:vMerge/>
                  <w:shd w:val="clear" w:color="auto" w:fill="auto"/>
                </w:tcPr>
                <w:p w14:paraId="12C607D3" w14:textId="77777777" w:rsidR="001D0910" w:rsidRPr="006E2AF6" w:rsidRDefault="001D0910" w:rsidP="00947E73">
                  <w:pPr>
                    <w:spacing w:after="0" w:line="240" w:lineRule="auto"/>
                    <w:jc w:val="center"/>
                    <w:rPr>
                      <w:rFonts w:ascii="Garamond" w:hAnsi="Garamond"/>
                      <w:sz w:val="18"/>
                      <w:szCs w:val="18"/>
                      <w:lang w:val="sq-AL"/>
                    </w:rPr>
                  </w:pPr>
                </w:p>
              </w:tc>
            </w:tr>
            <w:tr w:rsidR="001D0910" w:rsidRPr="006E2AF6" w14:paraId="66320A24" w14:textId="77777777" w:rsidTr="006E2AF6">
              <w:trPr>
                <w:trHeight w:val="220"/>
              </w:trPr>
              <w:tc>
                <w:tcPr>
                  <w:tcW w:w="384" w:type="pct"/>
                  <w:vMerge/>
                  <w:shd w:val="clear" w:color="auto" w:fill="auto"/>
                </w:tcPr>
                <w:p w14:paraId="36D03A3D" w14:textId="77777777" w:rsidR="001D0910" w:rsidRPr="006E2AF6" w:rsidRDefault="001D0910" w:rsidP="00947E73">
                  <w:pPr>
                    <w:spacing w:after="0" w:line="240" w:lineRule="auto"/>
                    <w:jc w:val="center"/>
                    <w:rPr>
                      <w:rFonts w:ascii="Garamond" w:hAnsi="Garamond"/>
                      <w:sz w:val="18"/>
                      <w:szCs w:val="18"/>
                      <w:lang w:val="sq-AL"/>
                    </w:rPr>
                  </w:pPr>
                </w:p>
              </w:tc>
              <w:tc>
                <w:tcPr>
                  <w:tcW w:w="923" w:type="pct"/>
                  <w:vMerge/>
                  <w:shd w:val="clear" w:color="auto" w:fill="auto"/>
                </w:tcPr>
                <w:p w14:paraId="6D571A43" w14:textId="77777777" w:rsidR="001D0910" w:rsidRPr="006E2AF6" w:rsidRDefault="001D0910" w:rsidP="00947E73">
                  <w:pPr>
                    <w:spacing w:after="0" w:line="240" w:lineRule="auto"/>
                    <w:jc w:val="center"/>
                    <w:rPr>
                      <w:rFonts w:ascii="Garamond" w:hAnsi="Garamond"/>
                      <w:sz w:val="18"/>
                      <w:szCs w:val="18"/>
                      <w:lang w:val="sq-AL"/>
                    </w:rPr>
                  </w:pPr>
                </w:p>
              </w:tc>
              <w:tc>
                <w:tcPr>
                  <w:tcW w:w="627" w:type="pct"/>
                  <w:vMerge/>
                  <w:shd w:val="clear" w:color="auto" w:fill="auto"/>
                </w:tcPr>
                <w:p w14:paraId="41976FF4" w14:textId="77777777" w:rsidR="001D0910" w:rsidRPr="006E2AF6" w:rsidRDefault="001D0910" w:rsidP="00947E73">
                  <w:pPr>
                    <w:spacing w:after="0" w:line="240" w:lineRule="auto"/>
                    <w:jc w:val="center"/>
                    <w:rPr>
                      <w:rFonts w:ascii="Garamond" w:hAnsi="Garamond"/>
                      <w:sz w:val="18"/>
                      <w:szCs w:val="18"/>
                      <w:lang w:val="sq-AL"/>
                    </w:rPr>
                  </w:pPr>
                </w:p>
              </w:tc>
              <w:tc>
                <w:tcPr>
                  <w:tcW w:w="1879" w:type="pct"/>
                  <w:shd w:val="clear" w:color="auto" w:fill="auto"/>
                </w:tcPr>
                <w:p w14:paraId="69AEC7F8" w14:textId="77777777" w:rsidR="001D0910" w:rsidRPr="006E2AF6" w:rsidRDefault="001D0910" w:rsidP="00947E73">
                  <w:pPr>
                    <w:spacing w:after="0" w:line="240" w:lineRule="auto"/>
                    <w:rPr>
                      <w:rFonts w:ascii="Garamond" w:hAnsi="Garamond"/>
                      <w:sz w:val="18"/>
                      <w:szCs w:val="18"/>
                      <w:lang w:val="sq-AL"/>
                    </w:rPr>
                  </w:pPr>
                  <w:r w:rsidRPr="006E2AF6">
                    <w:rPr>
                      <w:rFonts w:ascii="Garamond" w:hAnsi="Garamond"/>
                      <w:sz w:val="18"/>
                      <w:szCs w:val="18"/>
                      <w:lang w:val="sq-AL"/>
                    </w:rPr>
                    <w:fldChar w:fldCharType="begin">
                      <w:ffData>
                        <w:name w:val="Check20"/>
                        <w:enabled/>
                        <w:calcOnExit w:val="0"/>
                        <w:checkBox>
                          <w:sizeAuto/>
                          <w:default w:val="0"/>
                        </w:checkBox>
                      </w:ffData>
                    </w:fldChar>
                  </w:r>
                  <w:r w:rsidRPr="006E2AF6">
                    <w:rPr>
                      <w:rFonts w:ascii="Garamond" w:hAnsi="Garamond"/>
                      <w:sz w:val="18"/>
                      <w:szCs w:val="18"/>
                      <w:lang w:val="sq-AL"/>
                    </w:rPr>
                    <w:instrText xml:space="preserve"> FORMCHECKBOX </w:instrText>
                  </w:r>
                  <w:r w:rsidRPr="006E2AF6">
                    <w:rPr>
                      <w:rFonts w:ascii="Garamond" w:hAnsi="Garamond"/>
                      <w:sz w:val="18"/>
                      <w:szCs w:val="18"/>
                      <w:lang w:val="sq-AL"/>
                    </w:rPr>
                  </w:r>
                  <w:r w:rsidRPr="006E2AF6">
                    <w:rPr>
                      <w:rFonts w:ascii="Garamond" w:hAnsi="Garamond"/>
                      <w:sz w:val="18"/>
                      <w:szCs w:val="18"/>
                      <w:lang w:val="sq-AL"/>
                    </w:rPr>
                    <w:fldChar w:fldCharType="end"/>
                  </w:r>
                  <w:r w:rsidRPr="006E2AF6">
                    <w:rPr>
                      <w:rFonts w:ascii="Garamond" w:hAnsi="Garamond"/>
                      <w:sz w:val="18"/>
                      <w:szCs w:val="18"/>
                      <w:lang w:val="sq-AL"/>
                    </w:rPr>
                    <w:t xml:space="preserve"> Zhbllokim përdoruesi</w:t>
                  </w:r>
                </w:p>
              </w:tc>
              <w:tc>
                <w:tcPr>
                  <w:tcW w:w="1186" w:type="pct"/>
                  <w:vMerge/>
                  <w:shd w:val="clear" w:color="auto" w:fill="auto"/>
                </w:tcPr>
                <w:p w14:paraId="713A573F" w14:textId="77777777" w:rsidR="001D0910" w:rsidRPr="006E2AF6" w:rsidRDefault="001D0910" w:rsidP="00947E73">
                  <w:pPr>
                    <w:spacing w:after="0" w:line="240" w:lineRule="auto"/>
                    <w:jc w:val="center"/>
                    <w:rPr>
                      <w:rFonts w:ascii="Garamond" w:hAnsi="Garamond"/>
                      <w:sz w:val="18"/>
                      <w:szCs w:val="18"/>
                      <w:lang w:val="sq-AL"/>
                    </w:rPr>
                  </w:pPr>
                </w:p>
              </w:tc>
            </w:tr>
          </w:tbl>
          <w:p w14:paraId="28BBE377" w14:textId="77777777" w:rsidR="001D0910" w:rsidRPr="006E2AF6" w:rsidRDefault="001D0910" w:rsidP="00947E73">
            <w:pPr>
              <w:spacing w:after="0" w:line="240" w:lineRule="auto"/>
              <w:jc w:val="center"/>
              <w:rPr>
                <w:rFonts w:ascii="Garamond" w:hAnsi="Garamond"/>
                <w:sz w:val="18"/>
                <w:szCs w:val="18"/>
                <w:lang w:val="sq-AL"/>
              </w:rPr>
            </w:pPr>
          </w:p>
        </w:tc>
      </w:tr>
      <w:tr w:rsidR="001D0910" w:rsidRPr="006E2AF6" w14:paraId="18469153" w14:textId="77777777" w:rsidTr="00947E73">
        <w:trPr>
          <w:trHeight w:val="2672"/>
          <w:jc w:val="center"/>
        </w:trPr>
        <w:tc>
          <w:tcPr>
            <w:tcW w:w="5000" w:type="pct"/>
            <w:gridSpan w:val="4"/>
            <w:shd w:val="clear" w:color="auto" w:fill="FFFFFF"/>
            <w:noWrap/>
            <w:vAlign w:val="center"/>
            <w:hideMark/>
          </w:tcPr>
          <w:p w14:paraId="1214B4AC" w14:textId="77777777" w:rsidR="001D0910" w:rsidRPr="006E2AF6" w:rsidRDefault="001D0910" w:rsidP="00947E73">
            <w:pPr>
              <w:spacing w:after="0" w:line="240" w:lineRule="auto"/>
              <w:jc w:val="both"/>
              <w:rPr>
                <w:rFonts w:ascii="Garamond" w:hAnsi="Garamond"/>
                <w:color w:val="000000"/>
                <w:sz w:val="18"/>
                <w:szCs w:val="18"/>
                <w:lang w:val="sq-AL"/>
              </w:rPr>
            </w:pPr>
          </w:p>
          <w:p w14:paraId="3F63DF16" w14:textId="72358142" w:rsidR="001D0910" w:rsidRPr="006E2AF6" w:rsidRDefault="001D0910" w:rsidP="00947E73">
            <w:pPr>
              <w:spacing w:after="0" w:line="240" w:lineRule="auto"/>
              <w:jc w:val="both"/>
              <w:rPr>
                <w:rFonts w:ascii="Garamond" w:hAnsi="Garamond"/>
                <w:color w:val="000000"/>
                <w:sz w:val="18"/>
                <w:szCs w:val="18"/>
                <w:lang w:val="sq-AL"/>
              </w:rPr>
            </w:pPr>
            <w:r w:rsidRPr="006E2AF6">
              <w:rPr>
                <w:rFonts w:ascii="Garamond" w:hAnsi="Garamond"/>
                <w:color w:val="000000"/>
                <w:sz w:val="18"/>
                <w:szCs w:val="18"/>
                <w:lang w:val="sq-AL"/>
              </w:rPr>
              <w:t>Tabela</w:t>
            </w:r>
            <w:r w:rsidR="00BC63F1">
              <w:rPr>
                <w:rFonts w:ascii="Garamond" w:hAnsi="Garamond"/>
                <w:color w:val="000000"/>
                <w:sz w:val="18"/>
                <w:szCs w:val="18"/>
                <w:lang w:val="sq-AL"/>
              </w:rPr>
              <w:t xml:space="preserve"> e mëposhtme plotësohet vetëm në</w:t>
            </w:r>
            <w:r w:rsidRPr="006E2AF6">
              <w:rPr>
                <w:rFonts w:ascii="Garamond" w:hAnsi="Garamond"/>
                <w:color w:val="000000"/>
                <w:sz w:val="18"/>
                <w:szCs w:val="18"/>
                <w:lang w:val="sq-AL"/>
              </w:rPr>
              <w:t xml:space="preserve"> rastet kur mungon oficeri i sigurisë:</w:t>
            </w:r>
          </w:p>
          <w:tbl>
            <w:tblPr>
              <w:tblW w:w="9841" w:type="dxa"/>
              <w:jc w:val="center"/>
              <w:tblLook w:val="04A0" w:firstRow="1" w:lastRow="0" w:firstColumn="1" w:lastColumn="0" w:noHBand="0" w:noVBand="1"/>
            </w:tblPr>
            <w:tblGrid>
              <w:gridCol w:w="9841"/>
            </w:tblGrid>
            <w:tr w:rsidR="001D0910" w:rsidRPr="006E2AF6" w14:paraId="4609527F" w14:textId="77777777" w:rsidTr="001D0910">
              <w:trPr>
                <w:trHeight w:val="298"/>
                <w:jc w:val="center"/>
              </w:trPr>
              <w:tc>
                <w:tcPr>
                  <w:tcW w:w="9841" w:type="dxa"/>
                  <w:tcBorders>
                    <w:top w:val="nil"/>
                    <w:left w:val="nil"/>
                    <w:bottom w:val="single" w:sz="4" w:space="0" w:color="auto"/>
                    <w:right w:val="nil"/>
                  </w:tcBorders>
                  <w:vAlign w:val="center"/>
                </w:tcPr>
                <w:tbl>
                  <w:tblPr>
                    <w:tblpPr w:leftFromText="180" w:rightFromText="180" w:vertAnchor="text" w:horzAnchor="margin" w:tblpXSpec="center" w:tblpY="-2"/>
                    <w:tblOverlap w:val="never"/>
                    <w:tblW w:w="7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1268"/>
                    <w:gridCol w:w="982"/>
                    <w:gridCol w:w="2300"/>
                    <w:gridCol w:w="2440"/>
                  </w:tblGrid>
                  <w:tr w:rsidR="006E2AF6" w:rsidRPr="006E2AF6" w14:paraId="344F6C4E" w14:textId="77777777" w:rsidTr="006E2AF6">
                    <w:trPr>
                      <w:trHeight w:val="412"/>
                    </w:trPr>
                    <w:tc>
                      <w:tcPr>
                        <w:tcW w:w="373" w:type="pct"/>
                        <w:shd w:val="clear" w:color="auto" w:fill="8EAADB"/>
                      </w:tcPr>
                      <w:p w14:paraId="517426A8" w14:textId="77777777" w:rsidR="006E2AF6" w:rsidRPr="006E2AF6" w:rsidRDefault="006E2AF6" w:rsidP="006E2AF6">
                        <w:pPr>
                          <w:spacing w:after="0" w:line="240" w:lineRule="auto"/>
                          <w:jc w:val="center"/>
                          <w:rPr>
                            <w:rFonts w:ascii="Garamond" w:hAnsi="Garamond"/>
                            <w:b/>
                            <w:sz w:val="18"/>
                            <w:szCs w:val="18"/>
                            <w:lang w:val="sq-AL"/>
                          </w:rPr>
                        </w:pPr>
                        <w:r w:rsidRPr="006E2AF6">
                          <w:rPr>
                            <w:rFonts w:ascii="Garamond" w:hAnsi="Garamond"/>
                            <w:b/>
                            <w:sz w:val="18"/>
                            <w:szCs w:val="18"/>
                            <w:lang w:val="sq-AL"/>
                          </w:rPr>
                          <w:t>Nr.</w:t>
                        </w:r>
                      </w:p>
                    </w:tc>
                    <w:tc>
                      <w:tcPr>
                        <w:tcW w:w="839" w:type="pct"/>
                        <w:shd w:val="clear" w:color="auto" w:fill="8EAADB"/>
                      </w:tcPr>
                      <w:p w14:paraId="6FFBD76A" w14:textId="77777777" w:rsidR="006E2AF6" w:rsidRPr="006E2AF6" w:rsidRDefault="006E2AF6" w:rsidP="006E2AF6">
                        <w:pPr>
                          <w:spacing w:after="0" w:line="240" w:lineRule="auto"/>
                          <w:jc w:val="center"/>
                          <w:rPr>
                            <w:rFonts w:ascii="Garamond" w:hAnsi="Garamond"/>
                            <w:b/>
                            <w:sz w:val="18"/>
                            <w:szCs w:val="18"/>
                            <w:lang w:val="sq-AL"/>
                          </w:rPr>
                        </w:pPr>
                        <w:r w:rsidRPr="006E2AF6">
                          <w:rPr>
                            <w:rFonts w:ascii="Garamond" w:hAnsi="Garamond"/>
                            <w:b/>
                            <w:sz w:val="18"/>
                            <w:szCs w:val="18"/>
                            <w:lang w:val="sq-AL"/>
                          </w:rPr>
                          <w:t>Emër Mbiemër i përdoruesit</w:t>
                        </w:r>
                      </w:p>
                    </w:tc>
                    <w:tc>
                      <w:tcPr>
                        <w:tcW w:w="650" w:type="pct"/>
                        <w:shd w:val="clear" w:color="auto" w:fill="8EAADB"/>
                      </w:tcPr>
                      <w:p w14:paraId="2B83FC4A" w14:textId="77777777" w:rsidR="006E2AF6" w:rsidRPr="006E2AF6" w:rsidRDefault="006E2AF6" w:rsidP="006E2AF6">
                        <w:pPr>
                          <w:spacing w:after="0" w:line="240" w:lineRule="auto"/>
                          <w:jc w:val="center"/>
                          <w:rPr>
                            <w:rFonts w:ascii="Garamond" w:hAnsi="Garamond"/>
                            <w:b/>
                            <w:sz w:val="18"/>
                            <w:szCs w:val="18"/>
                            <w:lang w:val="sq-AL"/>
                          </w:rPr>
                        </w:pPr>
                        <w:r w:rsidRPr="006E2AF6">
                          <w:rPr>
                            <w:rFonts w:ascii="Garamond" w:hAnsi="Garamond"/>
                            <w:b/>
                            <w:sz w:val="18"/>
                            <w:szCs w:val="18"/>
                            <w:lang w:val="sq-AL"/>
                          </w:rPr>
                          <w:t xml:space="preserve">Adresa e </w:t>
                        </w:r>
                        <w:r w:rsidRPr="006E2AF6">
                          <w:rPr>
                            <w:rFonts w:ascii="Garamond" w:hAnsi="Garamond"/>
                            <w:b/>
                            <w:i/>
                            <w:sz w:val="18"/>
                            <w:szCs w:val="18"/>
                            <w:lang w:val="sq-AL"/>
                          </w:rPr>
                          <w:t>email</w:t>
                        </w:r>
                        <w:r w:rsidRPr="006E2AF6">
                          <w:rPr>
                            <w:rFonts w:ascii="Garamond" w:hAnsi="Garamond"/>
                            <w:b/>
                            <w:sz w:val="18"/>
                            <w:szCs w:val="18"/>
                            <w:lang w:val="sq-AL"/>
                          </w:rPr>
                          <w:t>-it</w:t>
                        </w:r>
                      </w:p>
                    </w:tc>
                    <w:tc>
                      <w:tcPr>
                        <w:tcW w:w="1522" w:type="pct"/>
                        <w:shd w:val="clear" w:color="auto" w:fill="8EAADB"/>
                      </w:tcPr>
                      <w:p w14:paraId="01726340" w14:textId="77777777" w:rsidR="006E2AF6" w:rsidRPr="006E2AF6" w:rsidRDefault="006E2AF6" w:rsidP="006E2AF6">
                        <w:pPr>
                          <w:spacing w:after="0" w:line="240" w:lineRule="auto"/>
                          <w:jc w:val="center"/>
                          <w:rPr>
                            <w:rFonts w:ascii="Garamond" w:hAnsi="Garamond"/>
                            <w:b/>
                            <w:sz w:val="18"/>
                            <w:szCs w:val="18"/>
                            <w:lang w:val="sq-AL"/>
                          </w:rPr>
                        </w:pPr>
                        <w:r w:rsidRPr="006E2AF6">
                          <w:rPr>
                            <w:rFonts w:ascii="Garamond" w:hAnsi="Garamond"/>
                            <w:b/>
                            <w:sz w:val="18"/>
                            <w:szCs w:val="18"/>
                            <w:lang w:val="sq-AL"/>
                          </w:rPr>
                          <w:t xml:space="preserve">Veprimi </w:t>
                        </w:r>
                      </w:p>
                    </w:tc>
                    <w:tc>
                      <w:tcPr>
                        <w:tcW w:w="1615" w:type="pct"/>
                        <w:shd w:val="clear" w:color="auto" w:fill="8EAADB"/>
                      </w:tcPr>
                      <w:p w14:paraId="1C5642DA" w14:textId="77777777" w:rsidR="006E2AF6" w:rsidRPr="006E2AF6" w:rsidRDefault="006E2AF6" w:rsidP="006E2AF6">
                        <w:pPr>
                          <w:spacing w:after="0" w:line="240" w:lineRule="auto"/>
                          <w:jc w:val="center"/>
                          <w:rPr>
                            <w:rFonts w:ascii="Garamond" w:hAnsi="Garamond"/>
                            <w:sz w:val="18"/>
                            <w:szCs w:val="18"/>
                            <w:lang w:val="sq-AL"/>
                          </w:rPr>
                        </w:pPr>
                        <w:r w:rsidRPr="006E2AF6">
                          <w:rPr>
                            <w:rFonts w:ascii="Garamond" w:hAnsi="Garamond"/>
                            <w:b/>
                            <w:sz w:val="18"/>
                            <w:szCs w:val="18"/>
                            <w:lang w:val="sq-AL"/>
                          </w:rPr>
                          <w:t>Profili i përdoruesit</w:t>
                        </w:r>
                      </w:p>
                    </w:tc>
                  </w:tr>
                  <w:tr w:rsidR="006E2AF6" w:rsidRPr="006E2AF6" w14:paraId="4CB2B1A2" w14:textId="77777777" w:rsidTr="006E2AF6">
                    <w:trPr>
                      <w:trHeight w:val="205"/>
                    </w:trPr>
                    <w:tc>
                      <w:tcPr>
                        <w:tcW w:w="373" w:type="pct"/>
                        <w:vMerge w:val="restart"/>
                        <w:shd w:val="clear" w:color="auto" w:fill="auto"/>
                      </w:tcPr>
                      <w:p w14:paraId="65FAB9C6" w14:textId="77777777" w:rsidR="006E2AF6" w:rsidRPr="006E2AF6" w:rsidRDefault="006E2AF6" w:rsidP="006E2AF6">
                        <w:pPr>
                          <w:spacing w:after="0" w:line="240" w:lineRule="auto"/>
                          <w:jc w:val="center"/>
                          <w:rPr>
                            <w:rFonts w:ascii="Garamond" w:hAnsi="Garamond"/>
                            <w:sz w:val="18"/>
                            <w:szCs w:val="18"/>
                            <w:lang w:val="sq-AL"/>
                          </w:rPr>
                        </w:pPr>
                      </w:p>
                    </w:tc>
                    <w:tc>
                      <w:tcPr>
                        <w:tcW w:w="839" w:type="pct"/>
                        <w:vMerge w:val="restart"/>
                        <w:shd w:val="clear" w:color="auto" w:fill="auto"/>
                      </w:tcPr>
                      <w:p w14:paraId="5EB5C36C" w14:textId="77777777" w:rsidR="006E2AF6" w:rsidRPr="006E2AF6" w:rsidRDefault="006E2AF6" w:rsidP="006E2AF6">
                        <w:pPr>
                          <w:spacing w:after="0" w:line="240" w:lineRule="auto"/>
                          <w:jc w:val="center"/>
                          <w:rPr>
                            <w:rFonts w:ascii="Garamond" w:hAnsi="Garamond"/>
                            <w:sz w:val="18"/>
                            <w:szCs w:val="18"/>
                            <w:lang w:val="sq-AL"/>
                          </w:rPr>
                        </w:pPr>
                      </w:p>
                    </w:tc>
                    <w:tc>
                      <w:tcPr>
                        <w:tcW w:w="650" w:type="pct"/>
                        <w:vMerge w:val="restart"/>
                        <w:shd w:val="clear" w:color="auto" w:fill="auto"/>
                      </w:tcPr>
                      <w:p w14:paraId="7E16EA56" w14:textId="77777777" w:rsidR="006E2AF6" w:rsidRPr="006E2AF6" w:rsidRDefault="006E2AF6" w:rsidP="006E2AF6">
                        <w:pPr>
                          <w:spacing w:after="0" w:line="240" w:lineRule="auto"/>
                          <w:jc w:val="center"/>
                          <w:rPr>
                            <w:rFonts w:ascii="Garamond" w:hAnsi="Garamond"/>
                            <w:sz w:val="18"/>
                            <w:szCs w:val="18"/>
                            <w:lang w:val="sq-AL"/>
                          </w:rPr>
                        </w:pPr>
                      </w:p>
                    </w:tc>
                    <w:tc>
                      <w:tcPr>
                        <w:tcW w:w="1522" w:type="pct"/>
                        <w:shd w:val="clear" w:color="auto" w:fill="auto"/>
                      </w:tcPr>
                      <w:p w14:paraId="5028D8DB" w14:textId="77777777" w:rsidR="006E2AF6" w:rsidRPr="006E2AF6" w:rsidRDefault="006E2AF6" w:rsidP="006E2AF6">
                        <w:pPr>
                          <w:spacing w:after="0" w:line="240" w:lineRule="auto"/>
                          <w:rPr>
                            <w:rFonts w:ascii="Garamond" w:hAnsi="Garamond"/>
                            <w:sz w:val="18"/>
                            <w:szCs w:val="18"/>
                            <w:lang w:val="sq-AL"/>
                          </w:rPr>
                        </w:pPr>
                        <w:r w:rsidRPr="006E2AF6">
                          <w:rPr>
                            <w:rFonts w:ascii="Garamond" w:hAnsi="Garamond"/>
                            <w:sz w:val="18"/>
                            <w:szCs w:val="18"/>
                            <w:lang w:val="sq-AL"/>
                          </w:rPr>
                          <w:fldChar w:fldCharType="begin">
                            <w:ffData>
                              <w:name w:val="Check14"/>
                              <w:enabled/>
                              <w:calcOnExit w:val="0"/>
                              <w:checkBox>
                                <w:sizeAuto/>
                                <w:default w:val="0"/>
                              </w:checkBox>
                            </w:ffData>
                          </w:fldChar>
                        </w:r>
                        <w:r w:rsidRPr="006E2AF6">
                          <w:rPr>
                            <w:rFonts w:ascii="Garamond" w:hAnsi="Garamond"/>
                            <w:sz w:val="18"/>
                            <w:szCs w:val="18"/>
                            <w:lang w:val="sq-AL"/>
                          </w:rPr>
                          <w:instrText xml:space="preserve"> FORMCHECKBOX </w:instrText>
                        </w:r>
                        <w:r w:rsidRPr="006E2AF6">
                          <w:rPr>
                            <w:rFonts w:ascii="Garamond" w:hAnsi="Garamond"/>
                            <w:sz w:val="18"/>
                            <w:szCs w:val="18"/>
                            <w:lang w:val="sq-AL"/>
                          </w:rPr>
                        </w:r>
                        <w:r w:rsidRPr="006E2AF6">
                          <w:rPr>
                            <w:rFonts w:ascii="Garamond" w:hAnsi="Garamond"/>
                            <w:sz w:val="18"/>
                            <w:szCs w:val="18"/>
                            <w:lang w:val="sq-AL"/>
                          </w:rPr>
                          <w:fldChar w:fldCharType="end"/>
                        </w:r>
                        <w:r w:rsidRPr="006E2AF6">
                          <w:rPr>
                            <w:rFonts w:ascii="Garamond" w:hAnsi="Garamond"/>
                            <w:sz w:val="18"/>
                            <w:szCs w:val="18"/>
                            <w:lang w:val="sq-AL"/>
                          </w:rPr>
                          <w:t xml:space="preserve"> Aprovim krijim përdoruesi</w:t>
                        </w:r>
                      </w:p>
                    </w:tc>
                    <w:tc>
                      <w:tcPr>
                        <w:tcW w:w="1615" w:type="pct"/>
                        <w:vMerge w:val="restart"/>
                        <w:shd w:val="clear" w:color="auto" w:fill="auto"/>
                      </w:tcPr>
                      <w:p w14:paraId="4A142DE3" w14:textId="77777777" w:rsidR="006E2AF6" w:rsidRPr="006E2AF6" w:rsidRDefault="006E2AF6" w:rsidP="006E2AF6">
                        <w:pPr>
                          <w:spacing w:after="0" w:line="240" w:lineRule="auto"/>
                          <w:jc w:val="both"/>
                          <w:rPr>
                            <w:rFonts w:ascii="Garamond" w:hAnsi="Garamond"/>
                            <w:sz w:val="18"/>
                            <w:szCs w:val="18"/>
                            <w:lang w:val="sq-AL"/>
                          </w:rPr>
                        </w:pPr>
                      </w:p>
                      <w:p w14:paraId="03313FA0" w14:textId="77777777" w:rsidR="006E2AF6" w:rsidRPr="006E2AF6" w:rsidRDefault="006E2AF6" w:rsidP="006E2AF6">
                        <w:pPr>
                          <w:spacing w:after="0" w:line="240" w:lineRule="auto"/>
                          <w:jc w:val="both"/>
                          <w:rPr>
                            <w:rFonts w:ascii="Garamond" w:hAnsi="Garamond"/>
                            <w:sz w:val="18"/>
                            <w:szCs w:val="18"/>
                            <w:lang w:val="sq-AL"/>
                          </w:rPr>
                        </w:pPr>
                        <w:r w:rsidRPr="006E2AF6">
                          <w:rPr>
                            <w:rFonts w:ascii="Garamond" w:hAnsi="Garamond"/>
                            <w:sz w:val="18"/>
                            <w:szCs w:val="18"/>
                            <w:lang w:val="sq-AL"/>
                          </w:rPr>
                          <w:fldChar w:fldCharType="begin">
                            <w:ffData>
                              <w:name w:val="Check14"/>
                              <w:enabled/>
                              <w:calcOnExit w:val="0"/>
                              <w:checkBox>
                                <w:sizeAuto/>
                                <w:default w:val="0"/>
                              </w:checkBox>
                            </w:ffData>
                          </w:fldChar>
                        </w:r>
                        <w:r w:rsidRPr="006E2AF6">
                          <w:rPr>
                            <w:rFonts w:ascii="Garamond" w:hAnsi="Garamond"/>
                            <w:sz w:val="18"/>
                            <w:szCs w:val="18"/>
                            <w:lang w:val="sq-AL"/>
                          </w:rPr>
                          <w:instrText xml:space="preserve"> FORMCHECKBOX </w:instrText>
                        </w:r>
                        <w:r w:rsidRPr="006E2AF6">
                          <w:rPr>
                            <w:rFonts w:ascii="Garamond" w:hAnsi="Garamond"/>
                            <w:sz w:val="18"/>
                            <w:szCs w:val="18"/>
                            <w:lang w:val="sq-AL"/>
                          </w:rPr>
                        </w:r>
                        <w:r w:rsidRPr="006E2AF6">
                          <w:rPr>
                            <w:rFonts w:ascii="Garamond" w:hAnsi="Garamond"/>
                            <w:sz w:val="18"/>
                            <w:szCs w:val="18"/>
                            <w:lang w:val="sq-AL"/>
                          </w:rPr>
                          <w:fldChar w:fldCharType="end"/>
                        </w:r>
                        <w:r w:rsidRPr="006E2AF6">
                          <w:rPr>
                            <w:rFonts w:ascii="Garamond" w:hAnsi="Garamond"/>
                            <w:sz w:val="18"/>
                            <w:szCs w:val="18"/>
                            <w:lang w:val="sq-AL"/>
                          </w:rPr>
                          <w:t xml:space="preserve"> DTIPROBLEMSADMIN</w:t>
                        </w:r>
                      </w:p>
                      <w:p w14:paraId="13628EA8" w14:textId="77777777" w:rsidR="006E2AF6" w:rsidRPr="006E2AF6" w:rsidRDefault="006E2AF6" w:rsidP="006E2AF6">
                        <w:pPr>
                          <w:spacing w:after="0" w:line="240" w:lineRule="auto"/>
                          <w:jc w:val="both"/>
                          <w:rPr>
                            <w:rFonts w:ascii="Garamond" w:hAnsi="Garamond"/>
                            <w:sz w:val="18"/>
                            <w:szCs w:val="18"/>
                            <w:lang w:val="sq-AL"/>
                          </w:rPr>
                        </w:pPr>
                        <w:r w:rsidRPr="006E2AF6">
                          <w:rPr>
                            <w:rFonts w:ascii="Garamond" w:hAnsi="Garamond"/>
                            <w:sz w:val="18"/>
                            <w:szCs w:val="18"/>
                            <w:lang w:val="sq-AL"/>
                          </w:rPr>
                          <w:fldChar w:fldCharType="begin">
                            <w:ffData>
                              <w:name w:val="Check14"/>
                              <w:enabled/>
                              <w:calcOnExit w:val="0"/>
                              <w:checkBox>
                                <w:sizeAuto/>
                                <w:default w:val="0"/>
                              </w:checkBox>
                            </w:ffData>
                          </w:fldChar>
                        </w:r>
                        <w:r w:rsidRPr="006E2AF6">
                          <w:rPr>
                            <w:rFonts w:ascii="Garamond" w:hAnsi="Garamond"/>
                            <w:sz w:val="18"/>
                            <w:szCs w:val="18"/>
                            <w:lang w:val="sq-AL"/>
                          </w:rPr>
                          <w:instrText xml:space="preserve"> FORMCHECKBOX </w:instrText>
                        </w:r>
                        <w:r w:rsidRPr="006E2AF6">
                          <w:rPr>
                            <w:rFonts w:ascii="Garamond" w:hAnsi="Garamond"/>
                            <w:sz w:val="18"/>
                            <w:szCs w:val="18"/>
                            <w:lang w:val="sq-AL"/>
                          </w:rPr>
                        </w:r>
                        <w:r w:rsidRPr="006E2AF6">
                          <w:rPr>
                            <w:rFonts w:ascii="Garamond" w:hAnsi="Garamond"/>
                            <w:sz w:val="18"/>
                            <w:szCs w:val="18"/>
                            <w:lang w:val="sq-AL"/>
                          </w:rPr>
                          <w:fldChar w:fldCharType="end"/>
                        </w:r>
                        <w:r w:rsidRPr="006E2AF6">
                          <w:rPr>
                            <w:rFonts w:ascii="Garamond" w:hAnsi="Garamond"/>
                            <w:sz w:val="18"/>
                            <w:szCs w:val="18"/>
                            <w:lang w:val="sq-AL"/>
                          </w:rPr>
                          <w:t xml:space="preserve"> DTIDATAENTRY</w:t>
                        </w:r>
                      </w:p>
                      <w:p w14:paraId="470778FB" w14:textId="77777777" w:rsidR="006E2AF6" w:rsidRPr="006E2AF6" w:rsidRDefault="006E2AF6" w:rsidP="006E2AF6">
                        <w:pPr>
                          <w:spacing w:after="0" w:line="240" w:lineRule="auto"/>
                          <w:jc w:val="both"/>
                          <w:rPr>
                            <w:rFonts w:ascii="Garamond" w:hAnsi="Garamond"/>
                            <w:sz w:val="18"/>
                            <w:szCs w:val="18"/>
                            <w:lang w:val="sq-AL"/>
                          </w:rPr>
                        </w:pPr>
                        <w:r w:rsidRPr="006E2AF6">
                          <w:rPr>
                            <w:rFonts w:ascii="Garamond" w:hAnsi="Garamond"/>
                            <w:sz w:val="18"/>
                            <w:szCs w:val="18"/>
                            <w:lang w:val="sq-AL"/>
                          </w:rPr>
                          <w:fldChar w:fldCharType="begin">
                            <w:ffData>
                              <w:name w:val="Check14"/>
                              <w:enabled/>
                              <w:calcOnExit w:val="0"/>
                              <w:checkBox>
                                <w:sizeAuto/>
                                <w:default w:val="0"/>
                              </w:checkBox>
                            </w:ffData>
                          </w:fldChar>
                        </w:r>
                        <w:r w:rsidRPr="006E2AF6">
                          <w:rPr>
                            <w:rFonts w:ascii="Garamond" w:hAnsi="Garamond"/>
                            <w:sz w:val="18"/>
                            <w:szCs w:val="18"/>
                            <w:lang w:val="sq-AL"/>
                          </w:rPr>
                          <w:instrText xml:space="preserve"> FORMCHECKBOX </w:instrText>
                        </w:r>
                        <w:r w:rsidRPr="006E2AF6">
                          <w:rPr>
                            <w:rFonts w:ascii="Garamond" w:hAnsi="Garamond"/>
                            <w:sz w:val="18"/>
                            <w:szCs w:val="18"/>
                            <w:lang w:val="sq-AL"/>
                          </w:rPr>
                        </w:r>
                        <w:r w:rsidRPr="006E2AF6">
                          <w:rPr>
                            <w:rFonts w:ascii="Garamond" w:hAnsi="Garamond"/>
                            <w:sz w:val="18"/>
                            <w:szCs w:val="18"/>
                            <w:lang w:val="sq-AL"/>
                          </w:rPr>
                          <w:fldChar w:fldCharType="end"/>
                        </w:r>
                        <w:r w:rsidRPr="006E2AF6">
                          <w:rPr>
                            <w:rFonts w:ascii="Garamond" w:hAnsi="Garamond"/>
                            <w:sz w:val="18"/>
                            <w:szCs w:val="18"/>
                            <w:lang w:val="sq-AL"/>
                          </w:rPr>
                          <w:t xml:space="preserve"> DTISEARCH</w:t>
                        </w:r>
                      </w:p>
                      <w:p w14:paraId="04B91DA3" w14:textId="77777777" w:rsidR="006E2AF6" w:rsidRPr="006E2AF6" w:rsidRDefault="006E2AF6" w:rsidP="006E2AF6">
                        <w:pPr>
                          <w:spacing w:after="0" w:line="240" w:lineRule="auto"/>
                          <w:jc w:val="both"/>
                          <w:rPr>
                            <w:rFonts w:ascii="Garamond" w:hAnsi="Garamond"/>
                            <w:sz w:val="18"/>
                            <w:szCs w:val="18"/>
                            <w:lang w:val="sq-AL"/>
                          </w:rPr>
                        </w:pPr>
                      </w:p>
                    </w:tc>
                  </w:tr>
                  <w:tr w:rsidR="006E2AF6" w:rsidRPr="006E2AF6" w14:paraId="02040ADA" w14:textId="77777777" w:rsidTr="006E2AF6">
                    <w:trPr>
                      <w:trHeight w:val="217"/>
                    </w:trPr>
                    <w:tc>
                      <w:tcPr>
                        <w:tcW w:w="373" w:type="pct"/>
                        <w:vMerge/>
                        <w:shd w:val="clear" w:color="auto" w:fill="auto"/>
                      </w:tcPr>
                      <w:p w14:paraId="7E556F43" w14:textId="77777777" w:rsidR="006E2AF6" w:rsidRPr="006E2AF6" w:rsidRDefault="006E2AF6" w:rsidP="006E2AF6">
                        <w:pPr>
                          <w:spacing w:after="0" w:line="240" w:lineRule="auto"/>
                          <w:jc w:val="center"/>
                          <w:rPr>
                            <w:rFonts w:ascii="Garamond" w:hAnsi="Garamond"/>
                            <w:sz w:val="18"/>
                            <w:szCs w:val="18"/>
                            <w:lang w:val="sq-AL"/>
                          </w:rPr>
                        </w:pPr>
                      </w:p>
                    </w:tc>
                    <w:tc>
                      <w:tcPr>
                        <w:tcW w:w="839" w:type="pct"/>
                        <w:vMerge/>
                        <w:shd w:val="clear" w:color="auto" w:fill="auto"/>
                      </w:tcPr>
                      <w:p w14:paraId="2E9A4E42" w14:textId="77777777" w:rsidR="006E2AF6" w:rsidRPr="006E2AF6" w:rsidRDefault="006E2AF6" w:rsidP="006E2AF6">
                        <w:pPr>
                          <w:spacing w:after="0" w:line="240" w:lineRule="auto"/>
                          <w:jc w:val="center"/>
                          <w:rPr>
                            <w:rFonts w:ascii="Garamond" w:hAnsi="Garamond"/>
                            <w:sz w:val="18"/>
                            <w:szCs w:val="18"/>
                            <w:lang w:val="sq-AL"/>
                          </w:rPr>
                        </w:pPr>
                      </w:p>
                    </w:tc>
                    <w:tc>
                      <w:tcPr>
                        <w:tcW w:w="650" w:type="pct"/>
                        <w:vMerge/>
                        <w:shd w:val="clear" w:color="auto" w:fill="auto"/>
                      </w:tcPr>
                      <w:p w14:paraId="70B9099F" w14:textId="77777777" w:rsidR="006E2AF6" w:rsidRPr="006E2AF6" w:rsidRDefault="006E2AF6" w:rsidP="006E2AF6">
                        <w:pPr>
                          <w:spacing w:after="0" w:line="240" w:lineRule="auto"/>
                          <w:jc w:val="center"/>
                          <w:rPr>
                            <w:rFonts w:ascii="Garamond" w:hAnsi="Garamond"/>
                            <w:sz w:val="18"/>
                            <w:szCs w:val="18"/>
                            <w:lang w:val="sq-AL"/>
                          </w:rPr>
                        </w:pPr>
                      </w:p>
                    </w:tc>
                    <w:tc>
                      <w:tcPr>
                        <w:tcW w:w="1522" w:type="pct"/>
                        <w:shd w:val="clear" w:color="auto" w:fill="auto"/>
                      </w:tcPr>
                      <w:p w14:paraId="05B31C31" w14:textId="77777777" w:rsidR="006E2AF6" w:rsidRPr="006E2AF6" w:rsidRDefault="006E2AF6" w:rsidP="006E2AF6">
                        <w:pPr>
                          <w:spacing w:after="0" w:line="240" w:lineRule="auto"/>
                          <w:rPr>
                            <w:rFonts w:ascii="Garamond" w:hAnsi="Garamond"/>
                            <w:sz w:val="18"/>
                            <w:szCs w:val="18"/>
                            <w:lang w:val="sq-AL"/>
                          </w:rPr>
                        </w:pPr>
                        <w:r w:rsidRPr="006E2AF6">
                          <w:rPr>
                            <w:rFonts w:ascii="Garamond" w:hAnsi="Garamond"/>
                            <w:sz w:val="18"/>
                            <w:szCs w:val="18"/>
                            <w:lang w:val="sq-AL"/>
                          </w:rPr>
                          <w:fldChar w:fldCharType="begin">
                            <w:ffData>
                              <w:name w:val="Check20"/>
                              <w:enabled/>
                              <w:calcOnExit w:val="0"/>
                              <w:checkBox>
                                <w:sizeAuto/>
                                <w:default w:val="0"/>
                              </w:checkBox>
                            </w:ffData>
                          </w:fldChar>
                        </w:r>
                        <w:r w:rsidRPr="006E2AF6">
                          <w:rPr>
                            <w:rFonts w:ascii="Garamond" w:hAnsi="Garamond"/>
                            <w:sz w:val="18"/>
                            <w:szCs w:val="18"/>
                            <w:lang w:val="sq-AL"/>
                          </w:rPr>
                          <w:instrText xml:space="preserve"> FORMCHECKBOX </w:instrText>
                        </w:r>
                        <w:r w:rsidRPr="006E2AF6">
                          <w:rPr>
                            <w:rFonts w:ascii="Garamond" w:hAnsi="Garamond"/>
                            <w:sz w:val="18"/>
                            <w:szCs w:val="18"/>
                            <w:lang w:val="sq-AL"/>
                          </w:rPr>
                        </w:r>
                        <w:r w:rsidRPr="006E2AF6">
                          <w:rPr>
                            <w:rFonts w:ascii="Garamond" w:hAnsi="Garamond"/>
                            <w:sz w:val="18"/>
                            <w:szCs w:val="18"/>
                            <w:lang w:val="sq-AL"/>
                          </w:rPr>
                          <w:fldChar w:fldCharType="end"/>
                        </w:r>
                        <w:r w:rsidRPr="006E2AF6">
                          <w:rPr>
                            <w:rFonts w:ascii="Garamond" w:hAnsi="Garamond"/>
                            <w:sz w:val="18"/>
                            <w:szCs w:val="18"/>
                            <w:lang w:val="sq-AL"/>
                          </w:rPr>
                          <w:t xml:space="preserve"> Aprovim çaktivizim përdoruesi</w:t>
                        </w:r>
                      </w:p>
                    </w:tc>
                    <w:tc>
                      <w:tcPr>
                        <w:tcW w:w="1615" w:type="pct"/>
                        <w:vMerge/>
                        <w:shd w:val="clear" w:color="auto" w:fill="auto"/>
                      </w:tcPr>
                      <w:p w14:paraId="434D27FE" w14:textId="77777777" w:rsidR="006E2AF6" w:rsidRPr="006E2AF6" w:rsidRDefault="006E2AF6" w:rsidP="006E2AF6">
                        <w:pPr>
                          <w:spacing w:after="0" w:line="240" w:lineRule="auto"/>
                          <w:jc w:val="center"/>
                          <w:rPr>
                            <w:rFonts w:ascii="Garamond" w:hAnsi="Garamond"/>
                            <w:sz w:val="18"/>
                            <w:szCs w:val="18"/>
                            <w:lang w:val="sq-AL"/>
                          </w:rPr>
                        </w:pPr>
                      </w:p>
                    </w:tc>
                  </w:tr>
                  <w:tr w:rsidR="006E2AF6" w:rsidRPr="006E2AF6" w14:paraId="5D27515E" w14:textId="77777777" w:rsidTr="006E2AF6">
                    <w:trPr>
                      <w:trHeight w:val="217"/>
                    </w:trPr>
                    <w:tc>
                      <w:tcPr>
                        <w:tcW w:w="373" w:type="pct"/>
                        <w:vMerge/>
                        <w:shd w:val="clear" w:color="auto" w:fill="auto"/>
                      </w:tcPr>
                      <w:p w14:paraId="7020FCEC" w14:textId="77777777" w:rsidR="006E2AF6" w:rsidRPr="006E2AF6" w:rsidRDefault="006E2AF6" w:rsidP="006E2AF6">
                        <w:pPr>
                          <w:spacing w:after="0" w:line="240" w:lineRule="auto"/>
                          <w:jc w:val="center"/>
                          <w:rPr>
                            <w:rFonts w:ascii="Garamond" w:hAnsi="Garamond"/>
                            <w:sz w:val="18"/>
                            <w:szCs w:val="18"/>
                            <w:lang w:val="sq-AL"/>
                          </w:rPr>
                        </w:pPr>
                      </w:p>
                    </w:tc>
                    <w:tc>
                      <w:tcPr>
                        <w:tcW w:w="839" w:type="pct"/>
                        <w:vMerge/>
                        <w:shd w:val="clear" w:color="auto" w:fill="auto"/>
                      </w:tcPr>
                      <w:p w14:paraId="3C93DEA0" w14:textId="77777777" w:rsidR="006E2AF6" w:rsidRPr="006E2AF6" w:rsidRDefault="006E2AF6" w:rsidP="006E2AF6">
                        <w:pPr>
                          <w:spacing w:after="0" w:line="240" w:lineRule="auto"/>
                          <w:jc w:val="center"/>
                          <w:rPr>
                            <w:rFonts w:ascii="Garamond" w:hAnsi="Garamond"/>
                            <w:sz w:val="18"/>
                            <w:szCs w:val="18"/>
                            <w:lang w:val="sq-AL"/>
                          </w:rPr>
                        </w:pPr>
                      </w:p>
                    </w:tc>
                    <w:tc>
                      <w:tcPr>
                        <w:tcW w:w="650" w:type="pct"/>
                        <w:vMerge/>
                        <w:shd w:val="clear" w:color="auto" w:fill="auto"/>
                      </w:tcPr>
                      <w:p w14:paraId="0FD07878" w14:textId="77777777" w:rsidR="006E2AF6" w:rsidRPr="006E2AF6" w:rsidRDefault="006E2AF6" w:rsidP="006E2AF6">
                        <w:pPr>
                          <w:spacing w:after="0" w:line="240" w:lineRule="auto"/>
                          <w:jc w:val="center"/>
                          <w:rPr>
                            <w:rFonts w:ascii="Garamond" w:hAnsi="Garamond"/>
                            <w:sz w:val="18"/>
                            <w:szCs w:val="18"/>
                            <w:lang w:val="sq-AL"/>
                          </w:rPr>
                        </w:pPr>
                      </w:p>
                    </w:tc>
                    <w:tc>
                      <w:tcPr>
                        <w:tcW w:w="1522" w:type="pct"/>
                        <w:shd w:val="clear" w:color="auto" w:fill="auto"/>
                      </w:tcPr>
                      <w:p w14:paraId="4BAA4CFD" w14:textId="77777777" w:rsidR="006E2AF6" w:rsidRPr="006E2AF6" w:rsidRDefault="006E2AF6" w:rsidP="006E2AF6">
                        <w:pPr>
                          <w:spacing w:after="0" w:line="240" w:lineRule="auto"/>
                          <w:rPr>
                            <w:rFonts w:ascii="Garamond" w:hAnsi="Garamond"/>
                            <w:sz w:val="18"/>
                            <w:szCs w:val="18"/>
                            <w:lang w:val="sq-AL"/>
                          </w:rPr>
                        </w:pPr>
                        <w:r w:rsidRPr="006E2AF6">
                          <w:rPr>
                            <w:rFonts w:ascii="Garamond" w:hAnsi="Garamond"/>
                            <w:sz w:val="18"/>
                            <w:szCs w:val="18"/>
                            <w:lang w:val="sq-AL"/>
                          </w:rPr>
                          <w:fldChar w:fldCharType="begin">
                            <w:ffData>
                              <w:name w:val="Check14"/>
                              <w:enabled/>
                              <w:calcOnExit w:val="0"/>
                              <w:checkBox>
                                <w:sizeAuto/>
                                <w:default w:val="0"/>
                              </w:checkBox>
                            </w:ffData>
                          </w:fldChar>
                        </w:r>
                        <w:r w:rsidRPr="006E2AF6">
                          <w:rPr>
                            <w:rFonts w:ascii="Garamond" w:hAnsi="Garamond"/>
                            <w:sz w:val="18"/>
                            <w:szCs w:val="18"/>
                            <w:lang w:val="sq-AL"/>
                          </w:rPr>
                          <w:instrText xml:space="preserve"> FORMCHECKBOX </w:instrText>
                        </w:r>
                        <w:r w:rsidRPr="006E2AF6">
                          <w:rPr>
                            <w:rFonts w:ascii="Garamond" w:hAnsi="Garamond"/>
                            <w:sz w:val="18"/>
                            <w:szCs w:val="18"/>
                            <w:lang w:val="sq-AL"/>
                          </w:rPr>
                        </w:r>
                        <w:r w:rsidRPr="006E2AF6">
                          <w:rPr>
                            <w:rFonts w:ascii="Garamond" w:hAnsi="Garamond"/>
                            <w:sz w:val="18"/>
                            <w:szCs w:val="18"/>
                            <w:lang w:val="sq-AL"/>
                          </w:rPr>
                          <w:fldChar w:fldCharType="end"/>
                        </w:r>
                        <w:r w:rsidRPr="006E2AF6">
                          <w:rPr>
                            <w:rFonts w:ascii="Garamond" w:hAnsi="Garamond"/>
                            <w:sz w:val="18"/>
                            <w:szCs w:val="18"/>
                            <w:lang w:val="sq-AL"/>
                          </w:rPr>
                          <w:t xml:space="preserve"> Krijim përdoruesi</w:t>
                        </w:r>
                      </w:p>
                    </w:tc>
                    <w:tc>
                      <w:tcPr>
                        <w:tcW w:w="1615" w:type="pct"/>
                        <w:vMerge/>
                        <w:shd w:val="clear" w:color="auto" w:fill="auto"/>
                      </w:tcPr>
                      <w:p w14:paraId="5F5864FE" w14:textId="77777777" w:rsidR="006E2AF6" w:rsidRPr="006E2AF6" w:rsidRDefault="006E2AF6" w:rsidP="006E2AF6">
                        <w:pPr>
                          <w:spacing w:after="0" w:line="240" w:lineRule="auto"/>
                          <w:jc w:val="center"/>
                          <w:rPr>
                            <w:rFonts w:ascii="Garamond" w:hAnsi="Garamond"/>
                            <w:sz w:val="18"/>
                            <w:szCs w:val="18"/>
                            <w:lang w:val="sq-AL"/>
                          </w:rPr>
                        </w:pPr>
                      </w:p>
                    </w:tc>
                  </w:tr>
                  <w:tr w:rsidR="006E2AF6" w:rsidRPr="006E2AF6" w14:paraId="180590C7" w14:textId="77777777" w:rsidTr="006E2AF6">
                    <w:trPr>
                      <w:trHeight w:val="217"/>
                    </w:trPr>
                    <w:tc>
                      <w:tcPr>
                        <w:tcW w:w="373" w:type="pct"/>
                        <w:vMerge/>
                        <w:shd w:val="clear" w:color="auto" w:fill="auto"/>
                      </w:tcPr>
                      <w:p w14:paraId="48696EF8" w14:textId="77777777" w:rsidR="006E2AF6" w:rsidRPr="006E2AF6" w:rsidRDefault="006E2AF6" w:rsidP="006E2AF6">
                        <w:pPr>
                          <w:spacing w:after="0" w:line="240" w:lineRule="auto"/>
                          <w:jc w:val="center"/>
                          <w:rPr>
                            <w:rFonts w:ascii="Garamond" w:hAnsi="Garamond"/>
                            <w:sz w:val="18"/>
                            <w:szCs w:val="18"/>
                            <w:lang w:val="sq-AL"/>
                          </w:rPr>
                        </w:pPr>
                      </w:p>
                    </w:tc>
                    <w:tc>
                      <w:tcPr>
                        <w:tcW w:w="839" w:type="pct"/>
                        <w:vMerge/>
                        <w:shd w:val="clear" w:color="auto" w:fill="auto"/>
                      </w:tcPr>
                      <w:p w14:paraId="0FD3088C" w14:textId="77777777" w:rsidR="006E2AF6" w:rsidRPr="006E2AF6" w:rsidRDefault="006E2AF6" w:rsidP="006E2AF6">
                        <w:pPr>
                          <w:spacing w:after="0" w:line="240" w:lineRule="auto"/>
                          <w:jc w:val="center"/>
                          <w:rPr>
                            <w:rFonts w:ascii="Garamond" w:hAnsi="Garamond"/>
                            <w:sz w:val="18"/>
                            <w:szCs w:val="18"/>
                            <w:lang w:val="sq-AL"/>
                          </w:rPr>
                        </w:pPr>
                      </w:p>
                    </w:tc>
                    <w:tc>
                      <w:tcPr>
                        <w:tcW w:w="650" w:type="pct"/>
                        <w:vMerge/>
                        <w:shd w:val="clear" w:color="auto" w:fill="auto"/>
                      </w:tcPr>
                      <w:p w14:paraId="2DFB9E47" w14:textId="77777777" w:rsidR="006E2AF6" w:rsidRPr="006E2AF6" w:rsidRDefault="006E2AF6" w:rsidP="006E2AF6">
                        <w:pPr>
                          <w:spacing w:after="0" w:line="240" w:lineRule="auto"/>
                          <w:jc w:val="center"/>
                          <w:rPr>
                            <w:rFonts w:ascii="Garamond" w:hAnsi="Garamond"/>
                            <w:sz w:val="18"/>
                            <w:szCs w:val="18"/>
                            <w:lang w:val="sq-AL"/>
                          </w:rPr>
                        </w:pPr>
                      </w:p>
                    </w:tc>
                    <w:tc>
                      <w:tcPr>
                        <w:tcW w:w="1522" w:type="pct"/>
                        <w:shd w:val="clear" w:color="auto" w:fill="auto"/>
                      </w:tcPr>
                      <w:p w14:paraId="28F3E535" w14:textId="77777777" w:rsidR="006E2AF6" w:rsidRPr="006E2AF6" w:rsidRDefault="006E2AF6" w:rsidP="006E2AF6">
                        <w:pPr>
                          <w:spacing w:after="0" w:line="240" w:lineRule="auto"/>
                          <w:rPr>
                            <w:rFonts w:ascii="Garamond" w:hAnsi="Garamond"/>
                            <w:b/>
                            <w:sz w:val="18"/>
                            <w:szCs w:val="18"/>
                            <w:lang w:val="sq-AL"/>
                          </w:rPr>
                        </w:pPr>
                        <w:r w:rsidRPr="006E2AF6">
                          <w:rPr>
                            <w:rFonts w:ascii="Garamond" w:hAnsi="Garamond"/>
                            <w:sz w:val="18"/>
                            <w:szCs w:val="18"/>
                            <w:lang w:val="sq-AL"/>
                          </w:rPr>
                          <w:fldChar w:fldCharType="begin">
                            <w:ffData>
                              <w:name w:val="Check14"/>
                              <w:enabled/>
                              <w:calcOnExit w:val="0"/>
                              <w:checkBox>
                                <w:sizeAuto/>
                                <w:default w:val="0"/>
                              </w:checkBox>
                            </w:ffData>
                          </w:fldChar>
                        </w:r>
                        <w:r w:rsidRPr="006E2AF6">
                          <w:rPr>
                            <w:rFonts w:ascii="Garamond" w:hAnsi="Garamond"/>
                            <w:sz w:val="18"/>
                            <w:szCs w:val="18"/>
                            <w:lang w:val="sq-AL"/>
                          </w:rPr>
                          <w:instrText xml:space="preserve"> FORMCHECKBOX </w:instrText>
                        </w:r>
                        <w:r w:rsidRPr="006E2AF6">
                          <w:rPr>
                            <w:rFonts w:ascii="Garamond" w:hAnsi="Garamond"/>
                            <w:sz w:val="18"/>
                            <w:szCs w:val="18"/>
                            <w:lang w:val="sq-AL"/>
                          </w:rPr>
                        </w:r>
                        <w:r w:rsidRPr="006E2AF6">
                          <w:rPr>
                            <w:rFonts w:ascii="Garamond" w:hAnsi="Garamond"/>
                            <w:sz w:val="18"/>
                            <w:szCs w:val="18"/>
                            <w:lang w:val="sq-AL"/>
                          </w:rPr>
                          <w:fldChar w:fldCharType="end"/>
                        </w:r>
                        <w:r w:rsidRPr="006E2AF6">
                          <w:rPr>
                            <w:rFonts w:ascii="Garamond" w:hAnsi="Garamond"/>
                            <w:sz w:val="18"/>
                            <w:szCs w:val="18"/>
                            <w:lang w:val="sq-AL"/>
                          </w:rPr>
                          <w:t xml:space="preserve"> </w:t>
                        </w:r>
                        <w:r w:rsidRPr="006E2AF6">
                          <w:rPr>
                            <w:rFonts w:ascii="Garamond" w:hAnsi="Garamond"/>
                            <w:caps/>
                            <w:sz w:val="18"/>
                            <w:szCs w:val="18"/>
                            <w:lang w:val="sq-AL"/>
                          </w:rPr>
                          <w:t>ç</w:t>
                        </w:r>
                        <w:r w:rsidRPr="006E2AF6">
                          <w:rPr>
                            <w:rFonts w:ascii="Garamond" w:hAnsi="Garamond"/>
                            <w:sz w:val="18"/>
                            <w:szCs w:val="18"/>
                            <w:lang w:val="sq-AL"/>
                          </w:rPr>
                          <w:t xml:space="preserve">aktivizim përdoruesi </w:t>
                        </w:r>
                      </w:p>
                    </w:tc>
                    <w:tc>
                      <w:tcPr>
                        <w:tcW w:w="1615" w:type="pct"/>
                        <w:vMerge/>
                        <w:shd w:val="clear" w:color="auto" w:fill="auto"/>
                      </w:tcPr>
                      <w:p w14:paraId="2FACECCF" w14:textId="77777777" w:rsidR="006E2AF6" w:rsidRPr="006E2AF6" w:rsidRDefault="006E2AF6" w:rsidP="006E2AF6">
                        <w:pPr>
                          <w:spacing w:after="0" w:line="240" w:lineRule="auto"/>
                          <w:jc w:val="center"/>
                          <w:rPr>
                            <w:rFonts w:ascii="Garamond" w:hAnsi="Garamond"/>
                            <w:sz w:val="18"/>
                            <w:szCs w:val="18"/>
                            <w:lang w:val="sq-AL"/>
                          </w:rPr>
                        </w:pPr>
                      </w:p>
                    </w:tc>
                  </w:tr>
                  <w:tr w:rsidR="006E2AF6" w:rsidRPr="006E2AF6" w14:paraId="386E7710" w14:textId="77777777" w:rsidTr="006E2AF6">
                    <w:trPr>
                      <w:trHeight w:val="217"/>
                    </w:trPr>
                    <w:tc>
                      <w:tcPr>
                        <w:tcW w:w="373" w:type="pct"/>
                        <w:vMerge/>
                        <w:shd w:val="clear" w:color="auto" w:fill="auto"/>
                      </w:tcPr>
                      <w:p w14:paraId="288FD206" w14:textId="77777777" w:rsidR="006E2AF6" w:rsidRPr="006E2AF6" w:rsidRDefault="006E2AF6" w:rsidP="006E2AF6">
                        <w:pPr>
                          <w:spacing w:after="0" w:line="240" w:lineRule="auto"/>
                          <w:jc w:val="center"/>
                          <w:rPr>
                            <w:rFonts w:ascii="Garamond" w:hAnsi="Garamond"/>
                            <w:sz w:val="18"/>
                            <w:szCs w:val="18"/>
                            <w:lang w:val="sq-AL"/>
                          </w:rPr>
                        </w:pPr>
                      </w:p>
                    </w:tc>
                    <w:tc>
                      <w:tcPr>
                        <w:tcW w:w="839" w:type="pct"/>
                        <w:vMerge/>
                        <w:shd w:val="clear" w:color="auto" w:fill="auto"/>
                      </w:tcPr>
                      <w:p w14:paraId="3078FEB5" w14:textId="77777777" w:rsidR="006E2AF6" w:rsidRPr="006E2AF6" w:rsidRDefault="006E2AF6" w:rsidP="006E2AF6">
                        <w:pPr>
                          <w:spacing w:after="0" w:line="240" w:lineRule="auto"/>
                          <w:jc w:val="center"/>
                          <w:rPr>
                            <w:rFonts w:ascii="Garamond" w:hAnsi="Garamond"/>
                            <w:sz w:val="18"/>
                            <w:szCs w:val="18"/>
                            <w:lang w:val="sq-AL"/>
                          </w:rPr>
                        </w:pPr>
                      </w:p>
                    </w:tc>
                    <w:tc>
                      <w:tcPr>
                        <w:tcW w:w="650" w:type="pct"/>
                        <w:vMerge/>
                        <w:shd w:val="clear" w:color="auto" w:fill="auto"/>
                      </w:tcPr>
                      <w:p w14:paraId="2CD02705" w14:textId="77777777" w:rsidR="006E2AF6" w:rsidRPr="006E2AF6" w:rsidRDefault="006E2AF6" w:rsidP="006E2AF6">
                        <w:pPr>
                          <w:spacing w:after="0" w:line="240" w:lineRule="auto"/>
                          <w:jc w:val="center"/>
                          <w:rPr>
                            <w:rFonts w:ascii="Garamond" w:hAnsi="Garamond"/>
                            <w:sz w:val="18"/>
                            <w:szCs w:val="18"/>
                            <w:lang w:val="sq-AL"/>
                          </w:rPr>
                        </w:pPr>
                      </w:p>
                    </w:tc>
                    <w:tc>
                      <w:tcPr>
                        <w:tcW w:w="1522" w:type="pct"/>
                        <w:shd w:val="clear" w:color="auto" w:fill="auto"/>
                      </w:tcPr>
                      <w:p w14:paraId="4875A64F" w14:textId="77777777" w:rsidR="006E2AF6" w:rsidRPr="006E2AF6" w:rsidRDefault="006E2AF6" w:rsidP="006E2AF6">
                        <w:pPr>
                          <w:spacing w:after="0" w:line="240" w:lineRule="auto"/>
                          <w:rPr>
                            <w:rFonts w:ascii="Garamond" w:hAnsi="Garamond"/>
                            <w:sz w:val="18"/>
                            <w:szCs w:val="18"/>
                            <w:lang w:val="sq-AL"/>
                          </w:rPr>
                        </w:pPr>
                        <w:r w:rsidRPr="006E2AF6">
                          <w:rPr>
                            <w:rFonts w:ascii="Garamond" w:hAnsi="Garamond"/>
                            <w:sz w:val="18"/>
                            <w:szCs w:val="18"/>
                            <w:lang w:val="sq-AL"/>
                          </w:rPr>
                          <w:fldChar w:fldCharType="begin">
                            <w:ffData>
                              <w:name w:val="Check20"/>
                              <w:enabled/>
                              <w:calcOnExit w:val="0"/>
                              <w:checkBox>
                                <w:sizeAuto/>
                                <w:default w:val="0"/>
                              </w:checkBox>
                            </w:ffData>
                          </w:fldChar>
                        </w:r>
                        <w:r w:rsidRPr="006E2AF6">
                          <w:rPr>
                            <w:rFonts w:ascii="Garamond" w:hAnsi="Garamond"/>
                            <w:sz w:val="18"/>
                            <w:szCs w:val="18"/>
                            <w:lang w:val="sq-AL"/>
                          </w:rPr>
                          <w:instrText xml:space="preserve"> FORMCHECKBOX </w:instrText>
                        </w:r>
                        <w:r w:rsidRPr="006E2AF6">
                          <w:rPr>
                            <w:rFonts w:ascii="Garamond" w:hAnsi="Garamond"/>
                            <w:sz w:val="18"/>
                            <w:szCs w:val="18"/>
                            <w:lang w:val="sq-AL"/>
                          </w:rPr>
                        </w:r>
                        <w:r w:rsidRPr="006E2AF6">
                          <w:rPr>
                            <w:rFonts w:ascii="Garamond" w:hAnsi="Garamond"/>
                            <w:sz w:val="18"/>
                            <w:szCs w:val="18"/>
                            <w:lang w:val="sq-AL"/>
                          </w:rPr>
                          <w:fldChar w:fldCharType="end"/>
                        </w:r>
                        <w:r w:rsidRPr="006E2AF6">
                          <w:rPr>
                            <w:rFonts w:ascii="Garamond" w:hAnsi="Garamond"/>
                            <w:sz w:val="18"/>
                            <w:szCs w:val="18"/>
                            <w:lang w:val="sq-AL"/>
                          </w:rPr>
                          <w:t xml:space="preserve"> Zhbllokim përdoruesi</w:t>
                        </w:r>
                      </w:p>
                    </w:tc>
                    <w:tc>
                      <w:tcPr>
                        <w:tcW w:w="1615" w:type="pct"/>
                        <w:vMerge/>
                        <w:shd w:val="clear" w:color="auto" w:fill="auto"/>
                      </w:tcPr>
                      <w:p w14:paraId="647A0714" w14:textId="77777777" w:rsidR="006E2AF6" w:rsidRPr="006E2AF6" w:rsidRDefault="006E2AF6" w:rsidP="006E2AF6">
                        <w:pPr>
                          <w:spacing w:after="0" w:line="240" w:lineRule="auto"/>
                          <w:jc w:val="center"/>
                          <w:rPr>
                            <w:rFonts w:ascii="Garamond" w:hAnsi="Garamond"/>
                            <w:sz w:val="18"/>
                            <w:szCs w:val="18"/>
                            <w:lang w:val="sq-AL"/>
                          </w:rPr>
                        </w:pPr>
                      </w:p>
                    </w:tc>
                  </w:tr>
                </w:tbl>
                <w:p w14:paraId="75721619" w14:textId="77777777" w:rsidR="001D0910" w:rsidRPr="006E2AF6" w:rsidRDefault="001D0910" w:rsidP="00947E73">
                  <w:pPr>
                    <w:spacing w:after="0" w:line="240" w:lineRule="auto"/>
                    <w:jc w:val="center"/>
                    <w:rPr>
                      <w:rFonts w:ascii="Garamond" w:hAnsi="Garamond"/>
                      <w:sz w:val="18"/>
                      <w:szCs w:val="18"/>
                      <w:lang w:val="sq-AL"/>
                    </w:rPr>
                  </w:pPr>
                </w:p>
                <w:p w14:paraId="73C0C9C4" w14:textId="77777777" w:rsidR="001D0910" w:rsidRPr="006E2AF6" w:rsidRDefault="001D0910" w:rsidP="00947E73">
                  <w:pPr>
                    <w:spacing w:after="0" w:line="240" w:lineRule="auto"/>
                    <w:jc w:val="center"/>
                    <w:rPr>
                      <w:rFonts w:ascii="Garamond" w:hAnsi="Garamond"/>
                      <w:sz w:val="18"/>
                      <w:szCs w:val="18"/>
                      <w:lang w:val="sq-AL"/>
                    </w:rPr>
                  </w:pPr>
                </w:p>
              </w:tc>
            </w:tr>
          </w:tbl>
          <w:p w14:paraId="6EAEBA5C" w14:textId="77777777" w:rsidR="001D0910" w:rsidRPr="006E2AF6" w:rsidRDefault="001D0910" w:rsidP="00947E73">
            <w:pPr>
              <w:spacing w:after="0" w:line="240" w:lineRule="auto"/>
              <w:rPr>
                <w:rFonts w:ascii="Garamond" w:hAnsi="Garamond"/>
                <w:b/>
                <w:bCs/>
                <w:color w:val="000000"/>
                <w:sz w:val="18"/>
                <w:szCs w:val="18"/>
                <w:lang w:val="sq-AL"/>
              </w:rPr>
            </w:pPr>
          </w:p>
          <w:p w14:paraId="40304EA9" w14:textId="77777777" w:rsidR="001D0910" w:rsidRPr="006E2AF6" w:rsidRDefault="001D0910" w:rsidP="00947E73">
            <w:pPr>
              <w:spacing w:after="0" w:line="240" w:lineRule="auto"/>
              <w:rPr>
                <w:rFonts w:ascii="Garamond" w:hAnsi="Garamond"/>
                <w:b/>
                <w:bCs/>
                <w:color w:val="000000"/>
                <w:sz w:val="18"/>
                <w:szCs w:val="18"/>
                <w:lang w:val="sq-AL"/>
              </w:rPr>
            </w:pPr>
            <w:r w:rsidRPr="006E2AF6">
              <w:rPr>
                <w:rFonts w:ascii="Garamond" w:hAnsi="Garamond"/>
                <w:b/>
                <w:bCs/>
                <w:color w:val="000000"/>
                <w:sz w:val="18"/>
                <w:szCs w:val="18"/>
                <w:lang w:val="sq-AL"/>
              </w:rPr>
              <w:t xml:space="preserve">Arsyeja </w:t>
            </w:r>
            <w:r w:rsidRPr="006E2AF6">
              <w:rPr>
                <w:rFonts w:ascii="Garamond" w:hAnsi="Garamond"/>
                <w:bCs/>
                <w:color w:val="000000"/>
                <w:sz w:val="18"/>
                <w:szCs w:val="18"/>
                <w:lang w:val="sq-AL"/>
              </w:rPr>
              <w:t>(e detyrueshme për t’u plotësuar)</w:t>
            </w:r>
            <w:r w:rsidRPr="006E2AF6">
              <w:rPr>
                <w:rFonts w:ascii="Garamond" w:hAnsi="Garamond"/>
                <w:b/>
                <w:bCs/>
                <w:color w:val="000000"/>
                <w:sz w:val="18"/>
                <w:szCs w:val="18"/>
                <w:lang w:val="sq-AL"/>
              </w:rPr>
              <w:t>:</w:t>
            </w:r>
          </w:p>
        </w:tc>
      </w:tr>
      <w:tr w:rsidR="001D0910" w:rsidRPr="006E2AF6" w14:paraId="058EA66F" w14:textId="77777777" w:rsidTr="00947E73">
        <w:trPr>
          <w:trHeight w:val="287"/>
          <w:jc w:val="center"/>
        </w:trPr>
        <w:tc>
          <w:tcPr>
            <w:tcW w:w="5000" w:type="pct"/>
            <w:gridSpan w:val="4"/>
            <w:shd w:val="clear" w:color="auto" w:fill="FFFFFF"/>
            <w:noWrap/>
            <w:vAlign w:val="center"/>
          </w:tcPr>
          <w:p w14:paraId="6641CE27" w14:textId="77777777" w:rsidR="001D0910" w:rsidRPr="006E2AF6" w:rsidRDefault="001D0910" w:rsidP="00947E73">
            <w:pPr>
              <w:spacing w:after="0" w:line="240" w:lineRule="auto"/>
              <w:rPr>
                <w:rFonts w:ascii="Garamond" w:hAnsi="Garamond"/>
                <w:b/>
                <w:bCs/>
                <w:color w:val="000000"/>
                <w:sz w:val="18"/>
                <w:szCs w:val="18"/>
                <w:lang w:val="sq-AL"/>
              </w:rPr>
            </w:pPr>
          </w:p>
        </w:tc>
      </w:tr>
      <w:tr w:rsidR="001D0910" w:rsidRPr="006E2AF6" w14:paraId="5450C00D" w14:textId="77777777" w:rsidTr="00947E73">
        <w:trPr>
          <w:trHeight w:val="242"/>
          <w:jc w:val="center"/>
        </w:trPr>
        <w:tc>
          <w:tcPr>
            <w:tcW w:w="5000" w:type="pct"/>
            <w:gridSpan w:val="4"/>
            <w:shd w:val="clear" w:color="auto" w:fill="FFFFFF"/>
            <w:noWrap/>
            <w:vAlign w:val="center"/>
            <w:hideMark/>
          </w:tcPr>
          <w:p w14:paraId="4C9391E4" w14:textId="3D7A8DE4" w:rsidR="001D0910" w:rsidRPr="006E2AF6" w:rsidRDefault="006E2AF6" w:rsidP="00947E73">
            <w:pPr>
              <w:spacing w:after="0" w:line="240" w:lineRule="auto"/>
              <w:rPr>
                <w:rFonts w:ascii="Garamond" w:hAnsi="Garamond"/>
                <w:b/>
                <w:bCs/>
                <w:color w:val="000000"/>
                <w:sz w:val="18"/>
                <w:szCs w:val="18"/>
                <w:lang w:val="sq-AL"/>
              </w:rPr>
            </w:pPr>
            <w:r>
              <w:rPr>
                <w:rFonts w:ascii="Garamond" w:hAnsi="Garamond"/>
                <w:b/>
                <w:bCs/>
                <w:color w:val="000000"/>
                <w:sz w:val="18"/>
                <w:szCs w:val="18"/>
                <w:lang w:val="sq-AL"/>
              </w:rPr>
              <w:t>Shënim:</w:t>
            </w:r>
          </w:p>
        </w:tc>
      </w:tr>
      <w:tr w:rsidR="001D0910" w:rsidRPr="006E2AF6" w14:paraId="36BFB625" w14:textId="77777777" w:rsidTr="00947E73">
        <w:trPr>
          <w:trHeight w:val="238"/>
          <w:jc w:val="center"/>
        </w:trPr>
        <w:tc>
          <w:tcPr>
            <w:tcW w:w="5000" w:type="pct"/>
            <w:gridSpan w:val="4"/>
            <w:shd w:val="clear" w:color="auto" w:fill="FFFFFF"/>
            <w:noWrap/>
            <w:vAlign w:val="center"/>
          </w:tcPr>
          <w:p w14:paraId="38E4A5F7" w14:textId="77777777" w:rsidR="001D0910" w:rsidRPr="006E2AF6" w:rsidRDefault="001D0910" w:rsidP="00947E73">
            <w:pPr>
              <w:spacing w:after="0" w:line="240" w:lineRule="auto"/>
              <w:rPr>
                <w:rFonts w:ascii="Garamond" w:hAnsi="Garamond"/>
                <w:b/>
                <w:bCs/>
                <w:color w:val="000000"/>
                <w:sz w:val="18"/>
                <w:szCs w:val="18"/>
                <w:lang w:val="sq-AL"/>
              </w:rPr>
            </w:pPr>
          </w:p>
        </w:tc>
      </w:tr>
      <w:tr w:rsidR="001D0910" w:rsidRPr="006E2AF6" w14:paraId="7A73566D" w14:textId="77777777" w:rsidTr="00947E73">
        <w:trPr>
          <w:trHeight w:val="1286"/>
          <w:jc w:val="center"/>
        </w:trPr>
        <w:tc>
          <w:tcPr>
            <w:tcW w:w="1762" w:type="pct"/>
            <w:gridSpan w:val="2"/>
            <w:shd w:val="clear" w:color="auto" w:fill="B4C6E7"/>
            <w:vAlign w:val="center"/>
          </w:tcPr>
          <w:p w14:paraId="73BB72DE" w14:textId="2704DB6F" w:rsidR="001D0910" w:rsidRPr="006E2AF6" w:rsidRDefault="001D0910" w:rsidP="00947E73">
            <w:pPr>
              <w:spacing w:after="0" w:line="240" w:lineRule="auto"/>
              <w:rPr>
                <w:rFonts w:ascii="Garamond" w:hAnsi="Garamond"/>
                <w:b/>
                <w:bCs/>
                <w:sz w:val="18"/>
                <w:szCs w:val="18"/>
                <w:lang w:val="sq-AL"/>
              </w:rPr>
            </w:pPr>
            <w:r w:rsidRPr="006E2AF6">
              <w:rPr>
                <w:rFonts w:ascii="Garamond" w:hAnsi="Garamond"/>
                <w:b/>
                <w:bCs/>
                <w:sz w:val="18"/>
                <w:szCs w:val="18"/>
                <w:lang w:val="sq-AL"/>
              </w:rPr>
              <w:lastRenderedPageBreak/>
              <w:t xml:space="preserve">Për </w:t>
            </w:r>
            <w:r w:rsidR="00BC63F1" w:rsidRPr="006E2AF6">
              <w:rPr>
                <w:rFonts w:ascii="Garamond" w:eastAsia="Calibri" w:hAnsi="Garamond"/>
                <w:b/>
                <w:bCs/>
                <w:color w:val="000000"/>
                <w:sz w:val="18"/>
                <w:szCs w:val="18"/>
                <w:lang w:val="sq-AL"/>
              </w:rPr>
              <w:t>raportuesin</w:t>
            </w:r>
            <w:r w:rsidRPr="006E2AF6">
              <w:rPr>
                <w:rFonts w:ascii="Garamond" w:hAnsi="Garamond"/>
                <w:b/>
                <w:bCs/>
                <w:sz w:val="18"/>
                <w:szCs w:val="18"/>
                <w:lang w:val="sq-AL"/>
              </w:rPr>
              <w:br/>
              <w:t>Autorizuesi</w:t>
            </w:r>
          </w:p>
          <w:p w14:paraId="7932AF26" w14:textId="77777777" w:rsidR="001D0910" w:rsidRPr="006E2AF6" w:rsidRDefault="001D0910" w:rsidP="00947E73">
            <w:pPr>
              <w:spacing w:after="0" w:line="240" w:lineRule="auto"/>
              <w:rPr>
                <w:rFonts w:ascii="Garamond" w:hAnsi="Garamond"/>
                <w:b/>
                <w:bCs/>
                <w:i/>
                <w:sz w:val="18"/>
                <w:szCs w:val="18"/>
                <w:lang w:val="sq-AL"/>
              </w:rPr>
            </w:pPr>
          </w:p>
          <w:p w14:paraId="2876326D" w14:textId="4F71ECFE" w:rsidR="001D0910" w:rsidRPr="006E2AF6" w:rsidRDefault="006E2AF6" w:rsidP="006E2AF6">
            <w:pPr>
              <w:spacing w:after="0" w:line="240" w:lineRule="auto"/>
              <w:rPr>
                <w:rFonts w:ascii="Garamond" w:hAnsi="Garamond"/>
                <w:b/>
                <w:bCs/>
                <w:i/>
                <w:sz w:val="18"/>
                <w:szCs w:val="18"/>
                <w:lang w:val="sq-AL"/>
              </w:rPr>
            </w:pPr>
            <w:r>
              <w:rPr>
                <w:rFonts w:ascii="Garamond" w:hAnsi="Garamond"/>
                <w:b/>
                <w:bCs/>
                <w:i/>
                <w:sz w:val="18"/>
                <w:szCs w:val="18"/>
                <w:lang w:val="sq-AL"/>
              </w:rPr>
              <w:t>(Emri Mbiemri</w:t>
            </w:r>
            <w:r w:rsidR="001D0910" w:rsidRPr="006E2AF6">
              <w:rPr>
                <w:rFonts w:ascii="Garamond" w:hAnsi="Garamond"/>
                <w:b/>
                <w:bCs/>
                <w:i/>
                <w:sz w:val="18"/>
                <w:szCs w:val="18"/>
                <w:lang w:val="sq-AL"/>
              </w:rPr>
              <w:t>/</w:t>
            </w:r>
            <w:r>
              <w:rPr>
                <w:rFonts w:ascii="Garamond" w:hAnsi="Garamond"/>
                <w:b/>
                <w:bCs/>
                <w:i/>
                <w:iCs/>
                <w:sz w:val="18"/>
                <w:szCs w:val="18"/>
                <w:lang w:val="sq-AL"/>
              </w:rPr>
              <w:t>nënshkrimi</w:t>
            </w:r>
            <w:r w:rsidR="001D0910" w:rsidRPr="006E2AF6">
              <w:rPr>
                <w:rFonts w:ascii="Garamond" w:hAnsi="Garamond"/>
                <w:b/>
                <w:bCs/>
                <w:i/>
                <w:iCs/>
                <w:sz w:val="18"/>
                <w:szCs w:val="18"/>
                <w:lang w:val="sq-AL"/>
              </w:rPr>
              <w:t>/Vula</w:t>
            </w:r>
            <w:r w:rsidR="001D0910" w:rsidRPr="006E2AF6">
              <w:rPr>
                <w:rFonts w:ascii="Garamond" w:hAnsi="Garamond"/>
                <w:b/>
                <w:bCs/>
                <w:i/>
                <w:sz w:val="18"/>
                <w:szCs w:val="18"/>
                <w:lang w:val="sq-AL"/>
              </w:rPr>
              <w:t>)</w:t>
            </w:r>
          </w:p>
        </w:tc>
        <w:tc>
          <w:tcPr>
            <w:tcW w:w="459" w:type="pct"/>
            <w:shd w:val="clear" w:color="auto" w:fill="B4C6E7"/>
            <w:vAlign w:val="center"/>
            <w:hideMark/>
          </w:tcPr>
          <w:p w14:paraId="59794F8B" w14:textId="77777777" w:rsidR="001D0910" w:rsidRPr="006E2AF6" w:rsidRDefault="001D0910" w:rsidP="00947E73">
            <w:pPr>
              <w:spacing w:after="0" w:line="240" w:lineRule="auto"/>
              <w:rPr>
                <w:rFonts w:ascii="Garamond" w:hAnsi="Garamond"/>
                <w:b/>
                <w:bCs/>
                <w:sz w:val="18"/>
                <w:szCs w:val="18"/>
                <w:lang w:val="sq-AL"/>
              </w:rPr>
            </w:pPr>
            <w:r w:rsidRPr="006E2AF6">
              <w:rPr>
                <w:rFonts w:ascii="Garamond" w:hAnsi="Garamond"/>
                <w:b/>
                <w:bCs/>
                <w:sz w:val="18"/>
                <w:szCs w:val="18"/>
                <w:lang w:val="sq-AL"/>
              </w:rPr>
              <w:t> </w:t>
            </w:r>
          </w:p>
        </w:tc>
        <w:tc>
          <w:tcPr>
            <w:tcW w:w="2779" w:type="pct"/>
            <w:shd w:val="clear" w:color="auto" w:fill="B4C6E7"/>
            <w:vAlign w:val="center"/>
          </w:tcPr>
          <w:p w14:paraId="1DED806F" w14:textId="77777777" w:rsidR="001D0910" w:rsidRPr="006E2AF6" w:rsidRDefault="001D0910" w:rsidP="00947E73">
            <w:pPr>
              <w:spacing w:after="0" w:line="240" w:lineRule="auto"/>
              <w:jc w:val="right"/>
              <w:rPr>
                <w:rFonts w:ascii="Garamond" w:hAnsi="Garamond"/>
                <w:b/>
                <w:bCs/>
                <w:sz w:val="18"/>
                <w:szCs w:val="18"/>
                <w:lang w:val="sq-AL"/>
              </w:rPr>
            </w:pPr>
            <w:r w:rsidRPr="006E2AF6">
              <w:rPr>
                <w:rFonts w:ascii="Garamond" w:hAnsi="Garamond"/>
                <w:b/>
                <w:bCs/>
                <w:sz w:val="18"/>
                <w:szCs w:val="18"/>
                <w:lang w:val="sq-AL"/>
              </w:rPr>
              <w:t>Për Bankën e Shqipërisë</w:t>
            </w:r>
            <w:r w:rsidRPr="006E2AF6">
              <w:rPr>
                <w:rFonts w:ascii="Garamond" w:hAnsi="Garamond"/>
                <w:b/>
                <w:bCs/>
                <w:sz w:val="18"/>
                <w:szCs w:val="18"/>
                <w:lang w:val="sq-AL"/>
              </w:rPr>
              <w:br/>
              <w:t>Autorizuesi</w:t>
            </w:r>
          </w:p>
          <w:p w14:paraId="3B64DC3F" w14:textId="77777777" w:rsidR="001D0910" w:rsidRPr="006E2AF6" w:rsidRDefault="001D0910" w:rsidP="00947E73">
            <w:pPr>
              <w:spacing w:after="0" w:line="240" w:lineRule="auto"/>
              <w:jc w:val="right"/>
              <w:rPr>
                <w:rFonts w:ascii="Garamond" w:hAnsi="Garamond"/>
                <w:b/>
                <w:bCs/>
                <w:i/>
                <w:sz w:val="18"/>
                <w:szCs w:val="18"/>
                <w:lang w:val="sq-AL"/>
              </w:rPr>
            </w:pPr>
          </w:p>
          <w:p w14:paraId="27622006" w14:textId="5A792C62" w:rsidR="001D0910" w:rsidRPr="006E2AF6" w:rsidRDefault="006E2AF6" w:rsidP="00947E73">
            <w:pPr>
              <w:spacing w:after="0" w:line="240" w:lineRule="auto"/>
              <w:jc w:val="right"/>
              <w:rPr>
                <w:rFonts w:ascii="Garamond" w:hAnsi="Garamond"/>
                <w:b/>
                <w:bCs/>
                <w:sz w:val="18"/>
                <w:szCs w:val="18"/>
                <w:lang w:val="sq-AL"/>
              </w:rPr>
            </w:pPr>
            <w:r>
              <w:rPr>
                <w:rFonts w:ascii="Garamond" w:hAnsi="Garamond"/>
                <w:b/>
                <w:bCs/>
                <w:i/>
                <w:sz w:val="18"/>
                <w:szCs w:val="18"/>
                <w:lang w:val="sq-AL"/>
              </w:rPr>
              <w:t>(Emri Mbiemri/</w:t>
            </w:r>
            <w:r w:rsidRPr="006E2AF6">
              <w:rPr>
                <w:rFonts w:ascii="Garamond" w:hAnsi="Garamond"/>
                <w:b/>
                <w:bCs/>
                <w:i/>
                <w:iCs/>
                <w:sz w:val="18"/>
                <w:szCs w:val="18"/>
                <w:lang w:val="sq-AL"/>
              </w:rPr>
              <w:t>nënshkrimi</w:t>
            </w:r>
            <w:r w:rsidR="001D0910" w:rsidRPr="006E2AF6">
              <w:rPr>
                <w:rFonts w:ascii="Garamond" w:hAnsi="Garamond"/>
                <w:b/>
                <w:bCs/>
                <w:i/>
                <w:sz w:val="18"/>
                <w:szCs w:val="18"/>
                <w:lang w:val="sq-AL"/>
              </w:rPr>
              <w:t>)</w:t>
            </w:r>
          </w:p>
        </w:tc>
      </w:tr>
    </w:tbl>
    <w:p w14:paraId="35C7820B" w14:textId="77777777" w:rsidR="001D0910" w:rsidRPr="00DD2FB5" w:rsidRDefault="001D0910" w:rsidP="006E00C5">
      <w:pPr>
        <w:spacing w:after="0" w:line="240" w:lineRule="auto"/>
        <w:rPr>
          <w:rFonts w:ascii="Garamond" w:hAnsi="Garamond"/>
          <w:sz w:val="20"/>
          <w:szCs w:val="20"/>
          <w:lang w:val="sq-AL"/>
        </w:rPr>
      </w:pPr>
    </w:p>
    <w:p w14:paraId="7610B614" w14:textId="77777777" w:rsidR="00061AB0" w:rsidRDefault="00061AB0" w:rsidP="00947E73">
      <w:pPr>
        <w:pStyle w:val="Heading2"/>
        <w:spacing w:after="0" w:line="240" w:lineRule="auto"/>
        <w:jc w:val="left"/>
        <w:rPr>
          <w:rFonts w:ascii="Garamond" w:hAnsi="Garamond"/>
          <w:sz w:val="20"/>
          <w:szCs w:val="20"/>
          <w:lang w:val="sq-AL"/>
        </w:rPr>
      </w:pPr>
    </w:p>
    <w:p w14:paraId="7A2625EE" w14:textId="77777777" w:rsidR="00061AB0" w:rsidRDefault="00061AB0" w:rsidP="00947E73">
      <w:pPr>
        <w:pStyle w:val="Heading2"/>
        <w:spacing w:after="0" w:line="240" w:lineRule="auto"/>
        <w:jc w:val="left"/>
        <w:rPr>
          <w:rFonts w:ascii="Garamond" w:hAnsi="Garamond"/>
          <w:sz w:val="20"/>
          <w:szCs w:val="20"/>
          <w:lang w:val="sq-AL"/>
        </w:rPr>
      </w:pPr>
    </w:p>
    <w:p w14:paraId="409613B4" w14:textId="02138DF9" w:rsidR="001D0910" w:rsidRPr="00DD2FB5" w:rsidRDefault="00947E73" w:rsidP="00947E73">
      <w:pPr>
        <w:pStyle w:val="Heading2"/>
        <w:spacing w:after="0" w:line="240" w:lineRule="auto"/>
        <w:jc w:val="left"/>
        <w:rPr>
          <w:rFonts w:ascii="Garamond" w:hAnsi="Garamond"/>
          <w:sz w:val="20"/>
          <w:szCs w:val="20"/>
          <w:lang w:val="sq-AL"/>
        </w:rPr>
      </w:pPr>
      <w:r w:rsidRPr="00DD2FB5">
        <w:rPr>
          <w:rFonts w:ascii="Garamond" w:hAnsi="Garamond"/>
          <w:sz w:val="20"/>
          <w:szCs w:val="20"/>
          <w:lang w:val="sq-AL"/>
        </w:rPr>
        <w:t xml:space="preserve">B. </w:t>
      </w:r>
      <w:r w:rsidR="001D0910" w:rsidRPr="00DD2FB5">
        <w:rPr>
          <w:rFonts w:ascii="Garamond" w:hAnsi="Garamond"/>
          <w:sz w:val="20"/>
          <w:szCs w:val="20"/>
          <w:lang w:val="sq-AL"/>
        </w:rPr>
        <w:t>Formulari i kërkesës për akses në VPN me sistemin e Regjistrit të Kredive</w:t>
      </w:r>
    </w:p>
    <w:p w14:paraId="587EA878" w14:textId="77777777" w:rsidR="001D0910" w:rsidRPr="00DD2FB5" w:rsidRDefault="001D0910" w:rsidP="006E00C5">
      <w:pPr>
        <w:spacing w:after="0" w:line="240" w:lineRule="auto"/>
        <w:rPr>
          <w:rFonts w:ascii="Garamond" w:hAnsi="Garamond"/>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757"/>
        <w:gridCol w:w="1462"/>
        <w:gridCol w:w="722"/>
        <w:gridCol w:w="4462"/>
      </w:tblGrid>
      <w:tr w:rsidR="001D0910" w:rsidRPr="002C772F" w14:paraId="62A74C1C" w14:textId="77777777" w:rsidTr="00947E73">
        <w:trPr>
          <w:trHeight w:val="1053"/>
          <w:jc w:val="center"/>
        </w:trPr>
        <w:tc>
          <w:tcPr>
            <w:tcW w:w="5000" w:type="pct"/>
            <w:gridSpan w:val="5"/>
            <w:shd w:val="clear" w:color="auto" w:fill="8EAADB"/>
            <w:noWrap/>
            <w:hideMark/>
          </w:tcPr>
          <w:p w14:paraId="0E11F9C2" w14:textId="403D311E" w:rsidR="001D0910" w:rsidRPr="002C772F" w:rsidRDefault="001D0910" w:rsidP="006E00C5">
            <w:pPr>
              <w:spacing w:after="0" w:line="240" w:lineRule="auto"/>
              <w:rPr>
                <w:rFonts w:ascii="Garamond" w:hAnsi="Garamond"/>
                <w:sz w:val="16"/>
                <w:szCs w:val="16"/>
                <w:lang w:val="sq-AL"/>
              </w:rPr>
            </w:pPr>
            <w:r w:rsidRPr="002C772F">
              <w:rPr>
                <w:rFonts w:ascii="Garamond" w:hAnsi="Garamond"/>
                <w:noProof/>
                <w:sz w:val="16"/>
                <w:szCs w:val="16"/>
              </w:rPr>
              <w:drawing>
                <wp:anchor distT="0" distB="0" distL="114300" distR="114300" simplePos="0" relativeHeight="251658243" behindDoc="0" locked="0" layoutInCell="1" allowOverlap="1" wp14:anchorId="4BDBE6DB" wp14:editId="3E3970B6">
                  <wp:simplePos x="0" y="0"/>
                  <wp:positionH relativeFrom="column">
                    <wp:align>center</wp:align>
                  </wp:positionH>
                  <wp:positionV relativeFrom="paragraph">
                    <wp:posOffset>49530</wp:posOffset>
                  </wp:positionV>
                  <wp:extent cx="841375" cy="60325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41375" cy="603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772F">
              <w:rPr>
                <w:rFonts w:ascii="Garamond" w:hAnsi="Garamond"/>
                <w:sz w:val="16"/>
                <w:szCs w:val="16"/>
                <w:lang w:val="sq-AL"/>
              </w:rPr>
              <w:t> </w:t>
            </w:r>
            <w:r w:rsidRPr="002C772F">
              <w:rPr>
                <w:rFonts w:ascii="Garamond" w:hAnsi="Garamond"/>
                <w:b/>
                <w:bCs/>
                <w:sz w:val="16"/>
                <w:szCs w:val="16"/>
                <w:lang w:val="sq-AL"/>
              </w:rPr>
              <w:t>KONFIDENCIAL</w:t>
            </w:r>
          </w:p>
        </w:tc>
      </w:tr>
      <w:tr w:rsidR="001D0910" w:rsidRPr="002C772F" w14:paraId="63DFC0CC" w14:textId="77777777" w:rsidTr="00947E73">
        <w:trPr>
          <w:trHeight w:val="512"/>
          <w:jc w:val="center"/>
        </w:trPr>
        <w:tc>
          <w:tcPr>
            <w:tcW w:w="5000" w:type="pct"/>
            <w:gridSpan w:val="5"/>
            <w:shd w:val="clear" w:color="auto" w:fill="8EAADB"/>
            <w:noWrap/>
            <w:vAlign w:val="center"/>
            <w:hideMark/>
          </w:tcPr>
          <w:p w14:paraId="471FB6B2" w14:textId="77777777" w:rsidR="001D0910" w:rsidRPr="002C772F" w:rsidRDefault="001D0910" w:rsidP="006E00C5">
            <w:pPr>
              <w:spacing w:after="0" w:line="240" w:lineRule="auto"/>
              <w:jc w:val="center"/>
              <w:rPr>
                <w:rFonts w:ascii="Garamond" w:hAnsi="Garamond"/>
                <w:b/>
                <w:bCs/>
                <w:iCs/>
                <w:sz w:val="16"/>
                <w:szCs w:val="16"/>
                <w:lang w:val="sq-AL"/>
              </w:rPr>
            </w:pPr>
            <w:r w:rsidRPr="002C772F">
              <w:rPr>
                <w:rFonts w:ascii="Garamond" w:hAnsi="Garamond"/>
                <w:b/>
                <w:bCs/>
                <w:iCs/>
                <w:sz w:val="16"/>
                <w:szCs w:val="16"/>
                <w:lang w:val="sq-AL"/>
              </w:rPr>
              <w:t>BANKA E SHQIPËRISË</w:t>
            </w:r>
          </w:p>
          <w:p w14:paraId="26B0B36A" w14:textId="77777777" w:rsidR="001D0910" w:rsidRPr="002C772F" w:rsidRDefault="001D0910" w:rsidP="006E00C5">
            <w:pPr>
              <w:spacing w:after="0" w:line="240" w:lineRule="auto"/>
              <w:jc w:val="center"/>
              <w:rPr>
                <w:rFonts w:ascii="Garamond" w:hAnsi="Garamond"/>
                <w:b/>
                <w:bCs/>
                <w:sz w:val="16"/>
                <w:szCs w:val="16"/>
                <w:lang w:val="sq-AL"/>
              </w:rPr>
            </w:pPr>
            <w:r w:rsidRPr="002C772F">
              <w:rPr>
                <w:rFonts w:ascii="Garamond" w:hAnsi="Garamond"/>
                <w:b/>
                <w:bCs/>
                <w:iCs/>
                <w:caps/>
                <w:sz w:val="16"/>
                <w:szCs w:val="16"/>
                <w:lang w:val="sq-AL"/>
              </w:rPr>
              <w:t xml:space="preserve"> Sistemi Regjistri i kredive</w:t>
            </w:r>
          </w:p>
        </w:tc>
      </w:tr>
      <w:tr w:rsidR="001D0910" w:rsidRPr="002C772F" w14:paraId="4ACA9278" w14:textId="77777777" w:rsidTr="00947E73">
        <w:trPr>
          <w:trHeight w:val="372"/>
          <w:jc w:val="center"/>
        </w:trPr>
        <w:tc>
          <w:tcPr>
            <w:tcW w:w="5000" w:type="pct"/>
            <w:gridSpan w:val="5"/>
            <w:shd w:val="clear" w:color="auto" w:fill="8EAADB"/>
            <w:noWrap/>
            <w:vAlign w:val="center"/>
            <w:hideMark/>
          </w:tcPr>
          <w:p w14:paraId="19F44367" w14:textId="77777777" w:rsidR="001D0910" w:rsidRPr="002C772F" w:rsidRDefault="001D0910" w:rsidP="006E00C5">
            <w:pPr>
              <w:spacing w:after="0" w:line="240" w:lineRule="auto"/>
              <w:jc w:val="center"/>
              <w:rPr>
                <w:rFonts w:ascii="Garamond" w:hAnsi="Garamond"/>
                <w:b/>
                <w:bCs/>
                <w:i/>
                <w:iCs/>
                <w:color w:val="FFFFFF"/>
                <w:sz w:val="16"/>
                <w:szCs w:val="16"/>
                <w:lang w:val="sq-AL"/>
              </w:rPr>
            </w:pPr>
            <w:r w:rsidRPr="002C772F">
              <w:rPr>
                <w:rFonts w:ascii="Garamond" w:hAnsi="Garamond"/>
                <w:b/>
                <w:bCs/>
                <w:color w:val="FFFFFF"/>
                <w:sz w:val="16"/>
                <w:szCs w:val="16"/>
                <w:lang w:val="sq-AL"/>
              </w:rPr>
              <w:t>FORMULARI I KËRKESËS PËR AKSES ME VPN NË SISTEMIN REGJISTRI I KREDIVE</w:t>
            </w:r>
          </w:p>
        </w:tc>
      </w:tr>
      <w:tr w:rsidR="001D0910" w:rsidRPr="002C772F" w14:paraId="3FDEFED0" w14:textId="77777777" w:rsidTr="00947E73">
        <w:trPr>
          <w:trHeight w:val="260"/>
          <w:jc w:val="center"/>
        </w:trPr>
        <w:tc>
          <w:tcPr>
            <w:tcW w:w="5000" w:type="pct"/>
            <w:gridSpan w:val="5"/>
            <w:noWrap/>
            <w:vAlign w:val="center"/>
            <w:hideMark/>
          </w:tcPr>
          <w:p w14:paraId="5861ED71" w14:textId="46FEFB04" w:rsidR="001D0910" w:rsidRPr="002C772F" w:rsidRDefault="001D0910" w:rsidP="006E00C5">
            <w:pPr>
              <w:spacing w:after="0" w:line="240" w:lineRule="auto"/>
              <w:rPr>
                <w:rFonts w:ascii="Garamond" w:hAnsi="Garamond"/>
                <w:b/>
                <w:bCs/>
                <w:color w:val="FFFFFF"/>
                <w:sz w:val="16"/>
                <w:szCs w:val="16"/>
                <w:lang w:val="sq-AL"/>
              </w:rPr>
            </w:pPr>
            <w:r w:rsidRPr="002C772F">
              <w:rPr>
                <w:rFonts w:ascii="Garamond" w:hAnsi="Garamond"/>
                <w:i/>
                <w:sz w:val="16"/>
                <w:szCs w:val="16"/>
                <w:lang w:val="sq-AL"/>
              </w:rPr>
              <w:t>Të</w:t>
            </w:r>
            <w:r w:rsidR="00315C8F" w:rsidRPr="002C772F">
              <w:rPr>
                <w:rFonts w:ascii="Garamond" w:hAnsi="Garamond"/>
                <w:i/>
                <w:sz w:val="16"/>
                <w:szCs w:val="16"/>
                <w:lang w:val="sq-AL"/>
              </w:rPr>
              <w:t xml:space="preserve"> </w:t>
            </w:r>
            <w:r w:rsidRPr="002C772F">
              <w:rPr>
                <w:rFonts w:ascii="Garamond" w:hAnsi="Garamond"/>
                <w:i/>
                <w:sz w:val="16"/>
                <w:szCs w:val="16"/>
                <w:lang w:val="sq-AL"/>
              </w:rPr>
              <w:t>plotësohet ky formular për të administruar aksesin me VPN në sistemin e Regjistrit të Kredive</w:t>
            </w:r>
          </w:p>
        </w:tc>
      </w:tr>
      <w:tr w:rsidR="001D0910" w:rsidRPr="002C772F" w14:paraId="7F323244" w14:textId="77777777" w:rsidTr="00947E73">
        <w:trPr>
          <w:trHeight w:val="372"/>
          <w:jc w:val="center"/>
        </w:trPr>
        <w:tc>
          <w:tcPr>
            <w:tcW w:w="1190" w:type="pct"/>
            <w:gridSpan w:val="2"/>
            <w:noWrap/>
            <w:vAlign w:val="center"/>
            <w:hideMark/>
          </w:tcPr>
          <w:p w14:paraId="68E24794" w14:textId="77777777" w:rsidR="001D0910" w:rsidRPr="002C772F" w:rsidRDefault="001D0910" w:rsidP="006E00C5">
            <w:pPr>
              <w:spacing w:after="0" w:line="240" w:lineRule="auto"/>
              <w:rPr>
                <w:rFonts w:ascii="Garamond" w:hAnsi="Garamond"/>
                <w:b/>
                <w:bCs/>
                <w:sz w:val="16"/>
                <w:szCs w:val="16"/>
                <w:lang w:val="sq-AL"/>
              </w:rPr>
            </w:pPr>
            <w:r w:rsidRPr="002C772F">
              <w:rPr>
                <w:rFonts w:ascii="Garamond" w:eastAsia="Calibri" w:hAnsi="Garamond"/>
                <w:b/>
                <w:bCs/>
                <w:color w:val="000000"/>
                <w:sz w:val="16"/>
                <w:szCs w:val="16"/>
                <w:lang w:val="sq-AL"/>
              </w:rPr>
              <w:t>Për:</w:t>
            </w:r>
          </w:p>
        </w:tc>
        <w:tc>
          <w:tcPr>
            <w:tcW w:w="3810" w:type="pct"/>
            <w:gridSpan w:val="3"/>
            <w:noWrap/>
            <w:vAlign w:val="center"/>
            <w:hideMark/>
          </w:tcPr>
          <w:p w14:paraId="4BE0E6AF" w14:textId="77777777" w:rsidR="001D0910" w:rsidRPr="002C772F" w:rsidRDefault="001D0910" w:rsidP="006E00C5">
            <w:pPr>
              <w:spacing w:after="0" w:line="240" w:lineRule="auto"/>
              <w:jc w:val="center"/>
              <w:rPr>
                <w:rFonts w:ascii="Garamond" w:eastAsia="Calibri" w:hAnsi="Garamond"/>
                <w:b/>
                <w:bCs/>
                <w:color w:val="000000"/>
                <w:sz w:val="16"/>
                <w:szCs w:val="16"/>
                <w:lang w:val="sq-AL"/>
              </w:rPr>
            </w:pPr>
            <w:r w:rsidRPr="002C772F">
              <w:rPr>
                <w:rFonts w:ascii="Garamond" w:eastAsia="Calibri" w:hAnsi="Garamond"/>
                <w:b/>
                <w:bCs/>
                <w:color w:val="000000"/>
                <w:sz w:val="16"/>
                <w:szCs w:val="16"/>
                <w:lang w:val="sq-AL"/>
              </w:rPr>
              <w:t>Banka e Shqipërisë</w:t>
            </w:r>
          </w:p>
          <w:p w14:paraId="0DFEB353" w14:textId="77777777" w:rsidR="001D0910" w:rsidRPr="002C772F" w:rsidRDefault="001D0910" w:rsidP="006E00C5">
            <w:pPr>
              <w:spacing w:after="0" w:line="240" w:lineRule="auto"/>
              <w:jc w:val="center"/>
              <w:rPr>
                <w:rFonts w:ascii="Garamond" w:hAnsi="Garamond"/>
                <w:b/>
                <w:bCs/>
                <w:color w:val="000000"/>
                <w:sz w:val="16"/>
                <w:szCs w:val="16"/>
                <w:lang w:val="sq-AL"/>
              </w:rPr>
            </w:pPr>
            <w:r w:rsidRPr="002C772F">
              <w:rPr>
                <w:rFonts w:ascii="Garamond" w:eastAsia="Calibri" w:hAnsi="Garamond"/>
                <w:b/>
                <w:bCs/>
                <w:color w:val="000000"/>
                <w:sz w:val="16"/>
                <w:szCs w:val="16"/>
                <w:lang w:val="sq-AL"/>
              </w:rPr>
              <w:t>Departamenti i Mbikëqyrjes</w:t>
            </w:r>
          </w:p>
        </w:tc>
      </w:tr>
      <w:tr w:rsidR="001D0910" w:rsidRPr="002C772F" w14:paraId="29485084" w14:textId="77777777" w:rsidTr="002C772F">
        <w:trPr>
          <w:trHeight w:val="576"/>
          <w:jc w:val="center"/>
        </w:trPr>
        <w:tc>
          <w:tcPr>
            <w:tcW w:w="2442" w:type="pct"/>
            <w:gridSpan w:val="4"/>
            <w:noWrap/>
            <w:vAlign w:val="center"/>
          </w:tcPr>
          <w:p w14:paraId="43BF66F8" w14:textId="6DB80A94" w:rsidR="001D0910" w:rsidRPr="002C772F" w:rsidRDefault="001D0910" w:rsidP="006E00C5">
            <w:pPr>
              <w:spacing w:after="0" w:line="240" w:lineRule="auto"/>
              <w:rPr>
                <w:rFonts w:ascii="Garamond" w:eastAsia="Calibri" w:hAnsi="Garamond"/>
                <w:b/>
                <w:bCs/>
                <w:color w:val="000000"/>
                <w:sz w:val="16"/>
                <w:szCs w:val="16"/>
                <w:lang w:val="sq-AL"/>
              </w:rPr>
            </w:pPr>
            <w:r w:rsidRPr="002C772F">
              <w:rPr>
                <w:rFonts w:ascii="Garamond" w:eastAsia="Calibri" w:hAnsi="Garamond"/>
                <w:b/>
                <w:bCs/>
                <w:color w:val="000000"/>
                <w:sz w:val="16"/>
                <w:szCs w:val="16"/>
                <w:lang w:val="sq-AL"/>
              </w:rPr>
              <w:t xml:space="preserve">Nga </w:t>
            </w:r>
            <w:r w:rsidR="00BC63F1" w:rsidRPr="002C772F">
              <w:rPr>
                <w:rFonts w:ascii="Garamond" w:eastAsia="Calibri" w:hAnsi="Garamond"/>
                <w:b/>
                <w:bCs/>
                <w:color w:val="000000"/>
                <w:sz w:val="16"/>
                <w:szCs w:val="16"/>
                <w:lang w:val="sq-AL"/>
              </w:rPr>
              <w:t>raportuesi</w:t>
            </w:r>
            <w:r w:rsidRPr="002C772F">
              <w:rPr>
                <w:rFonts w:ascii="Garamond" w:eastAsia="Calibri" w:hAnsi="Garamond"/>
                <w:b/>
                <w:bCs/>
                <w:color w:val="000000"/>
                <w:sz w:val="16"/>
                <w:szCs w:val="16"/>
                <w:lang w:val="sq-AL"/>
              </w:rPr>
              <w:t>:</w:t>
            </w:r>
          </w:p>
        </w:tc>
        <w:tc>
          <w:tcPr>
            <w:tcW w:w="2558" w:type="pct"/>
            <w:vAlign w:val="center"/>
          </w:tcPr>
          <w:p w14:paraId="20DE1322" w14:textId="77777777" w:rsidR="001D0910" w:rsidRPr="002C772F" w:rsidRDefault="001D0910" w:rsidP="006E00C5">
            <w:pPr>
              <w:spacing w:after="0" w:line="240" w:lineRule="auto"/>
              <w:jc w:val="center"/>
              <w:rPr>
                <w:rFonts w:ascii="Garamond" w:hAnsi="Garamond"/>
                <w:b/>
                <w:bCs/>
                <w:sz w:val="16"/>
                <w:szCs w:val="16"/>
                <w:lang w:val="sq-AL"/>
              </w:rPr>
            </w:pPr>
          </w:p>
          <w:p w14:paraId="0290CD6E" w14:textId="26C0C1BD" w:rsidR="001D0910" w:rsidRPr="002C772F" w:rsidRDefault="001D0910" w:rsidP="006E00C5">
            <w:pPr>
              <w:spacing w:after="0" w:line="240" w:lineRule="auto"/>
              <w:jc w:val="center"/>
              <w:rPr>
                <w:rFonts w:ascii="Garamond" w:hAnsi="Garamond"/>
                <w:b/>
                <w:bCs/>
                <w:color w:val="000000"/>
                <w:sz w:val="16"/>
                <w:szCs w:val="16"/>
                <w:lang w:val="sq-AL"/>
              </w:rPr>
            </w:pPr>
            <w:r w:rsidRPr="002C772F">
              <w:rPr>
                <w:rFonts w:ascii="Garamond" w:hAnsi="Garamond"/>
                <w:b/>
                <w:bCs/>
                <w:sz w:val="16"/>
                <w:szCs w:val="16"/>
                <w:lang w:val="sq-AL"/>
              </w:rPr>
              <w:t>D</w:t>
            </w:r>
            <w:r w:rsidRPr="002C772F">
              <w:rPr>
                <w:rFonts w:ascii="Garamond" w:hAnsi="Garamond"/>
                <w:b/>
                <w:bCs/>
                <w:color w:val="000000"/>
                <w:sz w:val="16"/>
                <w:szCs w:val="16"/>
                <w:lang w:val="sq-AL"/>
              </w:rPr>
              <w:t>ata e kërkesës: __</w:t>
            </w:r>
            <w:r w:rsidR="00F903A2" w:rsidRPr="002C772F">
              <w:rPr>
                <w:rFonts w:ascii="Garamond" w:hAnsi="Garamond"/>
                <w:b/>
                <w:bCs/>
                <w:color w:val="000000"/>
                <w:sz w:val="16"/>
                <w:szCs w:val="16"/>
                <w:lang w:val="sq-AL"/>
              </w:rPr>
              <w:t>.</w:t>
            </w:r>
            <w:r w:rsidRPr="002C772F">
              <w:rPr>
                <w:rFonts w:ascii="Garamond" w:hAnsi="Garamond"/>
                <w:b/>
                <w:bCs/>
                <w:color w:val="000000"/>
                <w:sz w:val="16"/>
                <w:szCs w:val="16"/>
                <w:lang w:val="sq-AL"/>
              </w:rPr>
              <w:t>__</w:t>
            </w:r>
            <w:r w:rsidR="00F903A2" w:rsidRPr="002C772F">
              <w:rPr>
                <w:rFonts w:ascii="Garamond" w:hAnsi="Garamond"/>
                <w:b/>
                <w:bCs/>
                <w:color w:val="000000"/>
                <w:sz w:val="16"/>
                <w:szCs w:val="16"/>
                <w:lang w:val="sq-AL"/>
              </w:rPr>
              <w:t>.</w:t>
            </w:r>
            <w:r w:rsidRPr="002C772F">
              <w:rPr>
                <w:rFonts w:ascii="Garamond" w:hAnsi="Garamond"/>
                <w:b/>
                <w:bCs/>
                <w:color w:val="000000"/>
                <w:sz w:val="16"/>
                <w:szCs w:val="16"/>
                <w:lang w:val="sq-AL"/>
              </w:rPr>
              <w:t>____</w:t>
            </w:r>
          </w:p>
          <w:p w14:paraId="0825B2C8" w14:textId="138AED6D" w:rsidR="001D0910" w:rsidRPr="002C772F" w:rsidRDefault="001D0910" w:rsidP="00F903A2">
            <w:pPr>
              <w:spacing w:after="0" w:line="240" w:lineRule="auto"/>
              <w:jc w:val="center"/>
              <w:rPr>
                <w:rFonts w:ascii="Garamond" w:hAnsi="Garamond"/>
                <w:b/>
                <w:bCs/>
                <w:color w:val="000000"/>
                <w:sz w:val="16"/>
                <w:szCs w:val="16"/>
                <w:lang w:val="sq-AL"/>
              </w:rPr>
            </w:pPr>
            <w:r w:rsidRPr="002C772F">
              <w:rPr>
                <w:rFonts w:ascii="Garamond" w:hAnsi="Garamond"/>
                <w:bCs/>
                <w:i/>
                <w:color w:val="000000"/>
                <w:sz w:val="16"/>
                <w:szCs w:val="16"/>
                <w:lang w:val="sq-AL"/>
              </w:rPr>
              <w:tab/>
            </w:r>
            <w:r w:rsidR="00315C8F" w:rsidRPr="002C772F">
              <w:rPr>
                <w:rFonts w:ascii="Garamond" w:hAnsi="Garamond"/>
                <w:bCs/>
                <w:i/>
                <w:color w:val="000000"/>
                <w:sz w:val="16"/>
                <w:szCs w:val="16"/>
                <w:lang w:val="sq-AL"/>
              </w:rPr>
              <w:t xml:space="preserve"> </w:t>
            </w:r>
            <w:r w:rsidRPr="002C772F">
              <w:rPr>
                <w:rFonts w:ascii="Garamond" w:hAnsi="Garamond"/>
                <w:bCs/>
                <w:i/>
                <w:color w:val="000000"/>
                <w:sz w:val="16"/>
                <w:szCs w:val="16"/>
                <w:lang w:val="sq-AL"/>
              </w:rPr>
              <w:t>(dd</w:t>
            </w:r>
            <w:r w:rsidR="00F903A2" w:rsidRPr="002C772F">
              <w:rPr>
                <w:rFonts w:ascii="Garamond" w:hAnsi="Garamond"/>
                <w:bCs/>
                <w:i/>
                <w:color w:val="000000"/>
                <w:sz w:val="16"/>
                <w:szCs w:val="16"/>
                <w:lang w:val="sq-AL"/>
              </w:rPr>
              <w:t>.</w:t>
            </w:r>
            <w:r w:rsidRPr="002C772F">
              <w:rPr>
                <w:rFonts w:ascii="Garamond" w:hAnsi="Garamond"/>
                <w:bCs/>
                <w:i/>
                <w:color w:val="000000"/>
                <w:sz w:val="16"/>
                <w:szCs w:val="16"/>
                <w:lang w:val="sq-AL"/>
              </w:rPr>
              <w:t>mm</w:t>
            </w:r>
            <w:r w:rsidR="00F903A2" w:rsidRPr="002C772F">
              <w:rPr>
                <w:rFonts w:ascii="Garamond" w:hAnsi="Garamond"/>
                <w:bCs/>
                <w:i/>
                <w:color w:val="000000"/>
                <w:sz w:val="16"/>
                <w:szCs w:val="16"/>
                <w:lang w:val="sq-AL"/>
              </w:rPr>
              <w:t>.</w:t>
            </w:r>
            <w:r w:rsidRPr="002C772F">
              <w:rPr>
                <w:rFonts w:ascii="Garamond" w:hAnsi="Garamond"/>
                <w:bCs/>
                <w:i/>
                <w:color w:val="000000"/>
                <w:sz w:val="16"/>
                <w:szCs w:val="16"/>
                <w:lang w:val="sq-AL"/>
              </w:rPr>
              <w:t>vvvv)</w:t>
            </w:r>
          </w:p>
        </w:tc>
      </w:tr>
      <w:tr w:rsidR="001D0910" w:rsidRPr="002C772F" w14:paraId="77348633" w14:textId="77777777" w:rsidTr="00947E73">
        <w:trPr>
          <w:trHeight w:val="455"/>
          <w:jc w:val="center"/>
        </w:trPr>
        <w:tc>
          <w:tcPr>
            <w:tcW w:w="5000" w:type="pct"/>
            <w:gridSpan w:val="5"/>
            <w:noWrap/>
            <w:vAlign w:val="center"/>
          </w:tcPr>
          <w:p w14:paraId="5645A8B7" w14:textId="77777777" w:rsidR="001D0910" w:rsidRPr="002C772F" w:rsidRDefault="001D0910" w:rsidP="006E00C5">
            <w:pPr>
              <w:spacing w:after="0" w:line="240" w:lineRule="auto"/>
              <w:rPr>
                <w:rFonts w:ascii="Garamond" w:hAnsi="Garamond"/>
                <w:b/>
                <w:bCs/>
                <w:sz w:val="16"/>
                <w:szCs w:val="16"/>
                <w:lang w:val="sq-AL"/>
              </w:rPr>
            </w:pPr>
          </w:p>
          <w:p w14:paraId="49665E17" w14:textId="77777777" w:rsidR="001D0910" w:rsidRPr="002C772F" w:rsidRDefault="001D0910" w:rsidP="006E00C5">
            <w:pPr>
              <w:spacing w:after="0" w:line="240" w:lineRule="auto"/>
              <w:rPr>
                <w:rFonts w:ascii="Garamond" w:hAnsi="Garamond"/>
                <w:b/>
                <w:bCs/>
                <w:sz w:val="16"/>
                <w:szCs w:val="16"/>
                <w:lang w:val="sq-AL"/>
              </w:rPr>
            </w:pPr>
          </w:p>
        </w:tc>
      </w:tr>
      <w:tr w:rsidR="001D0910" w:rsidRPr="002C772F" w14:paraId="735EB0EE" w14:textId="77777777" w:rsidTr="002C772F">
        <w:trPr>
          <w:trHeight w:val="310"/>
          <w:jc w:val="center"/>
        </w:trPr>
        <w:tc>
          <w:tcPr>
            <w:tcW w:w="756" w:type="pct"/>
            <w:vAlign w:val="center"/>
          </w:tcPr>
          <w:p w14:paraId="350D374F" w14:textId="77777777" w:rsidR="001D0910" w:rsidRPr="002C772F" w:rsidRDefault="001D0910" w:rsidP="006E00C5">
            <w:pPr>
              <w:spacing w:after="0" w:line="240" w:lineRule="auto"/>
              <w:rPr>
                <w:rFonts w:ascii="Garamond" w:hAnsi="Garamond"/>
                <w:color w:val="000000"/>
                <w:sz w:val="16"/>
                <w:szCs w:val="16"/>
                <w:lang w:val="sq-AL"/>
              </w:rPr>
            </w:pPr>
          </w:p>
        </w:tc>
        <w:tc>
          <w:tcPr>
            <w:tcW w:w="1686" w:type="pct"/>
            <w:gridSpan w:val="3"/>
            <w:vAlign w:val="center"/>
          </w:tcPr>
          <w:p w14:paraId="570F9103" w14:textId="77777777" w:rsidR="001D0910" w:rsidRPr="002C772F" w:rsidRDefault="001D0910" w:rsidP="006E00C5">
            <w:pPr>
              <w:spacing w:after="0" w:line="240" w:lineRule="auto"/>
              <w:jc w:val="center"/>
              <w:rPr>
                <w:rFonts w:ascii="Garamond" w:hAnsi="Garamond"/>
                <w:sz w:val="16"/>
                <w:szCs w:val="16"/>
                <w:lang w:val="sq-AL"/>
              </w:rPr>
            </w:pPr>
          </w:p>
        </w:tc>
        <w:tc>
          <w:tcPr>
            <w:tcW w:w="2558" w:type="pct"/>
            <w:vAlign w:val="center"/>
          </w:tcPr>
          <w:p w14:paraId="0B3B0C97" w14:textId="77777777" w:rsidR="001D0910" w:rsidRPr="002C772F" w:rsidRDefault="001D0910" w:rsidP="006E00C5">
            <w:pPr>
              <w:spacing w:after="0" w:line="240" w:lineRule="auto"/>
              <w:rPr>
                <w:rFonts w:ascii="Garamond" w:hAnsi="Garamond"/>
                <w:sz w:val="16"/>
                <w:szCs w:val="16"/>
                <w:lang w:val="sq-AL"/>
              </w:rPr>
            </w:pPr>
          </w:p>
        </w:tc>
      </w:tr>
      <w:tr w:rsidR="001D0910" w:rsidRPr="002C772F" w14:paraId="7DFA0FE2" w14:textId="77777777" w:rsidTr="00947E73">
        <w:trPr>
          <w:trHeight w:val="436"/>
          <w:jc w:val="center"/>
        </w:trPr>
        <w:tc>
          <w:tcPr>
            <w:tcW w:w="5000" w:type="pct"/>
            <w:gridSpan w:val="5"/>
            <w:shd w:val="clear" w:color="auto" w:fill="2F5496"/>
            <w:noWrap/>
            <w:vAlign w:val="center"/>
            <w:hideMark/>
          </w:tcPr>
          <w:p w14:paraId="12B67D85" w14:textId="77777777" w:rsidR="001D0910" w:rsidRPr="002C772F" w:rsidRDefault="001D0910" w:rsidP="006E00C5">
            <w:pPr>
              <w:spacing w:after="0" w:line="240" w:lineRule="auto"/>
              <w:jc w:val="center"/>
              <w:rPr>
                <w:rFonts w:ascii="Garamond" w:hAnsi="Garamond"/>
                <w:b/>
                <w:bCs/>
                <w:sz w:val="16"/>
                <w:szCs w:val="16"/>
                <w:lang w:val="sq-AL"/>
              </w:rPr>
            </w:pPr>
            <w:r w:rsidRPr="002C772F">
              <w:rPr>
                <w:rFonts w:ascii="Garamond" w:hAnsi="Garamond"/>
                <w:b/>
                <w:bCs/>
                <w:caps/>
                <w:color w:val="FFFFFF"/>
                <w:sz w:val="16"/>
                <w:szCs w:val="16"/>
                <w:lang w:val="sq-AL"/>
              </w:rPr>
              <w:t>Kërkesë për Akses Në VPN</w:t>
            </w:r>
          </w:p>
        </w:tc>
      </w:tr>
      <w:tr w:rsidR="001D0910" w:rsidRPr="002C772F" w14:paraId="284805FA" w14:textId="77777777" w:rsidTr="00947E73">
        <w:trPr>
          <w:trHeight w:val="436"/>
          <w:jc w:val="center"/>
        </w:trPr>
        <w:tc>
          <w:tcPr>
            <w:tcW w:w="5000" w:type="pct"/>
            <w:gridSpan w:val="5"/>
            <w:shd w:val="clear" w:color="auto" w:fill="auto"/>
            <w:noWrap/>
            <w:vAlign w:val="center"/>
          </w:tcPr>
          <w:p w14:paraId="7D40569F" w14:textId="77777777" w:rsidR="001D0910" w:rsidRPr="002C772F" w:rsidRDefault="001D0910" w:rsidP="006E00C5">
            <w:pPr>
              <w:spacing w:after="0" w:line="240" w:lineRule="auto"/>
              <w:jc w:val="center"/>
              <w:rPr>
                <w:rFonts w:ascii="Garamond" w:hAnsi="Garamond"/>
                <w:b/>
                <w:bCs/>
                <w:caps/>
                <w:color w:val="FFFFFF"/>
                <w:sz w:val="16"/>
                <w:szCs w:val="16"/>
                <w:lang w:val="sq-AL"/>
              </w:rPr>
            </w:pPr>
          </w:p>
        </w:tc>
      </w:tr>
      <w:tr w:rsidR="001D0910" w:rsidRPr="002C772F" w14:paraId="79B68154" w14:textId="77777777" w:rsidTr="00947E73">
        <w:trPr>
          <w:trHeight w:val="2207"/>
          <w:jc w:val="center"/>
        </w:trPr>
        <w:tc>
          <w:tcPr>
            <w:tcW w:w="5000" w:type="pct"/>
            <w:gridSpan w:val="5"/>
            <w:vAlign w:val="center"/>
          </w:tcPr>
          <w:tbl>
            <w:tblPr>
              <w:tblpPr w:leftFromText="180" w:rightFromText="180" w:horzAnchor="margin" w:tblpY="-675"/>
              <w:tblOverlap w:val="never"/>
              <w:tblW w:w="8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1788"/>
              <w:gridCol w:w="1903"/>
              <w:gridCol w:w="1894"/>
              <w:gridCol w:w="2407"/>
            </w:tblGrid>
            <w:tr w:rsidR="001D0910" w:rsidRPr="002C772F" w14:paraId="2315ADDC" w14:textId="77777777" w:rsidTr="002C772F">
              <w:trPr>
                <w:trHeight w:val="407"/>
              </w:trPr>
              <w:tc>
                <w:tcPr>
                  <w:tcW w:w="231" w:type="pct"/>
                  <w:shd w:val="clear" w:color="auto" w:fill="8EAADB"/>
                  <w:vAlign w:val="center"/>
                </w:tcPr>
                <w:p w14:paraId="6E1A172B" w14:textId="77777777" w:rsidR="001D0910" w:rsidRPr="002C772F" w:rsidRDefault="001D0910" w:rsidP="006E00C5">
                  <w:pPr>
                    <w:spacing w:after="0" w:line="240" w:lineRule="auto"/>
                    <w:jc w:val="center"/>
                    <w:rPr>
                      <w:rFonts w:ascii="Garamond" w:hAnsi="Garamond"/>
                      <w:b/>
                      <w:sz w:val="16"/>
                      <w:szCs w:val="16"/>
                      <w:lang w:val="sq-AL"/>
                    </w:rPr>
                  </w:pPr>
                  <w:r w:rsidRPr="002C772F">
                    <w:rPr>
                      <w:rFonts w:ascii="Garamond" w:hAnsi="Garamond"/>
                      <w:b/>
                      <w:sz w:val="16"/>
                      <w:szCs w:val="16"/>
                      <w:lang w:val="sq-AL"/>
                    </w:rPr>
                    <w:t>Nr.</w:t>
                  </w:r>
                </w:p>
              </w:tc>
              <w:tc>
                <w:tcPr>
                  <w:tcW w:w="1068" w:type="pct"/>
                  <w:shd w:val="clear" w:color="auto" w:fill="8EAADB"/>
                  <w:vAlign w:val="center"/>
                </w:tcPr>
                <w:p w14:paraId="79F7B42B" w14:textId="77777777" w:rsidR="001D0910" w:rsidRPr="002C772F" w:rsidRDefault="001D0910" w:rsidP="006E00C5">
                  <w:pPr>
                    <w:spacing w:after="0" w:line="240" w:lineRule="auto"/>
                    <w:jc w:val="center"/>
                    <w:rPr>
                      <w:rFonts w:ascii="Garamond" w:hAnsi="Garamond"/>
                      <w:b/>
                      <w:sz w:val="16"/>
                      <w:szCs w:val="16"/>
                      <w:lang w:val="sq-AL"/>
                    </w:rPr>
                  </w:pPr>
                  <w:r w:rsidRPr="002C772F">
                    <w:rPr>
                      <w:rFonts w:ascii="Garamond" w:hAnsi="Garamond"/>
                      <w:b/>
                      <w:sz w:val="16"/>
                      <w:szCs w:val="16"/>
                      <w:lang w:val="sq-AL"/>
                    </w:rPr>
                    <w:t>Emër Mbiemër i personit përgjegjës për sistemin</w:t>
                  </w:r>
                </w:p>
              </w:tc>
              <w:tc>
                <w:tcPr>
                  <w:tcW w:w="1136" w:type="pct"/>
                  <w:shd w:val="clear" w:color="auto" w:fill="8EAADB"/>
                  <w:vAlign w:val="center"/>
                </w:tcPr>
                <w:p w14:paraId="2EC7D706" w14:textId="77777777" w:rsidR="001D0910" w:rsidRPr="002C772F" w:rsidRDefault="001D0910" w:rsidP="006E00C5">
                  <w:pPr>
                    <w:spacing w:after="0" w:line="240" w:lineRule="auto"/>
                    <w:jc w:val="center"/>
                    <w:rPr>
                      <w:rFonts w:ascii="Garamond" w:hAnsi="Garamond"/>
                      <w:b/>
                      <w:sz w:val="16"/>
                      <w:szCs w:val="16"/>
                      <w:lang w:val="sq-AL"/>
                    </w:rPr>
                  </w:pPr>
                  <w:r w:rsidRPr="002C772F">
                    <w:rPr>
                      <w:rFonts w:ascii="Garamond" w:hAnsi="Garamond"/>
                      <w:b/>
                      <w:sz w:val="16"/>
                      <w:szCs w:val="16"/>
                      <w:lang w:val="sq-AL"/>
                    </w:rPr>
                    <w:t xml:space="preserve">Adresa e </w:t>
                  </w:r>
                  <w:r w:rsidRPr="002C772F">
                    <w:rPr>
                      <w:rFonts w:ascii="Garamond" w:hAnsi="Garamond"/>
                      <w:b/>
                      <w:i/>
                      <w:sz w:val="16"/>
                      <w:szCs w:val="16"/>
                      <w:lang w:val="sq-AL"/>
                    </w:rPr>
                    <w:t>email</w:t>
                  </w:r>
                  <w:r w:rsidRPr="002C772F">
                    <w:rPr>
                      <w:rFonts w:ascii="Garamond" w:hAnsi="Garamond"/>
                      <w:b/>
                      <w:sz w:val="16"/>
                      <w:szCs w:val="16"/>
                      <w:lang w:val="sq-AL"/>
                    </w:rPr>
                    <w:t>-it</w:t>
                  </w:r>
                </w:p>
              </w:tc>
              <w:tc>
                <w:tcPr>
                  <w:tcW w:w="1131" w:type="pct"/>
                  <w:shd w:val="clear" w:color="auto" w:fill="8EAADB"/>
                  <w:vAlign w:val="center"/>
                </w:tcPr>
                <w:p w14:paraId="4390CF54" w14:textId="77777777" w:rsidR="001D0910" w:rsidRPr="002C772F" w:rsidRDefault="001D0910" w:rsidP="006E00C5">
                  <w:pPr>
                    <w:spacing w:after="0" w:line="240" w:lineRule="auto"/>
                    <w:jc w:val="center"/>
                    <w:rPr>
                      <w:rFonts w:ascii="Garamond" w:hAnsi="Garamond"/>
                      <w:sz w:val="16"/>
                      <w:szCs w:val="16"/>
                      <w:lang w:val="sq-AL"/>
                    </w:rPr>
                  </w:pPr>
                  <w:r w:rsidRPr="002C772F">
                    <w:rPr>
                      <w:rFonts w:ascii="Garamond" w:hAnsi="Garamond"/>
                      <w:b/>
                      <w:sz w:val="16"/>
                      <w:szCs w:val="16"/>
                      <w:lang w:val="sq-AL"/>
                    </w:rPr>
                    <w:t>Veprime</w:t>
                  </w:r>
                </w:p>
              </w:tc>
              <w:tc>
                <w:tcPr>
                  <w:tcW w:w="1434" w:type="pct"/>
                  <w:shd w:val="clear" w:color="auto" w:fill="8EAADB"/>
                  <w:vAlign w:val="center"/>
                </w:tcPr>
                <w:p w14:paraId="256EB4AA" w14:textId="77777777" w:rsidR="001D0910" w:rsidRPr="002C772F" w:rsidRDefault="001D0910" w:rsidP="006E00C5">
                  <w:pPr>
                    <w:spacing w:after="0" w:line="240" w:lineRule="auto"/>
                    <w:jc w:val="center"/>
                    <w:rPr>
                      <w:rFonts w:ascii="Garamond" w:hAnsi="Garamond"/>
                      <w:b/>
                      <w:sz w:val="16"/>
                      <w:szCs w:val="16"/>
                      <w:lang w:val="sq-AL"/>
                    </w:rPr>
                  </w:pPr>
                  <w:r w:rsidRPr="002C772F">
                    <w:rPr>
                      <w:rFonts w:ascii="Garamond" w:hAnsi="Garamond"/>
                      <w:b/>
                      <w:sz w:val="16"/>
                      <w:szCs w:val="16"/>
                      <w:lang w:val="sq-AL"/>
                    </w:rPr>
                    <w:t>Profili i përdoruesit</w:t>
                  </w:r>
                </w:p>
              </w:tc>
            </w:tr>
            <w:tr w:rsidR="001D0910" w:rsidRPr="002C772F" w14:paraId="5796A0CA" w14:textId="77777777" w:rsidTr="002C772F">
              <w:trPr>
                <w:trHeight w:val="333"/>
              </w:trPr>
              <w:tc>
                <w:tcPr>
                  <w:tcW w:w="231" w:type="pct"/>
                  <w:vMerge w:val="restart"/>
                  <w:shd w:val="clear" w:color="auto" w:fill="auto"/>
                </w:tcPr>
                <w:p w14:paraId="11BB8B12" w14:textId="77777777" w:rsidR="001D0910" w:rsidRPr="002C772F" w:rsidRDefault="001D0910" w:rsidP="006E00C5">
                  <w:pPr>
                    <w:spacing w:after="0" w:line="240" w:lineRule="auto"/>
                    <w:jc w:val="center"/>
                    <w:rPr>
                      <w:rFonts w:ascii="Garamond" w:hAnsi="Garamond"/>
                      <w:sz w:val="16"/>
                      <w:szCs w:val="16"/>
                      <w:lang w:val="sq-AL"/>
                    </w:rPr>
                  </w:pPr>
                </w:p>
              </w:tc>
              <w:tc>
                <w:tcPr>
                  <w:tcW w:w="1068" w:type="pct"/>
                  <w:vMerge w:val="restart"/>
                  <w:shd w:val="clear" w:color="auto" w:fill="auto"/>
                </w:tcPr>
                <w:p w14:paraId="62D2E337" w14:textId="77777777" w:rsidR="001D0910" w:rsidRPr="002C772F" w:rsidRDefault="001D0910" w:rsidP="006E00C5">
                  <w:pPr>
                    <w:spacing w:after="0" w:line="240" w:lineRule="auto"/>
                    <w:jc w:val="center"/>
                    <w:rPr>
                      <w:rFonts w:ascii="Garamond" w:hAnsi="Garamond"/>
                      <w:sz w:val="16"/>
                      <w:szCs w:val="16"/>
                      <w:lang w:val="sq-AL"/>
                    </w:rPr>
                  </w:pPr>
                </w:p>
              </w:tc>
              <w:tc>
                <w:tcPr>
                  <w:tcW w:w="1136" w:type="pct"/>
                  <w:vMerge w:val="restart"/>
                  <w:shd w:val="clear" w:color="auto" w:fill="auto"/>
                </w:tcPr>
                <w:p w14:paraId="4F639F3A" w14:textId="77777777" w:rsidR="001D0910" w:rsidRPr="002C772F" w:rsidRDefault="001D0910" w:rsidP="006E00C5">
                  <w:pPr>
                    <w:spacing w:after="0" w:line="240" w:lineRule="auto"/>
                    <w:rPr>
                      <w:rFonts w:ascii="Garamond" w:hAnsi="Garamond"/>
                      <w:sz w:val="16"/>
                      <w:szCs w:val="16"/>
                      <w:lang w:val="sq-AL"/>
                    </w:rPr>
                  </w:pPr>
                </w:p>
              </w:tc>
              <w:tc>
                <w:tcPr>
                  <w:tcW w:w="1131" w:type="pct"/>
                  <w:shd w:val="clear" w:color="auto" w:fill="auto"/>
                </w:tcPr>
                <w:p w14:paraId="3BE063A4" w14:textId="77777777" w:rsidR="001D0910" w:rsidRPr="002C772F" w:rsidRDefault="001D0910" w:rsidP="006E00C5">
                  <w:pPr>
                    <w:spacing w:after="0" w:line="240" w:lineRule="auto"/>
                    <w:rPr>
                      <w:rFonts w:ascii="Garamond" w:hAnsi="Garamond"/>
                      <w:sz w:val="16"/>
                      <w:szCs w:val="16"/>
                      <w:lang w:val="sq-AL"/>
                    </w:rPr>
                  </w:pPr>
                  <w:r w:rsidRPr="002C772F">
                    <w:rPr>
                      <w:rFonts w:ascii="Garamond" w:hAnsi="Garamond"/>
                      <w:sz w:val="16"/>
                      <w:szCs w:val="16"/>
                      <w:lang w:val="sq-AL"/>
                    </w:rPr>
                    <w:fldChar w:fldCharType="begin">
                      <w:ffData>
                        <w:name w:val="Check14"/>
                        <w:enabled/>
                        <w:calcOnExit w:val="0"/>
                        <w:checkBox>
                          <w:sizeAuto/>
                          <w:default w:val="0"/>
                        </w:checkBox>
                      </w:ffData>
                    </w:fldChar>
                  </w:r>
                  <w:r w:rsidRPr="002C772F">
                    <w:rPr>
                      <w:rFonts w:ascii="Garamond" w:hAnsi="Garamond"/>
                      <w:sz w:val="16"/>
                      <w:szCs w:val="16"/>
                      <w:lang w:val="sq-AL"/>
                    </w:rPr>
                    <w:instrText xml:space="preserve"> FORMCHECKBOX </w:instrText>
                  </w:r>
                  <w:r w:rsidRPr="002C772F">
                    <w:rPr>
                      <w:rFonts w:ascii="Garamond" w:hAnsi="Garamond"/>
                      <w:sz w:val="16"/>
                      <w:szCs w:val="16"/>
                      <w:lang w:val="sq-AL"/>
                    </w:rPr>
                  </w:r>
                  <w:r w:rsidRPr="002C772F">
                    <w:rPr>
                      <w:rFonts w:ascii="Garamond" w:hAnsi="Garamond"/>
                      <w:sz w:val="16"/>
                      <w:szCs w:val="16"/>
                      <w:lang w:val="sq-AL"/>
                    </w:rPr>
                    <w:fldChar w:fldCharType="end"/>
                  </w:r>
                  <w:r w:rsidRPr="002C772F">
                    <w:rPr>
                      <w:rFonts w:ascii="Garamond" w:hAnsi="Garamond"/>
                      <w:sz w:val="16"/>
                      <w:szCs w:val="16"/>
                      <w:lang w:val="sq-AL"/>
                    </w:rPr>
                    <w:t xml:space="preserve"> Krijim përdoruesi</w:t>
                  </w:r>
                </w:p>
              </w:tc>
              <w:tc>
                <w:tcPr>
                  <w:tcW w:w="1434" w:type="pct"/>
                  <w:vMerge w:val="restart"/>
                </w:tcPr>
                <w:p w14:paraId="2A5B4FD0" w14:textId="77777777" w:rsidR="001D0910" w:rsidRPr="002C772F" w:rsidRDefault="001D0910" w:rsidP="006E00C5">
                  <w:pPr>
                    <w:spacing w:after="0" w:line="240" w:lineRule="auto"/>
                    <w:jc w:val="both"/>
                    <w:rPr>
                      <w:rFonts w:ascii="Garamond" w:hAnsi="Garamond"/>
                      <w:sz w:val="16"/>
                      <w:szCs w:val="16"/>
                      <w:lang w:val="sq-AL"/>
                    </w:rPr>
                  </w:pPr>
                </w:p>
                <w:p w14:paraId="0C11B21C" w14:textId="77777777" w:rsidR="001D0910" w:rsidRPr="002C772F" w:rsidRDefault="001D0910" w:rsidP="006E00C5">
                  <w:pPr>
                    <w:spacing w:after="0" w:line="240" w:lineRule="auto"/>
                    <w:jc w:val="both"/>
                    <w:rPr>
                      <w:rFonts w:ascii="Garamond" w:hAnsi="Garamond"/>
                      <w:sz w:val="16"/>
                      <w:szCs w:val="16"/>
                      <w:lang w:val="sq-AL"/>
                    </w:rPr>
                  </w:pPr>
                </w:p>
                <w:p w14:paraId="1DEAA3F5" w14:textId="77777777" w:rsidR="001D0910" w:rsidRPr="002C772F" w:rsidRDefault="001D0910" w:rsidP="006E00C5">
                  <w:pPr>
                    <w:spacing w:after="0" w:line="240" w:lineRule="auto"/>
                    <w:jc w:val="both"/>
                    <w:rPr>
                      <w:rFonts w:ascii="Garamond" w:hAnsi="Garamond"/>
                      <w:sz w:val="16"/>
                      <w:szCs w:val="16"/>
                      <w:lang w:val="sq-AL"/>
                    </w:rPr>
                  </w:pPr>
                  <w:r w:rsidRPr="002C772F">
                    <w:rPr>
                      <w:rFonts w:ascii="Garamond" w:hAnsi="Garamond"/>
                      <w:sz w:val="16"/>
                      <w:szCs w:val="16"/>
                      <w:lang w:val="sq-AL"/>
                    </w:rPr>
                    <w:fldChar w:fldCharType="begin">
                      <w:ffData>
                        <w:name w:val="Check14"/>
                        <w:enabled/>
                        <w:calcOnExit w:val="0"/>
                        <w:checkBox>
                          <w:sizeAuto/>
                          <w:default w:val="0"/>
                        </w:checkBox>
                      </w:ffData>
                    </w:fldChar>
                  </w:r>
                  <w:r w:rsidRPr="002C772F">
                    <w:rPr>
                      <w:rFonts w:ascii="Garamond" w:hAnsi="Garamond"/>
                      <w:sz w:val="16"/>
                      <w:szCs w:val="16"/>
                      <w:lang w:val="sq-AL"/>
                    </w:rPr>
                    <w:instrText xml:space="preserve"> FORMCHECKBOX </w:instrText>
                  </w:r>
                  <w:r w:rsidRPr="002C772F">
                    <w:rPr>
                      <w:rFonts w:ascii="Garamond" w:hAnsi="Garamond"/>
                      <w:sz w:val="16"/>
                      <w:szCs w:val="16"/>
                      <w:lang w:val="sq-AL"/>
                    </w:rPr>
                  </w:r>
                  <w:r w:rsidRPr="002C772F">
                    <w:rPr>
                      <w:rFonts w:ascii="Garamond" w:hAnsi="Garamond"/>
                      <w:sz w:val="16"/>
                      <w:szCs w:val="16"/>
                      <w:lang w:val="sq-AL"/>
                    </w:rPr>
                    <w:fldChar w:fldCharType="end"/>
                  </w:r>
                  <w:r w:rsidRPr="002C772F">
                    <w:rPr>
                      <w:rFonts w:ascii="Garamond" w:hAnsi="Garamond"/>
                      <w:sz w:val="16"/>
                      <w:szCs w:val="16"/>
                      <w:lang w:val="sq-AL"/>
                    </w:rPr>
                    <w:t xml:space="preserve"> SYSTOSYS</w:t>
                  </w:r>
                </w:p>
                <w:p w14:paraId="4DA0A1EE" w14:textId="77777777" w:rsidR="001D0910" w:rsidRPr="002C772F" w:rsidRDefault="001D0910" w:rsidP="006E00C5">
                  <w:pPr>
                    <w:spacing w:after="0" w:line="240" w:lineRule="auto"/>
                    <w:rPr>
                      <w:rFonts w:ascii="Garamond" w:hAnsi="Garamond"/>
                      <w:sz w:val="16"/>
                      <w:szCs w:val="16"/>
                      <w:lang w:val="sq-AL"/>
                    </w:rPr>
                  </w:pPr>
                </w:p>
                <w:p w14:paraId="2670FC95" w14:textId="77777777" w:rsidR="001D0910" w:rsidRPr="002C772F" w:rsidRDefault="001D0910" w:rsidP="006E00C5">
                  <w:pPr>
                    <w:spacing w:after="0" w:line="240" w:lineRule="auto"/>
                    <w:rPr>
                      <w:rFonts w:ascii="Garamond" w:hAnsi="Garamond"/>
                      <w:sz w:val="16"/>
                      <w:szCs w:val="16"/>
                      <w:lang w:val="sq-AL"/>
                    </w:rPr>
                  </w:pPr>
                </w:p>
              </w:tc>
            </w:tr>
            <w:tr w:rsidR="001D0910" w:rsidRPr="002C772F" w14:paraId="63407D91" w14:textId="77777777" w:rsidTr="002C772F">
              <w:trPr>
                <w:trHeight w:val="351"/>
              </w:trPr>
              <w:tc>
                <w:tcPr>
                  <w:tcW w:w="231" w:type="pct"/>
                  <w:vMerge/>
                  <w:shd w:val="clear" w:color="auto" w:fill="auto"/>
                </w:tcPr>
                <w:p w14:paraId="48A35C38" w14:textId="77777777" w:rsidR="001D0910" w:rsidRPr="002C772F" w:rsidRDefault="001D0910" w:rsidP="006E00C5">
                  <w:pPr>
                    <w:spacing w:after="0" w:line="240" w:lineRule="auto"/>
                    <w:jc w:val="center"/>
                    <w:rPr>
                      <w:rFonts w:ascii="Garamond" w:hAnsi="Garamond"/>
                      <w:sz w:val="16"/>
                      <w:szCs w:val="16"/>
                      <w:lang w:val="sq-AL"/>
                    </w:rPr>
                  </w:pPr>
                </w:p>
              </w:tc>
              <w:tc>
                <w:tcPr>
                  <w:tcW w:w="1068" w:type="pct"/>
                  <w:vMerge/>
                  <w:shd w:val="clear" w:color="auto" w:fill="auto"/>
                </w:tcPr>
                <w:p w14:paraId="3E15AD55" w14:textId="77777777" w:rsidR="001D0910" w:rsidRPr="002C772F" w:rsidRDefault="001D0910" w:rsidP="006E00C5">
                  <w:pPr>
                    <w:spacing w:after="0" w:line="240" w:lineRule="auto"/>
                    <w:jc w:val="center"/>
                    <w:rPr>
                      <w:rFonts w:ascii="Garamond" w:hAnsi="Garamond"/>
                      <w:sz w:val="16"/>
                      <w:szCs w:val="16"/>
                      <w:lang w:val="sq-AL"/>
                    </w:rPr>
                  </w:pPr>
                </w:p>
              </w:tc>
              <w:tc>
                <w:tcPr>
                  <w:tcW w:w="1136" w:type="pct"/>
                  <w:vMerge/>
                  <w:shd w:val="clear" w:color="auto" w:fill="auto"/>
                </w:tcPr>
                <w:p w14:paraId="60A75950" w14:textId="77777777" w:rsidR="001D0910" w:rsidRPr="002C772F" w:rsidRDefault="001D0910" w:rsidP="006E00C5">
                  <w:pPr>
                    <w:spacing w:after="0" w:line="240" w:lineRule="auto"/>
                    <w:rPr>
                      <w:rFonts w:ascii="Garamond" w:hAnsi="Garamond"/>
                      <w:sz w:val="16"/>
                      <w:szCs w:val="16"/>
                      <w:lang w:val="sq-AL"/>
                    </w:rPr>
                  </w:pPr>
                </w:p>
              </w:tc>
              <w:tc>
                <w:tcPr>
                  <w:tcW w:w="1131" w:type="pct"/>
                  <w:shd w:val="clear" w:color="auto" w:fill="auto"/>
                </w:tcPr>
                <w:p w14:paraId="0F1A3E30" w14:textId="77777777" w:rsidR="001D0910" w:rsidRPr="002C772F" w:rsidRDefault="001D0910" w:rsidP="006E00C5">
                  <w:pPr>
                    <w:spacing w:after="0" w:line="240" w:lineRule="auto"/>
                    <w:rPr>
                      <w:rFonts w:ascii="Garamond" w:hAnsi="Garamond"/>
                      <w:sz w:val="16"/>
                      <w:szCs w:val="16"/>
                      <w:lang w:val="sq-AL"/>
                    </w:rPr>
                  </w:pPr>
                  <w:r w:rsidRPr="002C772F">
                    <w:rPr>
                      <w:rFonts w:ascii="Garamond" w:hAnsi="Garamond"/>
                      <w:sz w:val="16"/>
                      <w:szCs w:val="16"/>
                      <w:lang w:val="sq-AL"/>
                    </w:rPr>
                    <w:fldChar w:fldCharType="begin">
                      <w:ffData>
                        <w:name w:val="Check20"/>
                        <w:enabled/>
                        <w:calcOnExit w:val="0"/>
                        <w:checkBox>
                          <w:sizeAuto/>
                          <w:default w:val="0"/>
                        </w:checkBox>
                      </w:ffData>
                    </w:fldChar>
                  </w:r>
                  <w:r w:rsidRPr="002C772F">
                    <w:rPr>
                      <w:rFonts w:ascii="Garamond" w:hAnsi="Garamond"/>
                      <w:sz w:val="16"/>
                      <w:szCs w:val="16"/>
                      <w:lang w:val="sq-AL"/>
                    </w:rPr>
                    <w:instrText xml:space="preserve"> FORMCHECKBOX </w:instrText>
                  </w:r>
                  <w:r w:rsidRPr="002C772F">
                    <w:rPr>
                      <w:rFonts w:ascii="Garamond" w:hAnsi="Garamond"/>
                      <w:sz w:val="16"/>
                      <w:szCs w:val="16"/>
                      <w:lang w:val="sq-AL"/>
                    </w:rPr>
                  </w:r>
                  <w:r w:rsidRPr="002C772F">
                    <w:rPr>
                      <w:rFonts w:ascii="Garamond" w:hAnsi="Garamond"/>
                      <w:sz w:val="16"/>
                      <w:szCs w:val="16"/>
                      <w:lang w:val="sq-AL"/>
                    </w:rPr>
                    <w:fldChar w:fldCharType="end"/>
                  </w:r>
                  <w:r w:rsidRPr="002C772F">
                    <w:rPr>
                      <w:rFonts w:ascii="Garamond" w:hAnsi="Garamond"/>
                      <w:sz w:val="16"/>
                      <w:szCs w:val="16"/>
                      <w:lang w:val="sq-AL"/>
                    </w:rPr>
                    <w:t xml:space="preserve"> </w:t>
                  </w:r>
                  <w:r w:rsidRPr="002C772F">
                    <w:rPr>
                      <w:rFonts w:ascii="Garamond" w:hAnsi="Garamond"/>
                      <w:caps/>
                      <w:sz w:val="16"/>
                      <w:szCs w:val="16"/>
                      <w:lang w:val="sq-AL"/>
                    </w:rPr>
                    <w:t>Ç</w:t>
                  </w:r>
                  <w:r w:rsidRPr="002C772F">
                    <w:rPr>
                      <w:rFonts w:ascii="Garamond" w:hAnsi="Garamond"/>
                      <w:sz w:val="16"/>
                      <w:szCs w:val="16"/>
                      <w:lang w:val="sq-AL"/>
                    </w:rPr>
                    <w:t>aktivizim përdoruesi</w:t>
                  </w:r>
                </w:p>
              </w:tc>
              <w:tc>
                <w:tcPr>
                  <w:tcW w:w="1434" w:type="pct"/>
                  <w:vMerge/>
                </w:tcPr>
                <w:p w14:paraId="7CD06F08" w14:textId="77777777" w:rsidR="001D0910" w:rsidRPr="002C772F" w:rsidRDefault="001D0910" w:rsidP="006E00C5">
                  <w:pPr>
                    <w:spacing w:after="0" w:line="240" w:lineRule="auto"/>
                    <w:rPr>
                      <w:rFonts w:ascii="Garamond" w:hAnsi="Garamond"/>
                      <w:sz w:val="16"/>
                      <w:szCs w:val="16"/>
                      <w:lang w:val="sq-AL"/>
                    </w:rPr>
                  </w:pPr>
                </w:p>
              </w:tc>
            </w:tr>
            <w:tr w:rsidR="001D0910" w:rsidRPr="002C772F" w14:paraId="3FD15205" w14:textId="77777777" w:rsidTr="002C772F">
              <w:trPr>
                <w:trHeight w:val="360"/>
              </w:trPr>
              <w:tc>
                <w:tcPr>
                  <w:tcW w:w="231" w:type="pct"/>
                  <w:vMerge/>
                  <w:shd w:val="clear" w:color="auto" w:fill="auto"/>
                </w:tcPr>
                <w:p w14:paraId="3C1E00AA" w14:textId="77777777" w:rsidR="001D0910" w:rsidRPr="002C772F" w:rsidRDefault="001D0910" w:rsidP="006E00C5">
                  <w:pPr>
                    <w:spacing w:after="0" w:line="240" w:lineRule="auto"/>
                    <w:jc w:val="center"/>
                    <w:rPr>
                      <w:rFonts w:ascii="Garamond" w:hAnsi="Garamond"/>
                      <w:sz w:val="16"/>
                      <w:szCs w:val="16"/>
                      <w:lang w:val="sq-AL"/>
                    </w:rPr>
                  </w:pPr>
                </w:p>
              </w:tc>
              <w:tc>
                <w:tcPr>
                  <w:tcW w:w="1068" w:type="pct"/>
                  <w:vMerge/>
                  <w:shd w:val="clear" w:color="auto" w:fill="auto"/>
                </w:tcPr>
                <w:p w14:paraId="660C3D31" w14:textId="77777777" w:rsidR="001D0910" w:rsidRPr="002C772F" w:rsidRDefault="001D0910" w:rsidP="006E00C5">
                  <w:pPr>
                    <w:spacing w:after="0" w:line="240" w:lineRule="auto"/>
                    <w:jc w:val="center"/>
                    <w:rPr>
                      <w:rFonts w:ascii="Garamond" w:hAnsi="Garamond"/>
                      <w:sz w:val="16"/>
                      <w:szCs w:val="16"/>
                      <w:lang w:val="sq-AL"/>
                    </w:rPr>
                  </w:pPr>
                </w:p>
              </w:tc>
              <w:tc>
                <w:tcPr>
                  <w:tcW w:w="1136" w:type="pct"/>
                  <w:vMerge/>
                  <w:shd w:val="clear" w:color="auto" w:fill="auto"/>
                </w:tcPr>
                <w:p w14:paraId="7E946CEB" w14:textId="77777777" w:rsidR="001D0910" w:rsidRPr="002C772F" w:rsidRDefault="001D0910" w:rsidP="006E00C5">
                  <w:pPr>
                    <w:spacing w:after="0" w:line="240" w:lineRule="auto"/>
                    <w:rPr>
                      <w:rFonts w:ascii="Garamond" w:hAnsi="Garamond"/>
                      <w:sz w:val="16"/>
                      <w:szCs w:val="16"/>
                      <w:lang w:val="sq-AL"/>
                    </w:rPr>
                  </w:pPr>
                </w:p>
              </w:tc>
              <w:tc>
                <w:tcPr>
                  <w:tcW w:w="1131" w:type="pct"/>
                  <w:shd w:val="clear" w:color="auto" w:fill="auto"/>
                </w:tcPr>
                <w:p w14:paraId="1F2377B2" w14:textId="77777777" w:rsidR="001D0910" w:rsidRPr="002C772F" w:rsidRDefault="001D0910" w:rsidP="006E00C5">
                  <w:pPr>
                    <w:spacing w:after="0" w:line="240" w:lineRule="auto"/>
                    <w:rPr>
                      <w:rFonts w:ascii="Garamond" w:hAnsi="Garamond"/>
                      <w:sz w:val="16"/>
                      <w:szCs w:val="16"/>
                      <w:lang w:val="sq-AL"/>
                    </w:rPr>
                  </w:pPr>
                  <w:r w:rsidRPr="002C772F">
                    <w:rPr>
                      <w:rFonts w:ascii="Garamond" w:hAnsi="Garamond"/>
                      <w:sz w:val="16"/>
                      <w:szCs w:val="16"/>
                      <w:lang w:val="sq-AL"/>
                    </w:rPr>
                    <w:fldChar w:fldCharType="begin">
                      <w:ffData>
                        <w:name w:val="Check20"/>
                        <w:enabled/>
                        <w:calcOnExit w:val="0"/>
                        <w:checkBox>
                          <w:sizeAuto/>
                          <w:default w:val="0"/>
                        </w:checkBox>
                      </w:ffData>
                    </w:fldChar>
                  </w:r>
                  <w:r w:rsidRPr="002C772F">
                    <w:rPr>
                      <w:rFonts w:ascii="Garamond" w:hAnsi="Garamond"/>
                      <w:sz w:val="16"/>
                      <w:szCs w:val="16"/>
                      <w:lang w:val="sq-AL"/>
                    </w:rPr>
                    <w:instrText xml:space="preserve"> FORMCHECKBOX </w:instrText>
                  </w:r>
                  <w:r w:rsidRPr="002C772F">
                    <w:rPr>
                      <w:rFonts w:ascii="Garamond" w:hAnsi="Garamond"/>
                      <w:sz w:val="16"/>
                      <w:szCs w:val="16"/>
                      <w:lang w:val="sq-AL"/>
                    </w:rPr>
                  </w:r>
                  <w:r w:rsidRPr="002C772F">
                    <w:rPr>
                      <w:rFonts w:ascii="Garamond" w:hAnsi="Garamond"/>
                      <w:sz w:val="16"/>
                      <w:szCs w:val="16"/>
                      <w:lang w:val="sq-AL"/>
                    </w:rPr>
                    <w:fldChar w:fldCharType="end"/>
                  </w:r>
                  <w:r w:rsidRPr="002C772F">
                    <w:rPr>
                      <w:rFonts w:ascii="Garamond" w:hAnsi="Garamond"/>
                      <w:sz w:val="16"/>
                      <w:szCs w:val="16"/>
                      <w:lang w:val="sq-AL"/>
                    </w:rPr>
                    <w:t xml:space="preserve"> Ndryshim fjalëkalimi</w:t>
                  </w:r>
                </w:p>
              </w:tc>
              <w:tc>
                <w:tcPr>
                  <w:tcW w:w="1434" w:type="pct"/>
                  <w:vMerge/>
                </w:tcPr>
                <w:p w14:paraId="2EB3B91D" w14:textId="77777777" w:rsidR="001D0910" w:rsidRPr="002C772F" w:rsidRDefault="001D0910" w:rsidP="006E00C5">
                  <w:pPr>
                    <w:spacing w:after="0" w:line="240" w:lineRule="auto"/>
                    <w:rPr>
                      <w:rFonts w:ascii="Garamond" w:hAnsi="Garamond"/>
                      <w:sz w:val="16"/>
                      <w:szCs w:val="16"/>
                      <w:lang w:val="sq-AL"/>
                    </w:rPr>
                  </w:pPr>
                </w:p>
              </w:tc>
            </w:tr>
          </w:tbl>
          <w:p w14:paraId="5C446467" w14:textId="77777777" w:rsidR="001D0910" w:rsidRPr="002C772F" w:rsidRDefault="001D0910" w:rsidP="006E00C5">
            <w:pPr>
              <w:spacing w:after="0" w:line="240" w:lineRule="auto"/>
              <w:rPr>
                <w:rFonts w:ascii="Garamond" w:hAnsi="Garamond"/>
                <w:vanish/>
                <w:sz w:val="16"/>
                <w:szCs w:val="16"/>
                <w:lang w:val="sq-AL"/>
              </w:rPr>
            </w:pPr>
          </w:p>
          <w:tbl>
            <w:tblPr>
              <w:tblpPr w:leftFromText="180" w:rightFromText="180" w:vertAnchor="page" w:horzAnchor="margin" w:tblpY="1860"/>
              <w:tblOverlap w:val="never"/>
              <w:tblW w:w="8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1912"/>
              <w:gridCol w:w="1910"/>
              <w:gridCol w:w="661"/>
              <w:gridCol w:w="1765"/>
            </w:tblGrid>
            <w:tr w:rsidR="001D0910" w:rsidRPr="002C772F" w14:paraId="3A0A349A" w14:textId="77777777" w:rsidTr="002C772F">
              <w:trPr>
                <w:trHeight w:val="506"/>
              </w:trPr>
              <w:tc>
                <w:tcPr>
                  <w:tcW w:w="1304" w:type="pct"/>
                  <w:shd w:val="clear" w:color="auto" w:fill="8EAADB"/>
                  <w:vAlign w:val="center"/>
                </w:tcPr>
                <w:p w14:paraId="46CCB469" w14:textId="77777777" w:rsidR="001D0910" w:rsidRPr="002C772F" w:rsidRDefault="001D0910" w:rsidP="006E00C5">
                  <w:pPr>
                    <w:spacing w:after="0" w:line="240" w:lineRule="auto"/>
                    <w:jc w:val="center"/>
                    <w:rPr>
                      <w:rFonts w:ascii="Garamond" w:hAnsi="Garamond"/>
                      <w:b/>
                      <w:sz w:val="16"/>
                      <w:szCs w:val="16"/>
                      <w:lang w:val="sq-AL"/>
                    </w:rPr>
                  </w:pPr>
                  <w:r w:rsidRPr="002C772F">
                    <w:rPr>
                      <w:rFonts w:ascii="Garamond" w:hAnsi="Garamond"/>
                      <w:b/>
                      <w:sz w:val="16"/>
                      <w:szCs w:val="16"/>
                      <w:lang w:val="sq-AL"/>
                    </w:rPr>
                    <w:t>Emër Mbiemër i personit përgjegjës për VPN-in</w:t>
                  </w:r>
                </w:p>
              </w:tc>
              <w:tc>
                <w:tcPr>
                  <w:tcW w:w="1131" w:type="pct"/>
                  <w:shd w:val="clear" w:color="auto" w:fill="8EAADB"/>
                  <w:vAlign w:val="center"/>
                </w:tcPr>
                <w:p w14:paraId="3631F6B0" w14:textId="77777777" w:rsidR="001D0910" w:rsidRPr="002C772F" w:rsidRDefault="001D0910" w:rsidP="006E00C5">
                  <w:pPr>
                    <w:spacing w:after="0" w:line="240" w:lineRule="auto"/>
                    <w:jc w:val="center"/>
                    <w:rPr>
                      <w:rFonts w:ascii="Garamond" w:hAnsi="Garamond"/>
                      <w:b/>
                      <w:sz w:val="16"/>
                      <w:szCs w:val="16"/>
                      <w:lang w:val="sq-AL"/>
                    </w:rPr>
                  </w:pPr>
                  <w:r w:rsidRPr="002C772F">
                    <w:rPr>
                      <w:rFonts w:ascii="Garamond" w:hAnsi="Garamond"/>
                      <w:b/>
                      <w:sz w:val="16"/>
                      <w:szCs w:val="16"/>
                      <w:lang w:val="sq-AL"/>
                    </w:rPr>
                    <w:t xml:space="preserve">Adresa e </w:t>
                  </w:r>
                  <w:r w:rsidRPr="002C772F">
                    <w:rPr>
                      <w:rFonts w:ascii="Garamond" w:hAnsi="Garamond"/>
                      <w:b/>
                      <w:i/>
                      <w:sz w:val="16"/>
                      <w:szCs w:val="16"/>
                      <w:lang w:val="sq-AL"/>
                    </w:rPr>
                    <w:t>email</w:t>
                  </w:r>
                  <w:r w:rsidRPr="002C772F">
                    <w:rPr>
                      <w:rFonts w:ascii="Garamond" w:hAnsi="Garamond"/>
                      <w:b/>
                      <w:sz w:val="16"/>
                      <w:szCs w:val="16"/>
                      <w:lang w:val="sq-AL"/>
                    </w:rPr>
                    <w:t>-it</w:t>
                  </w:r>
                </w:p>
              </w:tc>
              <w:tc>
                <w:tcPr>
                  <w:tcW w:w="1130" w:type="pct"/>
                  <w:shd w:val="clear" w:color="auto" w:fill="8EAADB"/>
                  <w:vAlign w:val="center"/>
                </w:tcPr>
                <w:p w14:paraId="35D18FE9" w14:textId="77777777" w:rsidR="001D0910" w:rsidRPr="002C772F" w:rsidRDefault="001D0910" w:rsidP="006E00C5">
                  <w:pPr>
                    <w:spacing w:after="0" w:line="240" w:lineRule="auto"/>
                    <w:jc w:val="center"/>
                    <w:rPr>
                      <w:rFonts w:ascii="Garamond" w:hAnsi="Garamond"/>
                      <w:sz w:val="16"/>
                      <w:szCs w:val="16"/>
                      <w:lang w:val="sq-AL"/>
                    </w:rPr>
                  </w:pPr>
                  <w:r w:rsidRPr="002C772F">
                    <w:rPr>
                      <w:rFonts w:ascii="Garamond" w:hAnsi="Garamond"/>
                      <w:b/>
                      <w:sz w:val="16"/>
                      <w:szCs w:val="16"/>
                      <w:lang w:val="sq-AL"/>
                    </w:rPr>
                    <w:t>Veprime</w:t>
                  </w:r>
                </w:p>
              </w:tc>
              <w:tc>
                <w:tcPr>
                  <w:tcW w:w="1435" w:type="pct"/>
                  <w:gridSpan w:val="2"/>
                  <w:shd w:val="clear" w:color="auto" w:fill="8EAADB"/>
                  <w:vAlign w:val="center"/>
                </w:tcPr>
                <w:p w14:paraId="438AAC8B" w14:textId="77777777" w:rsidR="001D0910" w:rsidRPr="002C772F" w:rsidRDefault="001D0910" w:rsidP="006E00C5">
                  <w:pPr>
                    <w:spacing w:after="0" w:line="240" w:lineRule="auto"/>
                    <w:jc w:val="center"/>
                    <w:rPr>
                      <w:rFonts w:ascii="Garamond" w:hAnsi="Garamond"/>
                      <w:b/>
                      <w:sz w:val="16"/>
                      <w:szCs w:val="16"/>
                      <w:lang w:val="sq-AL"/>
                    </w:rPr>
                  </w:pPr>
                  <w:r w:rsidRPr="002C772F">
                    <w:rPr>
                      <w:rFonts w:ascii="Garamond" w:hAnsi="Garamond"/>
                      <w:b/>
                      <w:sz w:val="16"/>
                      <w:szCs w:val="16"/>
                      <w:lang w:val="sq-AL"/>
                    </w:rPr>
                    <w:t>Adresa(t) Publike IP</w:t>
                  </w:r>
                </w:p>
              </w:tc>
            </w:tr>
            <w:tr w:rsidR="001D0910" w:rsidRPr="002C772F" w14:paraId="539A3173" w14:textId="77777777" w:rsidTr="002C772F">
              <w:trPr>
                <w:trHeight w:val="418"/>
              </w:trPr>
              <w:tc>
                <w:tcPr>
                  <w:tcW w:w="1304" w:type="pct"/>
                  <w:vMerge w:val="restart"/>
                </w:tcPr>
                <w:p w14:paraId="3490C533" w14:textId="77777777" w:rsidR="001D0910" w:rsidRPr="002C772F" w:rsidRDefault="001D0910" w:rsidP="006E00C5">
                  <w:pPr>
                    <w:spacing w:after="0" w:line="240" w:lineRule="auto"/>
                    <w:jc w:val="center"/>
                    <w:rPr>
                      <w:rFonts w:ascii="Garamond" w:hAnsi="Garamond"/>
                      <w:sz w:val="16"/>
                      <w:szCs w:val="16"/>
                      <w:lang w:val="sq-AL"/>
                    </w:rPr>
                  </w:pPr>
                </w:p>
              </w:tc>
              <w:tc>
                <w:tcPr>
                  <w:tcW w:w="1131" w:type="pct"/>
                  <w:vMerge w:val="restart"/>
                </w:tcPr>
                <w:p w14:paraId="30E9F36B" w14:textId="77777777" w:rsidR="001D0910" w:rsidRPr="002C772F" w:rsidRDefault="001D0910" w:rsidP="006E00C5">
                  <w:pPr>
                    <w:spacing w:after="0" w:line="240" w:lineRule="auto"/>
                    <w:rPr>
                      <w:rFonts w:ascii="Garamond" w:hAnsi="Garamond"/>
                      <w:sz w:val="16"/>
                      <w:szCs w:val="16"/>
                      <w:lang w:val="sq-AL"/>
                    </w:rPr>
                  </w:pPr>
                </w:p>
              </w:tc>
              <w:tc>
                <w:tcPr>
                  <w:tcW w:w="1130" w:type="pct"/>
                </w:tcPr>
                <w:p w14:paraId="1A2C2B10" w14:textId="77777777" w:rsidR="001D0910" w:rsidRPr="002C772F" w:rsidRDefault="001D0910" w:rsidP="006E00C5">
                  <w:pPr>
                    <w:spacing w:after="0" w:line="240" w:lineRule="auto"/>
                    <w:rPr>
                      <w:rFonts w:ascii="Garamond" w:hAnsi="Garamond"/>
                      <w:sz w:val="16"/>
                      <w:szCs w:val="16"/>
                      <w:lang w:val="sq-AL"/>
                    </w:rPr>
                  </w:pPr>
                  <w:r w:rsidRPr="002C772F">
                    <w:rPr>
                      <w:rFonts w:ascii="Garamond" w:hAnsi="Garamond"/>
                      <w:sz w:val="16"/>
                      <w:szCs w:val="16"/>
                      <w:lang w:val="sq-AL"/>
                    </w:rPr>
                    <w:fldChar w:fldCharType="begin">
                      <w:ffData>
                        <w:name w:val="Check14"/>
                        <w:enabled/>
                        <w:calcOnExit w:val="0"/>
                        <w:checkBox>
                          <w:sizeAuto/>
                          <w:default w:val="0"/>
                        </w:checkBox>
                      </w:ffData>
                    </w:fldChar>
                  </w:r>
                  <w:r w:rsidRPr="002C772F">
                    <w:rPr>
                      <w:rFonts w:ascii="Garamond" w:hAnsi="Garamond"/>
                      <w:sz w:val="16"/>
                      <w:szCs w:val="16"/>
                      <w:lang w:val="sq-AL"/>
                    </w:rPr>
                    <w:instrText xml:space="preserve"> FORMCHECKBOX </w:instrText>
                  </w:r>
                  <w:r w:rsidRPr="002C772F">
                    <w:rPr>
                      <w:rFonts w:ascii="Garamond" w:hAnsi="Garamond"/>
                      <w:sz w:val="16"/>
                      <w:szCs w:val="16"/>
                      <w:lang w:val="sq-AL"/>
                    </w:rPr>
                  </w:r>
                  <w:r w:rsidRPr="002C772F">
                    <w:rPr>
                      <w:rFonts w:ascii="Garamond" w:hAnsi="Garamond"/>
                      <w:sz w:val="16"/>
                      <w:szCs w:val="16"/>
                      <w:lang w:val="sq-AL"/>
                    </w:rPr>
                    <w:fldChar w:fldCharType="end"/>
                  </w:r>
                  <w:r w:rsidRPr="002C772F">
                    <w:rPr>
                      <w:rFonts w:ascii="Garamond" w:hAnsi="Garamond"/>
                      <w:sz w:val="16"/>
                      <w:szCs w:val="16"/>
                      <w:lang w:val="sq-AL"/>
                    </w:rPr>
                    <w:t xml:space="preserve"> Konfigurim aksesi</w:t>
                  </w:r>
                </w:p>
              </w:tc>
              <w:tc>
                <w:tcPr>
                  <w:tcW w:w="391" w:type="pct"/>
                  <w:vMerge w:val="restart"/>
                  <w:shd w:val="clear" w:color="auto" w:fill="auto"/>
                </w:tcPr>
                <w:p w14:paraId="2B7CBA76" w14:textId="77777777" w:rsidR="001D0910" w:rsidRPr="002C772F" w:rsidRDefault="001D0910" w:rsidP="006E00C5">
                  <w:pPr>
                    <w:spacing w:after="0" w:line="240" w:lineRule="auto"/>
                    <w:rPr>
                      <w:rFonts w:ascii="Garamond" w:hAnsi="Garamond"/>
                      <w:sz w:val="16"/>
                      <w:szCs w:val="16"/>
                      <w:lang w:val="sq-AL"/>
                    </w:rPr>
                  </w:pPr>
                  <w:r w:rsidRPr="002C772F">
                    <w:rPr>
                      <w:rFonts w:ascii="Garamond" w:hAnsi="Garamond"/>
                      <w:sz w:val="16"/>
                      <w:szCs w:val="16"/>
                      <w:lang w:val="sq-AL"/>
                    </w:rPr>
                    <w:fldChar w:fldCharType="begin">
                      <w:ffData>
                        <w:name w:val="Check14"/>
                        <w:enabled/>
                        <w:calcOnExit w:val="0"/>
                        <w:checkBox>
                          <w:sizeAuto/>
                          <w:default w:val="0"/>
                        </w:checkBox>
                      </w:ffData>
                    </w:fldChar>
                  </w:r>
                  <w:r w:rsidRPr="002C772F">
                    <w:rPr>
                      <w:rFonts w:ascii="Garamond" w:hAnsi="Garamond"/>
                      <w:sz w:val="16"/>
                      <w:szCs w:val="16"/>
                      <w:lang w:val="sq-AL"/>
                    </w:rPr>
                    <w:instrText xml:space="preserve"> FORMCHECKBOX </w:instrText>
                  </w:r>
                  <w:r w:rsidRPr="002C772F">
                    <w:rPr>
                      <w:rFonts w:ascii="Garamond" w:hAnsi="Garamond"/>
                      <w:sz w:val="16"/>
                      <w:szCs w:val="16"/>
                      <w:lang w:val="sq-AL"/>
                    </w:rPr>
                  </w:r>
                  <w:r w:rsidRPr="002C772F">
                    <w:rPr>
                      <w:rFonts w:ascii="Garamond" w:hAnsi="Garamond"/>
                      <w:sz w:val="16"/>
                      <w:szCs w:val="16"/>
                      <w:lang w:val="sq-AL"/>
                    </w:rPr>
                    <w:fldChar w:fldCharType="end"/>
                  </w:r>
                  <w:r w:rsidRPr="002C772F">
                    <w:rPr>
                      <w:rFonts w:ascii="Garamond" w:hAnsi="Garamond"/>
                      <w:sz w:val="16"/>
                      <w:szCs w:val="16"/>
                      <w:lang w:val="sq-AL"/>
                    </w:rPr>
                    <w:t>Shto</w:t>
                  </w:r>
                </w:p>
              </w:tc>
              <w:tc>
                <w:tcPr>
                  <w:tcW w:w="1044" w:type="pct"/>
                  <w:vMerge w:val="restart"/>
                  <w:shd w:val="clear" w:color="auto" w:fill="auto"/>
                </w:tcPr>
                <w:p w14:paraId="6B0A1CCD" w14:textId="77777777" w:rsidR="001D0910" w:rsidRPr="002C772F" w:rsidRDefault="001D0910" w:rsidP="006E00C5">
                  <w:pPr>
                    <w:spacing w:after="0" w:line="240" w:lineRule="auto"/>
                    <w:rPr>
                      <w:rFonts w:ascii="Garamond" w:hAnsi="Garamond"/>
                      <w:sz w:val="16"/>
                      <w:szCs w:val="16"/>
                      <w:lang w:val="sq-AL"/>
                    </w:rPr>
                  </w:pPr>
                  <w:r w:rsidRPr="002C772F">
                    <w:rPr>
                      <w:rFonts w:ascii="Garamond" w:hAnsi="Garamond"/>
                      <w:sz w:val="16"/>
                      <w:szCs w:val="16"/>
                      <w:lang w:val="sq-AL"/>
                    </w:rPr>
                    <w:t>___.___.___.___</w:t>
                  </w:r>
                </w:p>
                <w:p w14:paraId="7DFFDFCD" w14:textId="77777777" w:rsidR="001D0910" w:rsidRPr="002C772F" w:rsidRDefault="001D0910" w:rsidP="006E00C5">
                  <w:pPr>
                    <w:spacing w:after="0" w:line="240" w:lineRule="auto"/>
                    <w:rPr>
                      <w:rFonts w:ascii="Garamond" w:hAnsi="Garamond"/>
                      <w:sz w:val="16"/>
                      <w:szCs w:val="16"/>
                      <w:lang w:val="sq-AL"/>
                    </w:rPr>
                  </w:pPr>
                </w:p>
                <w:p w14:paraId="5C39BB13" w14:textId="77777777" w:rsidR="001D0910" w:rsidRPr="002C772F" w:rsidRDefault="001D0910" w:rsidP="006E00C5">
                  <w:pPr>
                    <w:spacing w:after="0" w:line="240" w:lineRule="auto"/>
                    <w:rPr>
                      <w:rFonts w:ascii="Garamond" w:hAnsi="Garamond"/>
                      <w:sz w:val="16"/>
                      <w:szCs w:val="16"/>
                      <w:lang w:val="sq-AL"/>
                    </w:rPr>
                  </w:pPr>
                  <w:r w:rsidRPr="002C772F">
                    <w:rPr>
                      <w:rFonts w:ascii="Garamond" w:hAnsi="Garamond"/>
                      <w:sz w:val="16"/>
                      <w:szCs w:val="16"/>
                      <w:lang w:val="sq-AL"/>
                    </w:rPr>
                    <w:t>___.___.___.___</w:t>
                  </w:r>
                </w:p>
                <w:p w14:paraId="2DCAAEA1" w14:textId="77777777" w:rsidR="001D0910" w:rsidRPr="002C772F" w:rsidRDefault="001D0910" w:rsidP="006E00C5">
                  <w:pPr>
                    <w:spacing w:after="0" w:line="240" w:lineRule="auto"/>
                    <w:rPr>
                      <w:rFonts w:ascii="Garamond" w:hAnsi="Garamond"/>
                      <w:sz w:val="16"/>
                      <w:szCs w:val="16"/>
                      <w:lang w:val="sq-AL"/>
                    </w:rPr>
                  </w:pPr>
                </w:p>
              </w:tc>
            </w:tr>
            <w:tr w:rsidR="001D0910" w:rsidRPr="002C772F" w14:paraId="4D47ACA8" w14:textId="77777777" w:rsidTr="002C772F">
              <w:trPr>
                <w:trHeight w:val="341"/>
              </w:trPr>
              <w:tc>
                <w:tcPr>
                  <w:tcW w:w="1304" w:type="pct"/>
                  <w:vMerge/>
                </w:tcPr>
                <w:p w14:paraId="5D67F63F" w14:textId="77777777" w:rsidR="001D0910" w:rsidRPr="002C772F" w:rsidRDefault="001D0910" w:rsidP="006E00C5">
                  <w:pPr>
                    <w:spacing w:after="0" w:line="240" w:lineRule="auto"/>
                    <w:jc w:val="center"/>
                    <w:rPr>
                      <w:rFonts w:ascii="Garamond" w:hAnsi="Garamond"/>
                      <w:sz w:val="16"/>
                      <w:szCs w:val="16"/>
                      <w:lang w:val="sq-AL"/>
                    </w:rPr>
                  </w:pPr>
                </w:p>
              </w:tc>
              <w:tc>
                <w:tcPr>
                  <w:tcW w:w="1131" w:type="pct"/>
                  <w:vMerge/>
                </w:tcPr>
                <w:p w14:paraId="785EB72F" w14:textId="77777777" w:rsidR="001D0910" w:rsidRPr="002C772F" w:rsidRDefault="001D0910" w:rsidP="006E00C5">
                  <w:pPr>
                    <w:spacing w:after="0" w:line="240" w:lineRule="auto"/>
                    <w:rPr>
                      <w:rFonts w:ascii="Garamond" w:hAnsi="Garamond"/>
                      <w:sz w:val="16"/>
                      <w:szCs w:val="16"/>
                      <w:lang w:val="sq-AL"/>
                    </w:rPr>
                  </w:pPr>
                </w:p>
              </w:tc>
              <w:tc>
                <w:tcPr>
                  <w:tcW w:w="1130" w:type="pct"/>
                </w:tcPr>
                <w:p w14:paraId="64A68048" w14:textId="77777777" w:rsidR="001D0910" w:rsidRPr="002C772F" w:rsidRDefault="001D0910" w:rsidP="006E00C5">
                  <w:pPr>
                    <w:spacing w:after="0" w:line="240" w:lineRule="auto"/>
                    <w:rPr>
                      <w:rFonts w:ascii="Garamond" w:hAnsi="Garamond"/>
                      <w:sz w:val="16"/>
                      <w:szCs w:val="16"/>
                      <w:lang w:val="sq-AL"/>
                    </w:rPr>
                  </w:pPr>
                  <w:r w:rsidRPr="002C772F">
                    <w:rPr>
                      <w:rFonts w:ascii="Garamond" w:hAnsi="Garamond"/>
                      <w:sz w:val="16"/>
                      <w:szCs w:val="16"/>
                      <w:lang w:val="sq-AL"/>
                    </w:rPr>
                    <w:fldChar w:fldCharType="begin">
                      <w:ffData>
                        <w:name w:val="Check14"/>
                        <w:enabled/>
                        <w:calcOnExit w:val="0"/>
                        <w:checkBox>
                          <w:sizeAuto/>
                          <w:default w:val="0"/>
                        </w:checkBox>
                      </w:ffData>
                    </w:fldChar>
                  </w:r>
                  <w:r w:rsidRPr="002C772F">
                    <w:rPr>
                      <w:rFonts w:ascii="Garamond" w:hAnsi="Garamond"/>
                      <w:sz w:val="16"/>
                      <w:szCs w:val="16"/>
                      <w:lang w:val="sq-AL"/>
                    </w:rPr>
                    <w:instrText xml:space="preserve"> FORMCHECKBOX </w:instrText>
                  </w:r>
                  <w:r w:rsidRPr="002C772F">
                    <w:rPr>
                      <w:rFonts w:ascii="Garamond" w:hAnsi="Garamond"/>
                      <w:sz w:val="16"/>
                      <w:szCs w:val="16"/>
                      <w:lang w:val="sq-AL"/>
                    </w:rPr>
                  </w:r>
                  <w:r w:rsidRPr="002C772F">
                    <w:rPr>
                      <w:rFonts w:ascii="Garamond" w:hAnsi="Garamond"/>
                      <w:sz w:val="16"/>
                      <w:szCs w:val="16"/>
                      <w:lang w:val="sq-AL"/>
                    </w:rPr>
                    <w:fldChar w:fldCharType="end"/>
                  </w:r>
                  <w:r w:rsidRPr="002C772F">
                    <w:rPr>
                      <w:rFonts w:ascii="Garamond" w:hAnsi="Garamond"/>
                      <w:sz w:val="16"/>
                      <w:szCs w:val="16"/>
                      <w:lang w:val="sq-AL"/>
                    </w:rPr>
                    <w:t xml:space="preserve"> </w:t>
                  </w:r>
                  <w:r w:rsidRPr="002C772F">
                    <w:rPr>
                      <w:rFonts w:ascii="Garamond" w:hAnsi="Garamond"/>
                      <w:caps/>
                      <w:sz w:val="16"/>
                      <w:szCs w:val="16"/>
                      <w:lang w:val="sq-AL"/>
                    </w:rPr>
                    <w:t>Ç</w:t>
                  </w:r>
                  <w:r w:rsidRPr="002C772F">
                    <w:rPr>
                      <w:rFonts w:ascii="Garamond" w:hAnsi="Garamond"/>
                      <w:sz w:val="16"/>
                      <w:szCs w:val="16"/>
                      <w:lang w:val="sq-AL"/>
                    </w:rPr>
                    <w:t>aktivizim aksesi</w:t>
                  </w:r>
                </w:p>
              </w:tc>
              <w:tc>
                <w:tcPr>
                  <w:tcW w:w="391" w:type="pct"/>
                  <w:vMerge/>
                  <w:shd w:val="clear" w:color="auto" w:fill="auto"/>
                </w:tcPr>
                <w:p w14:paraId="62942DE2" w14:textId="77777777" w:rsidR="001D0910" w:rsidRPr="002C772F" w:rsidRDefault="001D0910" w:rsidP="006E00C5">
                  <w:pPr>
                    <w:spacing w:after="0" w:line="240" w:lineRule="auto"/>
                    <w:rPr>
                      <w:rFonts w:ascii="Garamond" w:hAnsi="Garamond"/>
                      <w:sz w:val="16"/>
                      <w:szCs w:val="16"/>
                      <w:lang w:val="sq-AL"/>
                    </w:rPr>
                  </w:pPr>
                </w:p>
              </w:tc>
              <w:tc>
                <w:tcPr>
                  <w:tcW w:w="1044" w:type="pct"/>
                  <w:vMerge/>
                  <w:shd w:val="clear" w:color="auto" w:fill="auto"/>
                </w:tcPr>
                <w:p w14:paraId="69B12E3C" w14:textId="77777777" w:rsidR="001D0910" w:rsidRPr="002C772F" w:rsidRDefault="001D0910" w:rsidP="006E00C5">
                  <w:pPr>
                    <w:spacing w:after="0" w:line="240" w:lineRule="auto"/>
                    <w:rPr>
                      <w:rFonts w:ascii="Garamond" w:hAnsi="Garamond"/>
                      <w:sz w:val="16"/>
                      <w:szCs w:val="16"/>
                      <w:lang w:val="sq-AL"/>
                    </w:rPr>
                  </w:pPr>
                </w:p>
              </w:tc>
            </w:tr>
            <w:tr w:rsidR="001D0910" w:rsidRPr="002C772F" w14:paraId="057DC975" w14:textId="77777777" w:rsidTr="002C772F">
              <w:trPr>
                <w:trHeight w:val="332"/>
              </w:trPr>
              <w:tc>
                <w:tcPr>
                  <w:tcW w:w="1304" w:type="pct"/>
                  <w:vMerge/>
                </w:tcPr>
                <w:p w14:paraId="51B78258" w14:textId="77777777" w:rsidR="001D0910" w:rsidRPr="002C772F" w:rsidRDefault="001D0910" w:rsidP="006E00C5">
                  <w:pPr>
                    <w:spacing w:after="0" w:line="240" w:lineRule="auto"/>
                    <w:jc w:val="center"/>
                    <w:rPr>
                      <w:rFonts w:ascii="Garamond" w:hAnsi="Garamond"/>
                      <w:sz w:val="16"/>
                      <w:szCs w:val="16"/>
                      <w:lang w:val="sq-AL"/>
                    </w:rPr>
                  </w:pPr>
                </w:p>
              </w:tc>
              <w:tc>
                <w:tcPr>
                  <w:tcW w:w="1131" w:type="pct"/>
                  <w:vMerge/>
                </w:tcPr>
                <w:p w14:paraId="08105798" w14:textId="77777777" w:rsidR="001D0910" w:rsidRPr="002C772F" w:rsidRDefault="001D0910" w:rsidP="006E00C5">
                  <w:pPr>
                    <w:spacing w:after="0" w:line="240" w:lineRule="auto"/>
                    <w:rPr>
                      <w:rFonts w:ascii="Garamond" w:hAnsi="Garamond"/>
                      <w:sz w:val="16"/>
                      <w:szCs w:val="16"/>
                      <w:lang w:val="sq-AL"/>
                    </w:rPr>
                  </w:pPr>
                </w:p>
              </w:tc>
              <w:tc>
                <w:tcPr>
                  <w:tcW w:w="1130" w:type="pct"/>
                </w:tcPr>
                <w:p w14:paraId="75FD0BBA" w14:textId="77777777" w:rsidR="001D0910" w:rsidRPr="002C772F" w:rsidRDefault="001D0910" w:rsidP="006E00C5">
                  <w:pPr>
                    <w:spacing w:after="0" w:line="240" w:lineRule="auto"/>
                    <w:rPr>
                      <w:rFonts w:ascii="Garamond" w:hAnsi="Garamond"/>
                      <w:sz w:val="16"/>
                      <w:szCs w:val="16"/>
                      <w:lang w:val="sq-AL"/>
                    </w:rPr>
                  </w:pPr>
                  <w:r w:rsidRPr="002C772F" w:rsidDel="008700B4">
                    <w:rPr>
                      <w:rFonts w:ascii="Garamond" w:hAnsi="Garamond"/>
                      <w:sz w:val="16"/>
                      <w:szCs w:val="16"/>
                      <w:lang w:val="sq-AL"/>
                    </w:rPr>
                    <w:fldChar w:fldCharType="begin">
                      <w:ffData>
                        <w:name w:val="Check20"/>
                        <w:enabled/>
                        <w:calcOnExit w:val="0"/>
                        <w:checkBox>
                          <w:sizeAuto/>
                          <w:default w:val="0"/>
                        </w:checkBox>
                      </w:ffData>
                    </w:fldChar>
                  </w:r>
                  <w:r w:rsidRPr="002C772F" w:rsidDel="008700B4">
                    <w:rPr>
                      <w:rFonts w:ascii="Garamond" w:hAnsi="Garamond"/>
                      <w:sz w:val="16"/>
                      <w:szCs w:val="16"/>
                      <w:lang w:val="sq-AL"/>
                    </w:rPr>
                    <w:instrText xml:space="preserve"> FORMCHECKBOX </w:instrText>
                  </w:r>
                  <w:r w:rsidRPr="002C772F" w:rsidDel="008700B4">
                    <w:rPr>
                      <w:rFonts w:ascii="Garamond" w:hAnsi="Garamond"/>
                      <w:sz w:val="16"/>
                      <w:szCs w:val="16"/>
                      <w:lang w:val="sq-AL"/>
                    </w:rPr>
                  </w:r>
                  <w:r w:rsidRPr="002C772F" w:rsidDel="008700B4">
                    <w:rPr>
                      <w:rFonts w:ascii="Garamond" w:hAnsi="Garamond"/>
                      <w:sz w:val="16"/>
                      <w:szCs w:val="16"/>
                      <w:lang w:val="sq-AL"/>
                    </w:rPr>
                    <w:fldChar w:fldCharType="end"/>
                  </w:r>
                  <w:r w:rsidRPr="002C772F" w:rsidDel="008700B4">
                    <w:rPr>
                      <w:rFonts w:ascii="Garamond" w:hAnsi="Garamond"/>
                      <w:sz w:val="16"/>
                      <w:szCs w:val="16"/>
                      <w:lang w:val="sq-AL"/>
                    </w:rPr>
                    <w:t xml:space="preserve"> Ndryshim fjalëkalimi</w:t>
                  </w:r>
                </w:p>
              </w:tc>
              <w:tc>
                <w:tcPr>
                  <w:tcW w:w="391" w:type="pct"/>
                  <w:vMerge w:val="restart"/>
                  <w:shd w:val="clear" w:color="auto" w:fill="auto"/>
                </w:tcPr>
                <w:p w14:paraId="07B7D08A" w14:textId="77777777" w:rsidR="001D0910" w:rsidRPr="002C772F" w:rsidRDefault="001D0910" w:rsidP="006E00C5">
                  <w:pPr>
                    <w:spacing w:after="0" w:line="240" w:lineRule="auto"/>
                    <w:rPr>
                      <w:rFonts w:ascii="Garamond" w:hAnsi="Garamond"/>
                      <w:sz w:val="16"/>
                      <w:szCs w:val="16"/>
                      <w:lang w:val="sq-AL"/>
                    </w:rPr>
                  </w:pPr>
                  <w:r w:rsidRPr="002C772F">
                    <w:rPr>
                      <w:rFonts w:ascii="Garamond" w:hAnsi="Garamond"/>
                      <w:sz w:val="16"/>
                      <w:szCs w:val="16"/>
                      <w:lang w:val="sq-AL"/>
                    </w:rPr>
                    <w:fldChar w:fldCharType="begin">
                      <w:ffData>
                        <w:name w:val="Check14"/>
                        <w:enabled/>
                        <w:calcOnExit w:val="0"/>
                        <w:checkBox>
                          <w:sizeAuto/>
                          <w:default w:val="0"/>
                        </w:checkBox>
                      </w:ffData>
                    </w:fldChar>
                  </w:r>
                  <w:r w:rsidRPr="002C772F">
                    <w:rPr>
                      <w:rFonts w:ascii="Garamond" w:hAnsi="Garamond"/>
                      <w:sz w:val="16"/>
                      <w:szCs w:val="16"/>
                      <w:lang w:val="sq-AL"/>
                    </w:rPr>
                    <w:instrText xml:space="preserve"> FORMCHECKBOX </w:instrText>
                  </w:r>
                  <w:r w:rsidRPr="002C772F">
                    <w:rPr>
                      <w:rFonts w:ascii="Garamond" w:hAnsi="Garamond"/>
                      <w:sz w:val="16"/>
                      <w:szCs w:val="16"/>
                      <w:lang w:val="sq-AL"/>
                    </w:rPr>
                  </w:r>
                  <w:r w:rsidRPr="002C772F">
                    <w:rPr>
                      <w:rFonts w:ascii="Garamond" w:hAnsi="Garamond"/>
                      <w:sz w:val="16"/>
                      <w:szCs w:val="16"/>
                      <w:lang w:val="sq-AL"/>
                    </w:rPr>
                    <w:fldChar w:fldCharType="end"/>
                  </w:r>
                  <w:r w:rsidRPr="002C772F">
                    <w:rPr>
                      <w:rFonts w:ascii="Garamond" w:hAnsi="Garamond"/>
                      <w:sz w:val="16"/>
                      <w:szCs w:val="16"/>
                      <w:lang w:val="sq-AL"/>
                    </w:rPr>
                    <w:t>Hiq</w:t>
                  </w:r>
                </w:p>
              </w:tc>
              <w:tc>
                <w:tcPr>
                  <w:tcW w:w="1044" w:type="pct"/>
                  <w:vMerge w:val="restart"/>
                  <w:shd w:val="clear" w:color="auto" w:fill="auto"/>
                </w:tcPr>
                <w:p w14:paraId="31C7FC40" w14:textId="77777777" w:rsidR="001D0910" w:rsidRPr="002C772F" w:rsidRDefault="001D0910" w:rsidP="006E00C5">
                  <w:pPr>
                    <w:spacing w:after="0" w:line="240" w:lineRule="auto"/>
                    <w:rPr>
                      <w:rFonts w:ascii="Garamond" w:hAnsi="Garamond"/>
                      <w:sz w:val="16"/>
                      <w:szCs w:val="16"/>
                      <w:lang w:val="sq-AL"/>
                    </w:rPr>
                  </w:pPr>
                  <w:r w:rsidRPr="002C772F">
                    <w:rPr>
                      <w:rFonts w:ascii="Garamond" w:hAnsi="Garamond"/>
                      <w:sz w:val="16"/>
                      <w:szCs w:val="16"/>
                      <w:lang w:val="sq-AL"/>
                    </w:rPr>
                    <w:t>___.___.___.___</w:t>
                  </w:r>
                </w:p>
                <w:p w14:paraId="6024ECFA" w14:textId="77777777" w:rsidR="001D0910" w:rsidRPr="002C772F" w:rsidRDefault="001D0910" w:rsidP="006E00C5">
                  <w:pPr>
                    <w:spacing w:after="0" w:line="240" w:lineRule="auto"/>
                    <w:rPr>
                      <w:rFonts w:ascii="Garamond" w:hAnsi="Garamond"/>
                      <w:sz w:val="16"/>
                      <w:szCs w:val="16"/>
                      <w:lang w:val="sq-AL"/>
                    </w:rPr>
                  </w:pPr>
                </w:p>
                <w:p w14:paraId="03A428D6" w14:textId="77777777" w:rsidR="001D0910" w:rsidRPr="002C772F" w:rsidRDefault="001D0910" w:rsidP="006E00C5">
                  <w:pPr>
                    <w:spacing w:after="0" w:line="240" w:lineRule="auto"/>
                    <w:rPr>
                      <w:rFonts w:ascii="Garamond" w:hAnsi="Garamond"/>
                      <w:sz w:val="16"/>
                      <w:szCs w:val="16"/>
                      <w:lang w:val="sq-AL"/>
                    </w:rPr>
                  </w:pPr>
                  <w:r w:rsidRPr="002C772F">
                    <w:rPr>
                      <w:rFonts w:ascii="Garamond" w:hAnsi="Garamond"/>
                      <w:sz w:val="16"/>
                      <w:szCs w:val="16"/>
                      <w:lang w:val="sq-AL"/>
                    </w:rPr>
                    <w:t>___.___.___.___</w:t>
                  </w:r>
                </w:p>
                <w:p w14:paraId="4BBF5071" w14:textId="77777777" w:rsidR="001D0910" w:rsidRPr="002C772F" w:rsidRDefault="001D0910" w:rsidP="006E00C5">
                  <w:pPr>
                    <w:spacing w:after="0" w:line="240" w:lineRule="auto"/>
                    <w:rPr>
                      <w:rFonts w:ascii="Garamond" w:hAnsi="Garamond"/>
                      <w:sz w:val="16"/>
                      <w:szCs w:val="16"/>
                      <w:lang w:val="sq-AL"/>
                    </w:rPr>
                  </w:pPr>
                </w:p>
              </w:tc>
            </w:tr>
            <w:tr w:rsidR="001D0910" w:rsidRPr="002C772F" w14:paraId="4917D6B1" w14:textId="77777777" w:rsidTr="002C772F">
              <w:trPr>
                <w:trHeight w:val="306"/>
              </w:trPr>
              <w:tc>
                <w:tcPr>
                  <w:tcW w:w="1304" w:type="pct"/>
                  <w:vMerge/>
                  <w:shd w:val="clear" w:color="auto" w:fill="auto"/>
                </w:tcPr>
                <w:p w14:paraId="45A64F24" w14:textId="77777777" w:rsidR="001D0910" w:rsidRPr="002C772F" w:rsidRDefault="001D0910" w:rsidP="006E00C5">
                  <w:pPr>
                    <w:spacing w:after="0" w:line="240" w:lineRule="auto"/>
                    <w:jc w:val="center"/>
                    <w:rPr>
                      <w:rFonts w:ascii="Garamond" w:hAnsi="Garamond"/>
                      <w:sz w:val="16"/>
                      <w:szCs w:val="16"/>
                      <w:lang w:val="sq-AL"/>
                    </w:rPr>
                  </w:pPr>
                </w:p>
              </w:tc>
              <w:tc>
                <w:tcPr>
                  <w:tcW w:w="1131" w:type="pct"/>
                  <w:vMerge/>
                  <w:shd w:val="clear" w:color="auto" w:fill="auto"/>
                </w:tcPr>
                <w:p w14:paraId="1836F66A" w14:textId="77777777" w:rsidR="001D0910" w:rsidRPr="002C772F" w:rsidRDefault="001D0910" w:rsidP="006E00C5">
                  <w:pPr>
                    <w:spacing w:after="0" w:line="240" w:lineRule="auto"/>
                    <w:rPr>
                      <w:rFonts w:ascii="Garamond" w:hAnsi="Garamond"/>
                      <w:sz w:val="16"/>
                      <w:szCs w:val="16"/>
                      <w:lang w:val="sq-AL"/>
                    </w:rPr>
                  </w:pPr>
                </w:p>
              </w:tc>
              <w:tc>
                <w:tcPr>
                  <w:tcW w:w="1130" w:type="pct"/>
                  <w:shd w:val="clear" w:color="auto" w:fill="auto"/>
                </w:tcPr>
                <w:p w14:paraId="0F980E49" w14:textId="77777777" w:rsidR="001D0910" w:rsidRPr="002C772F" w:rsidRDefault="001D0910" w:rsidP="006E00C5">
                  <w:pPr>
                    <w:spacing w:after="0" w:line="240" w:lineRule="auto"/>
                    <w:rPr>
                      <w:rFonts w:ascii="Garamond" w:hAnsi="Garamond"/>
                      <w:sz w:val="16"/>
                      <w:szCs w:val="16"/>
                      <w:lang w:val="sq-AL"/>
                    </w:rPr>
                  </w:pPr>
                  <w:r w:rsidRPr="002C772F">
                    <w:rPr>
                      <w:rFonts w:ascii="Garamond" w:hAnsi="Garamond"/>
                      <w:sz w:val="16"/>
                      <w:szCs w:val="16"/>
                      <w:lang w:val="sq-AL"/>
                    </w:rPr>
                    <w:fldChar w:fldCharType="begin">
                      <w:ffData>
                        <w:name w:val="Check14"/>
                        <w:enabled/>
                        <w:calcOnExit w:val="0"/>
                        <w:checkBox>
                          <w:sizeAuto/>
                          <w:default w:val="0"/>
                        </w:checkBox>
                      </w:ffData>
                    </w:fldChar>
                  </w:r>
                  <w:r w:rsidRPr="002C772F">
                    <w:rPr>
                      <w:rFonts w:ascii="Garamond" w:hAnsi="Garamond"/>
                      <w:sz w:val="16"/>
                      <w:szCs w:val="16"/>
                      <w:lang w:val="sq-AL"/>
                    </w:rPr>
                    <w:instrText xml:space="preserve"> FORMCHECKBOX </w:instrText>
                  </w:r>
                  <w:r w:rsidRPr="002C772F">
                    <w:rPr>
                      <w:rFonts w:ascii="Garamond" w:hAnsi="Garamond"/>
                      <w:sz w:val="16"/>
                      <w:szCs w:val="16"/>
                      <w:lang w:val="sq-AL"/>
                    </w:rPr>
                  </w:r>
                  <w:r w:rsidRPr="002C772F">
                    <w:rPr>
                      <w:rFonts w:ascii="Garamond" w:hAnsi="Garamond"/>
                      <w:sz w:val="16"/>
                      <w:szCs w:val="16"/>
                      <w:lang w:val="sq-AL"/>
                    </w:rPr>
                    <w:fldChar w:fldCharType="end"/>
                  </w:r>
                  <w:r w:rsidRPr="002C772F">
                    <w:rPr>
                      <w:rFonts w:ascii="Garamond" w:hAnsi="Garamond"/>
                      <w:sz w:val="16"/>
                      <w:szCs w:val="16"/>
                      <w:lang w:val="sq-AL"/>
                    </w:rPr>
                    <w:t xml:space="preserve"> Ndryshim konfigurimi</w:t>
                  </w:r>
                </w:p>
              </w:tc>
              <w:tc>
                <w:tcPr>
                  <w:tcW w:w="391" w:type="pct"/>
                  <w:vMerge/>
                </w:tcPr>
                <w:p w14:paraId="5768CED3" w14:textId="77777777" w:rsidR="001D0910" w:rsidRPr="002C772F" w:rsidRDefault="001D0910" w:rsidP="006E00C5">
                  <w:pPr>
                    <w:spacing w:after="0" w:line="240" w:lineRule="auto"/>
                    <w:rPr>
                      <w:rFonts w:ascii="Garamond" w:hAnsi="Garamond"/>
                      <w:sz w:val="16"/>
                      <w:szCs w:val="16"/>
                      <w:lang w:val="sq-AL"/>
                    </w:rPr>
                  </w:pPr>
                </w:p>
              </w:tc>
              <w:tc>
                <w:tcPr>
                  <w:tcW w:w="1044" w:type="pct"/>
                  <w:vMerge/>
                </w:tcPr>
                <w:p w14:paraId="6AD3595B" w14:textId="77777777" w:rsidR="001D0910" w:rsidRPr="002C772F" w:rsidRDefault="001D0910" w:rsidP="006E00C5">
                  <w:pPr>
                    <w:spacing w:after="0" w:line="240" w:lineRule="auto"/>
                    <w:rPr>
                      <w:rFonts w:ascii="Garamond" w:hAnsi="Garamond"/>
                      <w:sz w:val="16"/>
                      <w:szCs w:val="16"/>
                      <w:lang w:val="sq-AL"/>
                    </w:rPr>
                  </w:pPr>
                </w:p>
              </w:tc>
            </w:tr>
          </w:tbl>
          <w:p w14:paraId="32942E07" w14:textId="77777777" w:rsidR="001D0910" w:rsidRPr="002C772F" w:rsidRDefault="001D0910" w:rsidP="006E00C5">
            <w:pPr>
              <w:spacing w:after="0" w:line="240" w:lineRule="auto"/>
              <w:jc w:val="center"/>
              <w:rPr>
                <w:rFonts w:ascii="Garamond" w:hAnsi="Garamond"/>
                <w:sz w:val="16"/>
                <w:szCs w:val="16"/>
                <w:lang w:val="sq-AL"/>
              </w:rPr>
            </w:pPr>
          </w:p>
        </w:tc>
      </w:tr>
      <w:tr w:rsidR="001D0910" w:rsidRPr="002C772F" w14:paraId="7A0C1E63" w14:textId="77777777" w:rsidTr="00947E73">
        <w:trPr>
          <w:trHeight w:val="287"/>
          <w:jc w:val="center"/>
        </w:trPr>
        <w:tc>
          <w:tcPr>
            <w:tcW w:w="5000" w:type="pct"/>
            <w:gridSpan w:val="5"/>
            <w:shd w:val="clear" w:color="auto" w:fill="FFFFFF"/>
            <w:noWrap/>
            <w:vAlign w:val="center"/>
            <w:hideMark/>
          </w:tcPr>
          <w:p w14:paraId="698C7BF5" w14:textId="77777777" w:rsidR="001D0910" w:rsidRPr="002C772F" w:rsidRDefault="001D0910" w:rsidP="006E00C5">
            <w:pPr>
              <w:spacing w:after="0" w:line="240" w:lineRule="auto"/>
              <w:rPr>
                <w:rFonts w:ascii="Garamond" w:hAnsi="Garamond"/>
                <w:b/>
                <w:bCs/>
                <w:color w:val="000000"/>
                <w:sz w:val="16"/>
                <w:szCs w:val="16"/>
                <w:lang w:val="sq-AL"/>
              </w:rPr>
            </w:pPr>
          </w:p>
          <w:p w14:paraId="4D7C5D5D" w14:textId="77777777" w:rsidR="001D0910" w:rsidRPr="002C772F" w:rsidRDefault="001D0910" w:rsidP="006E00C5">
            <w:pPr>
              <w:spacing w:after="0" w:line="240" w:lineRule="auto"/>
              <w:rPr>
                <w:rFonts w:ascii="Garamond" w:hAnsi="Garamond"/>
                <w:b/>
                <w:bCs/>
                <w:color w:val="000000"/>
                <w:sz w:val="16"/>
                <w:szCs w:val="16"/>
                <w:lang w:val="sq-AL"/>
              </w:rPr>
            </w:pPr>
            <w:r w:rsidRPr="002C772F">
              <w:rPr>
                <w:rFonts w:ascii="Garamond" w:hAnsi="Garamond"/>
                <w:b/>
                <w:bCs/>
                <w:color w:val="000000"/>
                <w:sz w:val="16"/>
                <w:szCs w:val="16"/>
                <w:lang w:val="sq-AL"/>
              </w:rPr>
              <w:t>Shënim: Përshkrimi i ndryshimit:</w:t>
            </w:r>
          </w:p>
          <w:p w14:paraId="3716A030" w14:textId="77777777" w:rsidR="001D0910" w:rsidRPr="002C772F" w:rsidRDefault="001D0910" w:rsidP="006E00C5">
            <w:pPr>
              <w:spacing w:after="0" w:line="240" w:lineRule="auto"/>
              <w:rPr>
                <w:rFonts w:ascii="Garamond" w:hAnsi="Garamond"/>
                <w:b/>
                <w:bCs/>
                <w:color w:val="000000"/>
                <w:sz w:val="16"/>
                <w:szCs w:val="16"/>
                <w:lang w:val="sq-AL"/>
              </w:rPr>
            </w:pPr>
          </w:p>
        </w:tc>
      </w:tr>
      <w:tr w:rsidR="001D0910" w:rsidRPr="002C772F" w14:paraId="3AFFCD94" w14:textId="77777777" w:rsidTr="00947E73">
        <w:trPr>
          <w:trHeight w:val="248"/>
          <w:jc w:val="center"/>
        </w:trPr>
        <w:tc>
          <w:tcPr>
            <w:tcW w:w="5000" w:type="pct"/>
            <w:gridSpan w:val="5"/>
            <w:shd w:val="clear" w:color="auto" w:fill="FFFFFF"/>
            <w:noWrap/>
            <w:vAlign w:val="center"/>
          </w:tcPr>
          <w:p w14:paraId="3DF6AAB6" w14:textId="77777777" w:rsidR="001D0910" w:rsidRPr="002C772F" w:rsidRDefault="001D0910" w:rsidP="006E00C5">
            <w:pPr>
              <w:spacing w:after="0" w:line="240" w:lineRule="auto"/>
              <w:rPr>
                <w:rFonts w:ascii="Garamond" w:hAnsi="Garamond"/>
                <w:b/>
                <w:bCs/>
                <w:color w:val="000000"/>
                <w:sz w:val="16"/>
                <w:szCs w:val="16"/>
                <w:lang w:val="sq-AL"/>
              </w:rPr>
            </w:pPr>
          </w:p>
        </w:tc>
      </w:tr>
      <w:tr w:rsidR="001D0910" w:rsidRPr="002C772F" w14:paraId="1304C4AC" w14:textId="77777777" w:rsidTr="002C772F">
        <w:trPr>
          <w:trHeight w:val="70"/>
          <w:jc w:val="center"/>
        </w:trPr>
        <w:tc>
          <w:tcPr>
            <w:tcW w:w="2028" w:type="pct"/>
            <w:gridSpan w:val="3"/>
            <w:shd w:val="clear" w:color="auto" w:fill="B4C6E7"/>
            <w:vAlign w:val="center"/>
          </w:tcPr>
          <w:p w14:paraId="433A48EC" w14:textId="32901AD6" w:rsidR="00947E73" w:rsidRPr="002C772F" w:rsidRDefault="001D0910" w:rsidP="006E00C5">
            <w:pPr>
              <w:spacing w:after="0" w:line="240" w:lineRule="auto"/>
              <w:rPr>
                <w:rFonts w:ascii="Garamond" w:eastAsia="Calibri" w:hAnsi="Garamond"/>
                <w:b/>
                <w:bCs/>
                <w:color w:val="000000"/>
                <w:sz w:val="16"/>
                <w:szCs w:val="16"/>
                <w:lang w:val="sq-AL"/>
              </w:rPr>
            </w:pPr>
            <w:r w:rsidRPr="002C772F">
              <w:rPr>
                <w:rFonts w:ascii="Garamond" w:hAnsi="Garamond"/>
                <w:b/>
                <w:bCs/>
                <w:sz w:val="16"/>
                <w:szCs w:val="16"/>
                <w:lang w:val="sq-AL"/>
              </w:rPr>
              <w:t xml:space="preserve">Për </w:t>
            </w:r>
            <w:r w:rsidR="00BC63F1" w:rsidRPr="002C772F">
              <w:rPr>
                <w:rFonts w:ascii="Garamond" w:eastAsia="Calibri" w:hAnsi="Garamond"/>
                <w:b/>
                <w:bCs/>
                <w:color w:val="000000"/>
                <w:sz w:val="16"/>
                <w:szCs w:val="16"/>
                <w:lang w:val="sq-AL"/>
              </w:rPr>
              <w:t xml:space="preserve">raportuesin </w:t>
            </w:r>
            <w:r w:rsidRPr="002C772F">
              <w:rPr>
                <w:rFonts w:ascii="Garamond" w:eastAsia="Calibri" w:hAnsi="Garamond"/>
                <w:b/>
                <w:bCs/>
                <w:color w:val="000000"/>
                <w:sz w:val="16"/>
                <w:szCs w:val="16"/>
                <w:lang w:val="sq-AL"/>
              </w:rPr>
              <w:t>e të dhënave</w:t>
            </w:r>
          </w:p>
          <w:p w14:paraId="027E68DB" w14:textId="2ADE1D09" w:rsidR="001D0910" w:rsidRPr="002C772F" w:rsidRDefault="001D0910" w:rsidP="006E00C5">
            <w:pPr>
              <w:spacing w:after="0" w:line="240" w:lineRule="auto"/>
              <w:rPr>
                <w:rFonts w:ascii="Garamond" w:hAnsi="Garamond"/>
                <w:b/>
                <w:bCs/>
                <w:sz w:val="16"/>
                <w:szCs w:val="16"/>
                <w:lang w:val="sq-AL"/>
              </w:rPr>
            </w:pPr>
            <w:r w:rsidRPr="002C772F">
              <w:rPr>
                <w:rFonts w:ascii="Garamond" w:hAnsi="Garamond"/>
                <w:b/>
                <w:bCs/>
                <w:sz w:val="16"/>
                <w:szCs w:val="16"/>
                <w:lang w:val="sq-AL"/>
              </w:rPr>
              <w:t>Autorizuesi</w:t>
            </w:r>
          </w:p>
          <w:p w14:paraId="468954FA" w14:textId="4396A047" w:rsidR="001D0910" w:rsidRPr="002C772F" w:rsidRDefault="002C772F" w:rsidP="006E00C5">
            <w:pPr>
              <w:spacing w:after="0" w:line="240" w:lineRule="auto"/>
              <w:rPr>
                <w:rFonts w:ascii="Garamond" w:hAnsi="Garamond"/>
                <w:b/>
                <w:bCs/>
                <w:i/>
                <w:sz w:val="16"/>
                <w:szCs w:val="16"/>
                <w:lang w:val="sq-AL"/>
              </w:rPr>
            </w:pPr>
            <w:r>
              <w:rPr>
                <w:rFonts w:ascii="Garamond" w:hAnsi="Garamond"/>
                <w:b/>
                <w:bCs/>
                <w:i/>
                <w:sz w:val="16"/>
                <w:szCs w:val="16"/>
                <w:lang w:val="sq-AL"/>
              </w:rPr>
              <w:t>(Emri Mbiemri/</w:t>
            </w:r>
            <w:r w:rsidR="00DE4C12">
              <w:rPr>
                <w:rFonts w:ascii="Garamond" w:hAnsi="Garamond"/>
                <w:b/>
                <w:bCs/>
                <w:i/>
                <w:iCs/>
                <w:sz w:val="16"/>
                <w:szCs w:val="16"/>
                <w:lang w:val="sq-AL"/>
              </w:rPr>
              <w:t>nënshkrimi/</w:t>
            </w:r>
            <w:r w:rsidR="00DE4C12" w:rsidRPr="002C772F">
              <w:rPr>
                <w:rFonts w:ascii="Garamond" w:hAnsi="Garamond"/>
                <w:b/>
                <w:bCs/>
                <w:i/>
                <w:iCs/>
                <w:sz w:val="16"/>
                <w:szCs w:val="16"/>
                <w:lang w:val="sq-AL"/>
              </w:rPr>
              <w:t>vula</w:t>
            </w:r>
            <w:r w:rsidR="00DE4C12" w:rsidRPr="002C772F">
              <w:rPr>
                <w:rFonts w:ascii="Garamond" w:hAnsi="Garamond"/>
                <w:b/>
                <w:bCs/>
                <w:i/>
                <w:sz w:val="16"/>
                <w:szCs w:val="16"/>
                <w:lang w:val="sq-AL"/>
              </w:rPr>
              <w:t>)</w:t>
            </w:r>
          </w:p>
        </w:tc>
        <w:tc>
          <w:tcPr>
            <w:tcW w:w="414" w:type="pct"/>
            <w:shd w:val="clear" w:color="auto" w:fill="B4C6E7"/>
            <w:vAlign w:val="center"/>
            <w:hideMark/>
          </w:tcPr>
          <w:p w14:paraId="1D8DD63D" w14:textId="77777777" w:rsidR="001D0910" w:rsidRPr="002C772F" w:rsidRDefault="001D0910" w:rsidP="006E00C5">
            <w:pPr>
              <w:spacing w:after="0" w:line="240" w:lineRule="auto"/>
              <w:rPr>
                <w:rFonts w:ascii="Garamond" w:hAnsi="Garamond"/>
                <w:b/>
                <w:bCs/>
                <w:sz w:val="16"/>
                <w:szCs w:val="16"/>
                <w:lang w:val="sq-AL"/>
              </w:rPr>
            </w:pPr>
            <w:r w:rsidRPr="002C772F">
              <w:rPr>
                <w:rFonts w:ascii="Garamond" w:hAnsi="Garamond"/>
                <w:b/>
                <w:bCs/>
                <w:sz w:val="16"/>
                <w:szCs w:val="16"/>
                <w:lang w:val="sq-AL"/>
              </w:rPr>
              <w:t> </w:t>
            </w:r>
          </w:p>
        </w:tc>
        <w:tc>
          <w:tcPr>
            <w:tcW w:w="2558" w:type="pct"/>
            <w:shd w:val="clear" w:color="auto" w:fill="B4C6E7"/>
            <w:vAlign w:val="center"/>
          </w:tcPr>
          <w:p w14:paraId="65609D5A" w14:textId="77777777" w:rsidR="001D0910" w:rsidRPr="002C772F" w:rsidRDefault="001D0910" w:rsidP="006E00C5">
            <w:pPr>
              <w:spacing w:after="0" w:line="240" w:lineRule="auto"/>
              <w:jc w:val="right"/>
              <w:rPr>
                <w:rFonts w:ascii="Garamond" w:hAnsi="Garamond"/>
                <w:b/>
                <w:bCs/>
                <w:sz w:val="16"/>
                <w:szCs w:val="16"/>
                <w:lang w:val="sq-AL"/>
              </w:rPr>
            </w:pPr>
            <w:r w:rsidRPr="002C772F">
              <w:rPr>
                <w:rFonts w:ascii="Garamond" w:hAnsi="Garamond"/>
                <w:b/>
                <w:bCs/>
                <w:sz w:val="16"/>
                <w:szCs w:val="16"/>
                <w:lang w:val="sq-AL"/>
              </w:rPr>
              <w:t>Për Bankën e Shqipërisë</w:t>
            </w:r>
            <w:r w:rsidRPr="002C772F">
              <w:rPr>
                <w:rFonts w:ascii="Garamond" w:hAnsi="Garamond"/>
                <w:b/>
                <w:bCs/>
                <w:sz w:val="16"/>
                <w:szCs w:val="16"/>
                <w:lang w:val="sq-AL"/>
              </w:rPr>
              <w:br/>
              <w:t>Autorizuesi</w:t>
            </w:r>
          </w:p>
          <w:p w14:paraId="46817291" w14:textId="77777777" w:rsidR="001D0910" w:rsidRPr="002C772F" w:rsidRDefault="001D0910" w:rsidP="006E00C5">
            <w:pPr>
              <w:spacing w:after="0" w:line="240" w:lineRule="auto"/>
              <w:jc w:val="right"/>
              <w:rPr>
                <w:rFonts w:ascii="Garamond" w:hAnsi="Garamond"/>
                <w:b/>
                <w:bCs/>
                <w:i/>
                <w:sz w:val="16"/>
                <w:szCs w:val="16"/>
                <w:lang w:val="sq-AL"/>
              </w:rPr>
            </w:pPr>
          </w:p>
          <w:p w14:paraId="6F14FB97" w14:textId="568050C7" w:rsidR="001D0910" w:rsidRPr="002C772F" w:rsidRDefault="002C772F" w:rsidP="006E00C5">
            <w:pPr>
              <w:spacing w:after="0" w:line="240" w:lineRule="auto"/>
              <w:jc w:val="right"/>
              <w:rPr>
                <w:rFonts w:ascii="Garamond" w:hAnsi="Garamond"/>
                <w:b/>
                <w:bCs/>
                <w:sz w:val="16"/>
                <w:szCs w:val="16"/>
                <w:lang w:val="sq-AL"/>
              </w:rPr>
            </w:pPr>
            <w:r>
              <w:rPr>
                <w:rFonts w:ascii="Garamond" w:hAnsi="Garamond"/>
                <w:b/>
                <w:bCs/>
                <w:i/>
                <w:sz w:val="16"/>
                <w:szCs w:val="16"/>
                <w:lang w:val="sq-AL"/>
              </w:rPr>
              <w:t>(Emri Mbiemri/</w:t>
            </w:r>
            <w:r w:rsidRPr="002C772F">
              <w:rPr>
                <w:rFonts w:ascii="Garamond" w:hAnsi="Garamond"/>
                <w:b/>
                <w:bCs/>
                <w:i/>
                <w:iCs/>
                <w:sz w:val="16"/>
                <w:szCs w:val="16"/>
                <w:lang w:val="sq-AL"/>
              </w:rPr>
              <w:t>nënshkrimi</w:t>
            </w:r>
            <w:r w:rsidR="001D0910" w:rsidRPr="002C772F">
              <w:rPr>
                <w:rFonts w:ascii="Garamond" w:hAnsi="Garamond"/>
                <w:b/>
                <w:bCs/>
                <w:i/>
                <w:sz w:val="16"/>
                <w:szCs w:val="16"/>
                <w:lang w:val="sq-AL"/>
              </w:rPr>
              <w:t>)</w:t>
            </w:r>
          </w:p>
        </w:tc>
      </w:tr>
    </w:tbl>
    <w:p w14:paraId="38F9B4DB" w14:textId="77777777" w:rsidR="001D0910" w:rsidRPr="00DD2FB5" w:rsidRDefault="001D0910" w:rsidP="006E00C5">
      <w:pPr>
        <w:pStyle w:val="Heading2"/>
        <w:spacing w:after="0" w:line="240" w:lineRule="auto"/>
        <w:jc w:val="left"/>
        <w:rPr>
          <w:rFonts w:ascii="Garamond" w:hAnsi="Garamond"/>
          <w:b w:val="0"/>
          <w:sz w:val="20"/>
          <w:szCs w:val="20"/>
          <w:lang w:val="sq-AL"/>
        </w:rPr>
      </w:pPr>
      <w:bookmarkStart w:id="6" w:name="_Toc55226172"/>
    </w:p>
    <w:p w14:paraId="141037D8" w14:textId="67A5A392" w:rsidR="00F45552" w:rsidRPr="00F45552" w:rsidRDefault="00F45552" w:rsidP="00F45552">
      <w:pPr>
        <w:pStyle w:val="Heading2"/>
        <w:spacing w:after="0" w:line="240" w:lineRule="auto"/>
        <w:rPr>
          <w:rFonts w:ascii="Garamond" w:hAnsi="Garamond"/>
          <w:b w:val="0"/>
          <w:sz w:val="20"/>
          <w:szCs w:val="20"/>
          <w:lang w:val="sq-AL"/>
        </w:rPr>
      </w:pPr>
      <w:r w:rsidRPr="00F45552">
        <w:rPr>
          <w:rFonts w:ascii="Garamond" w:hAnsi="Garamond"/>
          <w:b w:val="0"/>
          <w:sz w:val="20"/>
          <w:szCs w:val="20"/>
          <w:lang w:val="sq-AL"/>
        </w:rPr>
        <w:t xml:space="preserve">ANEKS </w:t>
      </w:r>
      <w:bookmarkEnd w:id="6"/>
      <w:r w:rsidRPr="00F45552">
        <w:rPr>
          <w:rFonts w:ascii="Garamond" w:hAnsi="Garamond"/>
          <w:b w:val="0"/>
          <w:sz w:val="20"/>
          <w:szCs w:val="20"/>
          <w:lang w:val="sq-AL"/>
        </w:rPr>
        <w:t>3</w:t>
      </w:r>
    </w:p>
    <w:p w14:paraId="5E9BFC24" w14:textId="6B2A1897" w:rsidR="001D0910" w:rsidRPr="00F45552" w:rsidRDefault="00F45552" w:rsidP="00F45552">
      <w:pPr>
        <w:pStyle w:val="Heading2"/>
        <w:spacing w:after="0" w:line="240" w:lineRule="auto"/>
        <w:rPr>
          <w:rFonts w:ascii="Garamond" w:hAnsi="Garamond"/>
          <w:b w:val="0"/>
          <w:sz w:val="20"/>
          <w:szCs w:val="20"/>
          <w:lang w:val="sq-AL"/>
        </w:rPr>
      </w:pPr>
      <w:r w:rsidRPr="00F45552">
        <w:rPr>
          <w:rFonts w:ascii="Garamond" w:hAnsi="Garamond"/>
          <w:b w:val="0"/>
          <w:sz w:val="20"/>
          <w:szCs w:val="20"/>
          <w:lang w:val="sq-AL"/>
        </w:rPr>
        <w:t>FORMATET E RAPORTIMIT TË TË DHËNAVE NË REGJISTRIN E KREDIVE</w:t>
      </w:r>
    </w:p>
    <w:p w14:paraId="2124CEF7" w14:textId="6D091773" w:rsidR="001D0910" w:rsidRPr="00A31CC3" w:rsidRDefault="00A31CC3" w:rsidP="00A31CC3">
      <w:pPr>
        <w:spacing w:after="0" w:line="240" w:lineRule="auto"/>
        <w:jc w:val="center"/>
        <w:rPr>
          <w:rFonts w:ascii="Garamond" w:hAnsi="Garamond"/>
          <w:i/>
          <w:sz w:val="20"/>
          <w:szCs w:val="20"/>
          <w:lang w:val="sq-AL"/>
        </w:rPr>
      </w:pPr>
      <w:r w:rsidRPr="00A31CC3">
        <w:rPr>
          <w:rFonts w:ascii="Garamond" w:hAnsi="Garamond"/>
          <w:i/>
          <w:sz w:val="24"/>
          <w:szCs w:val="24"/>
          <w:lang w:val="sq-AL"/>
        </w:rPr>
        <w:t xml:space="preserve">(shtuar </w:t>
      </w:r>
      <w:r w:rsidRPr="00A31CC3">
        <w:rPr>
          <w:rFonts w:ascii="Garamond" w:hAnsi="Garamond"/>
          <w:i/>
          <w:lang w:val="sq-AL"/>
        </w:rPr>
        <w:t>fushat ske1058 dhe ske1059</w:t>
      </w:r>
      <w:r>
        <w:rPr>
          <w:rFonts w:ascii="Garamond" w:hAnsi="Garamond"/>
          <w:i/>
          <w:lang w:val="sq-AL"/>
        </w:rPr>
        <w:t xml:space="preserve"> në tabelën I </w:t>
      </w:r>
      <w:bookmarkStart w:id="7" w:name="_GoBack"/>
      <w:bookmarkEnd w:id="7"/>
      <w:r w:rsidRPr="00A31CC3">
        <w:rPr>
          <w:rFonts w:ascii="Garamond" w:hAnsi="Garamond"/>
          <w:i/>
          <w:sz w:val="24"/>
          <w:szCs w:val="24"/>
          <w:lang w:val="sq-AL"/>
        </w:rPr>
        <w:t xml:space="preserve"> me vendimin </w:t>
      </w:r>
      <w:r w:rsidRPr="00A31CC3">
        <w:rPr>
          <w:rFonts w:ascii="Garamond" w:hAnsi="Garamond"/>
          <w:bCs/>
          <w:i/>
          <w:lang w:val="sq-AL"/>
        </w:rPr>
        <w:t>nr. 48, datë 1.9.2021)</w:t>
      </w:r>
    </w:p>
    <w:p w14:paraId="44B6B47B" w14:textId="260CBD02" w:rsidR="001D0910" w:rsidRPr="00DD2FB5" w:rsidRDefault="00947E73" w:rsidP="00947E73">
      <w:pPr>
        <w:pStyle w:val="ListParagraph"/>
        <w:ind w:left="0"/>
        <w:rPr>
          <w:rFonts w:ascii="Garamond" w:hAnsi="Garamond"/>
          <w:b/>
          <w:sz w:val="20"/>
        </w:rPr>
      </w:pPr>
      <w:r w:rsidRPr="00DD2FB5">
        <w:rPr>
          <w:rFonts w:ascii="Garamond" w:hAnsi="Garamond"/>
          <w:b/>
          <w:sz w:val="20"/>
        </w:rPr>
        <w:lastRenderedPageBreak/>
        <w:t xml:space="preserve">I. </w:t>
      </w:r>
      <w:r w:rsidR="001D0910" w:rsidRPr="00DD2FB5">
        <w:rPr>
          <w:rFonts w:ascii="Garamond" w:hAnsi="Garamond"/>
          <w:b/>
          <w:sz w:val="20"/>
        </w:rPr>
        <w:t>Skedari i kredive të disbursuara</w:t>
      </w:r>
    </w:p>
    <w:tbl>
      <w:tblPr>
        <w:tblW w:w="507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00" w:firstRow="0" w:lastRow="0" w:firstColumn="0" w:lastColumn="0" w:noHBand="0" w:noVBand="1"/>
      </w:tblPr>
      <w:tblGrid>
        <w:gridCol w:w="64"/>
        <w:gridCol w:w="976"/>
        <w:gridCol w:w="60"/>
        <w:gridCol w:w="1888"/>
        <w:gridCol w:w="113"/>
        <w:gridCol w:w="2100"/>
        <w:gridCol w:w="60"/>
        <w:gridCol w:w="420"/>
        <w:gridCol w:w="60"/>
        <w:gridCol w:w="2979"/>
        <w:gridCol w:w="135"/>
      </w:tblGrid>
      <w:tr w:rsidR="001D0910" w:rsidRPr="001F299F" w14:paraId="75B3033E" w14:textId="77777777" w:rsidTr="00A31CC3">
        <w:trPr>
          <w:gridBefore w:val="1"/>
          <w:gridAfter w:val="1"/>
          <w:wBefore w:w="36" w:type="pct"/>
          <w:wAfter w:w="76" w:type="pct"/>
          <w:trHeight w:val="288"/>
          <w:jc w:val="center"/>
        </w:trPr>
        <w:tc>
          <w:tcPr>
            <w:tcW w:w="585" w:type="pct"/>
            <w:gridSpan w:val="2"/>
            <w:shd w:val="clear" w:color="auto" w:fill="FFFFFF"/>
            <w:vAlign w:val="center"/>
          </w:tcPr>
          <w:p w14:paraId="3036B524" w14:textId="77777777" w:rsidR="001D0910" w:rsidRPr="001F299F" w:rsidRDefault="001D0910" w:rsidP="006E00C5">
            <w:pPr>
              <w:spacing w:after="0" w:line="240" w:lineRule="auto"/>
              <w:rPr>
                <w:rFonts w:ascii="Garamond" w:hAnsi="Garamond"/>
                <w:b/>
                <w:sz w:val="16"/>
                <w:szCs w:val="16"/>
                <w:lang w:val="sq-AL"/>
              </w:rPr>
            </w:pPr>
            <w:r w:rsidRPr="001F299F">
              <w:rPr>
                <w:rFonts w:ascii="Garamond" w:hAnsi="Garamond"/>
                <w:b/>
                <w:sz w:val="16"/>
                <w:szCs w:val="16"/>
                <w:lang w:val="sq-AL"/>
              </w:rPr>
              <w:t>Kolona</w:t>
            </w:r>
          </w:p>
        </w:tc>
        <w:tc>
          <w:tcPr>
            <w:tcW w:w="1130" w:type="pct"/>
            <w:gridSpan w:val="2"/>
            <w:shd w:val="clear" w:color="auto" w:fill="FFFFFF"/>
            <w:vAlign w:val="center"/>
          </w:tcPr>
          <w:p w14:paraId="3DCFF37B" w14:textId="77777777" w:rsidR="001D0910" w:rsidRPr="001F299F" w:rsidRDefault="001D0910" w:rsidP="006E00C5">
            <w:pPr>
              <w:spacing w:after="0" w:line="240" w:lineRule="auto"/>
              <w:rPr>
                <w:rFonts w:ascii="Garamond" w:hAnsi="Garamond"/>
                <w:b/>
                <w:sz w:val="16"/>
                <w:szCs w:val="16"/>
                <w:lang w:val="sq-AL"/>
              </w:rPr>
            </w:pPr>
            <w:r w:rsidRPr="001F299F">
              <w:rPr>
                <w:rFonts w:ascii="Garamond" w:hAnsi="Garamond"/>
                <w:b/>
                <w:color w:val="000000"/>
                <w:sz w:val="16"/>
                <w:szCs w:val="16"/>
                <w:lang w:val="sq-AL"/>
              </w:rPr>
              <w:t>Fusha</w:t>
            </w:r>
          </w:p>
        </w:tc>
        <w:tc>
          <w:tcPr>
            <w:tcW w:w="1220" w:type="pct"/>
            <w:gridSpan w:val="2"/>
            <w:shd w:val="clear" w:color="auto" w:fill="FFFFFF"/>
            <w:vAlign w:val="center"/>
          </w:tcPr>
          <w:p w14:paraId="6DBC8182" w14:textId="77777777" w:rsidR="001D0910" w:rsidRPr="001F299F" w:rsidRDefault="001D0910" w:rsidP="006E00C5">
            <w:pPr>
              <w:spacing w:after="0" w:line="240" w:lineRule="auto"/>
              <w:rPr>
                <w:rFonts w:ascii="Garamond" w:hAnsi="Garamond"/>
                <w:b/>
                <w:color w:val="000000"/>
                <w:sz w:val="16"/>
                <w:szCs w:val="16"/>
                <w:lang w:val="sq-AL"/>
              </w:rPr>
            </w:pPr>
            <w:r w:rsidRPr="001F299F">
              <w:rPr>
                <w:rFonts w:ascii="Garamond" w:hAnsi="Garamond"/>
                <w:b/>
                <w:color w:val="000000"/>
                <w:sz w:val="16"/>
                <w:szCs w:val="16"/>
                <w:lang w:val="sq-AL"/>
              </w:rPr>
              <w:t>Lloji i të dhënave</w:t>
            </w:r>
          </w:p>
        </w:tc>
        <w:tc>
          <w:tcPr>
            <w:tcW w:w="271" w:type="pct"/>
            <w:gridSpan w:val="2"/>
            <w:shd w:val="clear" w:color="auto" w:fill="FFFFFF"/>
            <w:vAlign w:val="center"/>
          </w:tcPr>
          <w:p w14:paraId="73C15188" w14:textId="7CAAE0E6" w:rsidR="001D0910" w:rsidRPr="001F299F" w:rsidRDefault="001D0910" w:rsidP="006E00C5">
            <w:pPr>
              <w:spacing w:after="0" w:line="240" w:lineRule="auto"/>
              <w:jc w:val="right"/>
              <w:rPr>
                <w:rFonts w:ascii="Garamond" w:hAnsi="Garamond"/>
                <w:b/>
                <w:color w:val="000000"/>
                <w:sz w:val="16"/>
                <w:szCs w:val="16"/>
                <w:lang w:val="sq-AL"/>
              </w:rPr>
            </w:pPr>
            <w:r w:rsidRPr="001F299F">
              <w:rPr>
                <w:rFonts w:ascii="Garamond" w:hAnsi="Garamond"/>
                <w:b/>
                <w:color w:val="000000"/>
                <w:sz w:val="16"/>
                <w:szCs w:val="16"/>
                <w:lang w:val="sq-AL"/>
              </w:rPr>
              <w:t>Nr</w:t>
            </w:r>
            <w:r w:rsidR="00947E73" w:rsidRPr="001F299F">
              <w:rPr>
                <w:rFonts w:ascii="Garamond" w:hAnsi="Garamond"/>
                <w:b/>
                <w:color w:val="000000"/>
                <w:sz w:val="16"/>
                <w:szCs w:val="16"/>
                <w:lang w:val="sq-AL"/>
              </w:rPr>
              <w:t>.</w:t>
            </w:r>
          </w:p>
        </w:tc>
        <w:tc>
          <w:tcPr>
            <w:tcW w:w="1682" w:type="pct"/>
            <w:shd w:val="clear" w:color="auto" w:fill="FFFFFF"/>
            <w:vAlign w:val="center"/>
          </w:tcPr>
          <w:p w14:paraId="5A61D19B" w14:textId="77777777" w:rsidR="001D0910" w:rsidRPr="001F299F" w:rsidRDefault="001D0910" w:rsidP="006E00C5">
            <w:pPr>
              <w:spacing w:after="0" w:line="240" w:lineRule="auto"/>
              <w:jc w:val="both"/>
              <w:rPr>
                <w:rFonts w:ascii="Garamond" w:hAnsi="Garamond"/>
                <w:b/>
                <w:color w:val="000000"/>
                <w:sz w:val="16"/>
                <w:szCs w:val="16"/>
                <w:lang w:val="sq-AL"/>
              </w:rPr>
            </w:pPr>
            <w:r w:rsidRPr="001F299F">
              <w:rPr>
                <w:rFonts w:ascii="Garamond" w:hAnsi="Garamond"/>
                <w:b/>
                <w:color w:val="000000"/>
                <w:sz w:val="16"/>
                <w:szCs w:val="16"/>
                <w:lang w:val="sq-AL"/>
              </w:rPr>
              <w:t>Përshkrimi</w:t>
            </w:r>
          </w:p>
        </w:tc>
      </w:tr>
      <w:tr w:rsidR="001D0910" w:rsidRPr="001F299F" w14:paraId="351E468E" w14:textId="77777777" w:rsidTr="00A31CC3">
        <w:trPr>
          <w:gridBefore w:val="1"/>
          <w:gridAfter w:val="1"/>
          <w:wBefore w:w="36" w:type="pct"/>
          <w:wAfter w:w="76" w:type="pct"/>
          <w:trHeight w:val="288"/>
          <w:jc w:val="center"/>
        </w:trPr>
        <w:tc>
          <w:tcPr>
            <w:tcW w:w="585" w:type="pct"/>
            <w:gridSpan w:val="2"/>
            <w:shd w:val="clear" w:color="auto" w:fill="FFFFFF"/>
            <w:vAlign w:val="center"/>
          </w:tcPr>
          <w:p w14:paraId="6F905CDA"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SKE1001</w:t>
            </w:r>
          </w:p>
        </w:tc>
        <w:tc>
          <w:tcPr>
            <w:tcW w:w="1130" w:type="pct"/>
            <w:gridSpan w:val="2"/>
            <w:shd w:val="clear" w:color="auto" w:fill="FFFFFF"/>
            <w:vAlign w:val="center"/>
          </w:tcPr>
          <w:p w14:paraId="104716C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Numri identifikues i kredisë</w:t>
            </w:r>
          </w:p>
        </w:tc>
        <w:tc>
          <w:tcPr>
            <w:tcW w:w="1220" w:type="pct"/>
            <w:gridSpan w:val="2"/>
            <w:shd w:val="clear" w:color="auto" w:fill="FFFFFF"/>
            <w:vAlign w:val="center"/>
          </w:tcPr>
          <w:p w14:paraId="124276D7" w14:textId="77777777" w:rsidR="001D0910" w:rsidRPr="001F299F" w:rsidRDefault="001D0910" w:rsidP="006E00C5">
            <w:pPr>
              <w:spacing w:after="0" w:line="240" w:lineRule="auto"/>
              <w:jc w:val="center"/>
              <w:rPr>
                <w:rFonts w:ascii="Garamond" w:hAnsi="Garamond"/>
                <w:sz w:val="16"/>
                <w:szCs w:val="16"/>
                <w:lang w:val="sq-AL"/>
              </w:rPr>
            </w:pPr>
            <w:r w:rsidRPr="001F299F">
              <w:rPr>
                <w:rFonts w:ascii="Garamond" w:hAnsi="Garamond"/>
                <w:sz w:val="16"/>
                <w:szCs w:val="16"/>
                <w:lang w:val="sq-AL"/>
              </w:rPr>
              <w:t>Alphanumeric</w:t>
            </w:r>
          </w:p>
          <w:p w14:paraId="1AD5CAB5"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sz w:val="16"/>
                <w:szCs w:val="16"/>
                <w:lang w:val="sq-AL"/>
              </w:rPr>
              <w:t xml:space="preserve"> </w:t>
            </w:r>
            <w:r w:rsidRPr="001F299F">
              <w:rPr>
                <w:rFonts w:ascii="Garamond" w:hAnsi="Garamond"/>
                <w:color w:val="000000"/>
                <w:sz w:val="16"/>
                <w:szCs w:val="16"/>
                <w:lang w:val="sq-AL"/>
              </w:rPr>
              <w:t>(max 50)</w:t>
            </w:r>
          </w:p>
        </w:tc>
        <w:tc>
          <w:tcPr>
            <w:tcW w:w="271" w:type="pct"/>
            <w:gridSpan w:val="2"/>
            <w:shd w:val="clear" w:color="auto" w:fill="FFFFFF"/>
            <w:vAlign w:val="center"/>
          </w:tcPr>
          <w:p w14:paraId="16CE48DD" w14:textId="77777777" w:rsidR="001D0910" w:rsidRPr="001F299F" w:rsidRDefault="001D0910" w:rsidP="006E00C5">
            <w:pPr>
              <w:pStyle w:val="ListParagraph"/>
              <w:numPr>
                <w:ilvl w:val="0"/>
                <w:numId w:val="49"/>
              </w:numPr>
              <w:ind w:left="0" w:firstLine="0"/>
              <w:jc w:val="center"/>
              <w:rPr>
                <w:rFonts w:ascii="Garamond" w:hAnsi="Garamond"/>
                <w:sz w:val="16"/>
                <w:szCs w:val="16"/>
              </w:rPr>
            </w:pPr>
          </w:p>
        </w:tc>
        <w:tc>
          <w:tcPr>
            <w:tcW w:w="1682" w:type="pct"/>
            <w:shd w:val="clear" w:color="auto" w:fill="FFFFFF"/>
            <w:vAlign w:val="center"/>
          </w:tcPr>
          <w:p w14:paraId="02CE083A" w14:textId="77777777" w:rsidR="001D0910" w:rsidRPr="001F299F" w:rsidRDefault="001D0910" w:rsidP="006E00C5">
            <w:pPr>
              <w:spacing w:after="0" w:line="240" w:lineRule="auto"/>
              <w:jc w:val="both"/>
              <w:rPr>
                <w:rFonts w:ascii="Garamond" w:hAnsi="Garamond"/>
                <w:sz w:val="16"/>
                <w:szCs w:val="16"/>
                <w:lang w:val="sq-AL"/>
              </w:rPr>
            </w:pPr>
            <w:r w:rsidRPr="001F299F">
              <w:rPr>
                <w:rFonts w:ascii="Garamond" w:hAnsi="Garamond"/>
                <w:sz w:val="16"/>
                <w:szCs w:val="16"/>
                <w:lang w:val="sq-AL"/>
              </w:rPr>
              <w:t>Fushë e detyrueshme</w:t>
            </w:r>
          </w:p>
        </w:tc>
      </w:tr>
      <w:tr w:rsidR="001D0910" w:rsidRPr="001F299F" w14:paraId="1EC7DB52" w14:textId="77777777" w:rsidTr="00A31CC3">
        <w:trPr>
          <w:gridBefore w:val="1"/>
          <w:gridAfter w:val="1"/>
          <w:wBefore w:w="36" w:type="pct"/>
          <w:wAfter w:w="76" w:type="pct"/>
          <w:trHeight w:val="335"/>
          <w:jc w:val="center"/>
        </w:trPr>
        <w:tc>
          <w:tcPr>
            <w:tcW w:w="585" w:type="pct"/>
            <w:gridSpan w:val="2"/>
            <w:vMerge w:val="restart"/>
            <w:shd w:val="clear" w:color="auto" w:fill="FFFFFF"/>
            <w:vAlign w:val="center"/>
          </w:tcPr>
          <w:p w14:paraId="658572E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SKE1002</w:t>
            </w:r>
          </w:p>
        </w:tc>
        <w:tc>
          <w:tcPr>
            <w:tcW w:w="1130" w:type="pct"/>
            <w:gridSpan w:val="2"/>
            <w:vMerge w:val="restart"/>
            <w:shd w:val="clear" w:color="auto" w:fill="FFFFFF"/>
            <w:vAlign w:val="center"/>
          </w:tcPr>
          <w:p w14:paraId="4B95028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Institucioni financiar</w:t>
            </w:r>
          </w:p>
        </w:tc>
        <w:tc>
          <w:tcPr>
            <w:tcW w:w="1220" w:type="pct"/>
            <w:gridSpan w:val="2"/>
            <w:vMerge w:val="restart"/>
            <w:shd w:val="clear" w:color="auto" w:fill="FFFFFF"/>
            <w:vAlign w:val="center"/>
          </w:tcPr>
          <w:p w14:paraId="2E8F8269" w14:textId="77777777" w:rsidR="001D0910" w:rsidRPr="001F299F" w:rsidRDefault="001D0910" w:rsidP="006E00C5">
            <w:pPr>
              <w:spacing w:after="0" w:line="240" w:lineRule="auto"/>
              <w:jc w:val="center"/>
              <w:rPr>
                <w:rFonts w:ascii="Garamond" w:hAnsi="Garamond"/>
                <w:sz w:val="16"/>
                <w:szCs w:val="16"/>
                <w:lang w:val="sq-AL"/>
              </w:rPr>
            </w:pPr>
            <w:r w:rsidRPr="001F299F">
              <w:rPr>
                <w:rFonts w:ascii="Garamond" w:hAnsi="Garamond"/>
                <w:sz w:val="16"/>
                <w:szCs w:val="16"/>
                <w:lang w:val="sq-AL"/>
              </w:rPr>
              <w:t>Alphanumeric</w:t>
            </w:r>
          </w:p>
          <w:p w14:paraId="528ACFE8"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sz w:val="16"/>
                <w:szCs w:val="16"/>
                <w:lang w:val="sq-AL"/>
              </w:rPr>
              <w:t xml:space="preserve"> (max </w:t>
            </w:r>
            <w:r w:rsidRPr="001F299F">
              <w:rPr>
                <w:rFonts w:ascii="Garamond" w:hAnsi="Garamond"/>
                <w:color w:val="000000"/>
                <w:sz w:val="16"/>
                <w:szCs w:val="16"/>
                <w:lang w:val="sq-AL"/>
              </w:rPr>
              <w:t>50)</w:t>
            </w:r>
          </w:p>
        </w:tc>
        <w:tc>
          <w:tcPr>
            <w:tcW w:w="271" w:type="pct"/>
            <w:gridSpan w:val="2"/>
            <w:vMerge w:val="restart"/>
            <w:tcBorders>
              <w:right w:val="single" w:sz="4" w:space="0" w:color="auto"/>
            </w:tcBorders>
            <w:shd w:val="clear" w:color="auto" w:fill="FFFFFF"/>
            <w:vAlign w:val="center"/>
          </w:tcPr>
          <w:p w14:paraId="3256E859" w14:textId="77777777" w:rsidR="001D0910" w:rsidRPr="001F299F" w:rsidRDefault="001D0910" w:rsidP="006E00C5">
            <w:pPr>
              <w:pStyle w:val="ListParagraph"/>
              <w:numPr>
                <w:ilvl w:val="0"/>
                <w:numId w:val="49"/>
              </w:numPr>
              <w:ind w:left="0" w:firstLine="0"/>
              <w:jc w:val="center"/>
              <w:rPr>
                <w:rFonts w:ascii="Garamond" w:hAnsi="Garamond"/>
                <w:color w:val="000000"/>
                <w:sz w:val="16"/>
                <w:szCs w:val="16"/>
              </w:rPr>
            </w:pPr>
          </w:p>
        </w:tc>
        <w:tc>
          <w:tcPr>
            <w:tcW w:w="1682" w:type="pct"/>
            <w:tcBorders>
              <w:left w:val="single" w:sz="4" w:space="0" w:color="auto"/>
              <w:bottom w:val="single" w:sz="4" w:space="0" w:color="auto"/>
            </w:tcBorders>
            <w:shd w:val="clear" w:color="auto" w:fill="FFFFFF"/>
            <w:vAlign w:val="center"/>
          </w:tcPr>
          <w:p w14:paraId="4B1C7BD8"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4FA80673" w14:textId="77777777" w:rsidTr="00A31CC3">
        <w:trPr>
          <w:gridBefore w:val="1"/>
          <w:gridAfter w:val="1"/>
          <w:wBefore w:w="36" w:type="pct"/>
          <w:wAfter w:w="76" w:type="pct"/>
          <w:trHeight w:val="266"/>
          <w:jc w:val="center"/>
        </w:trPr>
        <w:tc>
          <w:tcPr>
            <w:tcW w:w="585" w:type="pct"/>
            <w:gridSpan w:val="2"/>
            <w:vMerge/>
            <w:shd w:val="clear" w:color="auto" w:fill="FFFFFF"/>
            <w:vAlign w:val="center"/>
          </w:tcPr>
          <w:p w14:paraId="7435A80F"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shd w:val="clear" w:color="auto" w:fill="FFFFFF"/>
            <w:vAlign w:val="center"/>
          </w:tcPr>
          <w:p w14:paraId="497D4E65"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shd w:val="clear" w:color="auto" w:fill="FFFFFF"/>
            <w:vAlign w:val="center"/>
          </w:tcPr>
          <w:p w14:paraId="673557C6" w14:textId="77777777" w:rsidR="001D0910" w:rsidRPr="001F299F" w:rsidRDefault="001D0910" w:rsidP="006E00C5">
            <w:pPr>
              <w:spacing w:after="0" w:line="240" w:lineRule="auto"/>
              <w:jc w:val="center"/>
              <w:rPr>
                <w:rFonts w:ascii="Garamond" w:hAnsi="Garamond"/>
                <w:sz w:val="16"/>
                <w:szCs w:val="16"/>
                <w:lang w:val="sq-AL"/>
              </w:rPr>
            </w:pPr>
          </w:p>
        </w:tc>
        <w:tc>
          <w:tcPr>
            <w:tcW w:w="271" w:type="pct"/>
            <w:gridSpan w:val="2"/>
            <w:vMerge/>
            <w:tcBorders>
              <w:right w:val="single" w:sz="4" w:space="0" w:color="auto"/>
            </w:tcBorders>
            <w:shd w:val="clear" w:color="auto" w:fill="FFFFFF"/>
            <w:vAlign w:val="center"/>
          </w:tcPr>
          <w:p w14:paraId="04753407" w14:textId="77777777" w:rsidR="001D0910" w:rsidRPr="001F299F" w:rsidRDefault="001D0910" w:rsidP="006E00C5">
            <w:pPr>
              <w:pStyle w:val="ListParagraph"/>
              <w:numPr>
                <w:ilvl w:val="0"/>
                <w:numId w:val="49"/>
              </w:numPr>
              <w:ind w:left="0" w:firstLine="0"/>
              <w:jc w:val="center"/>
              <w:rPr>
                <w:rFonts w:ascii="Garamond" w:hAnsi="Garamond"/>
                <w:color w:val="000000"/>
                <w:sz w:val="16"/>
                <w:szCs w:val="16"/>
              </w:rPr>
            </w:pPr>
          </w:p>
        </w:tc>
        <w:tc>
          <w:tcPr>
            <w:tcW w:w="1682" w:type="pct"/>
            <w:tcBorders>
              <w:top w:val="single" w:sz="4" w:space="0" w:color="auto"/>
              <w:left w:val="single" w:sz="4" w:space="0" w:color="auto"/>
            </w:tcBorders>
            <w:shd w:val="clear" w:color="auto" w:fill="FFFFFF"/>
            <w:vAlign w:val="center"/>
          </w:tcPr>
          <w:p w14:paraId="1F59B601"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sz w:val="16"/>
                <w:szCs w:val="16"/>
                <w:lang w:val="sq-AL"/>
              </w:rPr>
              <w:t>Kodi Unik i institucionit financiar për identifikimin e tij në sistemin e Regjistrit të Kredive. Ky kod vendoset në dispozicion nga Banka e Shqipërisë.</w:t>
            </w:r>
          </w:p>
        </w:tc>
      </w:tr>
      <w:tr w:rsidR="001D0910" w:rsidRPr="001F299F" w14:paraId="31364D24" w14:textId="77777777" w:rsidTr="00A31CC3">
        <w:trPr>
          <w:gridBefore w:val="1"/>
          <w:gridAfter w:val="1"/>
          <w:wBefore w:w="36" w:type="pct"/>
          <w:wAfter w:w="76" w:type="pct"/>
          <w:trHeight w:val="350"/>
          <w:jc w:val="center"/>
        </w:trPr>
        <w:tc>
          <w:tcPr>
            <w:tcW w:w="585" w:type="pct"/>
            <w:gridSpan w:val="2"/>
            <w:vMerge w:val="restart"/>
            <w:shd w:val="clear" w:color="auto" w:fill="FFFFFF"/>
            <w:vAlign w:val="center"/>
          </w:tcPr>
          <w:p w14:paraId="7C0C4B8E"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SKE1003</w:t>
            </w:r>
          </w:p>
        </w:tc>
        <w:tc>
          <w:tcPr>
            <w:tcW w:w="1130" w:type="pct"/>
            <w:gridSpan w:val="2"/>
            <w:vMerge w:val="restart"/>
            <w:shd w:val="clear" w:color="auto" w:fill="FFFFFF"/>
            <w:vAlign w:val="center"/>
          </w:tcPr>
          <w:p w14:paraId="7EBB885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Lloji i klientit</w:t>
            </w:r>
          </w:p>
        </w:tc>
        <w:tc>
          <w:tcPr>
            <w:tcW w:w="1220" w:type="pct"/>
            <w:gridSpan w:val="2"/>
            <w:vMerge w:val="restart"/>
            <w:shd w:val="clear" w:color="auto" w:fill="FFFFFF"/>
            <w:vAlign w:val="center"/>
          </w:tcPr>
          <w:p w14:paraId="7B6B2256"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 xml:space="preserve">Numeric </w:t>
            </w:r>
          </w:p>
          <w:p w14:paraId="58113341"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(0-1)</w:t>
            </w:r>
          </w:p>
        </w:tc>
        <w:tc>
          <w:tcPr>
            <w:tcW w:w="271" w:type="pct"/>
            <w:gridSpan w:val="2"/>
            <w:vMerge w:val="restart"/>
            <w:shd w:val="clear" w:color="auto" w:fill="FFFFFF"/>
            <w:vAlign w:val="center"/>
          </w:tcPr>
          <w:p w14:paraId="26E821C0" w14:textId="77777777" w:rsidR="001D0910" w:rsidRPr="001F299F" w:rsidRDefault="001D0910" w:rsidP="006E00C5">
            <w:pPr>
              <w:pStyle w:val="ListParagraph"/>
              <w:numPr>
                <w:ilvl w:val="0"/>
                <w:numId w:val="49"/>
              </w:numPr>
              <w:ind w:left="0" w:firstLine="0"/>
              <w:jc w:val="center"/>
              <w:rPr>
                <w:rFonts w:ascii="Garamond" w:hAnsi="Garamond"/>
                <w:color w:val="000000"/>
                <w:sz w:val="16"/>
                <w:szCs w:val="16"/>
              </w:rPr>
            </w:pPr>
          </w:p>
        </w:tc>
        <w:tc>
          <w:tcPr>
            <w:tcW w:w="1682" w:type="pct"/>
            <w:tcBorders>
              <w:bottom w:val="single" w:sz="4" w:space="0" w:color="auto"/>
            </w:tcBorders>
            <w:shd w:val="clear" w:color="auto" w:fill="FFFFFF"/>
            <w:vAlign w:val="center"/>
          </w:tcPr>
          <w:p w14:paraId="32639420"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5605EAC7" w14:textId="77777777" w:rsidTr="00A31CC3">
        <w:trPr>
          <w:gridBefore w:val="1"/>
          <w:gridAfter w:val="1"/>
          <w:wBefore w:w="36" w:type="pct"/>
          <w:wAfter w:w="76" w:type="pct"/>
          <w:trHeight w:val="800"/>
          <w:jc w:val="center"/>
        </w:trPr>
        <w:tc>
          <w:tcPr>
            <w:tcW w:w="585" w:type="pct"/>
            <w:gridSpan w:val="2"/>
            <w:vMerge/>
            <w:shd w:val="clear" w:color="auto" w:fill="FFFFFF"/>
            <w:vAlign w:val="center"/>
          </w:tcPr>
          <w:p w14:paraId="0B3A3CCB"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shd w:val="clear" w:color="auto" w:fill="FFFFFF"/>
            <w:vAlign w:val="center"/>
          </w:tcPr>
          <w:p w14:paraId="543ADBA3"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shd w:val="clear" w:color="auto" w:fill="FFFFFF"/>
            <w:vAlign w:val="center"/>
          </w:tcPr>
          <w:p w14:paraId="7108D647"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shd w:val="clear" w:color="auto" w:fill="FFFFFF"/>
            <w:vAlign w:val="center"/>
          </w:tcPr>
          <w:p w14:paraId="7B11485E" w14:textId="77777777" w:rsidR="001D0910" w:rsidRPr="001F299F" w:rsidRDefault="001D0910" w:rsidP="006E00C5">
            <w:pPr>
              <w:pStyle w:val="ListParagraph"/>
              <w:numPr>
                <w:ilvl w:val="0"/>
                <w:numId w:val="49"/>
              </w:numPr>
              <w:ind w:left="0" w:firstLine="0"/>
              <w:jc w:val="center"/>
              <w:rPr>
                <w:rFonts w:ascii="Garamond" w:hAnsi="Garamond"/>
                <w:color w:val="000000"/>
                <w:sz w:val="16"/>
                <w:szCs w:val="16"/>
              </w:rPr>
            </w:pPr>
          </w:p>
        </w:tc>
        <w:tc>
          <w:tcPr>
            <w:tcW w:w="1682" w:type="pct"/>
            <w:tcBorders>
              <w:top w:val="single" w:sz="4" w:space="0" w:color="auto"/>
              <w:bottom w:val="single" w:sz="4" w:space="0" w:color="auto"/>
            </w:tcBorders>
            <w:shd w:val="clear" w:color="auto" w:fill="FFFFFF"/>
            <w:vAlign w:val="center"/>
          </w:tcPr>
          <w:p w14:paraId="6112319C"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Vlerat e lejueshme:</w:t>
            </w:r>
          </w:p>
          <w:p w14:paraId="12062A6E" w14:textId="4EED4969"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0 </w:t>
            </w:r>
            <w:r w:rsidR="0089524E">
              <w:rPr>
                <w:rFonts w:ascii="Garamond" w:hAnsi="Garamond"/>
                <w:color w:val="000000"/>
                <w:sz w:val="16"/>
                <w:szCs w:val="16"/>
                <w:lang w:val="sq-AL"/>
              </w:rPr>
              <w:t>-</w:t>
            </w:r>
            <w:r w:rsidRPr="001F299F">
              <w:rPr>
                <w:rFonts w:ascii="Garamond" w:hAnsi="Garamond"/>
                <w:color w:val="000000"/>
                <w:sz w:val="16"/>
                <w:szCs w:val="16"/>
                <w:lang w:val="sq-AL"/>
              </w:rPr>
              <w:t xml:space="preserve"> Individ</w:t>
            </w:r>
          </w:p>
          <w:p w14:paraId="11968200" w14:textId="4E859DB4"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1 </w:t>
            </w:r>
            <w:r w:rsidR="0089524E">
              <w:rPr>
                <w:rFonts w:ascii="Garamond" w:hAnsi="Garamond"/>
                <w:color w:val="000000"/>
                <w:sz w:val="16"/>
                <w:szCs w:val="16"/>
                <w:lang w:val="sq-AL"/>
              </w:rPr>
              <w:t>-</w:t>
            </w:r>
            <w:r w:rsidRPr="001F299F">
              <w:rPr>
                <w:rFonts w:ascii="Garamond" w:hAnsi="Garamond"/>
                <w:color w:val="000000"/>
                <w:sz w:val="16"/>
                <w:szCs w:val="16"/>
                <w:lang w:val="sq-AL"/>
              </w:rPr>
              <w:t xml:space="preserve"> Person juridik</w:t>
            </w:r>
          </w:p>
        </w:tc>
      </w:tr>
      <w:tr w:rsidR="001D0910" w:rsidRPr="001F299F" w14:paraId="7580FD2E" w14:textId="77777777" w:rsidTr="00A31CC3">
        <w:trPr>
          <w:gridBefore w:val="1"/>
          <w:gridAfter w:val="1"/>
          <w:wBefore w:w="36" w:type="pct"/>
          <w:wAfter w:w="76" w:type="pct"/>
          <w:trHeight w:val="413"/>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C0CB7A6"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SKE1004</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EEE2F9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Emri i Kredimarrësit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2A4E7AF"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 xml:space="preserve">Alphanumeric </w:t>
            </w:r>
          </w:p>
          <w:p w14:paraId="2B58FC04"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sz w:val="16"/>
                <w:szCs w:val="16"/>
                <w:lang w:val="sq-AL"/>
              </w:rPr>
              <w:t xml:space="preserve">(max </w:t>
            </w:r>
            <w:r w:rsidRPr="001F299F">
              <w:rPr>
                <w:rFonts w:ascii="Garamond" w:hAnsi="Garamond"/>
                <w:color w:val="000000"/>
                <w:sz w:val="16"/>
                <w:szCs w:val="16"/>
                <w:lang w:val="sq-AL"/>
              </w:rPr>
              <w:t>50)</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FC8FE52" w14:textId="77777777" w:rsidR="001D0910" w:rsidRPr="001F299F" w:rsidRDefault="001D0910" w:rsidP="006E00C5">
            <w:pPr>
              <w:pStyle w:val="ListParagraph"/>
              <w:numPr>
                <w:ilvl w:val="0"/>
                <w:numId w:val="49"/>
              </w:numPr>
              <w:ind w:left="0" w:firstLine="0"/>
              <w:jc w:val="center"/>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2CD1539A"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37BB1053" w14:textId="77777777" w:rsidTr="00A31CC3">
        <w:trPr>
          <w:gridBefore w:val="1"/>
          <w:gridAfter w:val="1"/>
          <w:wBefore w:w="36" w:type="pct"/>
          <w:wAfter w:w="76" w:type="pct"/>
          <w:trHeight w:val="557"/>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07DBD6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SKE1005</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2D8F83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Atësia</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8B6DB99"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 xml:space="preserve">Alphanumeric </w:t>
            </w:r>
          </w:p>
          <w:p w14:paraId="1A136E53"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sz w:val="16"/>
                <w:szCs w:val="16"/>
                <w:lang w:val="sq-AL"/>
              </w:rPr>
              <w:t xml:space="preserve">(max </w:t>
            </w:r>
            <w:r w:rsidRPr="001F299F">
              <w:rPr>
                <w:rFonts w:ascii="Garamond" w:hAnsi="Garamond"/>
                <w:color w:val="000000"/>
                <w:sz w:val="16"/>
                <w:szCs w:val="16"/>
                <w:lang w:val="sq-AL"/>
              </w:rPr>
              <w:t>50)</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67C35CC" w14:textId="77777777" w:rsidR="001D0910" w:rsidRPr="001F299F" w:rsidRDefault="001D0910" w:rsidP="006E00C5">
            <w:pPr>
              <w:pStyle w:val="ListParagraph"/>
              <w:numPr>
                <w:ilvl w:val="0"/>
                <w:numId w:val="49"/>
              </w:numPr>
              <w:ind w:left="0" w:firstLine="0"/>
              <w:jc w:val="center"/>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1628D689"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 për individët. Për personat juridikë lihet bosh.</w:t>
            </w:r>
          </w:p>
        </w:tc>
      </w:tr>
      <w:tr w:rsidR="001D0910" w:rsidRPr="001F299F" w14:paraId="248D33E5" w14:textId="77777777" w:rsidTr="00A31CC3">
        <w:trPr>
          <w:gridBefore w:val="1"/>
          <w:gridAfter w:val="1"/>
          <w:wBefore w:w="36" w:type="pct"/>
          <w:wAfter w:w="76" w:type="pct"/>
          <w:trHeight w:val="557"/>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E6E0FB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SKE1006</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F5E28A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Mbiemri</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A4AD048"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Alphanumeric</w:t>
            </w:r>
          </w:p>
          <w:p w14:paraId="032541C9"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 xml:space="preserve"> </w:t>
            </w:r>
            <w:r w:rsidRPr="001F299F">
              <w:rPr>
                <w:rFonts w:ascii="Garamond" w:hAnsi="Garamond"/>
                <w:sz w:val="16"/>
                <w:szCs w:val="16"/>
                <w:lang w:val="sq-AL"/>
              </w:rPr>
              <w:t xml:space="preserve">(max </w:t>
            </w:r>
            <w:r w:rsidRPr="001F299F">
              <w:rPr>
                <w:rFonts w:ascii="Garamond" w:hAnsi="Garamond"/>
                <w:color w:val="000000"/>
                <w:sz w:val="16"/>
                <w:szCs w:val="16"/>
                <w:lang w:val="sq-AL"/>
              </w:rPr>
              <w:t>50)</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7597783"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4E4ABEF9"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 për individët. Për personat juridikë lihet bosh.</w:t>
            </w:r>
          </w:p>
        </w:tc>
      </w:tr>
      <w:tr w:rsidR="001D0910" w:rsidRPr="001F299F" w14:paraId="505D03F3" w14:textId="77777777" w:rsidTr="00A31CC3">
        <w:trPr>
          <w:gridBefore w:val="1"/>
          <w:gridAfter w:val="1"/>
          <w:wBefore w:w="36" w:type="pct"/>
          <w:wAfter w:w="76" w:type="pct"/>
          <w:trHeight w:val="467"/>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80C9F1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SKE1007</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73F6F4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Mbiemri i vajzërisë</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79D96D1"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 xml:space="preserve">Alphanumeric </w:t>
            </w:r>
          </w:p>
          <w:p w14:paraId="53AFB275"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sz w:val="16"/>
                <w:szCs w:val="16"/>
                <w:lang w:val="sq-AL"/>
              </w:rPr>
              <w:t xml:space="preserve">(max </w:t>
            </w:r>
            <w:r w:rsidRPr="001F299F">
              <w:rPr>
                <w:rFonts w:ascii="Garamond" w:hAnsi="Garamond"/>
                <w:color w:val="000000"/>
                <w:sz w:val="16"/>
                <w:szCs w:val="16"/>
                <w:lang w:val="sq-AL"/>
              </w:rPr>
              <w:t>50)</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65E06E0"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303A8715"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opsionale për individët. Për personat juridikë lihet bosh.</w:t>
            </w:r>
          </w:p>
        </w:tc>
      </w:tr>
      <w:tr w:rsidR="001D0910" w:rsidRPr="001F299F" w14:paraId="59B54086" w14:textId="77777777" w:rsidTr="00A31CC3">
        <w:trPr>
          <w:gridBefore w:val="1"/>
          <w:gridAfter w:val="1"/>
          <w:wBefore w:w="36" w:type="pct"/>
          <w:wAfter w:w="76" w:type="pct"/>
          <w:trHeight w:val="377"/>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B6D5A8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SKE1008</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D36609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Datëlindja/ Data e regjistrimit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A24EE4E"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Datë (dd.mm.yyyy)</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5D6F191"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11FE093E"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Fushë e detyrueshme</w:t>
            </w:r>
          </w:p>
        </w:tc>
      </w:tr>
      <w:tr w:rsidR="001D0910" w:rsidRPr="001F299F" w14:paraId="264F8DE4" w14:textId="77777777" w:rsidTr="00A31CC3">
        <w:trPr>
          <w:gridBefore w:val="1"/>
          <w:gridAfter w:val="1"/>
          <w:wBefore w:w="36" w:type="pct"/>
          <w:wAfter w:w="76" w:type="pct"/>
          <w:trHeight w:val="773"/>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19794CF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SKE1009</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5D89817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Gjinia</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7F3933E8" w14:textId="7FDDF160"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w:t>
            </w:r>
            <w:r w:rsidR="002C772F" w:rsidRPr="001F299F">
              <w:rPr>
                <w:rFonts w:ascii="Garamond" w:hAnsi="Garamond"/>
                <w:color w:val="000000"/>
                <w:sz w:val="16"/>
                <w:szCs w:val="16"/>
                <w:lang w:val="sq-AL"/>
              </w:rPr>
              <w:t>–</w:t>
            </w:r>
            <w:r w:rsidRPr="001F299F">
              <w:rPr>
                <w:rFonts w:ascii="Garamond" w:hAnsi="Garamond"/>
                <w:color w:val="000000"/>
                <w:sz w:val="16"/>
                <w:szCs w:val="16"/>
                <w:lang w:val="sq-AL"/>
              </w:rPr>
              <w:t>2)</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50893E85"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3C305C3E"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 për individët. Për personat juridikë lihet bosh.</w:t>
            </w:r>
          </w:p>
        </w:tc>
      </w:tr>
      <w:tr w:rsidR="001D0910" w:rsidRPr="001F299F" w14:paraId="36EFEDE3" w14:textId="77777777" w:rsidTr="00A31CC3">
        <w:trPr>
          <w:gridBefore w:val="1"/>
          <w:gridAfter w:val="1"/>
          <w:wBefore w:w="36" w:type="pct"/>
          <w:wAfter w:w="76" w:type="pct"/>
          <w:trHeight w:val="230"/>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550335B9"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7730E880"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2A545EBA"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01C2D287"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2A132710"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Vlerat e lejueshme:</w:t>
            </w:r>
          </w:p>
          <w:p w14:paraId="3BCE5620" w14:textId="74CB5858"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0 </w:t>
            </w:r>
            <w:r w:rsidR="0089524E">
              <w:rPr>
                <w:rFonts w:ascii="Garamond" w:hAnsi="Garamond"/>
                <w:color w:val="000000"/>
                <w:sz w:val="16"/>
                <w:szCs w:val="16"/>
                <w:lang w:val="sq-AL"/>
              </w:rPr>
              <w:t>-</w:t>
            </w:r>
            <w:r w:rsidRPr="001F299F">
              <w:rPr>
                <w:rFonts w:ascii="Garamond" w:hAnsi="Garamond"/>
                <w:color w:val="000000"/>
                <w:sz w:val="16"/>
                <w:szCs w:val="16"/>
                <w:lang w:val="sq-AL"/>
              </w:rPr>
              <w:t xml:space="preserve"> Mashkull</w:t>
            </w:r>
          </w:p>
          <w:p w14:paraId="75CAD4C6" w14:textId="3F927DBF"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1 </w:t>
            </w:r>
            <w:r w:rsidR="0089524E">
              <w:rPr>
                <w:rFonts w:ascii="Garamond" w:hAnsi="Garamond"/>
                <w:color w:val="000000"/>
                <w:sz w:val="16"/>
                <w:szCs w:val="16"/>
                <w:lang w:val="sq-AL"/>
              </w:rPr>
              <w:t>-</w:t>
            </w:r>
            <w:r w:rsidRPr="001F299F">
              <w:rPr>
                <w:rFonts w:ascii="Garamond" w:hAnsi="Garamond"/>
                <w:color w:val="000000"/>
                <w:sz w:val="16"/>
                <w:szCs w:val="16"/>
                <w:lang w:val="sq-AL"/>
              </w:rPr>
              <w:t xml:space="preserve"> Femër</w:t>
            </w:r>
          </w:p>
          <w:p w14:paraId="0151B741" w14:textId="65F9DDB1"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2 </w:t>
            </w:r>
            <w:r w:rsidR="0089524E">
              <w:rPr>
                <w:rFonts w:ascii="Garamond" w:hAnsi="Garamond"/>
                <w:color w:val="000000"/>
                <w:sz w:val="16"/>
                <w:szCs w:val="16"/>
                <w:lang w:val="sq-AL"/>
              </w:rPr>
              <w:t>-</w:t>
            </w:r>
            <w:r w:rsidRPr="001F299F">
              <w:rPr>
                <w:rFonts w:ascii="Garamond" w:hAnsi="Garamond"/>
                <w:color w:val="000000"/>
                <w:sz w:val="16"/>
                <w:szCs w:val="16"/>
                <w:lang w:val="sq-AL"/>
              </w:rPr>
              <w:t xml:space="preserve"> Pa përcaktuar</w:t>
            </w:r>
          </w:p>
        </w:tc>
      </w:tr>
      <w:tr w:rsidR="001D0910" w:rsidRPr="001F299F" w14:paraId="751981A7" w14:textId="77777777" w:rsidTr="00A31CC3">
        <w:trPr>
          <w:gridBefore w:val="1"/>
          <w:gridAfter w:val="1"/>
          <w:wBefore w:w="36" w:type="pct"/>
          <w:wAfter w:w="76" w:type="pct"/>
          <w:trHeight w:val="365"/>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2D85FCE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SKE1010</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0844DEC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Shtetësia</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55232121" w14:textId="1091274C"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w:t>
            </w:r>
            <w:r w:rsidR="002C772F" w:rsidRPr="001F299F">
              <w:rPr>
                <w:rFonts w:ascii="Garamond" w:hAnsi="Garamond"/>
                <w:color w:val="000000"/>
                <w:sz w:val="16"/>
                <w:szCs w:val="16"/>
                <w:lang w:val="sq-AL"/>
              </w:rPr>
              <w:t>–</w:t>
            </w:r>
            <w:r w:rsidRPr="001F299F">
              <w:rPr>
                <w:rFonts w:ascii="Garamond" w:hAnsi="Garamond"/>
                <w:color w:val="000000"/>
                <w:sz w:val="16"/>
                <w:szCs w:val="16"/>
                <w:lang w:val="sq-AL"/>
              </w:rPr>
              <w:t>1)</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3FBAC89A"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7BAE9F12"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 për individë. Për personat juridikë të lihet bosh.</w:t>
            </w:r>
          </w:p>
        </w:tc>
      </w:tr>
      <w:tr w:rsidR="001D0910" w:rsidRPr="001F299F" w14:paraId="6907A191" w14:textId="77777777" w:rsidTr="00A31CC3">
        <w:trPr>
          <w:gridBefore w:val="1"/>
          <w:gridAfter w:val="1"/>
          <w:wBefore w:w="36" w:type="pct"/>
          <w:wAfter w:w="76" w:type="pct"/>
          <w:trHeight w:val="420"/>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6E8FD748"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1F42C97D"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60387C47"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72048EA6"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33E174DC"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Vlerat e lejueshme:</w:t>
            </w:r>
          </w:p>
          <w:p w14:paraId="6B4CEDD1" w14:textId="62159D99"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0 </w:t>
            </w:r>
            <w:r w:rsidR="0089524E">
              <w:rPr>
                <w:rFonts w:ascii="Garamond" w:hAnsi="Garamond"/>
                <w:color w:val="000000"/>
                <w:sz w:val="16"/>
                <w:szCs w:val="16"/>
                <w:lang w:val="sq-AL"/>
              </w:rPr>
              <w:t>-</w:t>
            </w:r>
            <w:r w:rsidRPr="001F299F">
              <w:rPr>
                <w:rFonts w:ascii="Garamond" w:hAnsi="Garamond"/>
                <w:color w:val="000000"/>
                <w:sz w:val="16"/>
                <w:szCs w:val="16"/>
                <w:lang w:val="sq-AL"/>
              </w:rPr>
              <w:t xml:space="preserve"> Shqiptar</w:t>
            </w:r>
          </w:p>
          <w:p w14:paraId="014C5939" w14:textId="463AECED"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1 </w:t>
            </w:r>
            <w:r w:rsidR="0089524E">
              <w:rPr>
                <w:rFonts w:ascii="Garamond" w:hAnsi="Garamond"/>
                <w:color w:val="000000"/>
                <w:sz w:val="16"/>
                <w:szCs w:val="16"/>
                <w:lang w:val="sq-AL"/>
              </w:rPr>
              <w:t>-</w:t>
            </w:r>
            <w:r w:rsidRPr="001F299F">
              <w:rPr>
                <w:rFonts w:ascii="Garamond" w:hAnsi="Garamond"/>
                <w:color w:val="000000"/>
                <w:sz w:val="16"/>
                <w:szCs w:val="16"/>
                <w:lang w:val="sq-AL"/>
              </w:rPr>
              <w:t xml:space="preserve"> I huaj</w:t>
            </w:r>
          </w:p>
        </w:tc>
      </w:tr>
      <w:tr w:rsidR="001D0910" w:rsidRPr="001F299F" w14:paraId="46426CF3" w14:textId="77777777" w:rsidTr="00A31CC3">
        <w:trPr>
          <w:gridBefore w:val="1"/>
          <w:gridAfter w:val="1"/>
          <w:wBefore w:w="36" w:type="pct"/>
          <w:wAfter w:w="76" w:type="pct"/>
          <w:trHeight w:val="350"/>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64CE2AEA"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SKE1011</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5451463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Lloji i ID</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4D00C6A9" w14:textId="1C153EA5" w:rsidR="001D0910" w:rsidRPr="001F299F" w:rsidRDefault="001D0910" w:rsidP="00D349AE">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w:t>
            </w:r>
            <w:r w:rsidR="00D349AE">
              <w:rPr>
                <w:rFonts w:ascii="Garamond" w:hAnsi="Garamond"/>
                <w:color w:val="000000"/>
                <w:sz w:val="16"/>
                <w:szCs w:val="16"/>
                <w:lang w:val="sq-AL"/>
              </w:rPr>
              <w:t>-</w:t>
            </w:r>
            <w:r w:rsidRPr="001F299F">
              <w:rPr>
                <w:rFonts w:ascii="Garamond" w:hAnsi="Garamond"/>
                <w:color w:val="000000"/>
                <w:sz w:val="16"/>
                <w:szCs w:val="16"/>
                <w:lang w:val="sq-AL"/>
              </w:rPr>
              <w:t>1)</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31D23130"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67B5D893"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 për individë. Për personat juridikë të lihet bosh</w:t>
            </w:r>
          </w:p>
        </w:tc>
      </w:tr>
      <w:tr w:rsidR="001D0910" w:rsidRPr="001F299F" w14:paraId="290F493F" w14:textId="77777777" w:rsidTr="00A31CC3">
        <w:trPr>
          <w:gridBefore w:val="1"/>
          <w:gridAfter w:val="1"/>
          <w:wBefore w:w="36" w:type="pct"/>
          <w:wAfter w:w="76" w:type="pct"/>
          <w:trHeight w:val="827"/>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7D5A6F2E"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11682DCD"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64B1CF23"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14645E5D"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6984D7CB"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Vlerat e lejueshme:</w:t>
            </w:r>
          </w:p>
          <w:p w14:paraId="285787ED" w14:textId="2C729F2E"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0 </w:t>
            </w:r>
            <w:r w:rsidR="00D349AE">
              <w:rPr>
                <w:rFonts w:ascii="Garamond" w:hAnsi="Garamond"/>
                <w:color w:val="000000"/>
                <w:sz w:val="16"/>
                <w:szCs w:val="16"/>
                <w:lang w:val="sq-AL"/>
              </w:rPr>
              <w:t xml:space="preserve">- </w:t>
            </w:r>
            <w:r w:rsidRPr="001F299F">
              <w:rPr>
                <w:rFonts w:ascii="Garamond" w:hAnsi="Garamond"/>
                <w:color w:val="000000"/>
                <w:sz w:val="16"/>
                <w:szCs w:val="16"/>
                <w:lang w:val="sq-AL"/>
              </w:rPr>
              <w:t>Pasaportë</w:t>
            </w:r>
          </w:p>
          <w:p w14:paraId="41064845" w14:textId="3F61ADEE" w:rsidR="001D0910" w:rsidRPr="001F299F" w:rsidRDefault="001D0910" w:rsidP="00D349AE">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1</w:t>
            </w:r>
            <w:r w:rsidR="00D349AE">
              <w:rPr>
                <w:rFonts w:ascii="Garamond" w:hAnsi="Garamond"/>
                <w:color w:val="000000"/>
                <w:sz w:val="16"/>
                <w:szCs w:val="16"/>
                <w:lang w:val="sq-AL"/>
              </w:rPr>
              <w:t xml:space="preserve"> -</w:t>
            </w:r>
            <w:r w:rsidRPr="001F299F">
              <w:rPr>
                <w:rFonts w:ascii="Garamond" w:hAnsi="Garamond"/>
                <w:color w:val="000000"/>
                <w:sz w:val="16"/>
                <w:szCs w:val="16"/>
                <w:lang w:val="sq-AL"/>
              </w:rPr>
              <w:t xml:space="preserve"> Kartë kombëtare e identifikimit</w:t>
            </w:r>
          </w:p>
        </w:tc>
      </w:tr>
      <w:tr w:rsidR="001D0910" w:rsidRPr="001F299F" w14:paraId="48D5E382" w14:textId="77777777" w:rsidTr="00A31CC3">
        <w:trPr>
          <w:gridBefore w:val="1"/>
          <w:gridAfter w:val="1"/>
          <w:wBefore w:w="36" w:type="pct"/>
          <w:wAfter w:w="76" w:type="pct"/>
          <w:trHeight w:val="390"/>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4A79C8F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SKE1012</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3D202FE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Numri i ID/NUIS</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16D9BDC2"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Alphanumeric</w:t>
            </w:r>
          </w:p>
          <w:p w14:paraId="3A5167FC"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 xml:space="preserve"> </w:t>
            </w:r>
            <w:r w:rsidRPr="001F299F">
              <w:rPr>
                <w:rFonts w:ascii="Garamond" w:hAnsi="Garamond"/>
                <w:sz w:val="16"/>
                <w:szCs w:val="16"/>
                <w:lang w:val="sq-AL"/>
              </w:rPr>
              <w:t xml:space="preserve">(max </w:t>
            </w:r>
            <w:r w:rsidRPr="001F299F">
              <w:rPr>
                <w:rFonts w:ascii="Garamond" w:hAnsi="Garamond"/>
                <w:color w:val="000000"/>
                <w:sz w:val="16"/>
                <w:szCs w:val="16"/>
                <w:lang w:val="sq-AL"/>
              </w:rPr>
              <w:t>50)</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600F0457"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3B26569F"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Fushë e detyrueshme </w:t>
            </w:r>
          </w:p>
        </w:tc>
      </w:tr>
      <w:tr w:rsidR="001D0910" w:rsidRPr="001F299F" w14:paraId="23941358" w14:textId="77777777" w:rsidTr="00A31CC3">
        <w:trPr>
          <w:gridBefore w:val="1"/>
          <w:gridAfter w:val="1"/>
          <w:wBefore w:w="36" w:type="pct"/>
          <w:wAfter w:w="76" w:type="pct"/>
          <w:trHeight w:val="405"/>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5085D295"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38EC8E99"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66274FB5"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0D29C194"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15F3F0AF" w14:textId="149F4DFF"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Për shtetasit shqiptarë (</w:t>
            </w:r>
            <w:r w:rsidR="00DE4C12" w:rsidRPr="001F299F">
              <w:rPr>
                <w:rFonts w:ascii="Garamond" w:hAnsi="Garamond"/>
                <w:color w:val="000000"/>
                <w:sz w:val="16"/>
                <w:szCs w:val="16"/>
                <w:lang w:val="sq-AL"/>
              </w:rPr>
              <w:t xml:space="preserve">nëse </w:t>
            </w:r>
            <w:r w:rsidRPr="001F299F">
              <w:rPr>
                <w:rFonts w:ascii="Garamond" w:hAnsi="Garamond"/>
                <w:color w:val="000000"/>
                <w:sz w:val="16"/>
                <w:szCs w:val="16"/>
                <w:lang w:val="sq-AL"/>
              </w:rPr>
              <w:t xml:space="preserve">SKE1010=0) Numri Unik Personal. </w:t>
            </w:r>
          </w:p>
          <w:p w14:paraId="4A65199A"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Për personat juridikë vendoset NUIS. </w:t>
            </w:r>
          </w:p>
        </w:tc>
      </w:tr>
      <w:tr w:rsidR="001D0910" w:rsidRPr="001F299F" w14:paraId="487CE539" w14:textId="77777777" w:rsidTr="00A31CC3">
        <w:trPr>
          <w:gridBefore w:val="1"/>
          <w:gridAfter w:val="1"/>
          <w:wBefore w:w="36" w:type="pct"/>
          <w:wAfter w:w="76" w:type="pct"/>
          <w:trHeight w:val="521"/>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2B6EE1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SKE1013</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ED98B8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Data e lëshimit të dokumentit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ACA8E57"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Datë (dd.mm.yyyy)</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7C3775A"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70C65FB4"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 për individët.</w:t>
            </w:r>
          </w:p>
          <w:p w14:paraId="05527C72"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Për personat juridikë lihet bosh</w:t>
            </w:r>
          </w:p>
        </w:tc>
      </w:tr>
      <w:tr w:rsidR="001D0910" w:rsidRPr="001F299F" w14:paraId="4A690463" w14:textId="77777777" w:rsidTr="00A31CC3">
        <w:trPr>
          <w:gridBefore w:val="1"/>
          <w:gridAfter w:val="1"/>
          <w:wBefore w:w="36" w:type="pct"/>
          <w:wAfter w:w="76" w:type="pct"/>
          <w:trHeight w:val="521"/>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A72A44E"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SKE1014</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B16340E"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Data e skadimit të dokumentit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DD7D055"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Datë (dd.mm.yyyy)</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B601F27"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5197DF94"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 për individët. Për personat juridikë lihet bosh</w:t>
            </w:r>
          </w:p>
        </w:tc>
      </w:tr>
      <w:tr w:rsidR="001D0910" w:rsidRPr="001F299F" w14:paraId="55C61E74" w14:textId="77777777" w:rsidTr="00A31CC3">
        <w:trPr>
          <w:gridBefore w:val="1"/>
          <w:gridAfter w:val="1"/>
          <w:wBefore w:w="36" w:type="pct"/>
          <w:wAfter w:w="76" w:type="pct"/>
          <w:trHeight w:val="380"/>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39DA18B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SKE1015</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7EF2FAA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Statusi ligjor i Shoqërisë</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4A8687CC" w14:textId="27699C2B" w:rsidR="001D0910" w:rsidRPr="001F299F" w:rsidRDefault="001D0910" w:rsidP="00D349AE">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w:t>
            </w:r>
            <w:r w:rsidR="00D349AE">
              <w:rPr>
                <w:rFonts w:ascii="Garamond" w:hAnsi="Garamond"/>
                <w:color w:val="000000"/>
                <w:sz w:val="16"/>
                <w:szCs w:val="16"/>
                <w:lang w:val="sq-AL"/>
              </w:rPr>
              <w:t>-</w:t>
            </w:r>
            <w:r w:rsidRPr="001F299F">
              <w:rPr>
                <w:rFonts w:ascii="Garamond" w:hAnsi="Garamond"/>
                <w:color w:val="000000"/>
                <w:sz w:val="16"/>
                <w:szCs w:val="16"/>
                <w:lang w:val="sq-AL"/>
              </w:rPr>
              <w:t>6)</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261480B1"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7B99C922"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 për personat juridikë. Për individët lihet bosh.</w:t>
            </w:r>
          </w:p>
        </w:tc>
      </w:tr>
      <w:tr w:rsidR="001D0910" w:rsidRPr="001F299F" w14:paraId="50589F50" w14:textId="77777777" w:rsidTr="00A31CC3">
        <w:trPr>
          <w:gridBefore w:val="1"/>
          <w:gridAfter w:val="1"/>
          <w:wBefore w:w="36" w:type="pct"/>
          <w:wAfter w:w="76" w:type="pct"/>
          <w:trHeight w:val="405"/>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2C8B20C8"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70756DEC"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6406EBB2"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788CFA54"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536C7395"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Vlerat e lejueshme:</w:t>
            </w:r>
          </w:p>
          <w:p w14:paraId="029AF9C4" w14:textId="0DEEE5AF"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0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Kompani me përgjegjësi të kufizuar</w:t>
            </w:r>
          </w:p>
          <w:p w14:paraId="0E6C977E" w14:textId="7203EA8F"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1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Kompani aksionare</w:t>
            </w:r>
          </w:p>
          <w:p w14:paraId="76FC7498" w14:textId="4913DB34"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2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Tregtari </w:t>
            </w:r>
          </w:p>
          <w:p w14:paraId="4E11E86C" w14:textId="20EE2D90"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3 </w:t>
            </w:r>
            <w:r w:rsidR="00D349AE">
              <w:rPr>
                <w:rFonts w:ascii="Garamond" w:hAnsi="Garamond"/>
                <w:color w:val="000000"/>
                <w:sz w:val="16"/>
                <w:szCs w:val="16"/>
                <w:lang w:val="sq-AL"/>
              </w:rPr>
              <w:t xml:space="preserve">- </w:t>
            </w:r>
            <w:r w:rsidRPr="001F299F">
              <w:rPr>
                <w:rFonts w:ascii="Garamond" w:hAnsi="Garamond"/>
                <w:color w:val="000000"/>
                <w:sz w:val="16"/>
                <w:szCs w:val="16"/>
                <w:lang w:val="sq-AL"/>
              </w:rPr>
              <w:t xml:space="preserve">Kompani </w:t>
            </w:r>
            <w:r w:rsidR="002C772F" w:rsidRPr="001F299F">
              <w:rPr>
                <w:rFonts w:ascii="Garamond" w:hAnsi="Garamond"/>
                <w:color w:val="000000"/>
                <w:sz w:val="16"/>
                <w:szCs w:val="16"/>
                <w:lang w:val="sq-AL"/>
              </w:rPr>
              <w:t>shtetërore</w:t>
            </w:r>
          </w:p>
          <w:p w14:paraId="200E6528" w14:textId="294DE99C"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4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Kompani</w:t>
            </w:r>
            <w:r w:rsidRPr="001F299F" w:rsidDel="00421AB8">
              <w:rPr>
                <w:rFonts w:ascii="Garamond" w:hAnsi="Garamond"/>
                <w:color w:val="000000"/>
                <w:sz w:val="16"/>
                <w:szCs w:val="16"/>
                <w:lang w:val="sq-AL"/>
              </w:rPr>
              <w:t xml:space="preserve"> </w:t>
            </w:r>
            <w:r w:rsidR="002C772F" w:rsidRPr="001F299F">
              <w:rPr>
                <w:rFonts w:ascii="Garamond" w:hAnsi="Garamond"/>
                <w:color w:val="000000"/>
                <w:sz w:val="16"/>
                <w:szCs w:val="16"/>
                <w:lang w:val="sq-AL"/>
              </w:rPr>
              <w:t>kolektive</w:t>
            </w:r>
            <w:r w:rsidR="002C772F" w:rsidRPr="001F299F" w:rsidDel="00421AB8">
              <w:rPr>
                <w:rFonts w:ascii="Garamond" w:hAnsi="Garamond"/>
                <w:color w:val="000000"/>
                <w:sz w:val="16"/>
                <w:szCs w:val="16"/>
                <w:lang w:val="sq-AL"/>
              </w:rPr>
              <w:t xml:space="preserve"> </w:t>
            </w:r>
          </w:p>
          <w:p w14:paraId="634B74EA" w14:textId="4B0F271B"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5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Kompani</w:t>
            </w:r>
            <w:r w:rsidRPr="001F299F" w:rsidDel="00421AB8">
              <w:rPr>
                <w:rFonts w:ascii="Garamond" w:hAnsi="Garamond"/>
                <w:color w:val="000000"/>
                <w:sz w:val="16"/>
                <w:szCs w:val="16"/>
                <w:lang w:val="sq-AL"/>
              </w:rPr>
              <w:t xml:space="preserve"> </w:t>
            </w:r>
            <w:r w:rsidR="002C772F" w:rsidRPr="001F299F">
              <w:rPr>
                <w:rFonts w:ascii="Garamond" w:hAnsi="Garamond"/>
                <w:color w:val="000000"/>
                <w:sz w:val="16"/>
                <w:szCs w:val="16"/>
                <w:lang w:val="sq-AL"/>
              </w:rPr>
              <w:t>komandite</w:t>
            </w:r>
            <w:r w:rsidR="002C772F" w:rsidRPr="001F299F" w:rsidDel="00421AB8">
              <w:rPr>
                <w:rFonts w:ascii="Garamond" w:hAnsi="Garamond"/>
                <w:color w:val="000000"/>
                <w:sz w:val="16"/>
                <w:szCs w:val="16"/>
                <w:lang w:val="sq-AL"/>
              </w:rPr>
              <w:t xml:space="preserve"> </w:t>
            </w:r>
          </w:p>
          <w:p w14:paraId="60D1167D" w14:textId="1B34563A"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6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Tjetër</w:t>
            </w:r>
          </w:p>
        </w:tc>
      </w:tr>
      <w:tr w:rsidR="001D0910" w:rsidRPr="001F299F" w14:paraId="6B02E2C4" w14:textId="77777777" w:rsidTr="00A31CC3">
        <w:trPr>
          <w:gridBefore w:val="1"/>
          <w:gridAfter w:val="1"/>
          <w:wBefore w:w="36" w:type="pct"/>
          <w:wAfter w:w="76" w:type="pct"/>
          <w:trHeight w:val="350"/>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72E49B1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SKE1016</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471F028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Aktiviteti Ekonomik</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0BB08CA6" w14:textId="36B9347E" w:rsidR="001D0910" w:rsidRPr="001F299F" w:rsidRDefault="001D0910" w:rsidP="00D349AE">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Alphanumeric (1</w:t>
            </w:r>
            <w:r w:rsidR="00D349AE">
              <w:rPr>
                <w:rFonts w:ascii="Garamond" w:hAnsi="Garamond"/>
                <w:color w:val="000000"/>
                <w:sz w:val="16"/>
                <w:szCs w:val="16"/>
                <w:lang w:val="sq-AL"/>
              </w:rPr>
              <w:t>-</w:t>
            </w:r>
            <w:r w:rsidRPr="001F299F">
              <w:rPr>
                <w:rFonts w:ascii="Garamond" w:hAnsi="Garamond"/>
                <w:color w:val="000000"/>
                <w:sz w:val="16"/>
                <w:szCs w:val="16"/>
                <w:lang w:val="sq-AL"/>
              </w:rPr>
              <w:t>99)</w:t>
            </w:r>
          </w:p>
        </w:tc>
        <w:tc>
          <w:tcPr>
            <w:tcW w:w="271" w:type="pct"/>
            <w:gridSpan w:val="2"/>
            <w:vMerge w:val="restart"/>
            <w:tcBorders>
              <w:top w:val="single" w:sz="4" w:space="0" w:color="000000"/>
              <w:left w:val="single" w:sz="4" w:space="0" w:color="000000"/>
              <w:right w:val="single" w:sz="4" w:space="0" w:color="auto"/>
            </w:tcBorders>
            <w:shd w:val="clear" w:color="auto" w:fill="FFFFFF"/>
            <w:vAlign w:val="center"/>
          </w:tcPr>
          <w:p w14:paraId="0F10781A"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auto"/>
              <w:bottom w:val="single" w:sz="4" w:space="0" w:color="auto"/>
              <w:right w:val="single" w:sz="4" w:space="0" w:color="000000"/>
            </w:tcBorders>
            <w:shd w:val="clear" w:color="auto" w:fill="FFFFFF"/>
            <w:vAlign w:val="center"/>
          </w:tcPr>
          <w:p w14:paraId="05DC2EFA"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 për personat juridikë. Për individët lihet bosh.</w:t>
            </w:r>
          </w:p>
        </w:tc>
      </w:tr>
      <w:tr w:rsidR="001D0910" w:rsidRPr="001F299F" w14:paraId="759453DA" w14:textId="77777777" w:rsidTr="00A31CC3">
        <w:trPr>
          <w:gridBefore w:val="1"/>
          <w:gridAfter w:val="1"/>
          <w:wBefore w:w="36" w:type="pct"/>
          <w:wAfter w:w="76" w:type="pct"/>
          <w:trHeight w:val="435"/>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68C27103"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06766B04"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07F433A6" w14:textId="77777777" w:rsidR="001D0910" w:rsidRPr="001F299F" w:rsidRDefault="001D0910" w:rsidP="006E00C5">
            <w:pPr>
              <w:spacing w:after="0" w:line="240" w:lineRule="auto"/>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auto"/>
            </w:tcBorders>
            <w:shd w:val="clear" w:color="auto" w:fill="FFFFFF"/>
            <w:vAlign w:val="center"/>
          </w:tcPr>
          <w:p w14:paraId="3E6E2DD0"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auto"/>
              <w:bottom w:val="single" w:sz="4" w:space="0" w:color="000000"/>
              <w:right w:val="single" w:sz="4" w:space="0" w:color="000000"/>
            </w:tcBorders>
            <w:shd w:val="clear" w:color="auto" w:fill="FFFFFF"/>
            <w:vAlign w:val="center"/>
          </w:tcPr>
          <w:p w14:paraId="23E05B7B" w14:textId="77777777" w:rsidR="001D0910" w:rsidRPr="001F299F" w:rsidRDefault="001D0910" w:rsidP="006E00C5">
            <w:pPr>
              <w:spacing w:after="0" w:line="240" w:lineRule="auto"/>
              <w:jc w:val="both"/>
              <w:rPr>
                <w:rFonts w:ascii="Garamond" w:hAnsi="Garamond"/>
                <w:sz w:val="16"/>
                <w:szCs w:val="16"/>
                <w:lang w:val="sq-AL"/>
              </w:rPr>
            </w:pPr>
            <w:r w:rsidRPr="001F299F">
              <w:rPr>
                <w:rFonts w:ascii="Garamond" w:hAnsi="Garamond"/>
                <w:sz w:val="16"/>
                <w:szCs w:val="16"/>
                <w:lang w:val="sq-AL"/>
              </w:rPr>
              <w:t>Klasifikimi i aktivitetit ekonomik në këto grupe mbështetet në Nomenklaturën e Veprimtarive Ekonomike – NVE Rev.2.</w:t>
            </w:r>
          </w:p>
          <w:p w14:paraId="71224C2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Vlerat e lejueshme:</w:t>
            </w:r>
          </w:p>
          <w:bookmarkStart w:id="8" w:name="_MON_1664191982"/>
          <w:bookmarkEnd w:id="8"/>
          <w:p w14:paraId="4BCF9502" w14:textId="77777777" w:rsidR="001D0910" w:rsidRPr="001F299F" w:rsidRDefault="001D0910" w:rsidP="00D349AE">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object w:dxaOrig="1596" w:dyaOrig="1033" w14:anchorId="0594F0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2pt" o:ole="">
                  <v:imagedata r:id="rId15" o:title=""/>
                </v:shape>
                <o:OLEObject Type="Embed" ProgID="Excel.Sheet.12" ShapeID="_x0000_i1025" DrawAspect="Icon" ObjectID="_1693299419" r:id="rId16"/>
              </w:object>
            </w:r>
          </w:p>
        </w:tc>
      </w:tr>
      <w:tr w:rsidR="001D0910" w:rsidRPr="001F299F" w14:paraId="1EE27142" w14:textId="77777777" w:rsidTr="00A31CC3">
        <w:trPr>
          <w:gridBefore w:val="1"/>
          <w:gridAfter w:val="1"/>
          <w:wBefore w:w="36" w:type="pct"/>
          <w:wAfter w:w="76" w:type="pct"/>
          <w:trHeight w:val="795"/>
          <w:jc w:val="center"/>
        </w:trPr>
        <w:tc>
          <w:tcPr>
            <w:tcW w:w="585" w:type="pct"/>
            <w:gridSpan w:val="2"/>
            <w:tcBorders>
              <w:top w:val="single" w:sz="4" w:space="0" w:color="000000"/>
              <w:left w:val="single" w:sz="4" w:space="0" w:color="000000"/>
              <w:right w:val="single" w:sz="4" w:space="0" w:color="000000"/>
            </w:tcBorders>
            <w:shd w:val="clear" w:color="auto" w:fill="FFFFFF"/>
            <w:vAlign w:val="center"/>
          </w:tcPr>
          <w:p w14:paraId="5661C22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SKE1017</w:t>
            </w:r>
          </w:p>
        </w:tc>
        <w:tc>
          <w:tcPr>
            <w:tcW w:w="1130" w:type="pct"/>
            <w:gridSpan w:val="2"/>
            <w:tcBorders>
              <w:top w:val="single" w:sz="4" w:space="0" w:color="000000"/>
              <w:left w:val="single" w:sz="4" w:space="0" w:color="000000"/>
              <w:right w:val="single" w:sz="4" w:space="0" w:color="000000"/>
            </w:tcBorders>
            <w:shd w:val="clear" w:color="auto" w:fill="FFFFFF"/>
            <w:vAlign w:val="center"/>
          </w:tcPr>
          <w:p w14:paraId="7F61A0F0"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Adresa: Rruga</w:t>
            </w:r>
          </w:p>
        </w:tc>
        <w:tc>
          <w:tcPr>
            <w:tcW w:w="1220" w:type="pct"/>
            <w:gridSpan w:val="2"/>
            <w:tcBorders>
              <w:top w:val="single" w:sz="4" w:space="0" w:color="000000"/>
              <w:left w:val="single" w:sz="4" w:space="0" w:color="000000"/>
              <w:right w:val="single" w:sz="4" w:space="0" w:color="000000"/>
            </w:tcBorders>
            <w:shd w:val="clear" w:color="auto" w:fill="FFFFFF"/>
            <w:vAlign w:val="center"/>
          </w:tcPr>
          <w:p w14:paraId="5F680A6D"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 xml:space="preserve">Alphanumeric </w:t>
            </w:r>
            <w:r w:rsidRPr="001F299F">
              <w:rPr>
                <w:rFonts w:ascii="Garamond" w:hAnsi="Garamond"/>
                <w:sz w:val="16"/>
                <w:szCs w:val="16"/>
                <w:lang w:val="sq-AL"/>
              </w:rPr>
              <w:t>(max</w:t>
            </w:r>
            <w:r w:rsidRPr="001F299F">
              <w:rPr>
                <w:rFonts w:ascii="Garamond" w:hAnsi="Garamond"/>
                <w:color w:val="000000"/>
                <w:sz w:val="16"/>
                <w:szCs w:val="16"/>
                <w:lang w:val="sq-AL"/>
              </w:rPr>
              <w:t>100)</w:t>
            </w:r>
          </w:p>
        </w:tc>
        <w:tc>
          <w:tcPr>
            <w:tcW w:w="271" w:type="pct"/>
            <w:gridSpan w:val="2"/>
            <w:tcBorders>
              <w:top w:val="single" w:sz="4" w:space="0" w:color="000000"/>
              <w:left w:val="single" w:sz="4" w:space="0" w:color="000000"/>
              <w:right w:val="single" w:sz="4" w:space="0" w:color="000000"/>
            </w:tcBorders>
            <w:shd w:val="clear" w:color="auto" w:fill="FFFFFF"/>
            <w:vAlign w:val="center"/>
          </w:tcPr>
          <w:p w14:paraId="3564DF86"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right w:val="single" w:sz="4" w:space="0" w:color="000000"/>
            </w:tcBorders>
            <w:shd w:val="clear" w:color="auto" w:fill="FFFFFF"/>
            <w:vAlign w:val="center"/>
          </w:tcPr>
          <w:p w14:paraId="79DFEF0B"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Fushë e detyrueshme </w:t>
            </w:r>
          </w:p>
        </w:tc>
      </w:tr>
      <w:tr w:rsidR="001D0910" w:rsidRPr="001F299F" w14:paraId="710201E4" w14:textId="77777777" w:rsidTr="00A31CC3">
        <w:trPr>
          <w:gridBefore w:val="1"/>
          <w:gridAfter w:val="1"/>
          <w:wBefore w:w="36" w:type="pct"/>
          <w:wAfter w:w="76" w:type="pct"/>
          <w:trHeight w:val="530"/>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701FB8F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SKE1018</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0C08646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Gjendja Familjare</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38FFA5FF" w14:textId="72F0E785" w:rsidR="001D0910" w:rsidRPr="001F299F" w:rsidRDefault="001D0910" w:rsidP="00D349AE">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w:t>
            </w:r>
            <w:r w:rsidR="00D349AE">
              <w:rPr>
                <w:rFonts w:ascii="Garamond" w:hAnsi="Garamond"/>
                <w:color w:val="000000"/>
                <w:sz w:val="16"/>
                <w:szCs w:val="16"/>
                <w:lang w:val="sq-AL"/>
              </w:rPr>
              <w:t>-</w:t>
            </w:r>
            <w:r w:rsidRPr="001F299F">
              <w:rPr>
                <w:rFonts w:ascii="Garamond" w:hAnsi="Garamond"/>
                <w:color w:val="000000"/>
                <w:sz w:val="16"/>
                <w:szCs w:val="16"/>
                <w:lang w:val="sq-AL"/>
              </w:rPr>
              <w:t>3)</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428FE96D"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25FAC08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 për individët.</w:t>
            </w:r>
          </w:p>
          <w:p w14:paraId="1FB800C3"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Për personat juridikë lihet bosh.</w:t>
            </w:r>
          </w:p>
        </w:tc>
      </w:tr>
      <w:tr w:rsidR="001D0910" w:rsidRPr="001F299F" w14:paraId="54C4C5B4" w14:textId="77777777" w:rsidTr="00A31CC3">
        <w:trPr>
          <w:gridBefore w:val="1"/>
          <w:gridAfter w:val="1"/>
          <w:wBefore w:w="36" w:type="pct"/>
          <w:wAfter w:w="76" w:type="pct"/>
          <w:trHeight w:val="710"/>
          <w:jc w:val="center"/>
        </w:trPr>
        <w:tc>
          <w:tcPr>
            <w:tcW w:w="585" w:type="pct"/>
            <w:gridSpan w:val="2"/>
            <w:vMerge/>
            <w:tcBorders>
              <w:left w:val="single" w:sz="4" w:space="0" w:color="000000"/>
              <w:right w:val="single" w:sz="4" w:space="0" w:color="000000"/>
            </w:tcBorders>
            <w:shd w:val="clear" w:color="auto" w:fill="FFFFFF"/>
            <w:vAlign w:val="center"/>
          </w:tcPr>
          <w:p w14:paraId="750F8BD9"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right w:val="single" w:sz="4" w:space="0" w:color="000000"/>
            </w:tcBorders>
            <w:shd w:val="clear" w:color="auto" w:fill="FFFFFF"/>
            <w:vAlign w:val="center"/>
          </w:tcPr>
          <w:p w14:paraId="70750621"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right w:val="single" w:sz="4" w:space="0" w:color="000000"/>
            </w:tcBorders>
            <w:shd w:val="clear" w:color="auto" w:fill="FFFFFF"/>
            <w:vAlign w:val="center"/>
          </w:tcPr>
          <w:p w14:paraId="54791B65"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right w:val="single" w:sz="4" w:space="0" w:color="000000"/>
            </w:tcBorders>
            <w:shd w:val="clear" w:color="auto" w:fill="FFFFFF"/>
            <w:vAlign w:val="center"/>
          </w:tcPr>
          <w:p w14:paraId="451CD1D3"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right w:val="single" w:sz="4" w:space="0" w:color="000000"/>
            </w:tcBorders>
            <w:shd w:val="clear" w:color="auto" w:fill="FFFFFF"/>
            <w:vAlign w:val="center"/>
          </w:tcPr>
          <w:p w14:paraId="7DAA6736"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p w14:paraId="0D468179" w14:textId="3045EF0C"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0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I/e martuar</w:t>
            </w:r>
          </w:p>
          <w:p w14:paraId="64E1C65D" w14:textId="59AC993C"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1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I/e ndarë</w:t>
            </w:r>
          </w:p>
          <w:p w14:paraId="4483BB98" w14:textId="51F5A1A4"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2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Beqar/e</w:t>
            </w:r>
          </w:p>
          <w:p w14:paraId="0CC09FF2" w14:textId="69200250" w:rsidR="001D0910" w:rsidRPr="001F299F" w:rsidRDefault="001D0910" w:rsidP="00D349AE">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3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I/e ve</w:t>
            </w:r>
          </w:p>
        </w:tc>
      </w:tr>
      <w:tr w:rsidR="001D0910" w:rsidRPr="001F299F" w14:paraId="69B19313" w14:textId="77777777" w:rsidTr="00A31CC3">
        <w:trPr>
          <w:gridBefore w:val="1"/>
          <w:gridAfter w:val="1"/>
          <w:wBefore w:w="36" w:type="pct"/>
          <w:wAfter w:w="76" w:type="pct"/>
          <w:trHeight w:val="512"/>
          <w:jc w:val="center"/>
        </w:trPr>
        <w:tc>
          <w:tcPr>
            <w:tcW w:w="585" w:type="pct"/>
            <w:gridSpan w:val="2"/>
            <w:vMerge w:val="restart"/>
            <w:tcBorders>
              <w:top w:val="nil"/>
              <w:left w:val="single" w:sz="4" w:space="0" w:color="000000"/>
              <w:right w:val="single" w:sz="4" w:space="0" w:color="000000"/>
            </w:tcBorders>
            <w:shd w:val="clear" w:color="auto" w:fill="FFFFFF"/>
            <w:vAlign w:val="center"/>
          </w:tcPr>
          <w:p w14:paraId="1BE16C7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SKE1019</w:t>
            </w:r>
          </w:p>
        </w:tc>
        <w:tc>
          <w:tcPr>
            <w:tcW w:w="1130" w:type="pct"/>
            <w:gridSpan w:val="2"/>
            <w:vMerge w:val="restart"/>
            <w:tcBorders>
              <w:top w:val="nil"/>
              <w:left w:val="single" w:sz="4" w:space="0" w:color="000000"/>
              <w:right w:val="single" w:sz="4" w:space="0" w:color="000000"/>
            </w:tcBorders>
            <w:shd w:val="clear" w:color="auto" w:fill="FFFFFF"/>
            <w:vAlign w:val="center"/>
          </w:tcPr>
          <w:p w14:paraId="320B2EE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Gjendja e punësimit</w:t>
            </w:r>
          </w:p>
        </w:tc>
        <w:tc>
          <w:tcPr>
            <w:tcW w:w="1220" w:type="pct"/>
            <w:gridSpan w:val="2"/>
            <w:vMerge w:val="restart"/>
            <w:tcBorders>
              <w:top w:val="nil"/>
              <w:left w:val="single" w:sz="4" w:space="0" w:color="000000"/>
              <w:right w:val="single" w:sz="4" w:space="0" w:color="000000"/>
            </w:tcBorders>
            <w:shd w:val="clear" w:color="auto" w:fill="FFFFFF"/>
            <w:vAlign w:val="center"/>
          </w:tcPr>
          <w:p w14:paraId="72124E2B" w14:textId="494FD557" w:rsidR="001D0910" w:rsidRPr="001F299F" w:rsidRDefault="001D0910" w:rsidP="00D349AE">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w:t>
            </w:r>
            <w:r w:rsidR="00D349AE">
              <w:rPr>
                <w:rFonts w:ascii="Garamond" w:hAnsi="Garamond"/>
                <w:color w:val="000000"/>
                <w:sz w:val="16"/>
                <w:szCs w:val="16"/>
                <w:lang w:val="sq-AL"/>
              </w:rPr>
              <w:t>-</w:t>
            </w:r>
            <w:r w:rsidRPr="001F299F">
              <w:rPr>
                <w:rFonts w:ascii="Garamond" w:hAnsi="Garamond"/>
                <w:color w:val="000000"/>
                <w:sz w:val="16"/>
                <w:szCs w:val="16"/>
                <w:lang w:val="sq-AL"/>
              </w:rPr>
              <w:t>4)</w:t>
            </w:r>
          </w:p>
        </w:tc>
        <w:tc>
          <w:tcPr>
            <w:tcW w:w="271" w:type="pct"/>
            <w:gridSpan w:val="2"/>
            <w:vMerge w:val="restart"/>
            <w:tcBorders>
              <w:top w:val="nil"/>
              <w:left w:val="single" w:sz="4" w:space="0" w:color="000000"/>
              <w:right w:val="single" w:sz="4" w:space="0" w:color="000000"/>
            </w:tcBorders>
            <w:shd w:val="clear" w:color="auto" w:fill="FFFFFF"/>
            <w:vAlign w:val="center"/>
          </w:tcPr>
          <w:p w14:paraId="434DBF0F"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nil"/>
              <w:left w:val="single" w:sz="4" w:space="0" w:color="000000"/>
              <w:bottom w:val="single" w:sz="4" w:space="0" w:color="auto"/>
              <w:right w:val="single" w:sz="4" w:space="0" w:color="000000"/>
            </w:tcBorders>
            <w:shd w:val="clear" w:color="auto" w:fill="FFFFFF"/>
            <w:vAlign w:val="center"/>
          </w:tcPr>
          <w:p w14:paraId="18A76A9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Fushë e detyrueshme për individët. Për personat juridikë lihet bosh. </w:t>
            </w:r>
          </w:p>
        </w:tc>
      </w:tr>
      <w:tr w:rsidR="001D0910" w:rsidRPr="001F299F" w14:paraId="6264869E" w14:textId="77777777" w:rsidTr="00A31CC3">
        <w:trPr>
          <w:gridBefore w:val="1"/>
          <w:gridAfter w:val="1"/>
          <w:wBefore w:w="36" w:type="pct"/>
          <w:wAfter w:w="76" w:type="pct"/>
          <w:trHeight w:val="1790"/>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5C6426C7"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09308932"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260C0208"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35B6AF98"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3C7B2705"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p w14:paraId="5B94CB9F" w14:textId="12DA18C2"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0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I/e punësuar</w:t>
            </w:r>
          </w:p>
          <w:p w14:paraId="765486AC" w14:textId="07F95B59"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1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I/e papunë</w:t>
            </w:r>
          </w:p>
          <w:p w14:paraId="23BF749D" w14:textId="70B25B48"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2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Pensionist/e</w:t>
            </w:r>
          </w:p>
          <w:p w14:paraId="02E975E4" w14:textId="3D3AEF09"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3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Student/e</w:t>
            </w:r>
          </w:p>
          <w:p w14:paraId="515C70E9" w14:textId="68EF8140" w:rsidR="001D0910" w:rsidRPr="001F299F" w:rsidRDefault="001D0910" w:rsidP="00D349AE">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4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I/e vetëpunësuar</w:t>
            </w:r>
          </w:p>
        </w:tc>
      </w:tr>
      <w:tr w:rsidR="001D0910" w:rsidRPr="001F299F" w14:paraId="14D3E664" w14:textId="77777777" w:rsidTr="00A31CC3">
        <w:trPr>
          <w:gridBefore w:val="1"/>
          <w:gridAfter w:val="1"/>
          <w:wBefore w:w="36" w:type="pct"/>
          <w:wAfter w:w="76" w:type="pct"/>
          <w:trHeight w:val="530"/>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58D426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SKE1020</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73A201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Të ardhurat mujore neto </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BED2F86"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 xml:space="preserve">Decimal </w:t>
            </w:r>
          </w:p>
          <w:p w14:paraId="0545117B" w14:textId="0C8B3665"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(13,</w:t>
            </w:r>
            <w:r w:rsidR="00C94914" w:rsidRPr="001F299F">
              <w:rPr>
                <w:rFonts w:ascii="Garamond" w:hAnsi="Garamond"/>
                <w:color w:val="000000"/>
                <w:sz w:val="16"/>
                <w:szCs w:val="16"/>
                <w:lang w:val="sq-AL"/>
              </w:rPr>
              <w:t xml:space="preserve"> </w:t>
            </w:r>
            <w:r w:rsidRPr="001F299F">
              <w:rPr>
                <w:rFonts w:ascii="Garamond" w:hAnsi="Garamond"/>
                <w:color w:val="000000"/>
                <w:sz w:val="16"/>
                <w:szCs w:val="16"/>
                <w:lang w:val="sq-AL"/>
              </w:rPr>
              <w:t>2)</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5BC6171"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66F30A02"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 për individët. Për personat juridikë lihet bosh.</w:t>
            </w:r>
          </w:p>
        </w:tc>
      </w:tr>
      <w:tr w:rsidR="001D0910" w:rsidRPr="001F299F" w14:paraId="12F241FF" w14:textId="77777777" w:rsidTr="00A31CC3">
        <w:trPr>
          <w:gridBefore w:val="1"/>
          <w:gridAfter w:val="1"/>
          <w:wBefore w:w="36" w:type="pct"/>
          <w:wAfter w:w="76" w:type="pct"/>
          <w:trHeight w:val="440"/>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03A40E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SKE1021</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5D7B434"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Numri i telefonit </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F291F21"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 xml:space="preserve">Alphanumeric </w:t>
            </w:r>
          </w:p>
          <w:p w14:paraId="179C3917"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(max 30)</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F46E3D2"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3D9EDF88" w14:textId="55382B16"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Fushë </w:t>
            </w:r>
            <w:r w:rsidR="007F40C5" w:rsidRPr="001F299F">
              <w:rPr>
                <w:rFonts w:ascii="Garamond" w:hAnsi="Garamond"/>
                <w:color w:val="000000"/>
                <w:sz w:val="16"/>
                <w:szCs w:val="16"/>
                <w:lang w:val="sq-AL"/>
              </w:rPr>
              <w:t>opsionale</w:t>
            </w:r>
          </w:p>
        </w:tc>
      </w:tr>
      <w:tr w:rsidR="001D0910" w:rsidRPr="001F299F" w14:paraId="0F35571A" w14:textId="77777777" w:rsidTr="00A31CC3">
        <w:trPr>
          <w:gridBefore w:val="1"/>
          <w:gridAfter w:val="1"/>
          <w:wBefore w:w="36" w:type="pct"/>
          <w:wAfter w:w="76" w:type="pct"/>
          <w:trHeight w:val="350"/>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2DA821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SKE1022</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3BD9DD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E-mail</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C5E550B"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 xml:space="preserve">Alphanumeric </w:t>
            </w:r>
          </w:p>
          <w:p w14:paraId="29F16974"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(max 50)</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D67548B"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70232452" w14:textId="06E36921"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Fushë </w:t>
            </w:r>
            <w:r w:rsidR="007F40C5" w:rsidRPr="001F299F">
              <w:rPr>
                <w:rFonts w:ascii="Garamond" w:hAnsi="Garamond"/>
                <w:color w:val="000000"/>
                <w:sz w:val="16"/>
                <w:szCs w:val="16"/>
                <w:lang w:val="sq-AL"/>
              </w:rPr>
              <w:t>opsionale</w:t>
            </w:r>
          </w:p>
        </w:tc>
      </w:tr>
      <w:tr w:rsidR="001D0910" w:rsidRPr="001F299F" w14:paraId="3FC4E079" w14:textId="77777777" w:rsidTr="00A31CC3">
        <w:trPr>
          <w:gridBefore w:val="1"/>
          <w:gridAfter w:val="1"/>
          <w:wBefore w:w="36" w:type="pct"/>
          <w:wAfter w:w="76" w:type="pct"/>
          <w:trHeight w:val="440"/>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C5B36E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SKE1023</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256B13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Shuma e aprovuar e kredisë</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2DA18CB"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Decimal</w:t>
            </w:r>
          </w:p>
          <w:p w14:paraId="33F62752"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 xml:space="preserve"> (13, 2)</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54F4D22"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4E4ECABF"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48A72F26" w14:textId="77777777" w:rsidTr="00A31CC3">
        <w:trPr>
          <w:gridBefore w:val="1"/>
          <w:gridAfter w:val="1"/>
          <w:wBefore w:w="36" w:type="pct"/>
          <w:wAfter w:w="76" w:type="pct"/>
          <w:trHeight w:val="467"/>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7EE448B0"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SKE1024</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16C573C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Njësia matëse e kohëzgjatjes së kredisë</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2FF6C201" w14:textId="2890C204" w:rsidR="001D0910" w:rsidRPr="001F299F" w:rsidRDefault="001D0910" w:rsidP="00D349AE">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w:t>
            </w:r>
            <w:r w:rsidR="00D349AE">
              <w:rPr>
                <w:rFonts w:ascii="Garamond" w:hAnsi="Garamond"/>
                <w:color w:val="000000"/>
                <w:sz w:val="16"/>
                <w:szCs w:val="16"/>
                <w:lang w:val="sq-AL"/>
              </w:rPr>
              <w:t>-</w:t>
            </w:r>
            <w:r w:rsidRPr="001F299F">
              <w:rPr>
                <w:rFonts w:ascii="Garamond" w:hAnsi="Garamond"/>
                <w:color w:val="000000"/>
                <w:sz w:val="16"/>
                <w:szCs w:val="16"/>
                <w:lang w:val="sq-AL"/>
              </w:rPr>
              <w:t>2)</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287D62C0"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6D42370A"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w:t>
            </w:r>
          </w:p>
          <w:p w14:paraId="20466BED" w14:textId="77777777" w:rsidR="001D0910" w:rsidRPr="001F299F" w:rsidRDefault="001D0910" w:rsidP="006E00C5">
            <w:pPr>
              <w:spacing w:after="0" w:line="240" w:lineRule="auto"/>
              <w:jc w:val="both"/>
              <w:rPr>
                <w:rFonts w:ascii="Garamond" w:hAnsi="Garamond"/>
                <w:color w:val="000000"/>
                <w:sz w:val="16"/>
                <w:szCs w:val="16"/>
                <w:lang w:val="sq-AL"/>
              </w:rPr>
            </w:pPr>
            <w:bookmarkStart w:id="9" w:name="_Toc9846836"/>
            <w:r w:rsidRPr="001F299F">
              <w:rPr>
                <w:rFonts w:ascii="Garamond" w:hAnsi="Garamond"/>
                <w:sz w:val="16"/>
                <w:szCs w:val="16"/>
                <w:lang w:val="sq-AL"/>
              </w:rPr>
              <w:t xml:space="preserve">Nuk plotësohet për </w:t>
            </w:r>
            <w:r w:rsidRPr="001F299F">
              <w:rPr>
                <w:rFonts w:ascii="Garamond" w:hAnsi="Garamond"/>
                <w:i/>
                <w:sz w:val="16"/>
                <w:szCs w:val="16"/>
                <w:lang w:val="sq-AL"/>
              </w:rPr>
              <w:t>overdraft</w:t>
            </w:r>
            <w:r w:rsidRPr="001F299F">
              <w:rPr>
                <w:rFonts w:ascii="Garamond" w:hAnsi="Garamond"/>
                <w:sz w:val="16"/>
                <w:szCs w:val="16"/>
                <w:lang w:val="sq-AL"/>
              </w:rPr>
              <w:t>-et</w:t>
            </w:r>
            <w:bookmarkEnd w:id="9"/>
            <w:r w:rsidRPr="001F299F">
              <w:rPr>
                <w:rFonts w:ascii="Garamond" w:hAnsi="Garamond"/>
                <w:sz w:val="16"/>
                <w:szCs w:val="16"/>
                <w:lang w:val="sq-AL"/>
              </w:rPr>
              <w:t xml:space="preserve"> dhe kartat e kreditit</w:t>
            </w:r>
          </w:p>
        </w:tc>
      </w:tr>
      <w:tr w:rsidR="001D0910" w:rsidRPr="001F299F" w14:paraId="704A9E63" w14:textId="77777777" w:rsidTr="00A31CC3">
        <w:trPr>
          <w:gridBefore w:val="1"/>
          <w:gridAfter w:val="1"/>
          <w:wBefore w:w="36" w:type="pct"/>
          <w:wAfter w:w="76" w:type="pct"/>
          <w:trHeight w:val="1025"/>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50C8ACA8"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3D94796E"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040346FC"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0CC6D2BE"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428F8868"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p w14:paraId="1770DF44" w14:textId="639BF72D"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0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Ditë</w:t>
            </w:r>
          </w:p>
          <w:p w14:paraId="6031F33E" w14:textId="01637E25"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1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Muaj</w:t>
            </w:r>
          </w:p>
          <w:p w14:paraId="774D6C8F" w14:textId="301AA039" w:rsidR="001D0910" w:rsidRPr="001F299F" w:rsidRDefault="001D0910" w:rsidP="00D349AE">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2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Vite</w:t>
            </w:r>
          </w:p>
        </w:tc>
      </w:tr>
      <w:tr w:rsidR="001D0910" w:rsidRPr="001F299F" w14:paraId="29A5B944" w14:textId="77777777" w:rsidTr="00A31CC3">
        <w:trPr>
          <w:gridBefore w:val="1"/>
          <w:gridAfter w:val="1"/>
          <w:wBefore w:w="36" w:type="pct"/>
          <w:wAfter w:w="76" w:type="pct"/>
          <w:trHeight w:val="530"/>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9AB204A"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SKE1025</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502BF7A"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Kohëzgjatja e kredisë</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5788A41"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(255)</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C5CBEC6"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4D0F7FA1" w14:textId="77777777" w:rsidR="001D0910" w:rsidRPr="001F299F" w:rsidRDefault="001D0910" w:rsidP="006E00C5">
            <w:pPr>
              <w:spacing w:after="0" w:line="240" w:lineRule="auto"/>
              <w:jc w:val="both"/>
              <w:rPr>
                <w:rFonts w:ascii="Garamond" w:hAnsi="Garamond"/>
                <w:sz w:val="16"/>
                <w:szCs w:val="16"/>
                <w:lang w:val="sq-AL"/>
              </w:rPr>
            </w:pPr>
            <w:r w:rsidRPr="001F299F">
              <w:rPr>
                <w:rFonts w:ascii="Garamond" w:hAnsi="Garamond"/>
                <w:color w:val="000000"/>
                <w:sz w:val="16"/>
                <w:szCs w:val="16"/>
                <w:lang w:val="sq-AL"/>
              </w:rPr>
              <w:t>Fushë e detyrueshme.</w:t>
            </w:r>
            <w:r w:rsidRPr="001F299F">
              <w:rPr>
                <w:rFonts w:ascii="Garamond" w:hAnsi="Garamond"/>
                <w:sz w:val="16"/>
                <w:szCs w:val="16"/>
                <w:lang w:val="sq-AL"/>
              </w:rPr>
              <w:t xml:space="preserve"> </w:t>
            </w:r>
          </w:p>
          <w:p w14:paraId="66A02B30"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sz w:val="16"/>
                <w:szCs w:val="16"/>
                <w:lang w:val="sq-AL"/>
              </w:rPr>
              <w:t xml:space="preserve">Nuk plotësohet për </w:t>
            </w:r>
            <w:r w:rsidRPr="001F299F">
              <w:rPr>
                <w:rFonts w:ascii="Garamond" w:hAnsi="Garamond"/>
                <w:i/>
                <w:sz w:val="16"/>
                <w:szCs w:val="16"/>
                <w:lang w:val="sq-AL"/>
              </w:rPr>
              <w:t>overdraft</w:t>
            </w:r>
            <w:r w:rsidRPr="001F299F">
              <w:rPr>
                <w:rFonts w:ascii="Garamond" w:hAnsi="Garamond"/>
                <w:sz w:val="16"/>
                <w:szCs w:val="16"/>
                <w:lang w:val="sq-AL"/>
              </w:rPr>
              <w:t>-et dhe kartat e kreditit.</w:t>
            </w:r>
          </w:p>
        </w:tc>
      </w:tr>
      <w:tr w:rsidR="001D0910" w:rsidRPr="001F299F" w14:paraId="0AD226DB" w14:textId="77777777" w:rsidTr="00A31CC3">
        <w:tblPrEx>
          <w:jc w:val="left"/>
        </w:tblPrEx>
        <w:trPr>
          <w:gridAfter w:val="1"/>
          <w:wAfter w:w="76" w:type="pct"/>
          <w:trHeight w:val="458"/>
        </w:trPr>
        <w:tc>
          <w:tcPr>
            <w:tcW w:w="58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5C11D9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SKE1026</w:t>
            </w:r>
          </w:p>
        </w:tc>
        <w:tc>
          <w:tcPr>
            <w:tcW w:w="110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C9963C0"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Shuma e këstit</w:t>
            </w:r>
          </w:p>
        </w:tc>
        <w:tc>
          <w:tcPr>
            <w:tcW w:w="125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394AF8A"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Decimal (13, 2)</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A1F2577"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716" w:type="pct"/>
            <w:gridSpan w:val="2"/>
            <w:tcBorders>
              <w:top w:val="single" w:sz="4" w:space="0" w:color="auto"/>
              <w:left w:val="single" w:sz="4" w:space="0" w:color="000000"/>
              <w:bottom w:val="single" w:sz="4" w:space="0" w:color="000000"/>
              <w:right w:val="single" w:sz="4" w:space="0" w:color="000000"/>
            </w:tcBorders>
            <w:shd w:val="clear" w:color="auto" w:fill="FFFFFF"/>
            <w:vAlign w:val="center"/>
          </w:tcPr>
          <w:p w14:paraId="67ED0205"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w:t>
            </w:r>
          </w:p>
          <w:p w14:paraId="0A737813"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sz w:val="16"/>
                <w:szCs w:val="16"/>
                <w:lang w:val="sq-AL"/>
              </w:rPr>
              <w:t xml:space="preserve">Nuk plotësohet për </w:t>
            </w:r>
            <w:r w:rsidRPr="001F299F">
              <w:rPr>
                <w:rFonts w:ascii="Garamond" w:hAnsi="Garamond"/>
                <w:i/>
                <w:sz w:val="16"/>
                <w:szCs w:val="16"/>
                <w:lang w:val="sq-AL"/>
              </w:rPr>
              <w:t>overdraft</w:t>
            </w:r>
            <w:r w:rsidRPr="001F299F">
              <w:rPr>
                <w:rFonts w:ascii="Garamond" w:hAnsi="Garamond"/>
                <w:sz w:val="16"/>
                <w:szCs w:val="16"/>
                <w:lang w:val="sq-AL"/>
              </w:rPr>
              <w:t>-et</w:t>
            </w:r>
            <w:r w:rsidRPr="001F299F">
              <w:rPr>
                <w:rFonts w:ascii="Garamond" w:hAnsi="Garamond"/>
                <w:color w:val="000000"/>
                <w:sz w:val="16"/>
                <w:szCs w:val="16"/>
                <w:lang w:val="sq-AL"/>
              </w:rPr>
              <w:t xml:space="preserve"> dhe kartat e kreditit.</w:t>
            </w:r>
          </w:p>
        </w:tc>
      </w:tr>
      <w:tr w:rsidR="001D0910" w:rsidRPr="001F299F" w14:paraId="07F92AD2" w14:textId="77777777" w:rsidTr="00A31CC3">
        <w:trPr>
          <w:gridBefore w:val="1"/>
          <w:gridAfter w:val="1"/>
          <w:wBefore w:w="36" w:type="pct"/>
          <w:wAfter w:w="76" w:type="pct"/>
          <w:trHeight w:val="380"/>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3B294AA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SKE1027</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3A21606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Monedha</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2D7D1030" w14:textId="03FDC01C" w:rsidR="001D0910" w:rsidRPr="001F299F" w:rsidRDefault="001D0910" w:rsidP="00D349AE">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w:t>
            </w:r>
            <w:r w:rsidR="00D349AE">
              <w:rPr>
                <w:rFonts w:ascii="Garamond" w:hAnsi="Garamond"/>
                <w:color w:val="000000"/>
                <w:sz w:val="16"/>
                <w:szCs w:val="16"/>
                <w:lang w:val="sq-AL"/>
              </w:rPr>
              <w:t>-</w:t>
            </w:r>
            <w:r w:rsidRPr="001F299F">
              <w:rPr>
                <w:rFonts w:ascii="Garamond" w:hAnsi="Garamond"/>
                <w:color w:val="000000"/>
                <w:sz w:val="16"/>
                <w:szCs w:val="16"/>
                <w:lang w:val="sq-AL"/>
              </w:rPr>
              <w:t>12)</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31E2CC11"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64BB7EB7"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608863A7" w14:textId="77777777" w:rsidTr="00A31CC3">
        <w:trPr>
          <w:gridBefore w:val="1"/>
          <w:gridAfter w:val="1"/>
          <w:wBefore w:w="36" w:type="pct"/>
          <w:wAfter w:w="76" w:type="pct"/>
          <w:trHeight w:val="405"/>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7CEC62D2"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13981CC2"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4D940BBA" w14:textId="77777777" w:rsidR="001D0910" w:rsidRPr="001F299F" w:rsidRDefault="001D0910" w:rsidP="006E00C5">
            <w:pPr>
              <w:spacing w:after="0" w:line="240" w:lineRule="auto"/>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4392C2D3"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7048F3D6"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p w14:paraId="39BF5B1E"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0 - ALL</w:t>
            </w:r>
          </w:p>
          <w:p w14:paraId="7D1769D5"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1 - EUR</w:t>
            </w:r>
          </w:p>
          <w:p w14:paraId="06440BB7"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2 - USD</w:t>
            </w:r>
            <w:r w:rsidRPr="001F299F">
              <w:rPr>
                <w:rFonts w:ascii="Garamond" w:hAnsi="Garamond"/>
                <w:color w:val="000000"/>
                <w:sz w:val="16"/>
                <w:szCs w:val="16"/>
                <w:lang w:val="sq-AL"/>
              </w:rPr>
              <w:tab/>
            </w:r>
          </w:p>
          <w:p w14:paraId="7B821E5A"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3 - GBP</w:t>
            </w:r>
          </w:p>
          <w:p w14:paraId="49D36FB6"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4 - JPY</w:t>
            </w:r>
          </w:p>
          <w:p w14:paraId="4F716D43"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5 - CHF</w:t>
            </w:r>
          </w:p>
          <w:p w14:paraId="4D797C81"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6 - Të tjera</w:t>
            </w:r>
          </w:p>
          <w:p w14:paraId="48AA408C"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7 - DKK </w:t>
            </w:r>
          </w:p>
          <w:p w14:paraId="467B12FA"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8 - NOK </w:t>
            </w:r>
          </w:p>
          <w:p w14:paraId="7A93CBAC"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9 - SEK</w:t>
            </w:r>
            <w:r w:rsidRPr="001F299F" w:rsidDel="00950B65">
              <w:rPr>
                <w:rFonts w:ascii="Garamond" w:hAnsi="Garamond"/>
                <w:color w:val="000000"/>
                <w:sz w:val="16"/>
                <w:szCs w:val="16"/>
                <w:lang w:val="sq-AL"/>
              </w:rPr>
              <w:t xml:space="preserve"> </w:t>
            </w:r>
          </w:p>
          <w:p w14:paraId="12F970EF"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10 - TRY </w:t>
            </w:r>
          </w:p>
          <w:p w14:paraId="066E4696"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11 - AUD </w:t>
            </w:r>
          </w:p>
          <w:p w14:paraId="4F96A017"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12 -</w:t>
            </w:r>
            <w:r w:rsidRPr="001F299F">
              <w:rPr>
                <w:rFonts w:ascii="Garamond" w:hAnsi="Garamond"/>
                <w:sz w:val="16"/>
                <w:szCs w:val="16"/>
                <w:lang w:val="sq-AL"/>
              </w:rPr>
              <w:t xml:space="preserve"> </w:t>
            </w:r>
            <w:r w:rsidRPr="001F299F">
              <w:rPr>
                <w:rFonts w:ascii="Garamond" w:hAnsi="Garamond"/>
                <w:color w:val="000000"/>
                <w:sz w:val="16"/>
                <w:szCs w:val="16"/>
                <w:lang w:val="sq-AL"/>
              </w:rPr>
              <w:t xml:space="preserve">CAD </w:t>
            </w:r>
          </w:p>
        </w:tc>
      </w:tr>
      <w:tr w:rsidR="001D0910" w:rsidRPr="001F299F" w14:paraId="215D619E" w14:textId="77777777" w:rsidTr="00A31CC3">
        <w:trPr>
          <w:gridBefore w:val="1"/>
          <w:gridAfter w:val="1"/>
          <w:wBefore w:w="36" w:type="pct"/>
          <w:wAfter w:w="76" w:type="pct"/>
          <w:trHeight w:val="350"/>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B63DA94"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lastRenderedPageBreak/>
              <w:t>SKE1028</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0C5429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Data e aprovimit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A98B18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Datë (dd.mm.yyyy)</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EDFB966"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57D855B8"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Fushë e detyrueshme</w:t>
            </w:r>
          </w:p>
        </w:tc>
      </w:tr>
      <w:tr w:rsidR="001D0910" w:rsidRPr="001F299F" w14:paraId="7088776B" w14:textId="77777777" w:rsidTr="00A31CC3">
        <w:trPr>
          <w:gridBefore w:val="1"/>
          <w:gridAfter w:val="1"/>
          <w:wBefore w:w="36" w:type="pct"/>
          <w:wAfter w:w="76" w:type="pct"/>
          <w:trHeight w:val="260"/>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676A1D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SKE1029</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02BC53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Data e disbursimit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A38CDF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Datë (dd.mm.yyyy)</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041EBB9"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3BFCE921"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Fushë e detyrueshme</w:t>
            </w:r>
          </w:p>
        </w:tc>
      </w:tr>
      <w:tr w:rsidR="001D0910" w:rsidRPr="001F299F" w14:paraId="6F5A0947" w14:textId="77777777" w:rsidTr="00A31CC3">
        <w:trPr>
          <w:gridBefore w:val="1"/>
          <w:gridAfter w:val="1"/>
          <w:wBefore w:w="36" w:type="pct"/>
          <w:wAfter w:w="76" w:type="pct"/>
          <w:trHeight w:val="350"/>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E5A3B4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SKE1030</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6A20DD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Data e maturimit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FA6154"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Datë (dd.mm.yyyy)</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D749407"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2C5FB972"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Fushë e detyrueshme</w:t>
            </w:r>
          </w:p>
        </w:tc>
      </w:tr>
      <w:tr w:rsidR="001D0910" w:rsidRPr="001F299F" w14:paraId="663A29ED" w14:textId="77777777" w:rsidTr="00A31CC3">
        <w:trPr>
          <w:gridBefore w:val="1"/>
          <w:gridAfter w:val="1"/>
          <w:wBefore w:w="36" w:type="pct"/>
          <w:wAfter w:w="76" w:type="pct"/>
          <w:trHeight w:val="405"/>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6C22D1D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SKE1031</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0ED9186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Kategoria e rrezikut sipas klasifikimit</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398AAFB1"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(0-7)</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1882E595"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70AE3528"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2AB0EF37" w14:textId="77777777" w:rsidTr="00A31CC3">
        <w:trPr>
          <w:gridBefore w:val="1"/>
          <w:gridAfter w:val="1"/>
          <w:wBefore w:w="36" w:type="pct"/>
          <w:wAfter w:w="76" w:type="pct"/>
          <w:trHeight w:val="2447"/>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6067669A"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79D8054C"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6F502F44"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72322AE0"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09A3D83A"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p w14:paraId="6DAADE7E"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0 - Standard</w:t>
            </w:r>
          </w:p>
          <w:p w14:paraId="4F26752B"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1 - Në ndjekje</w:t>
            </w:r>
          </w:p>
          <w:p w14:paraId="1169D3F5"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2 - Nën standard</w:t>
            </w:r>
            <w:r w:rsidRPr="001F299F">
              <w:rPr>
                <w:rFonts w:ascii="Garamond" w:hAnsi="Garamond"/>
                <w:color w:val="000000"/>
                <w:sz w:val="16"/>
                <w:szCs w:val="16"/>
                <w:lang w:val="sq-AL"/>
              </w:rPr>
              <w:tab/>
            </w:r>
          </w:p>
          <w:p w14:paraId="23F50F9C"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3 - E dyshimtë</w:t>
            </w:r>
          </w:p>
          <w:p w14:paraId="0B649098"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4 - E humbur</w:t>
            </w:r>
          </w:p>
          <w:p w14:paraId="2C0BBE2F"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5 - E paguar</w:t>
            </w:r>
          </w:p>
          <w:p w14:paraId="598BD5EF"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6 - E fshirë nga bilanci</w:t>
            </w:r>
          </w:p>
          <w:p w14:paraId="649B08E4" w14:textId="77777777" w:rsidR="001D0910" w:rsidRPr="001F299F" w:rsidRDefault="001D0910" w:rsidP="006E00C5">
            <w:pPr>
              <w:tabs>
                <w:tab w:val="left" w:pos="1215"/>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7 - E anuluar</w:t>
            </w:r>
          </w:p>
        </w:tc>
      </w:tr>
      <w:tr w:rsidR="001D0910" w:rsidRPr="001F299F" w14:paraId="28FD9A33" w14:textId="77777777" w:rsidTr="00A31CC3">
        <w:trPr>
          <w:gridBefore w:val="1"/>
          <w:gridAfter w:val="1"/>
          <w:wBefore w:w="36" w:type="pct"/>
          <w:wAfter w:w="76" w:type="pct"/>
          <w:trHeight w:val="420"/>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60D5E96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SKE1032</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0967AE6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Lloji i instrumentit</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699B19D5"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(0-8)</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7E3AEDD8"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35C38622"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26E0AABD" w14:textId="77777777" w:rsidTr="00A31CC3">
        <w:trPr>
          <w:gridBefore w:val="1"/>
          <w:gridAfter w:val="1"/>
          <w:wBefore w:w="36" w:type="pct"/>
          <w:wAfter w:w="76" w:type="pct"/>
          <w:trHeight w:val="365"/>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241153D2"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47C96918"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14D19457"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4734802F"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442655DA"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p w14:paraId="0DB870AD" w14:textId="2ECAC45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0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Kredi</w:t>
            </w:r>
          </w:p>
          <w:p w14:paraId="77C76693" w14:textId="73312F59"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1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w:t>
            </w:r>
            <w:r w:rsidRPr="001F299F">
              <w:rPr>
                <w:rFonts w:ascii="Garamond" w:hAnsi="Garamond"/>
                <w:i/>
                <w:color w:val="000000"/>
                <w:sz w:val="16"/>
                <w:szCs w:val="16"/>
                <w:lang w:val="sq-AL"/>
              </w:rPr>
              <w:t>Overdraft</w:t>
            </w:r>
          </w:p>
          <w:p w14:paraId="37B70B6A" w14:textId="2C6619EF"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2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Kartë krediti</w:t>
            </w:r>
          </w:p>
          <w:p w14:paraId="043DBEA6" w14:textId="185B522F"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3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Letër kredi</w:t>
            </w:r>
          </w:p>
          <w:p w14:paraId="4FC79150" w14:textId="1957B40B"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4 </w:t>
            </w:r>
            <w:r w:rsidR="00D349AE">
              <w:rPr>
                <w:rFonts w:ascii="Garamond" w:hAnsi="Garamond"/>
                <w:color w:val="000000"/>
                <w:sz w:val="16"/>
                <w:szCs w:val="16"/>
                <w:lang w:val="sq-AL"/>
              </w:rPr>
              <w:t>-</w:t>
            </w:r>
            <w:r w:rsidRPr="001F299F">
              <w:rPr>
                <w:rFonts w:ascii="Garamond" w:hAnsi="Garamond"/>
                <w:color w:val="000000"/>
                <w:sz w:val="16"/>
                <w:szCs w:val="16"/>
                <w:lang w:val="sq-AL"/>
              </w:rPr>
              <w:t xml:space="preserve"> Garanci </w:t>
            </w:r>
          </w:p>
          <w:p w14:paraId="361E8DF1"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5 - Kredi të tjera</w:t>
            </w:r>
          </w:p>
          <w:p w14:paraId="4D383542"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6 - Qira financiare</w:t>
            </w:r>
          </w:p>
          <w:p w14:paraId="00601599" w14:textId="77777777" w:rsidR="001D0910" w:rsidRPr="001F299F" w:rsidRDefault="001D0910" w:rsidP="006E00C5">
            <w:pPr>
              <w:tabs>
                <w:tab w:val="left" w:pos="0"/>
              </w:tabs>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7 - </w:t>
            </w:r>
            <w:r w:rsidRPr="001F299F">
              <w:rPr>
                <w:rFonts w:ascii="Garamond" w:hAnsi="Garamond"/>
                <w:i/>
                <w:color w:val="000000"/>
                <w:sz w:val="16"/>
                <w:szCs w:val="16"/>
                <w:lang w:val="sq-AL"/>
              </w:rPr>
              <w:t>Faktoring</w:t>
            </w:r>
          </w:p>
          <w:p w14:paraId="0129424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8 - Kredi qarkulluese të ndryshme nga overdraftet dhe kartat e kreditit</w:t>
            </w:r>
          </w:p>
        </w:tc>
      </w:tr>
      <w:tr w:rsidR="001D0910" w:rsidRPr="001F299F" w14:paraId="158A5795" w14:textId="77777777" w:rsidTr="00A31CC3">
        <w:trPr>
          <w:gridBefore w:val="1"/>
          <w:gridAfter w:val="1"/>
          <w:wBefore w:w="36" w:type="pct"/>
          <w:wAfter w:w="76" w:type="pct"/>
          <w:trHeight w:val="350"/>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402C9B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SKE1033</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A00973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Norma e interesit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3B5115D"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Decimal (13, 2)</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467D91B"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3F009CC0"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Fushë e detyrueshme</w:t>
            </w:r>
          </w:p>
        </w:tc>
      </w:tr>
      <w:tr w:rsidR="001D0910" w:rsidRPr="001F299F" w14:paraId="2D7682E9" w14:textId="77777777" w:rsidTr="00A31CC3">
        <w:trPr>
          <w:gridBefore w:val="1"/>
          <w:gridAfter w:val="1"/>
          <w:wBefore w:w="36" w:type="pct"/>
          <w:wAfter w:w="76" w:type="pct"/>
          <w:trHeight w:val="290"/>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774E9CD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SKE1034</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1DE38FF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Qëllimi</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3E15CE11"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(0-12)</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658F40E2"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43B90EB8"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Fushë e detyrueshme</w:t>
            </w:r>
          </w:p>
        </w:tc>
      </w:tr>
      <w:tr w:rsidR="001D0910" w:rsidRPr="001F299F" w14:paraId="30BD3BCD" w14:textId="77777777" w:rsidTr="00A31CC3">
        <w:trPr>
          <w:gridBefore w:val="1"/>
          <w:gridAfter w:val="1"/>
          <w:wBefore w:w="36" w:type="pct"/>
          <w:wAfter w:w="76" w:type="pct"/>
          <w:trHeight w:val="285"/>
          <w:jc w:val="center"/>
        </w:trPr>
        <w:tc>
          <w:tcPr>
            <w:tcW w:w="585" w:type="pct"/>
            <w:gridSpan w:val="2"/>
            <w:vMerge/>
            <w:tcBorders>
              <w:left w:val="single" w:sz="4" w:space="0" w:color="000000"/>
              <w:right w:val="single" w:sz="4" w:space="0" w:color="000000"/>
            </w:tcBorders>
            <w:shd w:val="clear" w:color="auto" w:fill="FFFFFF"/>
            <w:vAlign w:val="center"/>
          </w:tcPr>
          <w:p w14:paraId="3688E4DC"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right w:val="single" w:sz="4" w:space="0" w:color="000000"/>
            </w:tcBorders>
            <w:shd w:val="clear" w:color="auto" w:fill="FFFFFF"/>
            <w:vAlign w:val="center"/>
          </w:tcPr>
          <w:p w14:paraId="3CC098F3"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right w:val="single" w:sz="4" w:space="0" w:color="000000"/>
            </w:tcBorders>
            <w:shd w:val="clear" w:color="auto" w:fill="FFFFFF"/>
            <w:vAlign w:val="center"/>
          </w:tcPr>
          <w:p w14:paraId="43B871A0" w14:textId="77777777" w:rsidR="001D0910" w:rsidRPr="001F299F" w:rsidRDefault="001D0910" w:rsidP="006E00C5">
            <w:pPr>
              <w:spacing w:after="0" w:line="240" w:lineRule="auto"/>
              <w:rPr>
                <w:rFonts w:ascii="Garamond" w:hAnsi="Garamond"/>
                <w:color w:val="000000"/>
                <w:sz w:val="16"/>
                <w:szCs w:val="16"/>
                <w:lang w:val="sq-AL"/>
              </w:rPr>
            </w:pPr>
          </w:p>
        </w:tc>
        <w:tc>
          <w:tcPr>
            <w:tcW w:w="271" w:type="pct"/>
            <w:gridSpan w:val="2"/>
            <w:vMerge/>
            <w:tcBorders>
              <w:left w:val="single" w:sz="4" w:space="0" w:color="000000"/>
              <w:right w:val="single" w:sz="4" w:space="0" w:color="000000"/>
            </w:tcBorders>
            <w:shd w:val="clear" w:color="auto" w:fill="FFFFFF"/>
            <w:vAlign w:val="center"/>
          </w:tcPr>
          <w:p w14:paraId="15EBEEAE"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17303DBD" w14:textId="76EA0D4B"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Qëllimi i kredisë sipas udhëzimit </w:t>
            </w:r>
            <w:r w:rsidR="00945D51" w:rsidRPr="001F299F">
              <w:rPr>
                <w:rFonts w:ascii="Garamond" w:hAnsi="Garamond"/>
                <w:color w:val="000000"/>
                <w:sz w:val="16"/>
                <w:szCs w:val="16"/>
                <w:lang w:val="sq-AL"/>
              </w:rPr>
              <w:t>“</w:t>
            </w:r>
            <w:r w:rsidRPr="001F299F">
              <w:rPr>
                <w:rFonts w:ascii="Garamond" w:hAnsi="Garamond"/>
                <w:color w:val="000000"/>
                <w:sz w:val="16"/>
                <w:szCs w:val="16"/>
                <w:lang w:val="sq-AL"/>
              </w:rPr>
              <w:t>Për plotësimin e formularit nr.33B të Sistemit Raportues të Unifikuar.</w:t>
            </w:r>
          </w:p>
        </w:tc>
      </w:tr>
      <w:tr w:rsidR="001D0910" w:rsidRPr="001F299F" w14:paraId="45D11E2F" w14:textId="77777777" w:rsidTr="00A31CC3">
        <w:trPr>
          <w:gridBefore w:val="1"/>
          <w:gridAfter w:val="1"/>
          <w:wBefore w:w="36" w:type="pct"/>
          <w:wAfter w:w="76" w:type="pct"/>
          <w:trHeight w:val="195"/>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66ABED87"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6CC44DE0"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41EC718D" w14:textId="77777777" w:rsidR="001D0910" w:rsidRPr="001F299F" w:rsidRDefault="001D0910" w:rsidP="006E00C5">
            <w:pPr>
              <w:spacing w:after="0" w:line="240" w:lineRule="auto"/>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26CD0CB6"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236D5778" w14:textId="77777777" w:rsidR="001D0910" w:rsidRPr="001F299F" w:rsidRDefault="001D0910" w:rsidP="006E00C5">
            <w:pPr>
              <w:spacing w:after="0" w:line="240" w:lineRule="auto"/>
              <w:rPr>
                <w:rFonts w:ascii="Garamond" w:hAnsi="Garamond"/>
                <w:sz w:val="16"/>
                <w:szCs w:val="16"/>
                <w:lang w:val="sq-AL"/>
              </w:rPr>
            </w:pPr>
            <w:r w:rsidRPr="001F299F">
              <w:rPr>
                <w:rFonts w:ascii="Garamond" w:hAnsi="Garamond"/>
                <w:color w:val="000000"/>
                <w:sz w:val="16"/>
                <w:szCs w:val="16"/>
                <w:lang w:val="sq-AL"/>
              </w:rPr>
              <w:t xml:space="preserve">Vlerat e lejueshme: </w:t>
            </w:r>
          </w:p>
          <w:p w14:paraId="34C156A9" w14:textId="0B4E9795" w:rsidR="001D0910" w:rsidRPr="001F299F" w:rsidRDefault="001D0910" w:rsidP="001F299F">
            <w:pPr>
              <w:pStyle w:val="ListParagraph"/>
              <w:numPr>
                <w:ilvl w:val="0"/>
                <w:numId w:val="50"/>
              </w:numPr>
              <w:tabs>
                <w:tab w:val="left" w:pos="285"/>
              </w:tabs>
              <w:ind w:left="0" w:firstLine="0"/>
              <w:rPr>
                <w:rFonts w:ascii="Garamond" w:hAnsi="Garamond"/>
                <w:sz w:val="16"/>
                <w:szCs w:val="16"/>
              </w:rPr>
            </w:pPr>
            <w:r w:rsidRPr="001F299F">
              <w:rPr>
                <w:rFonts w:ascii="Garamond" w:hAnsi="Garamond"/>
                <w:sz w:val="16"/>
                <w:szCs w:val="16"/>
              </w:rPr>
              <w:t xml:space="preserve">Kapital qarkullues </w:t>
            </w:r>
            <w:r w:rsidR="000A6890" w:rsidRPr="001F299F">
              <w:rPr>
                <w:rFonts w:ascii="Garamond" w:hAnsi="Garamond"/>
                <w:sz w:val="16"/>
                <w:szCs w:val="16"/>
              </w:rPr>
              <w:t>(p</w:t>
            </w:r>
            <w:r w:rsidRPr="001F299F">
              <w:rPr>
                <w:rFonts w:ascii="Garamond" w:hAnsi="Garamond"/>
                <w:sz w:val="16"/>
                <w:szCs w:val="16"/>
              </w:rPr>
              <w:t>er.</w:t>
            </w:r>
            <w:r w:rsidR="004D1A6B">
              <w:rPr>
                <w:rFonts w:ascii="Garamond" w:hAnsi="Garamond"/>
                <w:sz w:val="16"/>
                <w:szCs w:val="16"/>
              </w:rPr>
              <w:t xml:space="preserve"> </w:t>
            </w:r>
            <w:r w:rsidR="001F299F" w:rsidRPr="001F299F">
              <w:rPr>
                <w:rFonts w:ascii="Garamond" w:hAnsi="Garamond"/>
                <w:sz w:val="16"/>
                <w:szCs w:val="16"/>
              </w:rPr>
              <w:t>juridik</w:t>
            </w:r>
            <w:r w:rsidRPr="001F299F">
              <w:rPr>
                <w:rFonts w:ascii="Garamond" w:hAnsi="Garamond"/>
                <w:sz w:val="16"/>
                <w:szCs w:val="16"/>
              </w:rPr>
              <w:t>)</w:t>
            </w:r>
          </w:p>
          <w:p w14:paraId="7826507B" w14:textId="7E45C52F" w:rsidR="001D0910" w:rsidRPr="001F299F" w:rsidRDefault="001D0910" w:rsidP="001F299F">
            <w:pPr>
              <w:pStyle w:val="ListParagraph"/>
              <w:numPr>
                <w:ilvl w:val="0"/>
                <w:numId w:val="50"/>
              </w:numPr>
              <w:tabs>
                <w:tab w:val="left" w:pos="285"/>
              </w:tabs>
              <w:ind w:left="0" w:firstLine="0"/>
              <w:rPr>
                <w:rFonts w:ascii="Garamond" w:hAnsi="Garamond"/>
                <w:sz w:val="16"/>
                <w:szCs w:val="16"/>
              </w:rPr>
            </w:pPr>
            <w:r w:rsidRPr="001F299F">
              <w:rPr>
                <w:rFonts w:ascii="Garamond" w:hAnsi="Garamond"/>
                <w:sz w:val="16"/>
                <w:szCs w:val="16"/>
              </w:rPr>
              <w:t>Blerje pajisjesh</w:t>
            </w:r>
            <w:r w:rsidR="00315C8F" w:rsidRPr="001F299F">
              <w:rPr>
                <w:rFonts w:ascii="Garamond" w:hAnsi="Garamond"/>
                <w:sz w:val="16"/>
                <w:szCs w:val="16"/>
              </w:rPr>
              <w:t xml:space="preserve"> </w:t>
            </w:r>
            <w:r w:rsidRPr="001F299F">
              <w:rPr>
                <w:rFonts w:ascii="Garamond" w:hAnsi="Garamond"/>
                <w:sz w:val="16"/>
                <w:szCs w:val="16"/>
              </w:rPr>
              <w:t>(</w:t>
            </w:r>
            <w:r w:rsidR="000A6890" w:rsidRPr="001F299F">
              <w:rPr>
                <w:rFonts w:ascii="Garamond" w:hAnsi="Garamond"/>
                <w:sz w:val="16"/>
                <w:szCs w:val="16"/>
              </w:rPr>
              <w:t>pe</w:t>
            </w:r>
            <w:r w:rsidRPr="001F299F">
              <w:rPr>
                <w:rFonts w:ascii="Garamond" w:hAnsi="Garamond"/>
                <w:sz w:val="16"/>
                <w:szCs w:val="16"/>
              </w:rPr>
              <w:t>r.</w:t>
            </w:r>
            <w:r w:rsidR="001F299F" w:rsidRPr="001F299F">
              <w:rPr>
                <w:rFonts w:ascii="Garamond" w:hAnsi="Garamond"/>
                <w:sz w:val="16"/>
                <w:szCs w:val="16"/>
              </w:rPr>
              <w:t xml:space="preserve"> juridik</w:t>
            </w:r>
            <w:r w:rsidRPr="001F299F">
              <w:rPr>
                <w:rFonts w:ascii="Garamond" w:hAnsi="Garamond"/>
                <w:sz w:val="16"/>
                <w:szCs w:val="16"/>
              </w:rPr>
              <w:t>)</w:t>
            </w:r>
          </w:p>
          <w:p w14:paraId="70EA7CA3" w14:textId="5F54866C" w:rsidR="001D0910" w:rsidRPr="001F299F" w:rsidRDefault="001D0910" w:rsidP="001F299F">
            <w:pPr>
              <w:pStyle w:val="ListParagraph"/>
              <w:numPr>
                <w:ilvl w:val="0"/>
                <w:numId w:val="50"/>
              </w:numPr>
              <w:tabs>
                <w:tab w:val="left" w:pos="285"/>
              </w:tabs>
              <w:ind w:left="0" w:firstLine="0"/>
              <w:rPr>
                <w:rFonts w:ascii="Garamond" w:hAnsi="Garamond"/>
                <w:sz w:val="16"/>
                <w:szCs w:val="16"/>
              </w:rPr>
            </w:pPr>
            <w:r w:rsidRPr="001F299F">
              <w:rPr>
                <w:rFonts w:ascii="Garamond" w:hAnsi="Garamond"/>
                <w:sz w:val="16"/>
                <w:szCs w:val="16"/>
              </w:rPr>
              <w:t>Pasuri të paluajtshme (</w:t>
            </w:r>
            <w:r w:rsidR="000A6890" w:rsidRPr="001F299F">
              <w:rPr>
                <w:rFonts w:ascii="Garamond" w:hAnsi="Garamond"/>
                <w:sz w:val="16"/>
                <w:szCs w:val="16"/>
              </w:rPr>
              <w:t>p</w:t>
            </w:r>
            <w:r w:rsidRPr="001F299F">
              <w:rPr>
                <w:rFonts w:ascii="Garamond" w:hAnsi="Garamond"/>
                <w:sz w:val="16"/>
                <w:szCs w:val="16"/>
              </w:rPr>
              <w:t>er.</w:t>
            </w:r>
            <w:r w:rsidR="001F299F" w:rsidRPr="001F299F">
              <w:rPr>
                <w:rFonts w:ascii="Garamond" w:hAnsi="Garamond"/>
                <w:sz w:val="16"/>
                <w:szCs w:val="16"/>
              </w:rPr>
              <w:t xml:space="preserve"> </w:t>
            </w:r>
            <w:r w:rsidR="00D349AE" w:rsidRPr="001F299F">
              <w:rPr>
                <w:rFonts w:ascii="Garamond" w:hAnsi="Garamond"/>
                <w:sz w:val="16"/>
                <w:szCs w:val="16"/>
              </w:rPr>
              <w:t>juridik</w:t>
            </w:r>
            <w:r w:rsidRPr="001F299F">
              <w:rPr>
                <w:rFonts w:ascii="Garamond" w:hAnsi="Garamond"/>
                <w:sz w:val="16"/>
                <w:szCs w:val="16"/>
              </w:rPr>
              <w:t>)</w:t>
            </w:r>
          </w:p>
          <w:p w14:paraId="6EBC6017" w14:textId="2F366B39" w:rsidR="001D0910" w:rsidRPr="001F299F" w:rsidRDefault="001D0910" w:rsidP="001F299F">
            <w:pPr>
              <w:pStyle w:val="ListParagraph"/>
              <w:numPr>
                <w:ilvl w:val="0"/>
                <w:numId w:val="50"/>
              </w:numPr>
              <w:tabs>
                <w:tab w:val="left" w:pos="285"/>
              </w:tabs>
              <w:ind w:left="0" w:firstLine="0"/>
              <w:rPr>
                <w:rFonts w:ascii="Garamond" w:hAnsi="Garamond"/>
                <w:sz w:val="16"/>
                <w:szCs w:val="16"/>
              </w:rPr>
            </w:pPr>
            <w:r w:rsidRPr="001F299F">
              <w:rPr>
                <w:rFonts w:ascii="Garamond" w:hAnsi="Garamond"/>
                <w:sz w:val="16"/>
                <w:szCs w:val="16"/>
              </w:rPr>
              <w:t>Mallra jo të qëndrueshme (</w:t>
            </w:r>
            <w:r w:rsidR="000A6890" w:rsidRPr="001F299F">
              <w:rPr>
                <w:rFonts w:ascii="Garamond" w:hAnsi="Garamond"/>
                <w:sz w:val="16"/>
                <w:szCs w:val="16"/>
              </w:rPr>
              <w:t>i</w:t>
            </w:r>
            <w:r w:rsidRPr="001F299F">
              <w:rPr>
                <w:rFonts w:ascii="Garamond" w:hAnsi="Garamond"/>
                <w:sz w:val="16"/>
                <w:szCs w:val="16"/>
              </w:rPr>
              <w:t>ndivid)</w:t>
            </w:r>
          </w:p>
          <w:p w14:paraId="4BBF3B54" w14:textId="31335225" w:rsidR="001D0910" w:rsidRPr="001F299F" w:rsidRDefault="001D0910" w:rsidP="001F299F">
            <w:pPr>
              <w:pStyle w:val="ListParagraph"/>
              <w:numPr>
                <w:ilvl w:val="0"/>
                <w:numId w:val="50"/>
              </w:numPr>
              <w:tabs>
                <w:tab w:val="left" w:pos="285"/>
              </w:tabs>
              <w:ind w:left="0" w:firstLine="0"/>
              <w:rPr>
                <w:rFonts w:ascii="Garamond" w:hAnsi="Garamond"/>
                <w:sz w:val="16"/>
                <w:szCs w:val="16"/>
              </w:rPr>
            </w:pPr>
            <w:r w:rsidRPr="001F299F">
              <w:rPr>
                <w:rFonts w:ascii="Garamond" w:hAnsi="Garamond"/>
                <w:sz w:val="16"/>
                <w:szCs w:val="16"/>
              </w:rPr>
              <w:t xml:space="preserve">Mallra të qëndrueshme </w:t>
            </w:r>
            <w:r w:rsidR="000A6890" w:rsidRPr="001F299F">
              <w:rPr>
                <w:rFonts w:ascii="Garamond" w:hAnsi="Garamond"/>
                <w:sz w:val="16"/>
                <w:szCs w:val="16"/>
              </w:rPr>
              <w:t>(individ</w:t>
            </w:r>
            <w:r w:rsidRPr="001F299F">
              <w:rPr>
                <w:rFonts w:ascii="Garamond" w:hAnsi="Garamond"/>
                <w:sz w:val="16"/>
                <w:szCs w:val="16"/>
              </w:rPr>
              <w:t>)</w:t>
            </w:r>
          </w:p>
          <w:p w14:paraId="0253F1CB" w14:textId="76477798" w:rsidR="001D0910" w:rsidRPr="001F299F" w:rsidRDefault="001D0910" w:rsidP="001F299F">
            <w:pPr>
              <w:pStyle w:val="ListParagraph"/>
              <w:numPr>
                <w:ilvl w:val="0"/>
                <w:numId w:val="50"/>
              </w:numPr>
              <w:tabs>
                <w:tab w:val="left" w:pos="285"/>
              </w:tabs>
              <w:ind w:left="0" w:firstLine="0"/>
              <w:rPr>
                <w:rFonts w:ascii="Garamond" w:hAnsi="Garamond"/>
                <w:sz w:val="16"/>
                <w:szCs w:val="16"/>
              </w:rPr>
            </w:pPr>
            <w:r w:rsidRPr="001F299F">
              <w:rPr>
                <w:rFonts w:ascii="Garamond" w:hAnsi="Garamond"/>
                <w:sz w:val="16"/>
                <w:szCs w:val="16"/>
              </w:rPr>
              <w:t xml:space="preserve">Hua për blerje banesash </w:t>
            </w:r>
            <w:r w:rsidR="000A6890" w:rsidRPr="001F299F">
              <w:rPr>
                <w:rFonts w:ascii="Garamond" w:hAnsi="Garamond"/>
                <w:sz w:val="16"/>
                <w:szCs w:val="16"/>
              </w:rPr>
              <w:t>(i</w:t>
            </w:r>
            <w:r w:rsidRPr="001F299F">
              <w:rPr>
                <w:rFonts w:ascii="Garamond" w:hAnsi="Garamond"/>
                <w:sz w:val="16"/>
                <w:szCs w:val="16"/>
              </w:rPr>
              <w:t>ndivid)</w:t>
            </w:r>
          </w:p>
          <w:p w14:paraId="696F97EA" w14:textId="4828114C" w:rsidR="001D0910" w:rsidRPr="001F299F" w:rsidRDefault="001D0910" w:rsidP="001F299F">
            <w:pPr>
              <w:pStyle w:val="ListParagraph"/>
              <w:numPr>
                <w:ilvl w:val="0"/>
                <w:numId w:val="50"/>
              </w:numPr>
              <w:tabs>
                <w:tab w:val="left" w:pos="285"/>
              </w:tabs>
              <w:ind w:left="0" w:firstLine="0"/>
              <w:rPr>
                <w:rFonts w:ascii="Garamond" w:hAnsi="Garamond"/>
                <w:sz w:val="16"/>
                <w:szCs w:val="16"/>
              </w:rPr>
            </w:pPr>
            <w:r w:rsidRPr="001F299F">
              <w:rPr>
                <w:rFonts w:ascii="Garamond" w:hAnsi="Garamond"/>
                <w:sz w:val="16"/>
                <w:szCs w:val="16"/>
              </w:rPr>
              <w:t xml:space="preserve">Hua për çelje biznesi </w:t>
            </w:r>
            <w:r w:rsidR="000A6890" w:rsidRPr="001F299F">
              <w:rPr>
                <w:rFonts w:ascii="Garamond" w:hAnsi="Garamond"/>
                <w:sz w:val="16"/>
                <w:szCs w:val="16"/>
              </w:rPr>
              <w:t>(p</w:t>
            </w:r>
            <w:r w:rsidRPr="001F299F">
              <w:rPr>
                <w:rFonts w:ascii="Garamond" w:hAnsi="Garamond"/>
                <w:sz w:val="16"/>
                <w:szCs w:val="16"/>
              </w:rPr>
              <w:t>er.</w:t>
            </w:r>
            <w:r w:rsidR="004D1A6B">
              <w:rPr>
                <w:rFonts w:ascii="Garamond" w:hAnsi="Garamond"/>
                <w:sz w:val="16"/>
                <w:szCs w:val="16"/>
              </w:rPr>
              <w:t xml:space="preserve"> </w:t>
            </w:r>
            <w:r w:rsidR="001F299F" w:rsidRPr="001F299F">
              <w:rPr>
                <w:rFonts w:ascii="Garamond" w:hAnsi="Garamond"/>
                <w:sz w:val="16"/>
                <w:szCs w:val="16"/>
              </w:rPr>
              <w:t>juridik</w:t>
            </w:r>
            <w:r w:rsidRPr="001F299F">
              <w:rPr>
                <w:rFonts w:ascii="Garamond" w:hAnsi="Garamond"/>
                <w:sz w:val="16"/>
                <w:szCs w:val="16"/>
              </w:rPr>
              <w:t>)</w:t>
            </w:r>
          </w:p>
          <w:p w14:paraId="7923DB6D" w14:textId="324BFD8A" w:rsidR="001D0910" w:rsidRPr="001F299F" w:rsidRDefault="001D0910" w:rsidP="001F299F">
            <w:pPr>
              <w:pStyle w:val="ListParagraph"/>
              <w:numPr>
                <w:ilvl w:val="0"/>
                <w:numId w:val="50"/>
              </w:numPr>
              <w:tabs>
                <w:tab w:val="left" w:pos="285"/>
              </w:tabs>
              <w:ind w:left="0" w:firstLine="0"/>
              <w:rPr>
                <w:rFonts w:ascii="Garamond" w:hAnsi="Garamond"/>
                <w:sz w:val="16"/>
                <w:szCs w:val="16"/>
              </w:rPr>
            </w:pPr>
            <w:r w:rsidRPr="001F299F">
              <w:rPr>
                <w:rFonts w:ascii="Garamond" w:hAnsi="Garamond"/>
                <w:i/>
                <w:sz w:val="16"/>
                <w:szCs w:val="16"/>
              </w:rPr>
              <w:t>Overdraft</w:t>
            </w:r>
            <w:r w:rsidRPr="001F299F">
              <w:rPr>
                <w:rFonts w:ascii="Garamond" w:hAnsi="Garamond"/>
                <w:sz w:val="16"/>
                <w:szCs w:val="16"/>
              </w:rPr>
              <w:t xml:space="preserve"> </w:t>
            </w:r>
            <w:r w:rsidR="000A6890" w:rsidRPr="001F299F">
              <w:rPr>
                <w:rFonts w:ascii="Garamond" w:hAnsi="Garamond"/>
                <w:sz w:val="16"/>
                <w:szCs w:val="16"/>
              </w:rPr>
              <w:t>(p</w:t>
            </w:r>
            <w:r w:rsidRPr="001F299F">
              <w:rPr>
                <w:rFonts w:ascii="Garamond" w:hAnsi="Garamond"/>
                <w:sz w:val="16"/>
                <w:szCs w:val="16"/>
              </w:rPr>
              <w:t>ers.</w:t>
            </w:r>
            <w:r w:rsidR="001F299F" w:rsidRPr="001F299F">
              <w:rPr>
                <w:rFonts w:ascii="Garamond" w:hAnsi="Garamond"/>
                <w:sz w:val="16"/>
                <w:szCs w:val="16"/>
              </w:rPr>
              <w:t xml:space="preserve"> juridik </w:t>
            </w:r>
            <w:r w:rsidRPr="001F299F">
              <w:rPr>
                <w:rFonts w:ascii="Garamond" w:hAnsi="Garamond"/>
                <w:sz w:val="16"/>
                <w:szCs w:val="16"/>
              </w:rPr>
              <w:t>/</w:t>
            </w:r>
            <w:r w:rsidR="001F299F" w:rsidRPr="001F299F">
              <w:rPr>
                <w:rFonts w:ascii="Garamond" w:hAnsi="Garamond"/>
                <w:sz w:val="16"/>
                <w:szCs w:val="16"/>
              </w:rPr>
              <w:t>individ</w:t>
            </w:r>
            <w:r w:rsidRPr="001F299F">
              <w:rPr>
                <w:rFonts w:ascii="Garamond" w:hAnsi="Garamond"/>
                <w:sz w:val="16"/>
                <w:szCs w:val="16"/>
              </w:rPr>
              <w:t>)</w:t>
            </w:r>
          </w:p>
          <w:p w14:paraId="6FA5D942" w14:textId="01EDECCE" w:rsidR="001D0910" w:rsidRPr="001F299F" w:rsidRDefault="001D0910" w:rsidP="001F299F">
            <w:pPr>
              <w:pStyle w:val="ListParagraph"/>
              <w:numPr>
                <w:ilvl w:val="0"/>
                <w:numId w:val="50"/>
              </w:numPr>
              <w:tabs>
                <w:tab w:val="left" w:pos="288"/>
              </w:tabs>
              <w:ind w:left="0" w:firstLine="0"/>
              <w:rPr>
                <w:rFonts w:ascii="Garamond" w:hAnsi="Garamond"/>
                <w:sz w:val="16"/>
                <w:szCs w:val="16"/>
              </w:rPr>
            </w:pPr>
            <w:r w:rsidRPr="001F299F">
              <w:rPr>
                <w:rFonts w:ascii="Garamond" w:hAnsi="Garamond"/>
                <w:sz w:val="16"/>
                <w:szCs w:val="16"/>
              </w:rPr>
              <w:t xml:space="preserve">Kredi për pagat brenda Garancisë Sovrane </w:t>
            </w:r>
            <w:r w:rsidR="001F299F" w:rsidRPr="001F299F">
              <w:rPr>
                <w:rFonts w:ascii="Garamond" w:hAnsi="Garamond"/>
                <w:sz w:val="16"/>
                <w:szCs w:val="16"/>
              </w:rPr>
              <w:t>COVID</w:t>
            </w:r>
            <w:r w:rsidRPr="001F299F">
              <w:rPr>
                <w:rFonts w:ascii="Garamond" w:hAnsi="Garamond"/>
                <w:sz w:val="16"/>
                <w:szCs w:val="16"/>
              </w:rPr>
              <w:t>-19</w:t>
            </w:r>
          </w:p>
          <w:p w14:paraId="488CB223" w14:textId="77777777" w:rsidR="001D0910" w:rsidRPr="001F299F" w:rsidRDefault="001D0910" w:rsidP="001F299F">
            <w:pPr>
              <w:pStyle w:val="ListParagraph"/>
              <w:numPr>
                <w:ilvl w:val="0"/>
                <w:numId w:val="50"/>
              </w:numPr>
              <w:tabs>
                <w:tab w:val="left" w:pos="288"/>
              </w:tabs>
              <w:ind w:left="0" w:firstLine="0"/>
              <w:rPr>
                <w:rFonts w:ascii="Garamond" w:hAnsi="Garamond"/>
                <w:sz w:val="16"/>
                <w:szCs w:val="16"/>
              </w:rPr>
            </w:pPr>
            <w:r w:rsidRPr="001F299F">
              <w:rPr>
                <w:rFonts w:ascii="Garamond" w:hAnsi="Garamond"/>
                <w:sz w:val="16"/>
                <w:szCs w:val="16"/>
              </w:rPr>
              <w:t>Moratorium - kapital qarkullues</w:t>
            </w:r>
          </w:p>
          <w:p w14:paraId="589AB79D" w14:textId="77777777" w:rsidR="001D0910" w:rsidRPr="001F299F" w:rsidRDefault="001D0910" w:rsidP="001F299F">
            <w:pPr>
              <w:pStyle w:val="ListParagraph"/>
              <w:numPr>
                <w:ilvl w:val="0"/>
                <w:numId w:val="50"/>
              </w:numPr>
              <w:tabs>
                <w:tab w:val="left" w:pos="288"/>
              </w:tabs>
              <w:ind w:left="0" w:firstLine="0"/>
              <w:rPr>
                <w:rFonts w:ascii="Garamond" w:hAnsi="Garamond"/>
                <w:sz w:val="16"/>
                <w:szCs w:val="16"/>
              </w:rPr>
            </w:pPr>
            <w:r w:rsidRPr="001F299F">
              <w:rPr>
                <w:rFonts w:ascii="Garamond" w:hAnsi="Garamond"/>
                <w:sz w:val="16"/>
                <w:szCs w:val="16"/>
              </w:rPr>
              <w:t>Moratorium - Investime në blerje pajisjesh</w:t>
            </w:r>
          </w:p>
          <w:p w14:paraId="4282E624" w14:textId="77777777" w:rsidR="001D0910" w:rsidRPr="001F299F" w:rsidRDefault="001D0910" w:rsidP="001F299F">
            <w:pPr>
              <w:pStyle w:val="ListParagraph"/>
              <w:numPr>
                <w:ilvl w:val="0"/>
                <w:numId w:val="50"/>
              </w:numPr>
              <w:tabs>
                <w:tab w:val="left" w:pos="288"/>
              </w:tabs>
              <w:ind w:left="0" w:firstLine="0"/>
              <w:rPr>
                <w:rFonts w:ascii="Garamond" w:hAnsi="Garamond"/>
                <w:sz w:val="16"/>
                <w:szCs w:val="16"/>
              </w:rPr>
            </w:pPr>
            <w:r w:rsidRPr="001F299F">
              <w:rPr>
                <w:rFonts w:ascii="Garamond" w:hAnsi="Garamond"/>
                <w:sz w:val="16"/>
                <w:szCs w:val="16"/>
              </w:rPr>
              <w:t>Moratorium - Investime për pasuri të paluajtshme</w:t>
            </w:r>
          </w:p>
          <w:p w14:paraId="32C3C055" w14:textId="77777777" w:rsidR="001D0910" w:rsidRPr="001F299F" w:rsidRDefault="001D0910" w:rsidP="001F299F">
            <w:pPr>
              <w:pStyle w:val="ListParagraph"/>
              <w:numPr>
                <w:ilvl w:val="0"/>
                <w:numId w:val="50"/>
              </w:numPr>
              <w:tabs>
                <w:tab w:val="left" w:pos="288"/>
              </w:tabs>
              <w:ind w:left="0" w:firstLine="0"/>
              <w:rPr>
                <w:rFonts w:ascii="Garamond" w:hAnsi="Garamond"/>
                <w:sz w:val="16"/>
                <w:szCs w:val="16"/>
              </w:rPr>
            </w:pPr>
            <w:r w:rsidRPr="001F299F">
              <w:rPr>
                <w:rFonts w:ascii="Garamond" w:hAnsi="Garamond"/>
                <w:sz w:val="16"/>
                <w:szCs w:val="16"/>
              </w:rPr>
              <w:t>Moratorium - Konsumim i mallrave jo të qëndrueshme</w:t>
            </w:r>
          </w:p>
          <w:p w14:paraId="1AB63AC6" w14:textId="77777777" w:rsidR="001D0910" w:rsidRPr="001F299F" w:rsidRDefault="001D0910" w:rsidP="001F299F">
            <w:pPr>
              <w:pStyle w:val="ListParagraph"/>
              <w:numPr>
                <w:ilvl w:val="0"/>
                <w:numId w:val="50"/>
              </w:numPr>
              <w:tabs>
                <w:tab w:val="left" w:pos="288"/>
              </w:tabs>
              <w:ind w:left="0" w:firstLine="0"/>
              <w:rPr>
                <w:rFonts w:ascii="Garamond" w:hAnsi="Garamond"/>
                <w:sz w:val="16"/>
                <w:szCs w:val="16"/>
              </w:rPr>
            </w:pPr>
            <w:r w:rsidRPr="001F299F">
              <w:rPr>
                <w:rFonts w:ascii="Garamond" w:hAnsi="Garamond"/>
                <w:sz w:val="16"/>
                <w:szCs w:val="16"/>
              </w:rPr>
              <w:t>Moratorium - Konsumim i mallrave të qëndrueshme</w:t>
            </w:r>
          </w:p>
          <w:p w14:paraId="5BF972C1" w14:textId="77777777" w:rsidR="001D0910" w:rsidRPr="001F299F" w:rsidRDefault="001D0910" w:rsidP="001F299F">
            <w:pPr>
              <w:pStyle w:val="ListParagraph"/>
              <w:numPr>
                <w:ilvl w:val="0"/>
                <w:numId w:val="50"/>
              </w:numPr>
              <w:tabs>
                <w:tab w:val="left" w:pos="288"/>
              </w:tabs>
              <w:ind w:left="0" w:firstLine="0"/>
              <w:rPr>
                <w:rFonts w:ascii="Garamond" w:hAnsi="Garamond"/>
                <w:sz w:val="16"/>
                <w:szCs w:val="16"/>
              </w:rPr>
            </w:pPr>
            <w:r w:rsidRPr="001F299F">
              <w:rPr>
                <w:rFonts w:ascii="Garamond" w:hAnsi="Garamond"/>
                <w:sz w:val="16"/>
                <w:szCs w:val="16"/>
              </w:rPr>
              <w:t>Moratorium - Për pasuri të paluajtshme</w:t>
            </w:r>
          </w:p>
          <w:p w14:paraId="0BB43221" w14:textId="77777777" w:rsidR="001D0910" w:rsidRPr="001F299F" w:rsidRDefault="001D0910" w:rsidP="001F299F">
            <w:pPr>
              <w:pStyle w:val="ListParagraph"/>
              <w:numPr>
                <w:ilvl w:val="0"/>
                <w:numId w:val="50"/>
              </w:numPr>
              <w:tabs>
                <w:tab w:val="left" w:pos="288"/>
              </w:tabs>
              <w:ind w:left="0" w:firstLine="0"/>
              <w:rPr>
                <w:rFonts w:ascii="Garamond" w:hAnsi="Garamond"/>
                <w:sz w:val="16"/>
                <w:szCs w:val="16"/>
              </w:rPr>
            </w:pPr>
            <w:r w:rsidRPr="001F299F">
              <w:rPr>
                <w:rFonts w:ascii="Garamond" w:hAnsi="Garamond"/>
                <w:sz w:val="16"/>
                <w:szCs w:val="16"/>
              </w:rPr>
              <w:t>Moratorium - Për ushtrim aktiviteti</w:t>
            </w:r>
          </w:p>
          <w:p w14:paraId="1AF3D191" w14:textId="77777777" w:rsidR="001D0910" w:rsidRPr="001F299F" w:rsidRDefault="001D0910" w:rsidP="001F299F">
            <w:pPr>
              <w:pStyle w:val="ListParagraph"/>
              <w:numPr>
                <w:ilvl w:val="0"/>
                <w:numId w:val="50"/>
              </w:numPr>
              <w:tabs>
                <w:tab w:val="left" w:pos="288"/>
              </w:tabs>
              <w:ind w:left="0" w:firstLine="0"/>
              <w:rPr>
                <w:rFonts w:ascii="Garamond" w:hAnsi="Garamond"/>
                <w:sz w:val="16"/>
                <w:szCs w:val="16"/>
              </w:rPr>
            </w:pPr>
            <w:r w:rsidRPr="001F299F">
              <w:rPr>
                <w:rFonts w:ascii="Garamond" w:hAnsi="Garamond"/>
                <w:sz w:val="16"/>
                <w:szCs w:val="16"/>
              </w:rPr>
              <w:t xml:space="preserve">Moratorium - </w:t>
            </w:r>
            <w:r w:rsidRPr="001F299F">
              <w:rPr>
                <w:rFonts w:ascii="Garamond" w:hAnsi="Garamond"/>
                <w:i/>
                <w:sz w:val="16"/>
                <w:szCs w:val="16"/>
              </w:rPr>
              <w:t>Overdraft</w:t>
            </w:r>
          </w:p>
          <w:p w14:paraId="16BB5649" w14:textId="37239211" w:rsidR="001D0910" w:rsidRPr="001F299F" w:rsidRDefault="001D0910" w:rsidP="001F299F">
            <w:pPr>
              <w:pStyle w:val="ListParagraph"/>
              <w:numPr>
                <w:ilvl w:val="0"/>
                <w:numId w:val="50"/>
              </w:numPr>
              <w:tabs>
                <w:tab w:val="left" w:pos="288"/>
              </w:tabs>
              <w:ind w:left="0" w:firstLine="0"/>
              <w:rPr>
                <w:rFonts w:ascii="Garamond" w:hAnsi="Garamond"/>
                <w:sz w:val="16"/>
                <w:szCs w:val="16"/>
              </w:rPr>
            </w:pPr>
            <w:r w:rsidRPr="001F299F">
              <w:rPr>
                <w:rFonts w:ascii="Garamond" w:hAnsi="Garamond"/>
                <w:sz w:val="16"/>
                <w:szCs w:val="16"/>
              </w:rPr>
              <w:t>Kapital qarkullues brenda G.</w:t>
            </w:r>
            <w:r w:rsidR="001F299F" w:rsidRPr="001F299F">
              <w:rPr>
                <w:rFonts w:ascii="Garamond" w:hAnsi="Garamond"/>
                <w:sz w:val="16"/>
                <w:szCs w:val="16"/>
              </w:rPr>
              <w:t xml:space="preserve"> </w:t>
            </w:r>
            <w:r w:rsidRPr="001F299F">
              <w:rPr>
                <w:rFonts w:ascii="Garamond" w:hAnsi="Garamond"/>
                <w:sz w:val="16"/>
                <w:szCs w:val="16"/>
              </w:rPr>
              <w:t>Shtetërore për COVID-19</w:t>
            </w:r>
          </w:p>
          <w:p w14:paraId="2BE9E13F" w14:textId="0169DC04" w:rsidR="001D0910" w:rsidRPr="001F299F" w:rsidRDefault="001D0910" w:rsidP="001F299F">
            <w:pPr>
              <w:pStyle w:val="ListParagraph"/>
              <w:numPr>
                <w:ilvl w:val="0"/>
                <w:numId w:val="50"/>
              </w:numPr>
              <w:tabs>
                <w:tab w:val="left" w:pos="288"/>
              </w:tabs>
              <w:ind w:left="0" w:firstLine="0"/>
              <w:rPr>
                <w:rFonts w:ascii="Garamond" w:hAnsi="Garamond"/>
                <w:sz w:val="16"/>
                <w:szCs w:val="16"/>
              </w:rPr>
            </w:pPr>
            <w:r w:rsidRPr="001F299F">
              <w:rPr>
                <w:rFonts w:ascii="Garamond" w:hAnsi="Garamond"/>
                <w:sz w:val="16"/>
                <w:szCs w:val="16"/>
              </w:rPr>
              <w:t>Hua për investime në instrumente financiare (Per.</w:t>
            </w:r>
            <w:r w:rsidR="001F299F" w:rsidRPr="001F299F">
              <w:rPr>
                <w:rFonts w:ascii="Garamond" w:hAnsi="Garamond"/>
                <w:sz w:val="16"/>
                <w:szCs w:val="16"/>
              </w:rPr>
              <w:t xml:space="preserve"> juridik</w:t>
            </w:r>
            <w:r w:rsidRPr="001F299F">
              <w:rPr>
                <w:rFonts w:ascii="Garamond" w:hAnsi="Garamond"/>
                <w:sz w:val="16"/>
                <w:szCs w:val="16"/>
              </w:rPr>
              <w:t>)</w:t>
            </w:r>
          </w:p>
          <w:p w14:paraId="4673069A" w14:textId="77777777" w:rsidR="001D0910" w:rsidRPr="001F299F" w:rsidRDefault="001D0910" w:rsidP="001F299F">
            <w:pPr>
              <w:pStyle w:val="ListParagraph"/>
              <w:numPr>
                <w:ilvl w:val="0"/>
                <w:numId w:val="50"/>
              </w:numPr>
              <w:tabs>
                <w:tab w:val="left" w:pos="288"/>
                <w:tab w:val="left" w:pos="409"/>
              </w:tabs>
              <w:ind w:left="0" w:firstLine="0"/>
              <w:rPr>
                <w:rFonts w:ascii="Garamond" w:hAnsi="Garamond"/>
                <w:sz w:val="16"/>
                <w:szCs w:val="16"/>
              </w:rPr>
            </w:pPr>
            <w:r w:rsidRPr="001F299F">
              <w:rPr>
                <w:rFonts w:ascii="Garamond" w:hAnsi="Garamond"/>
                <w:sz w:val="16"/>
                <w:szCs w:val="16"/>
              </w:rPr>
              <w:t xml:space="preserve">Hua për qëllime të tjera nga të cilat: për të vetëpunësuarit (Individ) </w:t>
            </w:r>
          </w:p>
        </w:tc>
      </w:tr>
      <w:tr w:rsidR="001D0910" w:rsidRPr="001F299F" w14:paraId="0E8E7A25" w14:textId="77777777" w:rsidTr="00A31CC3">
        <w:trPr>
          <w:gridBefore w:val="1"/>
          <w:gridAfter w:val="1"/>
          <w:wBefore w:w="36" w:type="pct"/>
          <w:wAfter w:w="76" w:type="pct"/>
          <w:trHeight w:val="188"/>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027FBB8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SKE1035</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794AFF30"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Shteti i rezidencës</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4D2CD504"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Alphanumeric (max100)</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4BF4DFAE"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0C35FF44"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Fushë e detyrueshme</w:t>
            </w:r>
          </w:p>
        </w:tc>
      </w:tr>
      <w:tr w:rsidR="001D0910" w:rsidRPr="001F299F" w14:paraId="77B0ED8E" w14:textId="77777777" w:rsidTr="00A31CC3">
        <w:trPr>
          <w:gridBefore w:val="1"/>
          <w:gridAfter w:val="1"/>
          <w:wBefore w:w="36" w:type="pct"/>
          <w:wAfter w:w="76" w:type="pct"/>
          <w:trHeight w:val="1088"/>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0AF097E4"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4AFFAD04"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4D9D4C37" w14:textId="77777777" w:rsidR="001D0910" w:rsidRPr="001F299F" w:rsidRDefault="001D0910" w:rsidP="006E00C5">
            <w:pPr>
              <w:spacing w:after="0" w:line="240" w:lineRule="auto"/>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2681CB0D"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5C5768DE"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bookmarkStart w:id="10" w:name="_MON_1664195944"/>
          <w:bookmarkEnd w:id="10"/>
          <w:p w14:paraId="205F00DD" w14:textId="77777777" w:rsidR="001D0910" w:rsidRPr="001F299F" w:rsidRDefault="001D0910" w:rsidP="00D349AE">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object w:dxaOrig="1539" w:dyaOrig="997" w14:anchorId="3DE45CE0">
                <v:shape id="_x0000_i1026" type="#_x0000_t75" style="width:76.6pt;height:49.55pt" o:ole="">
                  <v:imagedata r:id="rId17" o:title=""/>
                </v:shape>
                <o:OLEObject Type="Embed" ProgID="Excel.Sheet.12" ShapeID="_x0000_i1026" DrawAspect="Icon" ObjectID="_1693299420" r:id="rId18"/>
              </w:object>
            </w:r>
          </w:p>
        </w:tc>
      </w:tr>
      <w:tr w:rsidR="001D0910" w:rsidRPr="001F299F" w14:paraId="4A8844F6" w14:textId="77777777" w:rsidTr="00A31CC3">
        <w:trPr>
          <w:gridBefore w:val="1"/>
          <w:gridAfter w:val="1"/>
          <w:wBefore w:w="36" w:type="pct"/>
          <w:wAfter w:w="76" w:type="pct"/>
          <w:trHeight w:val="375"/>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5996678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SKE1036</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7A0EAB7D" w14:textId="14FC8AE1"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Origjina e </w:t>
            </w:r>
            <w:r w:rsidR="001F299F" w:rsidRPr="001F299F">
              <w:rPr>
                <w:rFonts w:ascii="Garamond" w:hAnsi="Garamond"/>
                <w:color w:val="000000"/>
                <w:sz w:val="16"/>
                <w:szCs w:val="16"/>
                <w:lang w:val="sq-AL"/>
              </w:rPr>
              <w:t>kapitalit</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1FD5C782"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(0-4)</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67538BAF"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0B22A10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 për personat juridikë. Për individët lihet bosh.</w:t>
            </w:r>
          </w:p>
        </w:tc>
      </w:tr>
      <w:tr w:rsidR="001D0910" w:rsidRPr="001F299F" w14:paraId="3D1ADFB4" w14:textId="77777777" w:rsidTr="00A31CC3">
        <w:trPr>
          <w:gridBefore w:val="1"/>
          <w:gridAfter w:val="1"/>
          <w:wBefore w:w="36" w:type="pct"/>
          <w:wAfter w:w="76" w:type="pct"/>
          <w:trHeight w:val="420"/>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68CA6CC7"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38BBFF36"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1F3A8A32"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23D44FE5"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2309D2B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p w14:paraId="4AE59E1B" w14:textId="12EB0B8B"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0 - 100% </w:t>
            </w:r>
            <w:r w:rsidR="001F299F" w:rsidRPr="001F299F">
              <w:rPr>
                <w:rFonts w:ascii="Garamond" w:hAnsi="Garamond"/>
                <w:color w:val="000000"/>
                <w:sz w:val="16"/>
                <w:szCs w:val="16"/>
                <w:lang w:val="sq-AL"/>
              </w:rPr>
              <w:t>shqiptar</w:t>
            </w:r>
          </w:p>
          <w:p w14:paraId="65EF53AA" w14:textId="093C3376"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1 - &lt;10% i </w:t>
            </w:r>
            <w:r w:rsidR="001F299F" w:rsidRPr="001F299F">
              <w:rPr>
                <w:rFonts w:ascii="Garamond" w:hAnsi="Garamond"/>
                <w:color w:val="000000"/>
                <w:sz w:val="16"/>
                <w:szCs w:val="16"/>
                <w:lang w:val="sq-AL"/>
              </w:rPr>
              <w:t>huaj</w:t>
            </w:r>
          </w:p>
          <w:p w14:paraId="29698324" w14:textId="4201AED6"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2 - Nga 10-50% i </w:t>
            </w:r>
            <w:r w:rsidR="001F299F" w:rsidRPr="001F299F">
              <w:rPr>
                <w:rFonts w:ascii="Garamond" w:hAnsi="Garamond"/>
                <w:color w:val="000000"/>
                <w:sz w:val="16"/>
                <w:szCs w:val="16"/>
                <w:lang w:val="sq-AL"/>
              </w:rPr>
              <w:t>huaj</w:t>
            </w:r>
          </w:p>
          <w:p w14:paraId="4FD8C283" w14:textId="00D3BCEA"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3 - Nga 51-99% i </w:t>
            </w:r>
            <w:r w:rsidR="001F299F" w:rsidRPr="001F299F">
              <w:rPr>
                <w:rFonts w:ascii="Garamond" w:hAnsi="Garamond"/>
                <w:color w:val="000000"/>
                <w:sz w:val="16"/>
                <w:szCs w:val="16"/>
                <w:lang w:val="sq-AL"/>
              </w:rPr>
              <w:t>huaj</w:t>
            </w:r>
          </w:p>
          <w:p w14:paraId="49AAEB8A" w14:textId="6A001360"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4 - 100% i </w:t>
            </w:r>
            <w:r w:rsidR="001F299F" w:rsidRPr="001F299F">
              <w:rPr>
                <w:rFonts w:ascii="Garamond" w:hAnsi="Garamond"/>
                <w:color w:val="000000"/>
                <w:sz w:val="16"/>
                <w:szCs w:val="16"/>
                <w:lang w:val="sq-AL"/>
              </w:rPr>
              <w:t>huaj</w:t>
            </w:r>
          </w:p>
        </w:tc>
      </w:tr>
      <w:tr w:rsidR="001D0910" w:rsidRPr="001F299F" w14:paraId="479E1794" w14:textId="77777777" w:rsidTr="00A31CC3">
        <w:trPr>
          <w:gridBefore w:val="1"/>
          <w:gridAfter w:val="1"/>
          <w:wBefore w:w="36" w:type="pct"/>
          <w:wAfter w:w="76" w:type="pct"/>
          <w:trHeight w:val="390"/>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4B04DCA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SKE1037</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14929BF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Shteti i origjinës </w:t>
            </w:r>
            <w:r w:rsidRPr="001F299F">
              <w:rPr>
                <w:rStyle w:val="FootnoteReference"/>
                <w:rFonts w:ascii="Garamond" w:hAnsi="Garamond"/>
                <w:color w:val="000000"/>
                <w:sz w:val="16"/>
                <w:szCs w:val="16"/>
                <w:lang w:val="sq-AL"/>
              </w:rPr>
              <w:footnoteReference w:id="2"/>
            </w:r>
            <w:r w:rsidRPr="001F299F">
              <w:rPr>
                <w:rFonts w:ascii="Garamond" w:hAnsi="Garamond"/>
                <w:color w:val="000000"/>
                <w:sz w:val="16"/>
                <w:szCs w:val="16"/>
                <w:vertAlign w:val="superscript"/>
                <w:lang w:val="sq-AL"/>
              </w:rPr>
              <w:t xml:space="preserve"> </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5776E2CB"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Alphanumeric (max100)</w:t>
            </w:r>
          </w:p>
        </w:tc>
        <w:tc>
          <w:tcPr>
            <w:tcW w:w="271" w:type="pct"/>
            <w:gridSpan w:val="2"/>
            <w:vMerge w:val="restart"/>
            <w:tcBorders>
              <w:top w:val="single" w:sz="4" w:space="0" w:color="000000"/>
              <w:left w:val="single" w:sz="4" w:space="0" w:color="000000"/>
              <w:right w:val="single" w:sz="4" w:space="0" w:color="auto"/>
            </w:tcBorders>
            <w:shd w:val="clear" w:color="auto" w:fill="FFFFFF"/>
            <w:vAlign w:val="center"/>
          </w:tcPr>
          <w:p w14:paraId="06E77432"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auto"/>
              <w:bottom w:val="single" w:sz="4" w:space="0" w:color="auto"/>
              <w:right w:val="single" w:sz="4" w:space="0" w:color="000000"/>
            </w:tcBorders>
            <w:shd w:val="clear" w:color="auto" w:fill="FFFFFF"/>
            <w:vAlign w:val="center"/>
          </w:tcPr>
          <w:p w14:paraId="78614B99"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 për personat juridikë. Për individët lihet bosh.</w:t>
            </w:r>
          </w:p>
        </w:tc>
      </w:tr>
      <w:tr w:rsidR="001D0910" w:rsidRPr="001F299F" w14:paraId="687D7E0C" w14:textId="77777777" w:rsidTr="00A31CC3">
        <w:trPr>
          <w:gridBefore w:val="1"/>
          <w:gridAfter w:val="1"/>
          <w:wBefore w:w="36" w:type="pct"/>
          <w:wAfter w:w="76" w:type="pct"/>
          <w:trHeight w:val="395"/>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16FB714B"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47360CA2"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7F8F7A24" w14:textId="77777777" w:rsidR="001D0910" w:rsidRPr="001F299F" w:rsidRDefault="001D0910" w:rsidP="006E00C5">
            <w:pPr>
              <w:spacing w:after="0" w:line="240" w:lineRule="auto"/>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auto"/>
            </w:tcBorders>
            <w:shd w:val="clear" w:color="auto" w:fill="FFFFFF"/>
            <w:vAlign w:val="center"/>
          </w:tcPr>
          <w:p w14:paraId="3E4DA85F"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auto"/>
              <w:bottom w:val="single" w:sz="4" w:space="0" w:color="000000"/>
              <w:right w:val="single" w:sz="4" w:space="0" w:color="000000"/>
            </w:tcBorders>
            <w:shd w:val="clear" w:color="auto" w:fill="FFFFFF"/>
            <w:vAlign w:val="center"/>
          </w:tcPr>
          <w:p w14:paraId="44411090"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p w14:paraId="0F254C2B"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Lista me kodet e shteteve</w:t>
            </w:r>
          </w:p>
          <w:p w14:paraId="24E7B7A8" w14:textId="77777777" w:rsidR="001D0910" w:rsidRPr="001F299F" w:rsidRDefault="001D0910" w:rsidP="00D349AE">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object w:dxaOrig="1539" w:dyaOrig="997" w14:anchorId="7CCBCB86">
                <v:shape id="_x0000_i1027" type="#_x0000_t75" style="width:77pt;height:49.55pt" o:ole="">
                  <v:imagedata r:id="rId19" o:title=""/>
                </v:shape>
                <o:OLEObject Type="Embed" ProgID="Excel.Sheet.12" ShapeID="_x0000_i1027" DrawAspect="Icon" ObjectID="_1693299421" r:id="rId20"/>
              </w:object>
            </w:r>
          </w:p>
        </w:tc>
      </w:tr>
      <w:tr w:rsidR="001D0910" w:rsidRPr="001F299F" w14:paraId="59B0329F" w14:textId="77777777" w:rsidTr="00A31CC3">
        <w:trPr>
          <w:gridBefore w:val="1"/>
          <w:gridAfter w:val="1"/>
          <w:wBefore w:w="36" w:type="pct"/>
          <w:wAfter w:w="76" w:type="pct"/>
          <w:trHeight w:val="800"/>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59804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SKE1038</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19B0F8A"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Adresa: qyteti/fshat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4B0029D"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 xml:space="preserve">Alphanumeric </w:t>
            </w:r>
            <w:r w:rsidRPr="001F299F">
              <w:rPr>
                <w:rFonts w:ascii="Garamond" w:hAnsi="Garamond"/>
                <w:sz w:val="16"/>
                <w:szCs w:val="16"/>
                <w:lang w:val="sq-AL"/>
              </w:rPr>
              <w:t>(max</w:t>
            </w:r>
            <w:r w:rsidRPr="001F299F">
              <w:rPr>
                <w:rFonts w:ascii="Garamond" w:hAnsi="Garamond"/>
                <w:color w:val="000000"/>
                <w:sz w:val="16"/>
                <w:szCs w:val="16"/>
                <w:lang w:val="sq-AL"/>
              </w:rPr>
              <w:t>100)</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F6126F0"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3D1FA03A"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w:t>
            </w:r>
          </w:p>
          <w:p w14:paraId="01529F26" w14:textId="139A8838"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Informacion mbi qytetin/qarkun sipas listës së qyteteve/qarqeve të përcaktuara në përputhje me ligjin </w:t>
            </w:r>
            <w:r w:rsidR="00945D51" w:rsidRPr="001F299F">
              <w:rPr>
                <w:rFonts w:ascii="Garamond" w:hAnsi="Garamond"/>
                <w:color w:val="000000"/>
                <w:sz w:val="16"/>
                <w:szCs w:val="16"/>
                <w:lang w:val="sq-AL"/>
              </w:rPr>
              <w:t>“</w:t>
            </w:r>
            <w:r w:rsidRPr="001F299F">
              <w:rPr>
                <w:rFonts w:ascii="Garamond" w:hAnsi="Garamond"/>
                <w:color w:val="000000"/>
                <w:sz w:val="16"/>
                <w:szCs w:val="16"/>
                <w:lang w:val="sq-AL"/>
              </w:rPr>
              <w:t>Për ndarjen</w:t>
            </w:r>
            <w:r w:rsidR="00315C8F" w:rsidRPr="001F299F">
              <w:rPr>
                <w:rFonts w:ascii="Garamond" w:hAnsi="Garamond"/>
                <w:color w:val="000000"/>
                <w:sz w:val="16"/>
                <w:szCs w:val="16"/>
                <w:lang w:val="sq-AL"/>
              </w:rPr>
              <w:t xml:space="preserve"> </w:t>
            </w:r>
            <w:r w:rsidRPr="001F299F">
              <w:rPr>
                <w:rFonts w:ascii="Garamond" w:hAnsi="Garamond"/>
                <w:color w:val="000000"/>
                <w:sz w:val="16"/>
                <w:szCs w:val="16"/>
                <w:lang w:val="sq-AL"/>
              </w:rPr>
              <w:t>administrativo-territoriale të njësive të qeverisjes vendore në Republikën e Shqipërisë</w:t>
            </w:r>
            <w:r w:rsidR="00945D51" w:rsidRPr="001F299F">
              <w:rPr>
                <w:rFonts w:ascii="Garamond" w:hAnsi="Garamond"/>
                <w:color w:val="000000"/>
                <w:sz w:val="16"/>
                <w:szCs w:val="16"/>
                <w:lang w:val="sq-AL"/>
              </w:rPr>
              <w:t>”</w:t>
            </w:r>
            <w:r w:rsidRPr="001F299F">
              <w:rPr>
                <w:rFonts w:ascii="Garamond" w:hAnsi="Garamond"/>
                <w:color w:val="000000"/>
                <w:sz w:val="16"/>
                <w:szCs w:val="16"/>
                <w:lang w:val="sq-AL"/>
              </w:rPr>
              <w:t>.</w:t>
            </w:r>
          </w:p>
        </w:tc>
      </w:tr>
      <w:tr w:rsidR="001D0910" w:rsidRPr="001F299F" w14:paraId="2B79C40D" w14:textId="77777777" w:rsidTr="00A31CC3">
        <w:trPr>
          <w:gridBefore w:val="1"/>
          <w:gridAfter w:val="1"/>
          <w:wBefore w:w="36" w:type="pct"/>
          <w:wAfter w:w="76" w:type="pct"/>
          <w:trHeight w:val="440"/>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792D1F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SKE1039</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68E75C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Data e adresës së fundit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2494D34"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Datë (dd.mm.yyyy)</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1238BAD"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6BB21FC5"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Fushë e detyrueshme</w:t>
            </w:r>
          </w:p>
        </w:tc>
      </w:tr>
      <w:tr w:rsidR="001D0910" w:rsidRPr="001F299F" w14:paraId="64AE0A3B" w14:textId="77777777" w:rsidTr="00A31CC3">
        <w:trPr>
          <w:gridBefore w:val="1"/>
          <w:gridAfter w:val="1"/>
          <w:wBefore w:w="36" w:type="pct"/>
          <w:wAfter w:w="76" w:type="pct"/>
          <w:trHeight w:val="365"/>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7962E76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SKE1040</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62539170"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Sektori institucional </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3AFF52D3"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(0-4)</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70193A06"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12D3DC10"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Fushë e detyrueshme</w:t>
            </w:r>
          </w:p>
        </w:tc>
      </w:tr>
      <w:tr w:rsidR="001D0910" w:rsidRPr="001F299F" w14:paraId="7FB942EE" w14:textId="77777777" w:rsidTr="00A31CC3">
        <w:trPr>
          <w:gridBefore w:val="1"/>
          <w:gridAfter w:val="1"/>
          <w:wBefore w:w="36" w:type="pct"/>
          <w:wAfter w:w="76" w:type="pct"/>
          <w:trHeight w:val="1818"/>
          <w:jc w:val="center"/>
        </w:trPr>
        <w:tc>
          <w:tcPr>
            <w:tcW w:w="585" w:type="pct"/>
            <w:gridSpan w:val="2"/>
            <w:vMerge/>
            <w:tcBorders>
              <w:left w:val="single" w:sz="4" w:space="0" w:color="000000"/>
              <w:right w:val="single" w:sz="4" w:space="0" w:color="000000"/>
            </w:tcBorders>
            <w:shd w:val="clear" w:color="auto" w:fill="FFFFFF"/>
            <w:vAlign w:val="center"/>
          </w:tcPr>
          <w:p w14:paraId="03CB7106"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right w:val="single" w:sz="4" w:space="0" w:color="000000"/>
            </w:tcBorders>
            <w:shd w:val="clear" w:color="auto" w:fill="FFFFFF"/>
            <w:vAlign w:val="center"/>
          </w:tcPr>
          <w:p w14:paraId="2EBBA2C3"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right w:val="single" w:sz="4" w:space="0" w:color="000000"/>
            </w:tcBorders>
            <w:shd w:val="clear" w:color="auto" w:fill="FFFFFF"/>
            <w:vAlign w:val="center"/>
          </w:tcPr>
          <w:p w14:paraId="6F5FD36D"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right w:val="single" w:sz="4" w:space="0" w:color="000000"/>
            </w:tcBorders>
            <w:shd w:val="clear" w:color="auto" w:fill="FFFFFF"/>
            <w:vAlign w:val="center"/>
          </w:tcPr>
          <w:p w14:paraId="4A3EEC77"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right w:val="single" w:sz="4" w:space="0" w:color="000000"/>
            </w:tcBorders>
            <w:shd w:val="clear" w:color="auto" w:fill="FFFFFF"/>
            <w:vAlign w:val="center"/>
          </w:tcPr>
          <w:p w14:paraId="6B027269" w14:textId="451D3931"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Sektori institucional sipas udhëzimit </w:t>
            </w:r>
            <w:r w:rsidR="00945D51" w:rsidRPr="001F299F">
              <w:rPr>
                <w:rFonts w:ascii="Garamond" w:hAnsi="Garamond"/>
                <w:color w:val="000000"/>
                <w:sz w:val="16"/>
                <w:szCs w:val="16"/>
                <w:lang w:val="sq-AL"/>
              </w:rPr>
              <w:t>“</w:t>
            </w:r>
            <w:r w:rsidRPr="001F299F">
              <w:rPr>
                <w:rFonts w:ascii="Garamond" w:hAnsi="Garamond"/>
                <w:color w:val="000000"/>
                <w:sz w:val="16"/>
                <w:szCs w:val="16"/>
                <w:lang w:val="sq-AL"/>
              </w:rPr>
              <w:t>Për plotësimin e formularit nr.</w:t>
            </w:r>
            <w:r w:rsidR="001F299F" w:rsidRPr="001F299F">
              <w:rPr>
                <w:rFonts w:ascii="Garamond" w:hAnsi="Garamond"/>
                <w:color w:val="000000"/>
                <w:sz w:val="16"/>
                <w:szCs w:val="16"/>
                <w:lang w:val="sq-AL"/>
              </w:rPr>
              <w:t xml:space="preserve"> </w:t>
            </w:r>
            <w:r w:rsidRPr="001F299F">
              <w:rPr>
                <w:rFonts w:ascii="Garamond" w:hAnsi="Garamond"/>
                <w:color w:val="000000"/>
                <w:sz w:val="16"/>
                <w:szCs w:val="16"/>
                <w:lang w:val="sq-AL"/>
              </w:rPr>
              <w:t>33A të Sistemit Raportues të Unifikuar.</w:t>
            </w:r>
          </w:p>
          <w:p w14:paraId="57EC1689" w14:textId="77777777" w:rsidR="001D0910" w:rsidRPr="001F299F" w:rsidRDefault="001D0910" w:rsidP="006E00C5">
            <w:pPr>
              <w:spacing w:after="0" w:line="240" w:lineRule="auto"/>
              <w:jc w:val="both"/>
              <w:rPr>
                <w:rFonts w:ascii="Garamond" w:hAnsi="Garamond"/>
                <w:color w:val="000000"/>
                <w:sz w:val="16"/>
                <w:szCs w:val="16"/>
                <w:lang w:val="sq-AL"/>
              </w:rPr>
            </w:pPr>
          </w:p>
          <w:p w14:paraId="1729714B"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Vlerat e lejueshme:</w:t>
            </w:r>
          </w:p>
          <w:p w14:paraId="2BEC16D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0 - Sektori jofinanciar</w:t>
            </w:r>
          </w:p>
          <w:p w14:paraId="1B34688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1 - Sektori financiar</w:t>
            </w:r>
          </w:p>
          <w:p w14:paraId="449BE980"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2 - Sektori i përgjithshëm i Qeverisë</w:t>
            </w:r>
          </w:p>
          <w:p w14:paraId="2C59AC24"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3 - Sektori i individëve</w:t>
            </w:r>
          </w:p>
          <w:p w14:paraId="072DB65A" w14:textId="0D27D5EF"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4 -</w:t>
            </w:r>
            <w:r w:rsidR="001F299F" w:rsidRPr="001F299F">
              <w:rPr>
                <w:rFonts w:ascii="Garamond" w:hAnsi="Garamond"/>
                <w:color w:val="000000"/>
                <w:sz w:val="16"/>
                <w:szCs w:val="16"/>
                <w:lang w:val="sq-AL"/>
              </w:rPr>
              <w:t xml:space="preserve"> </w:t>
            </w:r>
            <w:r w:rsidRPr="001F299F">
              <w:rPr>
                <w:rFonts w:ascii="Garamond" w:hAnsi="Garamond"/>
                <w:color w:val="000000"/>
                <w:sz w:val="16"/>
                <w:szCs w:val="16"/>
                <w:lang w:val="sq-AL"/>
              </w:rPr>
              <w:t>Institucionet jofitimprurëse që shërbejnë në sektorin e individëve</w:t>
            </w:r>
          </w:p>
        </w:tc>
      </w:tr>
      <w:tr w:rsidR="001D0910" w:rsidRPr="001F299F" w14:paraId="197E868A" w14:textId="77777777" w:rsidTr="00A31CC3">
        <w:trPr>
          <w:gridBefore w:val="1"/>
          <w:gridAfter w:val="1"/>
          <w:wBefore w:w="36" w:type="pct"/>
          <w:wAfter w:w="76" w:type="pct"/>
          <w:trHeight w:val="365"/>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0149930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SKE1041</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7E9B5DD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Nënsektori institucional </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296B240C"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(0-16)</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0E52AED0"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15091BDC"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 kur SKE1040=0,1,2</w:t>
            </w:r>
          </w:p>
        </w:tc>
      </w:tr>
      <w:tr w:rsidR="001D0910" w:rsidRPr="001F299F" w14:paraId="72080F7C" w14:textId="77777777" w:rsidTr="00A31CC3">
        <w:trPr>
          <w:gridBefore w:val="1"/>
          <w:gridAfter w:val="1"/>
          <w:wBefore w:w="36" w:type="pct"/>
          <w:wAfter w:w="76" w:type="pct"/>
          <w:trHeight w:val="420"/>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25FC17C7"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5328F73F"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65A21070" w14:textId="77777777" w:rsidR="001D0910" w:rsidRPr="001F299F" w:rsidRDefault="001D0910" w:rsidP="006E00C5">
            <w:pPr>
              <w:spacing w:after="0" w:line="240" w:lineRule="auto"/>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155D8FC0"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41608447" w14:textId="4C46F01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Sektori institucional sipas udhëzimit </w:t>
            </w:r>
            <w:r w:rsidR="00945D51" w:rsidRPr="001F299F">
              <w:rPr>
                <w:rFonts w:ascii="Garamond" w:hAnsi="Garamond"/>
                <w:color w:val="000000"/>
                <w:sz w:val="16"/>
                <w:szCs w:val="16"/>
                <w:lang w:val="sq-AL"/>
              </w:rPr>
              <w:t>“</w:t>
            </w:r>
            <w:r w:rsidRPr="001F299F">
              <w:rPr>
                <w:rFonts w:ascii="Garamond" w:hAnsi="Garamond"/>
                <w:color w:val="000000"/>
                <w:sz w:val="16"/>
                <w:szCs w:val="16"/>
                <w:lang w:val="sq-AL"/>
              </w:rPr>
              <w:t>Për plotësimin e formularit nr.</w:t>
            </w:r>
            <w:r w:rsidR="001F299F" w:rsidRPr="001F299F">
              <w:rPr>
                <w:rFonts w:ascii="Garamond" w:hAnsi="Garamond"/>
                <w:color w:val="000000"/>
                <w:sz w:val="16"/>
                <w:szCs w:val="16"/>
                <w:lang w:val="sq-AL"/>
              </w:rPr>
              <w:t xml:space="preserve"> </w:t>
            </w:r>
            <w:r w:rsidRPr="001F299F">
              <w:rPr>
                <w:rFonts w:ascii="Garamond" w:hAnsi="Garamond"/>
                <w:color w:val="000000"/>
                <w:sz w:val="16"/>
                <w:szCs w:val="16"/>
                <w:lang w:val="sq-AL"/>
              </w:rPr>
              <w:t>33A të Sistemit Raportues të Unifikuar.</w:t>
            </w:r>
          </w:p>
          <w:p w14:paraId="2EBF753B" w14:textId="77777777" w:rsidR="001D0910" w:rsidRPr="001F299F" w:rsidRDefault="001D0910" w:rsidP="006E00C5">
            <w:pPr>
              <w:spacing w:after="0" w:line="240" w:lineRule="auto"/>
              <w:rPr>
                <w:rFonts w:ascii="Garamond" w:hAnsi="Garamond"/>
                <w:color w:val="000000"/>
                <w:sz w:val="16"/>
                <w:szCs w:val="16"/>
                <w:lang w:val="sq-AL"/>
              </w:rPr>
            </w:pPr>
          </w:p>
          <w:p w14:paraId="02011F5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Vlerat e lejueshme:</w:t>
            </w:r>
          </w:p>
          <w:p w14:paraId="001B39D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0 - Korporatat publike jofinanciare</w:t>
            </w:r>
          </w:p>
          <w:p w14:paraId="2F860D80" w14:textId="77777777" w:rsidR="001D0910" w:rsidRPr="001F299F" w:rsidRDefault="001D0910" w:rsidP="006E00C5">
            <w:pPr>
              <w:tabs>
                <w:tab w:val="left" w:pos="1080"/>
              </w:tabs>
              <w:spacing w:after="0" w:line="240" w:lineRule="auto"/>
              <w:rPr>
                <w:rFonts w:ascii="Garamond" w:hAnsi="Garamond"/>
                <w:color w:val="000000"/>
                <w:sz w:val="16"/>
                <w:szCs w:val="16"/>
                <w:lang w:val="sq-AL"/>
              </w:rPr>
            </w:pPr>
            <w:r w:rsidRPr="001F299F">
              <w:rPr>
                <w:rFonts w:ascii="Garamond" w:hAnsi="Garamond"/>
                <w:color w:val="000000"/>
                <w:sz w:val="16"/>
                <w:szCs w:val="16"/>
                <w:lang w:val="sq-AL"/>
              </w:rPr>
              <w:t>1 - Korporata private jofinanciare në pronësi vendase</w:t>
            </w:r>
          </w:p>
          <w:p w14:paraId="44C0BAAA"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2 - Korporata private jofinanciare në pronësi të huaj</w:t>
            </w:r>
          </w:p>
          <w:p w14:paraId="30C5ED2A"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3 - Banka Qendrore</w:t>
            </w:r>
          </w:p>
          <w:p w14:paraId="3428433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4 - Institucionet e kreditit</w:t>
            </w:r>
          </w:p>
          <w:p w14:paraId="07A68DF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5 - Korporatat e marrjes së depozitave, përveç institucioneve të kreditit</w:t>
            </w:r>
          </w:p>
          <w:p w14:paraId="1BA0E41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6 - Fondet e tregut të parasë (MMF)</w:t>
            </w:r>
          </w:p>
          <w:p w14:paraId="065A47E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7 - Fondet e investimeve jo-MMf</w:t>
            </w:r>
          </w:p>
          <w:p w14:paraId="5084453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8 - Ndërmjetësues të tjerë financiarë, përveç korporatave të sigurimeve, fondeve të </w:t>
            </w:r>
            <w:r w:rsidRPr="001F299F">
              <w:rPr>
                <w:rFonts w:ascii="Garamond" w:hAnsi="Garamond"/>
                <w:color w:val="000000"/>
                <w:sz w:val="16"/>
                <w:szCs w:val="16"/>
                <w:lang w:val="sq-AL"/>
              </w:rPr>
              <w:lastRenderedPageBreak/>
              <w:t>pensioneve dhe korporatave financiare të automjeteve të angazhuara në transaksione të sekuritizimit</w:t>
            </w:r>
          </w:p>
          <w:p w14:paraId="7D5F93C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9 - Ndihmësit financiarë</w:t>
            </w:r>
          </w:p>
          <w:p w14:paraId="56B57330" w14:textId="02174939"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10 - Institucionet financiare </w:t>
            </w:r>
            <w:r w:rsidR="00945D51" w:rsidRPr="001F299F">
              <w:rPr>
                <w:rFonts w:ascii="Garamond" w:hAnsi="Garamond"/>
                <w:color w:val="000000"/>
                <w:sz w:val="16"/>
                <w:szCs w:val="16"/>
                <w:lang w:val="sq-AL"/>
              </w:rPr>
              <w:t>“</w:t>
            </w:r>
            <w:r w:rsidRPr="001F299F">
              <w:rPr>
                <w:rFonts w:ascii="Garamond" w:hAnsi="Garamond"/>
                <w:color w:val="000000"/>
                <w:sz w:val="16"/>
                <w:szCs w:val="16"/>
                <w:lang w:val="sq-AL"/>
              </w:rPr>
              <w:t>Captive</w:t>
            </w:r>
            <w:r w:rsidR="00945D51" w:rsidRPr="001F299F">
              <w:rPr>
                <w:rFonts w:ascii="Garamond" w:hAnsi="Garamond"/>
                <w:color w:val="000000"/>
                <w:sz w:val="16"/>
                <w:szCs w:val="16"/>
                <w:lang w:val="sq-AL"/>
              </w:rPr>
              <w:t>”</w:t>
            </w:r>
            <w:r w:rsidRPr="001F299F">
              <w:rPr>
                <w:rFonts w:ascii="Garamond" w:hAnsi="Garamond"/>
                <w:color w:val="000000"/>
                <w:sz w:val="16"/>
                <w:szCs w:val="16"/>
                <w:lang w:val="sq-AL"/>
              </w:rPr>
              <w:t xml:space="preserve"> dhe huadhënësit e parave</w:t>
            </w:r>
          </w:p>
          <w:p w14:paraId="0A10EB4E"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11 - Korporatat e sigurimeve</w:t>
            </w:r>
          </w:p>
          <w:p w14:paraId="461FD44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12 - Fondet e pensioneve</w:t>
            </w:r>
          </w:p>
          <w:p w14:paraId="4E1F391A"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13 - Qeveria Qendrore</w:t>
            </w:r>
          </w:p>
          <w:p w14:paraId="1EDE72B7" w14:textId="016CBC7A"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14 - Qeveria </w:t>
            </w:r>
            <w:r w:rsidR="007E0366" w:rsidRPr="001F299F">
              <w:rPr>
                <w:rFonts w:ascii="Garamond" w:hAnsi="Garamond"/>
                <w:color w:val="000000"/>
                <w:sz w:val="16"/>
                <w:szCs w:val="16"/>
                <w:lang w:val="sq-AL"/>
              </w:rPr>
              <w:t>lokale</w:t>
            </w:r>
          </w:p>
          <w:p w14:paraId="56E388E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15 - Fondet e sigurimeve shoqërore</w:t>
            </w:r>
          </w:p>
        </w:tc>
      </w:tr>
      <w:tr w:rsidR="001D0910" w:rsidRPr="001F299F" w14:paraId="55755BD2" w14:textId="77777777" w:rsidTr="00A31CC3">
        <w:trPr>
          <w:gridBefore w:val="1"/>
          <w:gridAfter w:val="1"/>
          <w:wBefore w:w="36" w:type="pct"/>
          <w:wAfter w:w="76" w:type="pct"/>
          <w:trHeight w:val="593"/>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A46F4C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lastRenderedPageBreak/>
              <w:t>SKE1042</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F28F29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Shpenzime mujore</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0F09B6B"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Decimal (13, 2)</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9875A05"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38955F4A"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 për individët. Për personat juridikë lihet bosh.</w:t>
            </w:r>
          </w:p>
        </w:tc>
      </w:tr>
      <w:tr w:rsidR="001D0910" w:rsidRPr="001F299F" w14:paraId="1E93340B" w14:textId="77777777" w:rsidTr="00A31CC3">
        <w:trPr>
          <w:gridBefore w:val="1"/>
          <w:gridAfter w:val="1"/>
          <w:wBefore w:w="36" w:type="pct"/>
          <w:wAfter w:w="76" w:type="pct"/>
          <w:trHeight w:val="380"/>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12505B2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SKE1043</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2FC50B0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Frekuenca e pagesës së kredisë</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35441588"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(0-6)</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0FFAD907"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2564941F"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20660A66" w14:textId="77777777" w:rsidTr="00A31CC3">
        <w:trPr>
          <w:gridBefore w:val="1"/>
          <w:gridAfter w:val="1"/>
          <w:wBefore w:w="36" w:type="pct"/>
          <w:wAfter w:w="76" w:type="pct"/>
          <w:trHeight w:val="405"/>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1040481D"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0D1B4A45"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6AFCE259"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028473C3"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2E59A408"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p w14:paraId="3FF6967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0 - Mujore</w:t>
            </w:r>
          </w:p>
          <w:p w14:paraId="71F7D9C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1 - Tremujore</w:t>
            </w:r>
          </w:p>
          <w:p w14:paraId="4C6A931D" w14:textId="6CAD91A4"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2 </w:t>
            </w:r>
            <w:r w:rsidR="001806ED">
              <w:rPr>
                <w:rFonts w:ascii="Garamond" w:hAnsi="Garamond"/>
                <w:color w:val="000000"/>
                <w:sz w:val="16"/>
                <w:szCs w:val="16"/>
                <w:lang w:val="sq-AL"/>
              </w:rPr>
              <w:t>-</w:t>
            </w:r>
            <w:r w:rsidRPr="001F299F">
              <w:rPr>
                <w:rFonts w:ascii="Garamond" w:hAnsi="Garamond"/>
                <w:color w:val="000000"/>
                <w:sz w:val="16"/>
                <w:szCs w:val="16"/>
                <w:lang w:val="sq-AL"/>
              </w:rPr>
              <w:t xml:space="preserve"> Gjysm</w:t>
            </w:r>
            <w:r w:rsidR="001F299F" w:rsidRPr="001F299F">
              <w:rPr>
                <w:rFonts w:ascii="Garamond" w:hAnsi="Garamond"/>
                <w:color w:val="000000"/>
                <w:sz w:val="16"/>
                <w:szCs w:val="16"/>
                <w:lang w:val="sq-AL"/>
              </w:rPr>
              <w:t>ë</w:t>
            </w:r>
            <w:r w:rsidRPr="001F299F">
              <w:rPr>
                <w:rFonts w:ascii="Garamond" w:hAnsi="Garamond"/>
                <w:color w:val="000000"/>
                <w:sz w:val="16"/>
                <w:szCs w:val="16"/>
                <w:lang w:val="sq-AL"/>
              </w:rPr>
              <w:t>vjetore</w:t>
            </w:r>
          </w:p>
          <w:p w14:paraId="2F9AA810"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3 - Vjetore</w:t>
            </w:r>
          </w:p>
          <w:p w14:paraId="5B2E303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4 - Bullet (Principal)</w:t>
            </w:r>
          </w:p>
          <w:p w14:paraId="15FBEBD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5 - Kuponi Zero (Principal dhe Interes)</w:t>
            </w:r>
          </w:p>
          <w:p w14:paraId="7C92A237"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6 -</w:t>
            </w:r>
            <w:r w:rsidRPr="001F299F">
              <w:rPr>
                <w:rFonts w:ascii="Garamond" w:hAnsi="Garamond"/>
                <w:sz w:val="16"/>
                <w:szCs w:val="16"/>
                <w:lang w:val="sq-AL"/>
              </w:rPr>
              <w:t xml:space="preserve"> </w:t>
            </w:r>
            <w:r w:rsidRPr="001F299F">
              <w:rPr>
                <w:rFonts w:ascii="Garamond" w:hAnsi="Garamond"/>
                <w:color w:val="000000"/>
                <w:sz w:val="16"/>
                <w:szCs w:val="16"/>
                <w:lang w:val="sq-AL"/>
              </w:rPr>
              <w:t>Të tjera</w:t>
            </w:r>
          </w:p>
        </w:tc>
      </w:tr>
      <w:tr w:rsidR="001D0910" w:rsidRPr="001F299F" w14:paraId="428F8DFF" w14:textId="77777777" w:rsidTr="00A31CC3">
        <w:trPr>
          <w:gridBefore w:val="1"/>
          <w:gridAfter w:val="1"/>
          <w:wBefore w:w="36" w:type="pct"/>
          <w:wAfter w:w="76" w:type="pct"/>
          <w:trHeight w:val="395"/>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5A9AC9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SKE1044</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95000C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Syndicated Loan</w:t>
            </w:r>
          </w:p>
          <w:p w14:paraId="6D3A311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(Identifikuesi i</w:t>
            </w:r>
          </w:p>
          <w:p w14:paraId="6C7A7A60"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Kontratës)</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B59D1A"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Alphanumeric (max100)</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F58BB66"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2A1A0070"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 në rastet kur është e aplikueshme.</w:t>
            </w:r>
          </w:p>
        </w:tc>
      </w:tr>
      <w:tr w:rsidR="001D0910" w:rsidRPr="001F299F" w14:paraId="2B476568" w14:textId="77777777" w:rsidTr="00A31CC3">
        <w:trPr>
          <w:gridBefore w:val="1"/>
          <w:gridAfter w:val="1"/>
          <w:wBefore w:w="36" w:type="pct"/>
          <w:wAfter w:w="76" w:type="pct"/>
          <w:trHeight w:val="350"/>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18474A2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SKE1045</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01F47DD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Kodi i referencës së normave të interesit </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1B8C08AE"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(0-8)</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6635CCCF"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38FF0AA0"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7DB1C399" w14:textId="77777777" w:rsidTr="00A31CC3">
        <w:trPr>
          <w:gridBefore w:val="1"/>
          <w:gridAfter w:val="1"/>
          <w:wBefore w:w="36" w:type="pct"/>
          <w:wAfter w:w="76" w:type="pct"/>
          <w:trHeight w:val="435"/>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6D0A12FB"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36871CF9"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786F449C" w14:textId="77777777" w:rsidR="001D0910" w:rsidRPr="001F299F" w:rsidRDefault="001D0910" w:rsidP="006E00C5">
            <w:pPr>
              <w:spacing w:after="0" w:line="240" w:lineRule="auto"/>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5FA811CD"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4DBFCC80"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p w14:paraId="52151AF9"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0 - Bono Thesari</w:t>
            </w:r>
          </w:p>
          <w:p w14:paraId="0EB89F72"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1 - EURIBOR</w:t>
            </w:r>
          </w:p>
          <w:p w14:paraId="5BC99BD9"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2 - USD LIBOR</w:t>
            </w:r>
          </w:p>
          <w:p w14:paraId="606CBFF4"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3 - GBP LIBOR</w:t>
            </w:r>
          </w:p>
          <w:p w14:paraId="470CD19A"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4 - EUR LIBOR</w:t>
            </w:r>
          </w:p>
          <w:p w14:paraId="51D1D23E"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5 - JPY LIBOR</w:t>
            </w:r>
          </w:p>
          <w:p w14:paraId="797B716E"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6 - CHF LIBOR</w:t>
            </w:r>
          </w:p>
          <w:p w14:paraId="0FBB9228"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7 - MIBOR</w:t>
            </w:r>
          </w:p>
          <w:p w14:paraId="29E2D27D"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8 - Të tjera</w:t>
            </w:r>
          </w:p>
        </w:tc>
      </w:tr>
      <w:tr w:rsidR="001D0910" w:rsidRPr="001F299F" w14:paraId="118DCAE0" w14:textId="77777777" w:rsidTr="00A31CC3">
        <w:trPr>
          <w:gridBefore w:val="1"/>
          <w:gridAfter w:val="1"/>
          <w:wBefore w:w="36" w:type="pct"/>
          <w:wAfter w:w="76" w:type="pct"/>
          <w:trHeight w:val="380"/>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27A9BBA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SKE1046</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3590748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Lloji i normës së interesit</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01D3DCE7"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(0-2)</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37CE4CAE"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006082FD"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Fushë e detyrueshme</w:t>
            </w:r>
          </w:p>
        </w:tc>
      </w:tr>
      <w:tr w:rsidR="001D0910" w:rsidRPr="001F299F" w14:paraId="40BF9276" w14:textId="77777777" w:rsidTr="00A31CC3">
        <w:trPr>
          <w:gridBefore w:val="1"/>
          <w:gridAfter w:val="1"/>
          <w:wBefore w:w="36" w:type="pct"/>
          <w:wAfter w:w="76" w:type="pct"/>
          <w:trHeight w:val="405"/>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07ACB83D"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0824BB3C"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042FA5E1"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32FB4D6F"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6DD67D29"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Vlerat e lejueshme:</w:t>
            </w:r>
          </w:p>
          <w:p w14:paraId="588C7824"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0 - Fikse</w:t>
            </w:r>
          </w:p>
          <w:p w14:paraId="1FE9ECCC"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1 - Variabël</w:t>
            </w:r>
          </w:p>
          <w:p w14:paraId="6C2E2147" w14:textId="11AFD58D" w:rsidR="001D0910" w:rsidRPr="001F299F" w:rsidRDefault="001D0910" w:rsidP="00262961">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2 </w:t>
            </w:r>
            <w:r w:rsidR="00262961">
              <w:rPr>
                <w:rFonts w:ascii="Garamond" w:hAnsi="Garamond"/>
                <w:color w:val="000000"/>
                <w:sz w:val="16"/>
                <w:szCs w:val="16"/>
                <w:lang w:val="sq-AL"/>
              </w:rPr>
              <w:t>-</w:t>
            </w:r>
            <w:r w:rsidRPr="001F299F">
              <w:rPr>
                <w:rFonts w:ascii="Garamond" w:hAnsi="Garamond"/>
                <w:color w:val="000000"/>
                <w:sz w:val="16"/>
                <w:szCs w:val="16"/>
                <w:lang w:val="sq-AL"/>
              </w:rPr>
              <w:t xml:space="preserve"> Miks</w:t>
            </w:r>
          </w:p>
        </w:tc>
      </w:tr>
      <w:tr w:rsidR="001D0910" w:rsidRPr="001F299F" w14:paraId="0C809618" w14:textId="77777777" w:rsidTr="00A31CC3">
        <w:trPr>
          <w:gridBefore w:val="1"/>
          <w:gridAfter w:val="1"/>
          <w:wBefore w:w="36" w:type="pct"/>
          <w:wAfter w:w="76" w:type="pct"/>
          <w:trHeight w:val="390"/>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1062817A"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SKE1047</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2E0DD92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Frekuenca e rivendosjes së normës së interesit</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64513B22"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(0-7)</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1B567280"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5E736899"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Fushë e detyrueshme</w:t>
            </w:r>
          </w:p>
        </w:tc>
      </w:tr>
      <w:tr w:rsidR="001D0910" w:rsidRPr="001F299F" w14:paraId="04858A38" w14:textId="77777777" w:rsidTr="00A31CC3">
        <w:trPr>
          <w:gridBefore w:val="1"/>
          <w:gridAfter w:val="1"/>
          <w:wBefore w:w="36" w:type="pct"/>
          <w:wAfter w:w="76" w:type="pct"/>
          <w:trHeight w:val="395"/>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3C0AC866"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04B6B4F2"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70484AC1" w14:textId="77777777" w:rsidR="001D0910" w:rsidRPr="001F299F" w:rsidRDefault="001D0910" w:rsidP="006E00C5">
            <w:pPr>
              <w:spacing w:after="0" w:line="240" w:lineRule="auto"/>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2068B9B6"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6CA94EA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p w14:paraId="363B978A"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0 -</w:t>
            </w:r>
            <w:r w:rsidRPr="001F299F">
              <w:rPr>
                <w:rFonts w:ascii="Garamond" w:hAnsi="Garamond"/>
                <w:sz w:val="16"/>
                <w:szCs w:val="16"/>
                <w:lang w:val="sq-AL"/>
              </w:rPr>
              <w:t xml:space="preserve"> </w:t>
            </w:r>
            <w:r w:rsidRPr="001F299F">
              <w:rPr>
                <w:rFonts w:ascii="Garamond" w:hAnsi="Garamond"/>
                <w:color w:val="000000"/>
                <w:sz w:val="16"/>
                <w:szCs w:val="16"/>
                <w:lang w:val="sq-AL"/>
              </w:rPr>
              <w:t>Nuk mund të rivendoset</w:t>
            </w:r>
          </w:p>
          <w:p w14:paraId="2731639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1 - </w:t>
            </w:r>
            <w:r w:rsidRPr="001806ED">
              <w:rPr>
                <w:rFonts w:ascii="Garamond" w:hAnsi="Garamond"/>
                <w:i/>
                <w:color w:val="000000"/>
                <w:sz w:val="16"/>
                <w:szCs w:val="16"/>
                <w:lang w:val="sq-AL"/>
              </w:rPr>
              <w:t>Overnight</w:t>
            </w:r>
          </w:p>
          <w:p w14:paraId="2CC5BB1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2 - Mujore</w:t>
            </w:r>
          </w:p>
          <w:p w14:paraId="38A7668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3 - Tremujore</w:t>
            </w:r>
          </w:p>
          <w:p w14:paraId="09143417" w14:textId="2EF97F74"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4 - </w:t>
            </w:r>
            <w:r w:rsidR="001F299F" w:rsidRPr="001F299F">
              <w:rPr>
                <w:rFonts w:ascii="Garamond" w:hAnsi="Garamond"/>
                <w:color w:val="000000"/>
                <w:sz w:val="16"/>
                <w:szCs w:val="16"/>
                <w:lang w:val="sq-AL"/>
              </w:rPr>
              <w:t>Gjysmë</w:t>
            </w:r>
            <w:r w:rsidRPr="001F299F">
              <w:rPr>
                <w:rFonts w:ascii="Garamond" w:hAnsi="Garamond"/>
                <w:color w:val="000000"/>
                <w:sz w:val="16"/>
                <w:szCs w:val="16"/>
                <w:lang w:val="sq-AL"/>
              </w:rPr>
              <w:t>vjetore</w:t>
            </w:r>
          </w:p>
          <w:p w14:paraId="671F05E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5 - Vjetore</w:t>
            </w:r>
          </w:p>
          <w:p w14:paraId="2C3388C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6 - Në diskrecionin e kreditorit</w:t>
            </w:r>
          </w:p>
          <w:p w14:paraId="501303C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7 - Frekuenca të tjera</w:t>
            </w:r>
          </w:p>
        </w:tc>
      </w:tr>
      <w:tr w:rsidR="001D0910" w:rsidRPr="001F299F" w14:paraId="665E10F5" w14:textId="77777777" w:rsidTr="00A31CC3">
        <w:trPr>
          <w:gridBefore w:val="1"/>
          <w:gridAfter w:val="1"/>
          <w:wBefore w:w="36" w:type="pct"/>
          <w:wAfter w:w="76" w:type="pct"/>
          <w:trHeight w:val="485"/>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214496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SKE1048</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F50E410"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Spread/Marzhi normës së interesit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D4A0604"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Decimal (13, 2)</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BD596E1"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3C09FDE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Fushë e detyrueshme</w:t>
            </w:r>
          </w:p>
        </w:tc>
      </w:tr>
      <w:tr w:rsidR="001D0910" w:rsidRPr="001F299F" w14:paraId="0E539838" w14:textId="77777777" w:rsidTr="00A31CC3">
        <w:trPr>
          <w:gridBefore w:val="1"/>
          <w:gridAfter w:val="1"/>
          <w:wBefore w:w="36" w:type="pct"/>
          <w:wAfter w:w="76" w:type="pct"/>
          <w:trHeight w:val="368"/>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1BD6DE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SKE1049</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B2D39A4"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Norma CAP e interesit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090772"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Decimal (13, 2)</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26F631A"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4639A93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w:t>
            </w:r>
          </w:p>
          <w:p w14:paraId="2D1EB6B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Kur nuk është e aplikueshme vendoset 0</w:t>
            </w:r>
          </w:p>
        </w:tc>
      </w:tr>
      <w:tr w:rsidR="001D0910" w:rsidRPr="001F299F" w14:paraId="184C1D7E" w14:textId="77777777" w:rsidTr="00A31CC3">
        <w:trPr>
          <w:gridBefore w:val="1"/>
          <w:gridAfter w:val="1"/>
          <w:wBefore w:w="36" w:type="pct"/>
          <w:wAfter w:w="76" w:type="pct"/>
          <w:trHeight w:val="287"/>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8034FB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SKE1050</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2171D16"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Norma dysheme e</w:t>
            </w:r>
          </w:p>
          <w:p w14:paraId="7BC3D8D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interesit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3638A80"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Decimal (13, 2)</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CC51FD9"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7163AF6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 Kur nuk është e aplikueshme vendoset 0</w:t>
            </w:r>
          </w:p>
        </w:tc>
      </w:tr>
      <w:tr w:rsidR="001D0910" w:rsidRPr="001F299F" w14:paraId="389B645A" w14:textId="77777777" w:rsidTr="00A31CC3">
        <w:trPr>
          <w:gridBefore w:val="1"/>
          <w:gridAfter w:val="1"/>
          <w:wBefore w:w="36" w:type="pct"/>
          <w:wAfter w:w="76" w:type="pct"/>
          <w:trHeight w:val="365"/>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3B142AF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SKE1051</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0FC1F8F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Madhësia e ndërmarrjes</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1F77DE8A"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(0-3)</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54A11552"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42BBC5A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 për personat juridikë. Për individët lihet bosh.</w:t>
            </w:r>
          </w:p>
        </w:tc>
      </w:tr>
      <w:tr w:rsidR="001D0910" w:rsidRPr="001F299F" w14:paraId="0A516CB3" w14:textId="77777777" w:rsidTr="00A31CC3">
        <w:trPr>
          <w:gridBefore w:val="1"/>
          <w:gridAfter w:val="1"/>
          <w:wBefore w:w="36" w:type="pct"/>
          <w:wAfter w:w="76" w:type="pct"/>
          <w:trHeight w:val="420"/>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3C6596C1"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20553D96"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0128644F"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059CE2C0"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6EB38E21"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p w14:paraId="79607E08" w14:textId="45125630"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 xml:space="preserve">0 - Ndërmarrje </w:t>
            </w:r>
            <w:r w:rsidR="001F299F" w:rsidRPr="001F299F">
              <w:rPr>
                <w:rFonts w:ascii="Garamond" w:hAnsi="Garamond"/>
                <w:color w:val="000000"/>
                <w:sz w:val="16"/>
                <w:szCs w:val="16"/>
                <w:lang w:val="sq-AL"/>
              </w:rPr>
              <w:t>mikro</w:t>
            </w:r>
          </w:p>
          <w:p w14:paraId="05CFE508"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1 - Ndërmarrje e vogël</w:t>
            </w:r>
          </w:p>
          <w:p w14:paraId="13921B95"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2 - Ndërmarrje e mesme</w:t>
            </w:r>
          </w:p>
          <w:p w14:paraId="6738D507" w14:textId="77777777" w:rsidR="001D0910" w:rsidRPr="001F299F" w:rsidRDefault="001D0910" w:rsidP="006E00C5">
            <w:pPr>
              <w:spacing w:after="0" w:line="240" w:lineRule="auto"/>
              <w:jc w:val="both"/>
              <w:rPr>
                <w:rFonts w:ascii="Garamond" w:hAnsi="Garamond"/>
                <w:color w:val="000000"/>
                <w:sz w:val="16"/>
                <w:szCs w:val="16"/>
                <w:lang w:val="sq-AL"/>
              </w:rPr>
            </w:pPr>
            <w:r w:rsidRPr="001F299F">
              <w:rPr>
                <w:rFonts w:ascii="Garamond" w:hAnsi="Garamond"/>
                <w:color w:val="000000"/>
                <w:sz w:val="16"/>
                <w:szCs w:val="16"/>
                <w:lang w:val="sq-AL"/>
              </w:rPr>
              <w:t>3 - Ndërmarrje e madhe</w:t>
            </w:r>
          </w:p>
        </w:tc>
      </w:tr>
      <w:tr w:rsidR="001D0910" w:rsidRPr="001F299F" w14:paraId="5756BE03" w14:textId="77777777" w:rsidTr="00A31CC3">
        <w:trPr>
          <w:gridBefore w:val="1"/>
          <w:gridAfter w:val="1"/>
          <w:wBefore w:w="36" w:type="pct"/>
          <w:wAfter w:w="76" w:type="pct"/>
          <w:trHeight w:val="800"/>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0C3CBDE"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SKE1052</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270F05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Data e madhësisë së ndërmarrjes</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1C23591"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Datë (dd.mm.yyyy)</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28DD955"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46D7940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 për personat juridikë. Për individët lihet bosh.</w:t>
            </w:r>
          </w:p>
        </w:tc>
      </w:tr>
      <w:tr w:rsidR="001D0910" w:rsidRPr="001F299F" w14:paraId="31DFF449" w14:textId="77777777" w:rsidTr="00A31CC3">
        <w:trPr>
          <w:gridBefore w:val="1"/>
          <w:gridAfter w:val="1"/>
          <w:wBefore w:w="36" w:type="pct"/>
          <w:wAfter w:w="76" w:type="pct"/>
          <w:trHeight w:val="800"/>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5C46164"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lastRenderedPageBreak/>
              <w:t>SKE1053</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9D90D2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Numri i punonjësve</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6DB34A4" w14:textId="6B81588F"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(max 32,</w:t>
            </w:r>
            <w:r w:rsidR="001F299F" w:rsidRPr="001F299F">
              <w:rPr>
                <w:rFonts w:ascii="Garamond" w:hAnsi="Garamond"/>
                <w:color w:val="000000"/>
                <w:sz w:val="16"/>
                <w:szCs w:val="16"/>
                <w:lang w:val="sq-AL"/>
              </w:rPr>
              <w:t xml:space="preserve"> </w:t>
            </w:r>
            <w:r w:rsidRPr="001F299F">
              <w:rPr>
                <w:rFonts w:ascii="Garamond" w:hAnsi="Garamond"/>
                <w:color w:val="000000"/>
                <w:sz w:val="16"/>
                <w:szCs w:val="16"/>
                <w:lang w:val="sq-AL"/>
              </w:rPr>
              <w:t>767)</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27F4162"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26FC233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 për personat juridikë. Për individët lihet bosh.</w:t>
            </w:r>
          </w:p>
        </w:tc>
      </w:tr>
      <w:tr w:rsidR="001D0910" w:rsidRPr="001F299F" w14:paraId="55261C50" w14:textId="77777777" w:rsidTr="00A31CC3">
        <w:trPr>
          <w:gridBefore w:val="1"/>
          <w:gridAfter w:val="1"/>
          <w:wBefore w:w="36" w:type="pct"/>
          <w:wAfter w:w="76" w:type="pct"/>
          <w:trHeight w:val="636"/>
          <w:jc w:val="center"/>
        </w:trPr>
        <w:tc>
          <w:tcPr>
            <w:tcW w:w="585" w:type="pct"/>
            <w:gridSpan w:val="2"/>
            <w:vMerge w:val="restart"/>
            <w:tcBorders>
              <w:top w:val="single" w:sz="4" w:space="0" w:color="000000"/>
              <w:left w:val="single" w:sz="4" w:space="0" w:color="000000"/>
              <w:right w:val="single" w:sz="4" w:space="0" w:color="000000"/>
            </w:tcBorders>
            <w:shd w:val="clear" w:color="auto" w:fill="FFFFFF"/>
            <w:vAlign w:val="center"/>
          </w:tcPr>
          <w:p w14:paraId="77AB5F4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SKE1054</w:t>
            </w:r>
          </w:p>
        </w:tc>
        <w:tc>
          <w:tcPr>
            <w:tcW w:w="1130" w:type="pct"/>
            <w:gridSpan w:val="2"/>
            <w:vMerge w:val="restart"/>
            <w:tcBorders>
              <w:top w:val="single" w:sz="4" w:space="0" w:color="000000"/>
              <w:left w:val="single" w:sz="4" w:space="0" w:color="000000"/>
              <w:right w:val="single" w:sz="4" w:space="0" w:color="000000"/>
            </w:tcBorders>
            <w:shd w:val="clear" w:color="auto" w:fill="FFFFFF"/>
            <w:vAlign w:val="center"/>
          </w:tcPr>
          <w:p w14:paraId="0473CB1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Rekurs</w:t>
            </w:r>
          </w:p>
        </w:tc>
        <w:tc>
          <w:tcPr>
            <w:tcW w:w="1220" w:type="pct"/>
            <w:gridSpan w:val="2"/>
            <w:vMerge w:val="restart"/>
            <w:tcBorders>
              <w:top w:val="single" w:sz="4" w:space="0" w:color="000000"/>
              <w:left w:val="single" w:sz="4" w:space="0" w:color="000000"/>
              <w:right w:val="single" w:sz="4" w:space="0" w:color="000000"/>
            </w:tcBorders>
            <w:shd w:val="clear" w:color="auto" w:fill="FFFFFF"/>
            <w:vAlign w:val="center"/>
          </w:tcPr>
          <w:p w14:paraId="6942FB28"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Numeric (0-2)</w:t>
            </w:r>
          </w:p>
        </w:tc>
        <w:tc>
          <w:tcPr>
            <w:tcW w:w="271" w:type="pct"/>
            <w:gridSpan w:val="2"/>
            <w:vMerge w:val="restart"/>
            <w:tcBorders>
              <w:top w:val="single" w:sz="4" w:space="0" w:color="000000"/>
              <w:left w:val="single" w:sz="4" w:space="0" w:color="000000"/>
              <w:right w:val="single" w:sz="4" w:space="0" w:color="000000"/>
            </w:tcBorders>
            <w:shd w:val="clear" w:color="auto" w:fill="FFFFFF"/>
            <w:vAlign w:val="center"/>
          </w:tcPr>
          <w:p w14:paraId="49AA2A83"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202DBC8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Fushë e detyrueshme llojin e instrumentit </w:t>
            </w:r>
            <w:r w:rsidRPr="001F299F">
              <w:rPr>
                <w:rFonts w:ascii="Garamond" w:hAnsi="Garamond"/>
                <w:i/>
                <w:color w:val="000000"/>
                <w:sz w:val="16"/>
                <w:szCs w:val="16"/>
                <w:lang w:val="sq-AL"/>
              </w:rPr>
              <w:t>Faktoring</w:t>
            </w:r>
          </w:p>
          <w:p w14:paraId="15A67830"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(SKE1032=7).</w:t>
            </w:r>
          </w:p>
          <w:p w14:paraId="2E5D878E"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Për rastet e tjera lihet bosh.</w:t>
            </w:r>
          </w:p>
        </w:tc>
      </w:tr>
      <w:tr w:rsidR="001D0910" w:rsidRPr="001F299F" w14:paraId="4DAF1855" w14:textId="77777777" w:rsidTr="00A31CC3">
        <w:trPr>
          <w:gridBefore w:val="1"/>
          <w:gridAfter w:val="1"/>
          <w:wBefore w:w="36" w:type="pct"/>
          <w:wAfter w:w="76" w:type="pct"/>
          <w:trHeight w:val="914"/>
          <w:jc w:val="center"/>
        </w:trPr>
        <w:tc>
          <w:tcPr>
            <w:tcW w:w="585" w:type="pct"/>
            <w:gridSpan w:val="2"/>
            <w:vMerge/>
            <w:tcBorders>
              <w:left w:val="single" w:sz="4" w:space="0" w:color="000000"/>
              <w:bottom w:val="single" w:sz="4" w:space="0" w:color="000000"/>
              <w:right w:val="single" w:sz="4" w:space="0" w:color="000000"/>
            </w:tcBorders>
            <w:shd w:val="clear" w:color="auto" w:fill="FFFFFF"/>
            <w:vAlign w:val="center"/>
          </w:tcPr>
          <w:p w14:paraId="32191F13" w14:textId="77777777" w:rsidR="001D0910" w:rsidRPr="001F299F" w:rsidRDefault="001D0910" w:rsidP="006E00C5">
            <w:pPr>
              <w:spacing w:after="0" w:line="240" w:lineRule="auto"/>
              <w:rPr>
                <w:rFonts w:ascii="Garamond" w:hAnsi="Garamond"/>
                <w:color w:val="000000"/>
                <w:sz w:val="16"/>
                <w:szCs w:val="16"/>
                <w:lang w:val="sq-AL"/>
              </w:rPr>
            </w:pPr>
          </w:p>
        </w:tc>
        <w:tc>
          <w:tcPr>
            <w:tcW w:w="1130" w:type="pct"/>
            <w:gridSpan w:val="2"/>
            <w:vMerge/>
            <w:tcBorders>
              <w:left w:val="single" w:sz="4" w:space="0" w:color="000000"/>
              <w:bottom w:val="single" w:sz="4" w:space="0" w:color="000000"/>
              <w:right w:val="single" w:sz="4" w:space="0" w:color="000000"/>
            </w:tcBorders>
            <w:shd w:val="clear" w:color="auto" w:fill="FFFFFF"/>
            <w:vAlign w:val="center"/>
          </w:tcPr>
          <w:p w14:paraId="08C9F8F8" w14:textId="77777777" w:rsidR="001D0910" w:rsidRPr="001F299F" w:rsidRDefault="001D0910" w:rsidP="006E00C5">
            <w:pPr>
              <w:spacing w:after="0" w:line="240" w:lineRule="auto"/>
              <w:rPr>
                <w:rFonts w:ascii="Garamond" w:hAnsi="Garamond"/>
                <w:color w:val="000000"/>
                <w:sz w:val="16"/>
                <w:szCs w:val="16"/>
                <w:lang w:val="sq-AL"/>
              </w:rPr>
            </w:pPr>
          </w:p>
        </w:tc>
        <w:tc>
          <w:tcPr>
            <w:tcW w:w="1220" w:type="pct"/>
            <w:gridSpan w:val="2"/>
            <w:vMerge/>
            <w:tcBorders>
              <w:left w:val="single" w:sz="4" w:space="0" w:color="000000"/>
              <w:bottom w:val="single" w:sz="4" w:space="0" w:color="000000"/>
              <w:right w:val="single" w:sz="4" w:space="0" w:color="000000"/>
            </w:tcBorders>
            <w:shd w:val="clear" w:color="auto" w:fill="FFFFFF"/>
            <w:vAlign w:val="center"/>
          </w:tcPr>
          <w:p w14:paraId="4760E622" w14:textId="77777777" w:rsidR="001D0910" w:rsidRPr="001F299F" w:rsidRDefault="001D0910" w:rsidP="006E00C5">
            <w:pPr>
              <w:spacing w:after="0" w:line="240" w:lineRule="auto"/>
              <w:jc w:val="center"/>
              <w:rPr>
                <w:rFonts w:ascii="Garamond" w:hAnsi="Garamond"/>
                <w:color w:val="000000"/>
                <w:sz w:val="16"/>
                <w:szCs w:val="16"/>
                <w:lang w:val="sq-AL"/>
              </w:rPr>
            </w:pPr>
          </w:p>
        </w:tc>
        <w:tc>
          <w:tcPr>
            <w:tcW w:w="271" w:type="pct"/>
            <w:gridSpan w:val="2"/>
            <w:vMerge/>
            <w:tcBorders>
              <w:left w:val="single" w:sz="4" w:space="0" w:color="000000"/>
              <w:bottom w:val="single" w:sz="4" w:space="0" w:color="000000"/>
              <w:right w:val="single" w:sz="4" w:space="0" w:color="000000"/>
            </w:tcBorders>
            <w:shd w:val="clear" w:color="auto" w:fill="FFFFFF"/>
            <w:vAlign w:val="center"/>
          </w:tcPr>
          <w:p w14:paraId="6B698E5A"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4B86F10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Vlerat e lejueshme:</w:t>
            </w:r>
          </w:p>
          <w:p w14:paraId="12D98DC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0 - Faktoring me Rekurs</w:t>
            </w:r>
          </w:p>
          <w:p w14:paraId="3F201AC0" w14:textId="2085E278" w:rsidR="001D0910" w:rsidRPr="001F299F" w:rsidRDefault="001D0910" w:rsidP="001F299F">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1 - Faktoring Jo</w:t>
            </w:r>
            <w:r w:rsidR="001F299F" w:rsidRPr="001F299F">
              <w:rPr>
                <w:rFonts w:ascii="Garamond" w:hAnsi="Garamond"/>
                <w:color w:val="000000"/>
                <w:sz w:val="16"/>
                <w:szCs w:val="16"/>
                <w:lang w:val="sq-AL"/>
              </w:rPr>
              <w:t xml:space="preserve"> </w:t>
            </w:r>
            <w:r w:rsidRPr="001F299F">
              <w:rPr>
                <w:rFonts w:ascii="Garamond" w:hAnsi="Garamond"/>
                <w:color w:val="000000"/>
                <w:sz w:val="16"/>
                <w:szCs w:val="16"/>
                <w:lang w:val="sq-AL"/>
              </w:rPr>
              <w:t>Rekurs</w:t>
            </w:r>
          </w:p>
        </w:tc>
      </w:tr>
      <w:tr w:rsidR="001D0910" w:rsidRPr="001F299F" w14:paraId="1981D1D4" w14:textId="77777777" w:rsidTr="00A31CC3">
        <w:trPr>
          <w:gridBefore w:val="1"/>
          <w:gridAfter w:val="1"/>
          <w:wBefore w:w="36" w:type="pct"/>
          <w:wAfter w:w="76" w:type="pct"/>
          <w:trHeight w:val="422"/>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14553E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SKE1055</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BB0119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Probabiliteti i dështimit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C9FBDCC"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Decimal (13, 2)</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7412355"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18F5671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48F6D2BE" w14:textId="77777777" w:rsidTr="00A31CC3">
        <w:trPr>
          <w:gridBefore w:val="1"/>
          <w:gridAfter w:val="1"/>
          <w:wBefore w:w="36" w:type="pct"/>
          <w:wAfter w:w="76" w:type="pct"/>
          <w:trHeight w:val="548"/>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45B630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SKE1056</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0F288B6"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Totali i bilancit</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3739C69"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Decimal (13, 2)</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544505F"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000000"/>
              <w:right w:val="single" w:sz="4" w:space="0" w:color="000000"/>
            </w:tcBorders>
            <w:shd w:val="clear" w:color="auto" w:fill="FFFFFF"/>
            <w:vAlign w:val="center"/>
          </w:tcPr>
          <w:p w14:paraId="78CC196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 për personat juridikë. Për individët lihet bosh</w:t>
            </w:r>
          </w:p>
        </w:tc>
      </w:tr>
      <w:tr w:rsidR="001D0910" w:rsidRPr="001F299F" w14:paraId="68537FFF" w14:textId="77777777" w:rsidTr="00A31CC3">
        <w:trPr>
          <w:gridBefore w:val="1"/>
          <w:gridAfter w:val="1"/>
          <w:wBefore w:w="36" w:type="pct"/>
          <w:wAfter w:w="76" w:type="pct"/>
          <w:trHeight w:val="426"/>
          <w:jc w:val="center"/>
        </w:trPr>
        <w:tc>
          <w:tcPr>
            <w:tcW w:w="5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FFF8C8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SKE1057</w:t>
            </w:r>
          </w:p>
        </w:tc>
        <w:tc>
          <w:tcPr>
            <w:tcW w:w="113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9BEF826"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Qarkullimi vjetor</w:t>
            </w:r>
          </w:p>
        </w:tc>
        <w:tc>
          <w:tcPr>
            <w:tcW w:w="1220"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E42B33B"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Decimal (13, 2)</w:t>
            </w:r>
          </w:p>
        </w:tc>
        <w:tc>
          <w:tcPr>
            <w:tcW w:w="271"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FE2A7B7" w14:textId="77777777" w:rsidR="001D0910" w:rsidRPr="001F299F" w:rsidRDefault="001D0910" w:rsidP="006E00C5">
            <w:pPr>
              <w:pStyle w:val="ListParagraph"/>
              <w:numPr>
                <w:ilvl w:val="0"/>
                <w:numId w:val="49"/>
              </w:numPr>
              <w:ind w:left="0" w:firstLine="0"/>
              <w:jc w:val="right"/>
              <w:rPr>
                <w:rFonts w:ascii="Garamond" w:hAnsi="Garamond"/>
                <w:color w:val="000000"/>
                <w:sz w:val="16"/>
                <w:szCs w:val="16"/>
              </w:rPr>
            </w:pPr>
          </w:p>
        </w:tc>
        <w:tc>
          <w:tcPr>
            <w:tcW w:w="1682" w:type="pct"/>
            <w:tcBorders>
              <w:top w:val="single" w:sz="4" w:space="0" w:color="auto"/>
              <w:left w:val="single" w:sz="4" w:space="0" w:color="000000"/>
              <w:bottom w:val="single" w:sz="4" w:space="0" w:color="auto"/>
              <w:right w:val="single" w:sz="4" w:space="0" w:color="000000"/>
            </w:tcBorders>
            <w:shd w:val="clear" w:color="auto" w:fill="FFFFFF"/>
            <w:vAlign w:val="center"/>
          </w:tcPr>
          <w:p w14:paraId="5548E3AE"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 për personat juridikë. Për individët lihet bosh.</w:t>
            </w:r>
          </w:p>
        </w:tc>
      </w:tr>
      <w:tr w:rsidR="00A31CC3" w:rsidRPr="00A31CC3" w14:paraId="31D29792" w14:textId="77777777" w:rsidTr="00A31CC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0" w:type="dxa"/>
            <w:right w:w="0" w:type="dxa"/>
          </w:tblCellMar>
          <w:tblLook w:val="04A0" w:firstRow="1" w:lastRow="0" w:firstColumn="1" w:lastColumn="0" w:noHBand="0" w:noVBand="1"/>
        </w:tblPrEx>
        <w:trPr>
          <w:trHeight w:val="32"/>
        </w:trPr>
        <w:tc>
          <w:tcPr>
            <w:tcW w:w="587"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43807C" w14:textId="77777777" w:rsidR="00A31CC3" w:rsidRPr="00A31CC3" w:rsidRDefault="00A31CC3" w:rsidP="00A31CC3">
            <w:pPr>
              <w:autoSpaceDE w:val="0"/>
              <w:autoSpaceDN w:val="0"/>
              <w:adjustRightInd w:val="0"/>
              <w:spacing w:after="0" w:line="240" w:lineRule="auto"/>
              <w:rPr>
                <w:rFonts w:ascii="Garamond" w:eastAsia="Times New Roman" w:hAnsi="Garamond" w:cs="Times New Roman"/>
                <w:b/>
                <w:bCs/>
                <w:i/>
                <w:sz w:val="16"/>
                <w:szCs w:val="16"/>
                <w:lang w:val="sq-AL"/>
              </w:rPr>
            </w:pPr>
            <w:r w:rsidRPr="00A31CC3">
              <w:rPr>
                <w:rFonts w:ascii="Garamond" w:eastAsia="Times New Roman" w:hAnsi="Garamond" w:cs="Times New Roman"/>
                <w:b/>
                <w:bCs/>
                <w:i/>
                <w:sz w:val="16"/>
                <w:szCs w:val="16"/>
                <w:lang w:val="sq-AL"/>
              </w:rPr>
              <w:t>SKE1058</w:t>
            </w:r>
          </w:p>
        </w:tc>
        <w:tc>
          <w:tcPr>
            <w:tcW w:w="11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0A4FF72" w14:textId="77777777" w:rsidR="00A31CC3" w:rsidRPr="00A31CC3" w:rsidRDefault="00A31CC3" w:rsidP="00A31CC3">
            <w:pPr>
              <w:autoSpaceDE w:val="0"/>
              <w:autoSpaceDN w:val="0"/>
              <w:adjustRightInd w:val="0"/>
              <w:spacing w:after="0" w:line="240" w:lineRule="auto"/>
              <w:rPr>
                <w:rFonts w:ascii="Garamond" w:eastAsia="Times New Roman" w:hAnsi="Garamond" w:cs="Times New Roman"/>
                <w:b/>
                <w:bCs/>
                <w:i/>
                <w:sz w:val="16"/>
                <w:szCs w:val="16"/>
                <w:lang w:val="sq-AL"/>
              </w:rPr>
            </w:pPr>
            <w:r w:rsidRPr="00A31CC3">
              <w:rPr>
                <w:rFonts w:ascii="Garamond" w:eastAsia="Times New Roman" w:hAnsi="Garamond" w:cs="Times New Roman"/>
                <w:b/>
                <w:bCs/>
                <w:i/>
                <w:sz w:val="16"/>
                <w:szCs w:val="16"/>
                <w:lang w:val="sq-AL"/>
              </w:rPr>
              <w:t>NEI</w:t>
            </w:r>
          </w:p>
        </w:tc>
        <w:tc>
          <w:tcPr>
            <w:tcW w:w="1283"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4E88F8F" w14:textId="77777777" w:rsidR="00A31CC3" w:rsidRPr="00A31CC3" w:rsidRDefault="00A31CC3" w:rsidP="00A31CC3">
            <w:pPr>
              <w:autoSpaceDE w:val="0"/>
              <w:autoSpaceDN w:val="0"/>
              <w:adjustRightInd w:val="0"/>
              <w:spacing w:after="0" w:line="240" w:lineRule="auto"/>
              <w:rPr>
                <w:rFonts w:ascii="Garamond" w:eastAsia="Times New Roman" w:hAnsi="Garamond" w:cs="Times New Roman"/>
                <w:b/>
                <w:bCs/>
                <w:i/>
                <w:sz w:val="16"/>
                <w:szCs w:val="16"/>
                <w:lang w:val="sq-AL"/>
              </w:rPr>
            </w:pPr>
            <w:r w:rsidRPr="00A31CC3">
              <w:rPr>
                <w:rFonts w:ascii="Garamond" w:eastAsia="Times New Roman" w:hAnsi="Garamond" w:cs="Times New Roman"/>
                <w:b/>
                <w:bCs/>
                <w:i/>
                <w:sz w:val="16"/>
                <w:szCs w:val="16"/>
                <w:lang w:val="sq-AL"/>
              </w:rPr>
              <w:t>Decimal (13, 2)</w:t>
            </w:r>
          </w:p>
        </w:tc>
        <w:tc>
          <w:tcPr>
            <w:tcW w:w="2029"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8D81DF1" w14:textId="77777777" w:rsidR="00A31CC3" w:rsidRPr="00A31CC3" w:rsidRDefault="00A31CC3" w:rsidP="00A31CC3">
            <w:pPr>
              <w:autoSpaceDE w:val="0"/>
              <w:autoSpaceDN w:val="0"/>
              <w:adjustRightInd w:val="0"/>
              <w:spacing w:after="0" w:line="240" w:lineRule="auto"/>
              <w:rPr>
                <w:rFonts w:ascii="Garamond" w:eastAsia="Times New Roman" w:hAnsi="Garamond" w:cs="Times New Roman"/>
                <w:b/>
                <w:bCs/>
                <w:i/>
                <w:sz w:val="16"/>
                <w:szCs w:val="16"/>
                <w:lang w:val="sq-AL"/>
              </w:rPr>
            </w:pPr>
            <w:r w:rsidRPr="00A31CC3">
              <w:rPr>
                <w:rFonts w:ascii="Garamond" w:eastAsia="Times New Roman" w:hAnsi="Garamond" w:cs="Times New Roman"/>
                <w:b/>
                <w:bCs/>
                <w:i/>
                <w:sz w:val="16"/>
                <w:szCs w:val="16"/>
                <w:lang w:val="sq-AL"/>
              </w:rPr>
              <w:t>Norma efektive e interesit</w:t>
            </w:r>
          </w:p>
          <w:p w14:paraId="76017AD8" w14:textId="77777777" w:rsidR="00A31CC3" w:rsidRPr="00A31CC3" w:rsidRDefault="00A31CC3" w:rsidP="00A31CC3">
            <w:pPr>
              <w:autoSpaceDE w:val="0"/>
              <w:autoSpaceDN w:val="0"/>
              <w:adjustRightInd w:val="0"/>
              <w:spacing w:after="0" w:line="240" w:lineRule="auto"/>
              <w:jc w:val="both"/>
              <w:rPr>
                <w:rFonts w:ascii="Garamond" w:eastAsia="Times New Roman" w:hAnsi="Garamond" w:cs="Times New Roman"/>
                <w:i/>
                <w:color w:val="000000"/>
                <w:sz w:val="16"/>
                <w:szCs w:val="16"/>
                <w:lang w:val="sq-AL"/>
              </w:rPr>
            </w:pPr>
            <w:r w:rsidRPr="00A31CC3">
              <w:rPr>
                <w:rFonts w:ascii="Garamond" w:eastAsia="Times New Roman" w:hAnsi="Garamond" w:cs="Times New Roman"/>
                <w:i/>
                <w:color w:val="000000"/>
                <w:sz w:val="16"/>
                <w:szCs w:val="16"/>
                <w:lang w:val="sq-AL"/>
              </w:rPr>
              <w:t xml:space="preserve">Fushë e detyrueshme kur SKE1003=0 “Individë” </w:t>
            </w:r>
          </w:p>
        </w:tc>
      </w:tr>
      <w:tr w:rsidR="00A31CC3" w:rsidRPr="00A31CC3" w14:paraId="16CB1A5E" w14:textId="77777777" w:rsidTr="00A31CC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0" w:type="dxa"/>
            <w:right w:w="0" w:type="dxa"/>
          </w:tblCellMar>
          <w:tblLook w:val="04A0" w:firstRow="1" w:lastRow="0" w:firstColumn="1" w:lastColumn="0" w:noHBand="0" w:noVBand="1"/>
        </w:tblPrEx>
        <w:trPr>
          <w:trHeight w:val="32"/>
        </w:trPr>
        <w:tc>
          <w:tcPr>
            <w:tcW w:w="587" w:type="pct"/>
            <w:gridSpan w:val="2"/>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70D937A" w14:textId="77777777" w:rsidR="00A31CC3" w:rsidRPr="00A31CC3" w:rsidRDefault="00A31CC3" w:rsidP="00A31CC3">
            <w:pPr>
              <w:autoSpaceDE w:val="0"/>
              <w:autoSpaceDN w:val="0"/>
              <w:adjustRightInd w:val="0"/>
              <w:spacing w:after="0" w:line="240" w:lineRule="auto"/>
              <w:rPr>
                <w:rFonts w:ascii="Garamond" w:eastAsia="Times New Roman" w:hAnsi="Garamond" w:cs="Times New Roman"/>
                <w:i/>
                <w:sz w:val="16"/>
                <w:szCs w:val="16"/>
                <w:lang w:val="sq-AL"/>
              </w:rPr>
            </w:pPr>
            <w:r w:rsidRPr="00A31CC3">
              <w:rPr>
                <w:rFonts w:ascii="Garamond" w:eastAsia="Times New Roman" w:hAnsi="Garamond" w:cs="Times New Roman"/>
                <w:b/>
                <w:bCs/>
                <w:i/>
                <w:sz w:val="16"/>
                <w:szCs w:val="16"/>
                <w:lang w:val="sq-AL"/>
              </w:rPr>
              <w:t>SKE1059</w:t>
            </w:r>
          </w:p>
        </w:tc>
        <w:tc>
          <w:tcPr>
            <w:tcW w:w="1100" w:type="pct"/>
            <w:gridSpan w:val="2"/>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DFAE8C" w14:textId="77777777" w:rsidR="00A31CC3" w:rsidRPr="00A31CC3" w:rsidRDefault="00A31CC3" w:rsidP="00A31CC3">
            <w:pPr>
              <w:autoSpaceDE w:val="0"/>
              <w:autoSpaceDN w:val="0"/>
              <w:adjustRightInd w:val="0"/>
              <w:spacing w:after="0" w:line="240" w:lineRule="auto"/>
              <w:rPr>
                <w:rFonts w:ascii="Garamond" w:eastAsia="Times New Roman" w:hAnsi="Garamond" w:cs="Times New Roman"/>
                <w:b/>
                <w:bCs/>
                <w:i/>
                <w:sz w:val="16"/>
                <w:szCs w:val="16"/>
                <w:lang w:val="sq-AL"/>
              </w:rPr>
            </w:pPr>
            <w:r w:rsidRPr="00A31CC3">
              <w:rPr>
                <w:rFonts w:ascii="Garamond" w:eastAsia="Times New Roman" w:hAnsi="Garamond" w:cs="Times New Roman"/>
                <w:b/>
                <w:bCs/>
                <w:i/>
                <w:sz w:val="16"/>
                <w:szCs w:val="16"/>
                <w:lang w:val="sq-AL"/>
              </w:rPr>
              <w:t>Përjashtimet nga mbrojtja për kredinë konsumatore</w:t>
            </w:r>
          </w:p>
        </w:tc>
        <w:tc>
          <w:tcPr>
            <w:tcW w:w="1283" w:type="pct"/>
            <w:gridSpan w:val="3"/>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381B2F" w14:textId="77777777" w:rsidR="00A31CC3" w:rsidRPr="00A31CC3" w:rsidRDefault="00A31CC3" w:rsidP="00A31CC3">
            <w:pPr>
              <w:autoSpaceDE w:val="0"/>
              <w:autoSpaceDN w:val="0"/>
              <w:adjustRightInd w:val="0"/>
              <w:spacing w:after="0" w:line="240" w:lineRule="auto"/>
              <w:rPr>
                <w:rFonts w:ascii="Garamond" w:eastAsia="Times New Roman" w:hAnsi="Garamond" w:cs="Times New Roman"/>
                <w:b/>
                <w:bCs/>
                <w:i/>
                <w:sz w:val="16"/>
                <w:szCs w:val="16"/>
                <w:lang w:val="sq-AL"/>
              </w:rPr>
            </w:pPr>
            <w:r w:rsidRPr="00A31CC3">
              <w:rPr>
                <w:rFonts w:ascii="Garamond" w:eastAsia="Times New Roman" w:hAnsi="Garamond" w:cs="Times New Roman"/>
                <w:b/>
                <w:bCs/>
                <w:i/>
                <w:sz w:val="16"/>
                <w:szCs w:val="16"/>
                <w:lang w:val="sq-AL"/>
              </w:rPr>
              <w:t>Numeric (0-6)</w:t>
            </w:r>
          </w:p>
        </w:tc>
        <w:tc>
          <w:tcPr>
            <w:tcW w:w="2029" w:type="pct"/>
            <w:gridSpan w:val="4"/>
            <w:tcBorders>
              <w:top w:val="nil"/>
              <w:left w:val="nil"/>
              <w:bottom w:val="single" w:sz="8" w:space="0" w:color="auto"/>
              <w:right w:val="single" w:sz="8" w:space="0" w:color="auto"/>
            </w:tcBorders>
            <w:tcMar>
              <w:top w:w="0" w:type="dxa"/>
              <w:left w:w="108" w:type="dxa"/>
              <w:bottom w:w="0" w:type="dxa"/>
              <w:right w:w="108" w:type="dxa"/>
            </w:tcMar>
            <w:hideMark/>
          </w:tcPr>
          <w:p w14:paraId="7177AA3F" w14:textId="77777777" w:rsidR="00A31CC3" w:rsidRPr="00A31CC3" w:rsidRDefault="00A31CC3" w:rsidP="00A31CC3">
            <w:pPr>
              <w:autoSpaceDE w:val="0"/>
              <w:autoSpaceDN w:val="0"/>
              <w:adjustRightInd w:val="0"/>
              <w:spacing w:after="0" w:line="240" w:lineRule="auto"/>
              <w:rPr>
                <w:rFonts w:ascii="Garamond" w:eastAsia="Times New Roman" w:hAnsi="Garamond" w:cs="Times New Roman"/>
                <w:b/>
                <w:bCs/>
                <w:i/>
                <w:sz w:val="16"/>
                <w:szCs w:val="16"/>
                <w:lang w:val="sq-AL"/>
              </w:rPr>
            </w:pPr>
            <w:r w:rsidRPr="00A31CC3">
              <w:rPr>
                <w:rFonts w:ascii="Garamond" w:eastAsia="Times New Roman" w:hAnsi="Garamond" w:cs="Times New Roman"/>
                <w:i/>
                <w:color w:val="000000"/>
                <w:sz w:val="16"/>
                <w:szCs w:val="16"/>
                <w:lang w:val="sq-AL"/>
              </w:rPr>
              <w:t>Fushë e detyrueshme kur SKE1003=0 “Individë” dhe kur SKE1032= 0,1,2,6</w:t>
            </w:r>
          </w:p>
        </w:tc>
      </w:tr>
      <w:tr w:rsidR="00A31CC3" w:rsidRPr="00A31CC3" w14:paraId="7DC7456C" w14:textId="77777777" w:rsidTr="00A31CC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0" w:type="dxa"/>
            <w:right w:w="0" w:type="dxa"/>
          </w:tblCellMar>
          <w:tblLook w:val="04A0" w:firstRow="1" w:lastRow="0" w:firstColumn="1" w:lastColumn="0" w:noHBand="0" w:noVBand="1"/>
        </w:tblPrEx>
        <w:trPr>
          <w:trHeight w:val="436"/>
        </w:trPr>
        <w:tc>
          <w:tcPr>
            <w:tcW w:w="587" w:type="pct"/>
            <w:gridSpan w:val="2"/>
            <w:vMerge/>
            <w:tcBorders>
              <w:top w:val="nil"/>
              <w:left w:val="single" w:sz="8" w:space="0" w:color="auto"/>
              <w:bottom w:val="single" w:sz="8" w:space="0" w:color="auto"/>
              <w:right w:val="single" w:sz="8" w:space="0" w:color="auto"/>
            </w:tcBorders>
            <w:vAlign w:val="center"/>
            <w:hideMark/>
          </w:tcPr>
          <w:p w14:paraId="08BF35C9" w14:textId="77777777" w:rsidR="00A31CC3" w:rsidRPr="00A31CC3" w:rsidRDefault="00A31CC3" w:rsidP="00A31CC3">
            <w:pPr>
              <w:autoSpaceDE w:val="0"/>
              <w:autoSpaceDN w:val="0"/>
              <w:adjustRightInd w:val="0"/>
              <w:spacing w:after="0" w:line="240" w:lineRule="auto"/>
              <w:rPr>
                <w:rFonts w:ascii="Garamond" w:eastAsia="Calibri" w:hAnsi="Garamond" w:cs="Times New Roman"/>
                <w:i/>
                <w:sz w:val="16"/>
                <w:szCs w:val="16"/>
                <w:lang w:val="sq-AL"/>
              </w:rPr>
            </w:pPr>
          </w:p>
        </w:tc>
        <w:tc>
          <w:tcPr>
            <w:tcW w:w="1100" w:type="pct"/>
            <w:gridSpan w:val="2"/>
            <w:vMerge/>
            <w:tcBorders>
              <w:top w:val="nil"/>
              <w:left w:val="nil"/>
              <w:bottom w:val="single" w:sz="8" w:space="0" w:color="auto"/>
              <w:right w:val="single" w:sz="8" w:space="0" w:color="auto"/>
            </w:tcBorders>
            <w:vAlign w:val="center"/>
            <w:hideMark/>
          </w:tcPr>
          <w:p w14:paraId="2A7F04E3" w14:textId="77777777" w:rsidR="00A31CC3" w:rsidRPr="00A31CC3" w:rsidRDefault="00A31CC3" w:rsidP="00A31CC3">
            <w:pPr>
              <w:autoSpaceDE w:val="0"/>
              <w:autoSpaceDN w:val="0"/>
              <w:adjustRightInd w:val="0"/>
              <w:spacing w:after="0" w:line="240" w:lineRule="auto"/>
              <w:rPr>
                <w:rFonts w:ascii="Garamond" w:eastAsia="Calibri" w:hAnsi="Garamond" w:cs="Times New Roman"/>
                <w:b/>
                <w:bCs/>
                <w:i/>
                <w:sz w:val="16"/>
                <w:szCs w:val="16"/>
                <w:lang w:val="sq-AL"/>
              </w:rPr>
            </w:pPr>
          </w:p>
        </w:tc>
        <w:tc>
          <w:tcPr>
            <w:tcW w:w="1283" w:type="pct"/>
            <w:gridSpan w:val="3"/>
            <w:vMerge/>
            <w:tcBorders>
              <w:top w:val="nil"/>
              <w:left w:val="nil"/>
              <w:bottom w:val="single" w:sz="8" w:space="0" w:color="auto"/>
              <w:right w:val="single" w:sz="8" w:space="0" w:color="auto"/>
            </w:tcBorders>
            <w:vAlign w:val="center"/>
            <w:hideMark/>
          </w:tcPr>
          <w:p w14:paraId="65EB3A06" w14:textId="77777777" w:rsidR="00A31CC3" w:rsidRPr="00A31CC3" w:rsidRDefault="00A31CC3" w:rsidP="00A31CC3">
            <w:pPr>
              <w:autoSpaceDE w:val="0"/>
              <w:autoSpaceDN w:val="0"/>
              <w:adjustRightInd w:val="0"/>
              <w:spacing w:after="0" w:line="240" w:lineRule="auto"/>
              <w:rPr>
                <w:rFonts w:ascii="Garamond" w:eastAsia="Calibri" w:hAnsi="Garamond" w:cs="Times New Roman"/>
                <w:b/>
                <w:bCs/>
                <w:i/>
                <w:sz w:val="16"/>
                <w:szCs w:val="16"/>
                <w:lang w:val="sq-AL"/>
              </w:rPr>
            </w:pPr>
          </w:p>
        </w:tc>
        <w:tc>
          <w:tcPr>
            <w:tcW w:w="2029"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1DF5EA" w14:textId="77777777" w:rsidR="00A31CC3" w:rsidRPr="00A31CC3" w:rsidRDefault="00A31CC3" w:rsidP="00A31CC3">
            <w:pPr>
              <w:spacing w:after="0" w:line="240" w:lineRule="auto"/>
              <w:rPr>
                <w:rFonts w:ascii="Garamond" w:eastAsia="Times New Roman" w:hAnsi="Garamond" w:cs="Times New Roman"/>
                <w:b/>
                <w:bCs/>
                <w:i/>
                <w:sz w:val="16"/>
                <w:szCs w:val="16"/>
                <w:lang w:val="sq-AL"/>
              </w:rPr>
            </w:pPr>
            <w:r w:rsidRPr="00A31CC3">
              <w:rPr>
                <w:rFonts w:ascii="Garamond" w:eastAsia="Times New Roman" w:hAnsi="Garamond" w:cs="Times New Roman"/>
                <w:b/>
                <w:bCs/>
                <w:i/>
                <w:sz w:val="16"/>
                <w:szCs w:val="16"/>
                <w:lang w:val="sq-AL"/>
              </w:rPr>
              <w:t>0. Kredi të siguruara me pronë të paluajtshme (hipotekë)</w:t>
            </w:r>
          </w:p>
          <w:p w14:paraId="746FBD8A" w14:textId="77777777" w:rsidR="00A31CC3" w:rsidRPr="00A31CC3" w:rsidRDefault="00A31CC3" w:rsidP="00A31CC3">
            <w:pPr>
              <w:autoSpaceDE w:val="0"/>
              <w:autoSpaceDN w:val="0"/>
              <w:adjustRightInd w:val="0"/>
              <w:spacing w:after="0" w:line="240" w:lineRule="auto"/>
              <w:jc w:val="both"/>
              <w:rPr>
                <w:rFonts w:ascii="Garamond" w:eastAsia="Times New Roman" w:hAnsi="Garamond" w:cs="Times New Roman"/>
                <w:i/>
                <w:sz w:val="16"/>
                <w:szCs w:val="16"/>
                <w:lang w:val="sq-AL"/>
              </w:rPr>
            </w:pPr>
            <w:r w:rsidRPr="00A31CC3">
              <w:rPr>
                <w:rFonts w:ascii="Garamond" w:eastAsia="Times New Roman" w:hAnsi="Garamond" w:cs="Times New Roman"/>
                <w:i/>
                <w:sz w:val="16"/>
                <w:szCs w:val="16"/>
                <w:lang w:val="sq-AL"/>
              </w:rPr>
              <w:t>Që janë të siguruara me anë të hipotekës ose nga ndonjë sigurim tjetër i krahasueshëm, që përdoret zakonisht mbi pronën e paluajtshme, apo të siguruara nëpërmjet një të drejte që lidhet me pronën e paluajtshme</w:t>
            </w:r>
          </w:p>
        </w:tc>
      </w:tr>
      <w:tr w:rsidR="00A31CC3" w:rsidRPr="00A31CC3" w14:paraId="7132C1F7" w14:textId="77777777" w:rsidTr="00A31CC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0" w:type="dxa"/>
            <w:right w:w="0" w:type="dxa"/>
          </w:tblCellMar>
          <w:tblLook w:val="04A0" w:firstRow="1" w:lastRow="0" w:firstColumn="1" w:lastColumn="0" w:noHBand="0" w:noVBand="1"/>
        </w:tblPrEx>
        <w:trPr>
          <w:trHeight w:val="354"/>
        </w:trPr>
        <w:tc>
          <w:tcPr>
            <w:tcW w:w="587" w:type="pct"/>
            <w:gridSpan w:val="2"/>
            <w:vMerge/>
            <w:tcBorders>
              <w:top w:val="nil"/>
              <w:left w:val="single" w:sz="8" w:space="0" w:color="auto"/>
              <w:bottom w:val="single" w:sz="8" w:space="0" w:color="auto"/>
              <w:right w:val="single" w:sz="8" w:space="0" w:color="auto"/>
            </w:tcBorders>
            <w:vAlign w:val="center"/>
            <w:hideMark/>
          </w:tcPr>
          <w:p w14:paraId="60BF4ED2" w14:textId="77777777" w:rsidR="00A31CC3" w:rsidRPr="00A31CC3" w:rsidRDefault="00A31CC3" w:rsidP="00A31CC3">
            <w:pPr>
              <w:autoSpaceDE w:val="0"/>
              <w:autoSpaceDN w:val="0"/>
              <w:adjustRightInd w:val="0"/>
              <w:spacing w:after="0" w:line="240" w:lineRule="auto"/>
              <w:rPr>
                <w:rFonts w:ascii="Garamond" w:eastAsia="Calibri" w:hAnsi="Garamond" w:cs="Times New Roman"/>
                <w:i/>
                <w:sz w:val="16"/>
                <w:szCs w:val="16"/>
                <w:lang w:val="sq-AL"/>
              </w:rPr>
            </w:pPr>
          </w:p>
        </w:tc>
        <w:tc>
          <w:tcPr>
            <w:tcW w:w="1100" w:type="pct"/>
            <w:gridSpan w:val="2"/>
            <w:vMerge/>
            <w:tcBorders>
              <w:top w:val="nil"/>
              <w:left w:val="nil"/>
              <w:bottom w:val="single" w:sz="8" w:space="0" w:color="auto"/>
              <w:right w:val="single" w:sz="8" w:space="0" w:color="auto"/>
            </w:tcBorders>
            <w:vAlign w:val="center"/>
            <w:hideMark/>
          </w:tcPr>
          <w:p w14:paraId="263FC19B" w14:textId="77777777" w:rsidR="00A31CC3" w:rsidRPr="00A31CC3" w:rsidRDefault="00A31CC3" w:rsidP="00A31CC3">
            <w:pPr>
              <w:autoSpaceDE w:val="0"/>
              <w:autoSpaceDN w:val="0"/>
              <w:adjustRightInd w:val="0"/>
              <w:spacing w:after="0" w:line="240" w:lineRule="auto"/>
              <w:rPr>
                <w:rFonts w:ascii="Garamond" w:eastAsia="Calibri" w:hAnsi="Garamond" w:cs="Times New Roman"/>
                <w:b/>
                <w:bCs/>
                <w:i/>
                <w:sz w:val="16"/>
                <w:szCs w:val="16"/>
                <w:lang w:val="sq-AL"/>
              </w:rPr>
            </w:pPr>
          </w:p>
        </w:tc>
        <w:tc>
          <w:tcPr>
            <w:tcW w:w="1283" w:type="pct"/>
            <w:gridSpan w:val="3"/>
            <w:vMerge/>
            <w:tcBorders>
              <w:top w:val="nil"/>
              <w:left w:val="nil"/>
              <w:bottom w:val="single" w:sz="8" w:space="0" w:color="auto"/>
              <w:right w:val="single" w:sz="8" w:space="0" w:color="auto"/>
            </w:tcBorders>
            <w:vAlign w:val="center"/>
            <w:hideMark/>
          </w:tcPr>
          <w:p w14:paraId="76F31FB0" w14:textId="77777777" w:rsidR="00A31CC3" w:rsidRPr="00A31CC3" w:rsidRDefault="00A31CC3" w:rsidP="00A31CC3">
            <w:pPr>
              <w:autoSpaceDE w:val="0"/>
              <w:autoSpaceDN w:val="0"/>
              <w:adjustRightInd w:val="0"/>
              <w:spacing w:after="0" w:line="240" w:lineRule="auto"/>
              <w:rPr>
                <w:rFonts w:ascii="Garamond" w:eastAsia="Calibri" w:hAnsi="Garamond" w:cs="Times New Roman"/>
                <w:b/>
                <w:bCs/>
                <w:i/>
                <w:sz w:val="16"/>
                <w:szCs w:val="16"/>
                <w:lang w:val="sq-AL"/>
              </w:rPr>
            </w:pPr>
          </w:p>
        </w:tc>
        <w:tc>
          <w:tcPr>
            <w:tcW w:w="2029"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138E9B" w14:textId="77777777" w:rsidR="00A31CC3" w:rsidRPr="00A31CC3" w:rsidRDefault="00A31CC3" w:rsidP="00A31CC3">
            <w:pPr>
              <w:spacing w:after="0" w:line="240" w:lineRule="auto"/>
              <w:rPr>
                <w:rFonts w:ascii="Garamond" w:eastAsia="Times New Roman" w:hAnsi="Garamond" w:cs="Times New Roman"/>
                <w:b/>
                <w:bCs/>
                <w:i/>
                <w:sz w:val="16"/>
                <w:szCs w:val="16"/>
                <w:lang w:val="sq-AL"/>
              </w:rPr>
            </w:pPr>
            <w:r w:rsidRPr="00A31CC3">
              <w:rPr>
                <w:rFonts w:ascii="Garamond" w:eastAsia="Times New Roman" w:hAnsi="Garamond" w:cs="Times New Roman"/>
                <w:b/>
                <w:bCs/>
                <w:i/>
                <w:sz w:val="16"/>
                <w:szCs w:val="16"/>
                <w:lang w:val="sq-AL"/>
              </w:rPr>
              <w:t>1. Qira financiare pa detyrim për blerjen e objektit</w:t>
            </w:r>
          </w:p>
          <w:p w14:paraId="5152D142" w14:textId="77777777" w:rsidR="00A31CC3" w:rsidRPr="00A31CC3" w:rsidRDefault="00A31CC3" w:rsidP="00A31CC3">
            <w:pPr>
              <w:autoSpaceDE w:val="0"/>
              <w:autoSpaceDN w:val="0"/>
              <w:adjustRightInd w:val="0"/>
              <w:spacing w:after="0" w:line="240" w:lineRule="auto"/>
              <w:jc w:val="both"/>
              <w:rPr>
                <w:rFonts w:ascii="Garamond" w:eastAsia="Times New Roman" w:hAnsi="Garamond" w:cs="Times New Roman"/>
                <w:i/>
                <w:sz w:val="16"/>
                <w:szCs w:val="16"/>
                <w:lang w:val="sq-AL"/>
              </w:rPr>
            </w:pPr>
            <w:r w:rsidRPr="00A31CC3">
              <w:rPr>
                <w:rFonts w:ascii="Garamond" w:eastAsia="Times New Roman" w:hAnsi="Garamond" w:cs="Times New Roman"/>
                <w:i/>
                <w:sz w:val="16"/>
                <w:szCs w:val="16"/>
                <w:lang w:val="sq-AL"/>
              </w:rPr>
              <w:t>Marrëveshjet e qirasë ose lizingut ku detyrimi për blerjen e objektit të marrëveshjes nuk është përcaktuar në vetë marrëveshjen ose në ndonjë marrëveshje të veçantë. Një detyrim i tillë do të prezumohet se ekziston, nëse është vendosur kështu në mënyrë të njëanshme nga kreditori.</w:t>
            </w:r>
          </w:p>
        </w:tc>
      </w:tr>
      <w:tr w:rsidR="00A31CC3" w:rsidRPr="00A31CC3" w14:paraId="45D14DC0" w14:textId="77777777" w:rsidTr="00A31CC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0" w:type="dxa"/>
            <w:right w:w="0" w:type="dxa"/>
          </w:tblCellMar>
          <w:tblLook w:val="04A0" w:firstRow="1" w:lastRow="0" w:firstColumn="1" w:lastColumn="0" w:noHBand="0" w:noVBand="1"/>
        </w:tblPrEx>
        <w:trPr>
          <w:trHeight w:val="295"/>
        </w:trPr>
        <w:tc>
          <w:tcPr>
            <w:tcW w:w="587" w:type="pct"/>
            <w:gridSpan w:val="2"/>
            <w:vMerge/>
            <w:tcBorders>
              <w:top w:val="nil"/>
              <w:left w:val="single" w:sz="8" w:space="0" w:color="auto"/>
              <w:bottom w:val="single" w:sz="8" w:space="0" w:color="auto"/>
              <w:right w:val="single" w:sz="8" w:space="0" w:color="auto"/>
            </w:tcBorders>
            <w:vAlign w:val="center"/>
            <w:hideMark/>
          </w:tcPr>
          <w:p w14:paraId="43481DA3" w14:textId="77777777" w:rsidR="00A31CC3" w:rsidRPr="00A31CC3" w:rsidRDefault="00A31CC3" w:rsidP="00A31CC3">
            <w:pPr>
              <w:autoSpaceDE w:val="0"/>
              <w:autoSpaceDN w:val="0"/>
              <w:adjustRightInd w:val="0"/>
              <w:spacing w:after="0" w:line="240" w:lineRule="auto"/>
              <w:rPr>
                <w:rFonts w:ascii="Garamond" w:eastAsia="Calibri" w:hAnsi="Garamond" w:cs="Times New Roman"/>
                <w:i/>
                <w:sz w:val="16"/>
                <w:szCs w:val="16"/>
                <w:lang w:val="sq-AL"/>
              </w:rPr>
            </w:pPr>
          </w:p>
        </w:tc>
        <w:tc>
          <w:tcPr>
            <w:tcW w:w="1100" w:type="pct"/>
            <w:gridSpan w:val="2"/>
            <w:vMerge/>
            <w:tcBorders>
              <w:top w:val="nil"/>
              <w:left w:val="nil"/>
              <w:bottom w:val="single" w:sz="8" w:space="0" w:color="auto"/>
              <w:right w:val="single" w:sz="8" w:space="0" w:color="auto"/>
            </w:tcBorders>
            <w:vAlign w:val="center"/>
            <w:hideMark/>
          </w:tcPr>
          <w:p w14:paraId="40A5C843" w14:textId="77777777" w:rsidR="00A31CC3" w:rsidRPr="00A31CC3" w:rsidRDefault="00A31CC3" w:rsidP="00A31CC3">
            <w:pPr>
              <w:autoSpaceDE w:val="0"/>
              <w:autoSpaceDN w:val="0"/>
              <w:adjustRightInd w:val="0"/>
              <w:spacing w:after="0" w:line="240" w:lineRule="auto"/>
              <w:rPr>
                <w:rFonts w:ascii="Garamond" w:eastAsia="Calibri" w:hAnsi="Garamond" w:cs="Times New Roman"/>
                <w:b/>
                <w:bCs/>
                <w:i/>
                <w:sz w:val="16"/>
                <w:szCs w:val="16"/>
                <w:lang w:val="sq-AL"/>
              </w:rPr>
            </w:pPr>
          </w:p>
        </w:tc>
        <w:tc>
          <w:tcPr>
            <w:tcW w:w="1283" w:type="pct"/>
            <w:gridSpan w:val="3"/>
            <w:vMerge/>
            <w:tcBorders>
              <w:top w:val="nil"/>
              <w:left w:val="nil"/>
              <w:bottom w:val="single" w:sz="8" w:space="0" w:color="auto"/>
              <w:right w:val="single" w:sz="8" w:space="0" w:color="auto"/>
            </w:tcBorders>
            <w:vAlign w:val="center"/>
            <w:hideMark/>
          </w:tcPr>
          <w:p w14:paraId="33008835" w14:textId="77777777" w:rsidR="00A31CC3" w:rsidRPr="00A31CC3" w:rsidRDefault="00A31CC3" w:rsidP="00A31CC3">
            <w:pPr>
              <w:autoSpaceDE w:val="0"/>
              <w:autoSpaceDN w:val="0"/>
              <w:adjustRightInd w:val="0"/>
              <w:spacing w:after="0" w:line="240" w:lineRule="auto"/>
              <w:rPr>
                <w:rFonts w:ascii="Garamond" w:eastAsia="Calibri" w:hAnsi="Garamond" w:cs="Times New Roman"/>
                <w:b/>
                <w:bCs/>
                <w:i/>
                <w:sz w:val="16"/>
                <w:szCs w:val="16"/>
                <w:lang w:val="sq-AL"/>
              </w:rPr>
            </w:pPr>
          </w:p>
        </w:tc>
        <w:tc>
          <w:tcPr>
            <w:tcW w:w="2029"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76393D" w14:textId="77777777" w:rsidR="00A31CC3" w:rsidRPr="00A31CC3" w:rsidRDefault="00A31CC3" w:rsidP="00A31CC3">
            <w:pPr>
              <w:spacing w:after="0" w:line="240" w:lineRule="auto"/>
              <w:rPr>
                <w:rFonts w:ascii="Garamond" w:eastAsia="Times New Roman" w:hAnsi="Garamond" w:cs="Times New Roman"/>
                <w:b/>
                <w:bCs/>
                <w:i/>
                <w:sz w:val="16"/>
                <w:szCs w:val="16"/>
                <w:lang w:val="sq-AL"/>
              </w:rPr>
            </w:pPr>
            <w:r w:rsidRPr="00A31CC3">
              <w:rPr>
                <w:rFonts w:ascii="Garamond" w:eastAsia="Times New Roman" w:hAnsi="Garamond" w:cs="Times New Roman"/>
                <w:b/>
                <w:bCs/>
                <w:i/>
                <w:sz w:val="16"/>
                <w:szCs w:val="16"/>
                <w:lang w:val="sq-AL"/>
              </w:rPr>
              <w:t>2. Kredi me kosto totale 0</w:t>
            </w:r>
          </w:p>
          <w:p w14:paraId="707EA6C9" w14:textId="77777777" w:rsidR="00A31CC3" w:rsidRPr="00A31CC3" w:rsidRDefault="00A31CC3" w:rsidP="00A31CC3">
            <w:pPr>
              <w:autoSpaceDE w:val="0"/>
              <w:autoSpaceDN w:val="0"/>
              <w:adjustRightInd w:val="0"/>
              <w:spacing w:after="0" w:line="240" w:lineRule="auto"/>
              <w:jc w:val="both"/>
              <w:rPr>
                <w:rFonts w:ascii="Garamond" w:eastAsia="Times New Roman" w:hAnsi="Garamond" w:cs="Times New Roman"/>
                <w:i/>
                <w:sz w:val="16"/>
                <w:szCs w:val="16"/>
                <w:lang w:val="sq-AL"/>
              </w:rPr>
            </w:pPr>
            <w:r w:rsidRPr="00A31CC3">
              <w:rPr>
                <w:rFonts w:ascii="Garamond" w:eastAsia="Times New Roman" w:hAnsi="Garamond" w:cs="Times New Roman"/>
                <w:i/>
                <w:sz w:val="16"/>
                <w:szCs w:val="16"/>
                <w:lang w:val="sq-AL"/>
              </w:rPr>
              <w:t>Ku kredia është dhënë pa interes dhe pa ndonjë detyrim/pagesë tjetër dhe marrëveshjet e kredisë, sipas kushteve të të cilave kredia duhet të shlyhet brenda tre muajve dhe janë për t’u paguar vetëm detyrime me vlerë të vogël, të papërfillshme .</w:t>
            </w:r>
          </w:p>
        </w:tc>
      </w:tr>
      <w:tr w:rsidR="00A31CC3" w:rsidRPr="00A31CC3" w14:paraId="19436EBD" w14:textId="77777777" w:rsidTr="00A31CC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0" w:type="dxa"/>
            <w:right w:w="0" w:type="dxa"/>
          </w:tblCellMar>
          <w:tblLook w:val="04A0" w:firstRow="1" w:lastRow="0" w:firstColumn="1" w:lastColumn="0" w:noHBand="0" w:noVBand="1"/>
        </w:tblPrEx>
        <w:trPr>
          <w:trHeight w:val="354"/>
        </w:trPr>
        <w:tc>
          <w:tcPr>
            <w:tcW w:w="587" w:type="pct"/>
            <w:gridSpan w:val="2"/>
            <w:vMerge/>
            <w:tcBorders>
              <w:top w:val="nil"/>
              <w:left w:val="single" w:sz="8" w:space="0" w:color="auto"/>
              <w:bottom w:val="single" w:sz="8" w:space="0" w:color="auto"/>
              <w:right w:val="single" w:sz="8" w:space="0" w:color="auto"/>
            </w:tcBorders>
            <w:vAlign w:val="center"/>
            <w:hideMark/>
          </w:tcPr>
          <w:p w14:paraId="09A0ABC6" w14:textId="77777777" w:rsidR="00A31CC3" w:rsidRPr="00A31CC3" w:rsidRDefault="00A31CC3" w:rsidP="00A31CC3">
            <w:pPr>
              <w:autoSpaceDE w:val="0"/>
              <w:autoSpaceDN w:val="0"/>
              <w:adjustRightInd w:val="0"/>
              <w:spacing w:after="0" w:line="240" w:lineRule="auto"/>
              <w:rPr>
                <w:rFonts w:ascii="Garamond" w:eastAsia="Calibri" w:hAnsi="Garamond" w:cs="Times New Roman"/>
                <w:i/>
                <w:sz w:val="16"/>
                <w:szCs w:val="16"/>
                <w:lang w:val="sq-AL"/>
              </w:rPr>
            </w:pPr>
          </w:p>
        </w:tc>
        <w:tc>
          <w:tcPr>
            <w:tcW w:w="1100" w:type="pct"/>
            <w:gridSpan w:val="2"/>
            <w:vMerge/>
            <w:tcBorders>
              <w:top w:val="nil"/>
              <w:left w:val="nil"/>
              <w:bottom w:val="single" w:sz="8" w:space="0" w:color="auto"/>
              <w:right w:val="single" w:sz="8" w:space="0" w:color="auto"/>
            </w:tcBorders>
            <w:vAlign w:val="center"/>
            <w:hideMark/>
          </w:tcPr>
          <w:p w14:paraId="73EA896B" w14:textId="77777777" w:rsidR="00A31CC3" w:rsidRPr="00A31CC3" w:rsidRDefault="00A31CC3" w:rsidP="00A31CC3">
            <w:pPr>
              <w:autoSpaceDE w:val="0"/>
              <w:autoSpaceDN w:val="0"/>
              <w:adjustRightInd w:val="0"/>
              <w:spacing w:after="0" w:line="240" w:lineRule="auto"/>
              <w:rPr>
                <w:rFonts w:ascii="Garamond" w:eastAsia="Calibri" w:hAnsi="Garamond" w:cs="Times New Roman"/>
                <w:b/>
                <w:bCs/>
                <w:i/>
                <w:sz w:val="16"/>
                <w:szCs w:val="16"/>
                <w:lang w:val="sq-AL"/>
              </w:rPr>
            </w:pPr>
          </w:p>
        </w:tc>
        <w:tc>
          <w:tcPr>
            <w:tcW w:w="1283" w:type="pct"/>
            <w:gridSpan w:val="3"/>
            <w:vMerge/>
            <w:tcBorders>
              <w:top w:val="nil"/>
              <w:left w:val="nil"/>
              <w:bottom w:val="single" w:sz="8" w:space="0" w:color="auto"/>
              <w:right w:val="single" w:sz="8" w:space="0" w:color="auto"/>
            </w:tcBorders>
            <w:vAlign w:val="center"/>
            <w:hideMark/>
          </w:tcPr>
          <w:p w14:paraId="07A6BA72" w14:textId="77777777" w:rsidR="00A31CC3" w:rsidRPr="00A31CC3" w:rsidRDefault="00A31CC3" w:rsidP="00A31CC3">
            <w:pPr>
              <w:autoSpaceDE w:val="0"/>
              <w:autoSpaceDN w:val="0"/>
              <w:adjustRightInd w:val="0"/>
              <w:spacing w:after="0" w:line="240" w:lineRule="auto"/>
              <w:rPr>
                <w:rFonts w:ascii="Garamond" w:eastAsia="Calibri" w:hAnsi="Garamond" w:cs="Times New Roman"/>
                <w:b/>
                <w:bCs/>
                <w:i/>
                <w:sz w:val="16"/>
                <w:szCs w:val="16"/>
                <w:lang w:val="sq-AL"/>
              </w:rPr>
            </w:pPr>
          </w:p>
        </w:tc>
        <w:tc>
          <w:tcPr>
            <w:tcW w:w="2029"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4B6289" w14:textId="77777777" w:rsidR="00A31CC3" w:rsidRPr="00A31CC3" w:rsidRDefault="00A31CC3" w:rsidP="00A31CC3">
            <w:pPr>
              <w:spacing w:after="0" w:line="240" w:lineRule="auto"/>
              <w:jc w:val="both"/>
              <w:rPr>
                <w:rFonts w:ascii="Garamond" w:eastAsia="Times New Roman" w:hAnsi="Garamond" w:cs="Times New Roman"/>
                <w:b/>
                <w:bCs/>
                <w:i/>
                <w:sz w:val="16"/>
                <w:szCs w:val="16"/>
                <w:lang w:val="sq-AL"/>
              </w:rPr>
            </w:pPr>
            <w:r w:rsidRPr="00A31CC3">
              <w:rPr>
                <w:rFonts w:ascii="Garamond" w:eastAsia="Times New Roman" w:hAnsi="Garamond" w:cs="Times New Roman"/>
                <w:b/>
                <w:bCs/>
                <w:i/>
                <w:sz w:val="16"/>
                <w:szCs w:val="16"/>
                <w:lang w:val="sq-AL"/>
              </w:rPr>
              <w:t>3. Kredi për punonjësit e subjektit me norma preferenciale</w:t>
            </w:r>
          </w:p>
          <w:p w14:paraId="410FE14F" w14:textId="77777777" w:rsidR="00A31CC3" w:rsidRPr="00A31CC3" w:rsidRDefault="00A31CC3" w:rsidP="00A31CC3">
            <w:pPr>
              <w:autoSpaceDE w:val="0"/>
              <w:autoSpaceDN w:val="0"/>
              <w:adjustRightInd w:val="0"/>
              <w:spacing w:after="0" w:line="240" w:lineRule="auto"/>
              <w:jc w:val="both"/>
              <w:rPr>
                <w:rFonts w:ascii="Garamond" w:eastAsia="Times New Roman" w:hAnsi="Garamond" w:cs="Times New Roman"/>
                <w:i/>
                <w:sz w:val="16"/>
                <w:szCs w:val="16"/>
                <w:lang w:val="sq-AL"/>
              </w:rPr>
            </w:pPr>
            <w:r w:rsidRPr="00A31CC3">
              <w:rPr>
                <w:rFonts w:ascii="Garamond" w:eastAsia="Times New Roman" w:hAnsi="Garamond" w:cs="Times New Roman"/>
                <w:i/>
                <w:sz w:val="16"/>
                <w:szCs w:val="16"/>
                <w:lang w:val="sq-AL"/>
              </w:rPr>
              <w:t>Ku kredia është dhënë nga punëdhënësi punonjësve të tij, si një veprimtari dytësore pa interes ose me një normë vjetore të përqindjes së pagesave/detyrimeve më të ulët se ato që ekzistojnë në treg dhe që përgjithësisht nuk janë të ofruara për publikun.</w:t>
            </w:r>
          </w:p>
        </w:tc>
      </w:tr>
      <w:tr w:rsidR="00A31CC3" w:rsidRPr="00A31CC3" w14:paraId="7E69BD10" w14:textId="77777777" w:rsidTr="00A31CC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0" w:type="dxa"/>
            <w:right w:w="0" w:type="dxa"/>
          </w:tblCellMar>
          <w:tblLook w:val="04A0" w:firstRow="1" w:lastRow="0" w:firstColumn="1" w:lastColumn="0" w:noHBand="0" w:noVBand="1"/>
        </w:tblPrEx>
        <w:trPr>
          <w:trHeight w:val="235"/>
        </w:trPr>
        <w:tc>
          <w:tcPr>
            <w:tcW w:w="587" w:type="pct"/>
            <w:gridSpan w:val="2"/>
            <w:vMerge/>
            <w:tcBorders>
              <w:top w:val="nil"/>
              <w:left w:val="single" w:sz="8" w:space="0" w:color="auto"/>
              <w:bottom w:val="single" w:sz="8" w:space="0" w:color="auto"/>
              <w:right w:val="single" w:sz="8" w:space="0" w:color="auto"/>
            </w:tcBorders>
            <w:vAlign w:val="center"/>
            <w:hideMark/>
          </w:tcPr>
          <w:p w14:paraId="4AFC16BC" w14:textId="77777777" w:rsidR="00A31CC3" w:rsidRPr="00A31CC3" w:rsidRDefault="00A31CC3" w:rsidP="00A31CC3">
            <w:pPr>
              <w:autoSpaceDE w:val="0"/>
              <w:autoSpaceDN w:val="0"/>
              <w:adjustRightInd w:val="0"/>
              <w:spacing w:after="0" w:line="240" w:lineRule="auto"/>
              <w:rPr>
                <w:rFonts w:ascii="Garamond" w:eastAsia="Calibri" w:hAnsi="Garamond" w:cs="Times New Roman"/>
                <w:i/>
                <w:sz w:val="16"/>
                <w:szCs w:val="16"/>
                <w:lang w:val="sq-AL"/>
              </w:rPr>
            </w:pPr>
          </w:p>
        </w:tc>
        <w:tc>
          <w:tcPr>
            <w:tcW w:w="1100" w:type="pct"/>
            <w:gridSpan w:val="2"/>
            <w:vMerge/>
            <w:tcBorders>
              <w:top w:val="nil"/>
              <w:left w:val="nil"/>
              <w:bottom w:val="single" w:sz="8" w:space="0" w:color="auto"/>
              <w:right w:val="single" w:sz="8" w:space="0" w:color="auto"/>
            </w:tcBorders>
            <w:vAlign w:val="center"/>
            <w:hideMark/>
          </w:tcPr>
          <w:p w14:paraId="44010E7A" w14:textId="77777777" w:rsidR="00A31CC3" w:rsidRPr="00A31CC3" w:rsidRDefault="00A31CC3" w:rsidP="00A31CC3">
            <w:pPr>
              <w:autoSpaceDE w:val="0"/>
              <w:autoSpaceDN w:val="0"/>
              <w:adjustRightInd w:val="0"/>
              <w:spacing w:after="0" w:line="240" w:lineRule="auto"/>
              <w:rPr>
                <w:rFonts w:ascii="Garamond" w:eastAsia="Calibri" w:hAnsi="Garamond" w:cs="Times New Roman"/>
                <w:b/>
                <w:bCs/>
                <w:i/>
                <w:sz w:val="16"/>
                <w:szCs w:val="16"/>
                <w:lang w:val="sq-AL"/>
              </w:rPr>
            </w:pPr>
          </w:p>
        </w:tc>
        <w:tc>
          <w:tcPr>
            <w:tcW w:w="1283" w:type="pct"/>
            <w:gridSpan w:val="3"/>
            <w:vMerge/>
            <w:tcBorders>
              <w:top w:val="nil"/>
              <w:left w:val="nil"/>
              <w:bottom w:val="single" w:sz="8" w:space="0" w:color="auto"/>
              <w:right w:val="single" w:sz="8" w:space="0" w:color="auto"/>
            </w:tcBorders>
            <w:vAlign w:val="center"/>
            <w:hideMark/>
          </w:tcPr>
          <w:p w14:paraId="77953289" w14:textId="77777777" w:rsidR="00A31CC3" w:rsidRPr="00A31CC3" w:rsidRDefault="00A31CC3" w:rsidP="00A31CC3">
            <w:pPr>
              <w:autoSpaceDE w:val="0"/>
              <w:autoSpaceDN w:val="0"/>
              <w:adjustRightInd w:val="0"/>
              <w:spacing w:after="0" w:line="240" w:lineRule="auto"/>
              <w:rPr>
                <w:rFonts w:ascii="Garamond" w:eastAsia="Calibri" w:hAnsi="Garamond" w:cs="Times New Roman"/>
                <w:b/>
                <w:bCs/>
                <w:i/>
                <w:sz w:val="16"/>
                <w:szCs w:val="16"/>
                <w:lang w:val="sq-AL"/>
              </w:rPr>
            </w:pPr>
          </w:p>
        </w:tc>
        <w:tc>
          <w:tcPr>
            <w:tcW w:w="2029" w:type="pct"/>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C0B844" w14:textId="77777777" w:rsidR="00A31CC3" w:rsidRPr="00A31CC3" w:rsidRDefault="00A31CC3" w:rsidP="00A31CC3">
            <w:pPr>
              <w:spacing w:after="0" w:line="240" w:lineRule="auto"/>
              <w:rPr>
                <w:rFonts w:ascii="Garamond" w:eastAsia="Times New Roman" w:hAnsi="Garamond" w:cs="Times New Roman"/>
                <w:b/>
                <w:bCs/>
                <w:i/>
                <w:sz w:val="16"/>
                <w:szCs w:val="16"/>
                <w:lang w:val="sq-AL"/>
              </w:rPr>
            </w:pPr>
            <w:r w:rsidRPr="00A31CC3">
              <w:rPr>
                <w:rFonts w:ascii="Garamond" w:eastAsia="Times New Roman" w:hAnsi="Garamond" w:cs="Times New Roman"/>
                <w:b/>
                <w:bCs/>
                <w:i/>
                <w:sz w:val="16"/>
                <w:szCs w:val="16"/>
                <w:lang w:val="sq-AL"/>
              </w:rPr>
              <w:t>4. Kredi e garantuar me depozitë/shumë monetare</w:t>
            </w:r>
          </w:p>
          <w:p w14:paraId="4969E457" w14:textId="77777777" w:rsidR="00A31CC3" w:rsidRPr="00A31CC3" w:rsidRDefault="00A31CC3" w:rsidP="00A31CC3">
            <w:pPr>
              <w:autoSpaceDE w:val="0"/>
              <w:autoSpaceDN w:val="0"/>
              <w:adjustRightInd w:val="0"/>
              <w:spacing w:after="0" w:line="240" w:lineRule="auto"/>
              <w:jc w:val="both"/>
              <w:rPr>
                <w:rFonts w:ascii="Garamond" w:eastAsia="Times New Roman" w:hAnsi="Garamond" w:cs="Times New Roman"/>
                <w:b/>
                <w:bCs/>
                <w:i/>
                <w:sz w:val="16"/>
                <w:szCs w:val="16"/>
                <w:lang w:val="sq-AL"/>
              </w:rPr>
            </w:pPr>
            <w:r w:rsidRPr="00A31CC3">
              <w:rPr>
                <w:rFonts w:ascii="Garamond" w:eastAsia="Times New Roman" w:hAnsi="Garamond" w:cs="Times New Roman"/>
                <w:i/>
                <w:sz w:val="16"/>
                <w:szCs w:val="16"/>
                <w:lang w:val="sq-AL"/>
              </w:rPr>
              <w:t>Prej lidhjes së të cilave konsumatorit i kërkohet që të depozitojë një send si siguri në ruajtje të kreditorit dhe ku përgjegjësia e konsumatorit ndaj këtij sendi të lënë peng është rreptësisht e kufizuar.</w:t>
            </w:r>
          </w:p>
        </w:tc>
      </w:tr>
      <w:tr w:rsidR="00A31CC3" w:rsidRPr="00A31CC3" w14:paraId="2521B555" w14:textId="77777777" w:rsidTr="00A31CC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0" w:type="dxa"/>
            <w:right w:w="0" w:type="dxa"/>
          </w:tblCellMar>
          <w:tblLook w:val="04A0" w:firstRow="1" w:lastRow="0" w:firstColumn="1" w:lastColumn="0" w:noHBand="0" w:noVBand="1"/>
        </w:tblPrEx>
        <w:trPr>
          <w:trHeight w:val="473"/>
        </w:trPr>
        <w:tc>
          <w:tcPr>
            <w:tcW w:w="587" w:type="pct"/>
            <w:gridSpan w:val="2"/>
            <w:vMerge/>
            <w:tcBorders>
              <w:top w:val="nil"/>
              <w:left w:val="single" w:sz="8" w:space="0" w:color="auto"/>
              <w:bottom w:val="single" w:sz="8" w:space="0" w:color="auto"/>
              <w:right w:val="single" w:sz="8" w:space="0" w:color="auto"/>
            </w:tcBorders>
            <w:vAlign w:val="center"/>
            <w:hideMark/>
          </w:tcPr>
          <w:p w14:paraId="3986F863" w14:textId="77777777" w:rsidR="00A31CC3" w:rsidRPr="00A31CC3" w:rsidRDefault="00A31CC3" w:rsidP="00A31CC3">
            <w:pPr>
              <w:autoSpaceDE w:val="0"/>
              <w:autoSpaceDN w:val="0"/>
              <w:adjustRightInd w:val="0"/>
              <w:spacing w:after="0" w:line="240" w:lineRule="auto"/>
              <w:rPr>
                <w:rFonts w:ascii="Garamond" w:eastAsia="Calibri" w:hAnsi="Garamond" w:cs="Times New Roman"/>
                <w:i/>
                <w:sz w:val="16"/>
                <w:szCs w:val="16"/>
                <w:lang w:val="sq-AL"/>
              </w:rPr>
            </w:pPr>
          </w:p>
        </w:tc>
        <w:tc>
          <w:tcPr>
            <w:tcW w:w="1100" w:type="pct"/>
            <w:gridSpan w:val="2"/>
            <w:vMerge/>
            <w:tcBorders>
              <w:top w:val="nil"/>
              <w:left w:val="nil"/>
              <w:bottom w:val="single" w:sz="8" w:space="0" w:color="auto"/>
              <w:right w:val="single" w:sz="8" w:space="0" w:color="auto"/>
            </w:tcBorders>
            <w:vAlign w:val="center"/>
            <w:hideMark/>
          </w:tcPr>
          <w:p w14:paraId="09F3C543" w14:textId="77777777" w:rsidR="00A31CC3" w:rsidRPr="00A31CC3" w:rsidRDefault="00A31CC3" w:rsidP="00A31CC3">
            <w:pPr>
              <w:autoSpaceDE w:val="0"/>
              <w:autoSpaceDN w:val="0"/>
              <w:adjustRightInd w:val="0"/>
              <w:spacing w:after="0" w:line="240" w:lineRule="auto"/>
              <w:rPr>
                <w:rFonts w:ascii="Garamond" w:eastAsia="Calibri" w:hAnsi="Garamond" w:cs="Times New Roman"/>
                <w:b/>
                <w:bCs/>
                <w:i/>
                <w:sz w:val="16"/>
                <w:szCs w:val="16"/>
                <w:lang w:val="sq-AL"/>
              </w:rPr>
            </w:pPr>
          </w:p>
        </w:tc>
        <w:tc>
          <w:tcPr>
            <w:tcW w:w="1283" w:type="pct"/>
            <w:gridSpan w:val="3"/>
            <w:vMerge/>
            <w:tcBorders>
              <w:top w:val="nil"/>
              <w:left w:val="nil"/>
              <w:bottom w:val="single" w:sz="8" w:space="0" w:color="auto"/>
              <w:right w:val="single" w:sz="8" w:space="0" w:color="auto"/>
            </w:tcBorders>
            <w:vAlign w:val="center"/>
            <w:hideMark/>
          </w:tcPr>
          <w:p w14:paraId="67E33FE7" w14:textId="77777777" w:rsidR="00A31CC3" w:rsidRPr="00A31CC3" w:rsidRDefault="00A31CC3" w:rsidP="00A31CC3">
            <w:pPr>
              <w:autoSpaceDE w:val="0"/>
              <w:autoSpaceDN w:val="0"/>
              <w:adjustRightInd w:val="0"/>
              <w:spacing w:after="0" w:line="240" w:lineRule="auto"/>
              <w:rPr>
                <w:rFonts w:ascii="Garamond" w:eastAsia="Calibri" w:hAnsi="Garamond" w:cs="Times New Roman"/>
                <w:b/>
                <w:bCs/>
                <w:i/>
                <w:sz w:val="16"/>
                <w:szCs w:val="16"/>
                <w:lang w:val="sq-AL"/>
              </w:rPr>
            </w:pPr>
          </w:p>
        </w:tc>
        <w:tc>
          <w:tcPr>
            <w:tcW w:w="2029" w:type="pct"/>
            <w:gridSpan w:val="4"/>
            <w:tcBorders>
              <w:top w:val="nil"/>
              <w:left w:val="nil"/>
              <w:bottom w:val="single" w:sz="8" w:space="0" w:color="auto"/>
              <w:right w:val="single" w:sz="8" w:space="0" w:color="auto"/>
            </w:tcBorders>
            <w:tcMar>
              <w:top w:w="0" w:type="dxa"/>
              <w:left w:w="108" w:type="dxa"/>
              <w:bottom w:w="0" w:type="dxa"/>
              <w:right w:w="108" w:type="dxa"/>
            </w:tcMar>
            <w:hideMark/>
          </w:tcPr>
          <w:p w14:paraId="14177356" w14:textId="77777777" w:rsidR="00A31CC3" w:rsidRPr="00A31CC3" w:rsidRDefault="00A31CC3" w:rsidP="00A31CC3">
            <w:pPr>
              <w:spacing w:after="0" w:line="240" w:lineRule="auto"/>
              <w:rPr>
                <w:rFonts w:ascii="Garamond" w:eastAsia="Times New Roman" w:hAnsi="Garamond" w:cs="Times New Roman"/>
                <w:b/>
                <w:bCs/>
                <w:i/>
                <w:sz w:val="16"/>
                <w:szCs w:val="16"/>
                <w:lang w:val="sq-AL"/>
              </w:rPr>
            </w:pPr>
            <w:r w:rsidRPr="00A31CC3">
              <w:rPr>
                <w:rFonts w:ascii="Garamond" w:eastAsia="Times New Roman" w:hAnsi="Garamond" w:cs="Times New Roman"/>
                <w:b/>
                <w:bCs/>
                <w:i/>
                <w:sz w:val="16"/>
                <w:szCs w:val="16"/>
                <w:lang w:val="sq-AL"/>
              </w:rPr>
              <w:t>5. Kredi të dhëna në bazë të një dispozite ligjore me interes të subvencionuar</w:t>
            </w:r>
          </w:p>
          <w:p w14:paraId="62B06BBA" w14:textId="77777777" w:rsidR="00A31CC3" w:rsidRPr="00A31CC3" w:rsidRDefault="00A31CC3" w:rsidP="00A31CC3">
            <w:pPr>
              <w:autoSpaceDE w:val="0"/>
              <w:autoSpaceDN w:val="0"/>
              <w:adjustRightInd w:val="0"/>
              <w:spacing w:after="0" w:line="240" w:lineRule="auto"/>
              <w:jc w:val="both"/>
              <w:rPr>
                <w:rFonts w:ascii="Garamond" w:eastAsia="Times New Roman" w:hAnsi="Garamond" w:cs="Times New Roman"/>
                <w:i/>
                <w:sz w:val="16"/>
                <w:szCs w:val="16"/>
                <w:lang w:val="sq-AL"/>
              </w:rPr>
            </w:pPr>
            <w:r w:rsidRPr="00A31CC3">
              <w:rPr>
                <w:rFonts w:ascii="Garamond" w:eastAsia="Times New Roman" w:hAnsi="Garamond" w:cs="Times New Roman"/>
                <w:i/>
                <w:sz w:val="16"/>
                <w:szCs w:val="16"/>
                <w:lang w:val="sq-AL"/>
              </w:rPr>
              <w:t xml:space="preserve">Që kanë të bëjnë me huat e dhëna ndaj një publiku të  kufizuar, në bazë të një dispozite ligjore, me qëllim të interesit të përgjithshëm dhe me norma interesi më të ulëta se ato që ekzistojnë në treg, ose pa interes, apo në kushte të tjera që janë më të favorshme për konsumatorin se ato që ekzistojnë në treg dhe me norma interesi jo më të larta se ato që ekzistojnë në treg. </w:t>
            </w:r>
          </w:p>
        </w:tc>
      </w:tr>
      <w:tr w:rsidR="00A31CC3" w:rsidRPr="00A31CC3" w14:paraId="53F20C19" w14:textId="77777777" w:rsidTr="00A31CC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0" w:type="dxa"/>
            <w:right w:w="0" w:type="dxa"/>
          </w:tblCellMar>
          <w:tblLook w:val="04A0" w:firstRow="1" w:lastRow="0" w:firstColumn="1" w:lastColumn="0" w:noHBand="0" w:noVBand="1"/>
        </w:tblPrEx>
        <w:trPr>
          <w:trHeight w:val="32"/>
        </w:trPr>
        <w:tc>
          <w:tcPr>
            <w:tcW w:w="587" w:type="pct"/>
            <w:gridSpan w:val="2"/>
            <w:vMerge/>
            <w:tcBorders>
              <w:top w:val="nil"/>
              <w:left w:val="single" w:sz="8" w:space="0" w:color="auto"/>
              <w:bottom w:val="single" w:sz="8" w:space="0" w:color="auto"/>
              <w:right w:val="single" w:sz="8" w:space="0" w:color="auto"/>
            </w:tcBorders>
            <w:vAlign w:val="center"/>
            <w:hideMark/>
          </w:tcPr>
          <w:p w14:paraId="193653E6" w14:textId="77777777" w:rsidR="00A31CC3" w:rsidRPr="00A31CC3" w:rsidRDefault="00A31CC3" w:rsidP="00A31CC3">
            <w:pPr>
              <w:autoSpaceDE w:val="0"/>
              <w:autoSpaceDN w:val="0"/>
              <w:adjustRightInd w:val="0"/>
              <w:spacing w:after="0" w:line="240" w:lineRule="auto"/>
              <w:rPr>
                <w:rFonts w:ascii="Garamond" w:eastAsia="Calibri" w:hAnsi="Garamond" w:cs="Times New Roman"/>
                <w:i/>
                <w:sz w:val="16"/>
                <w:szCs w:val="16"/>
                <w:lang w:val="sq-AL"/>
              </w:rPr>
            </w:pPr>
          </w:p>
        </w:tc>
        <w:tc>
          <w:tcPr>
            <w:tcW w:w="1100" w:type="pct"/>
            <w:gridSpan w:val="2"/>
            <w:vMerge/>
            <w:tcBorders>
              <w:top w:val="nil"/>
              <w:left w:val="nil"/>
              <w:bottom w:val="single" w:sz="8" w:space="0" w:color="auto"/>
              <w:right w:val="single" w:sz="8" w:space="0" w:color="auto"/>
            </w:tcBorders>
            <w:vAlign w:val="center"/>
            <w:hideMark/>
          </w:tcPr>
          <w:p w14:paraId="543D661C" w14:textId="77777777" w:rsidR="00A31CC3" w:rsidRPr="00A31CC3" w:rsidRDefault="00A31CC3" w:rsidP="00A31CC3">
            <w:pPr>
              <w:autoSpaceDE w:val="0"/>
              <w:autoSpaceDN w:val="0"/>
              <w:adjustRightInd w:val="0"/>
              <w:spacing w:after="0" w:line="240" w:lineRule="auto"/>
              <w:rPr>
                <w:rFonts w:ascii="Garamond" w:eastAsia="Calibri" w:hAnsi="Garamond" w:cs="Times New Roman"/>
                <w:b/>
                <w:bCs/>
                <w:i/>
                <w:sz w:val="16"/>
                <w:szCs w:val="16"/>
                <w:lang w:val="sq-AL"/>
              </w:rPr>
            </w:pPr>
          </w:p>
        </w:tc>
        <w:tc>
          <w:tcPr>
            <w:tcW w:w="1283" w:type="pct"/>
            <w:gridSpan w:val="3"/>
            <w:vMerge/>
            <w:tcBorders>
              <w:top w:val="nil"/>
              <w:left w:val="nil"/>
              <w:bottom w:val="single" w:sz="8" w:space="0" w:color="auto"/>
              <w:right w:val="single" w:sz="8" w:space="0" w:color="auto"/>
            </w:tcBorders>
            <w:vAlign w:val="center"/>
            <w:hideMark/>
          </w:tcPr>
          <w:p w14:paraId="52832BEB" w14:textId="77777777" w:rsidR="00A31CC3" w:rsidRPr="00A31CC3" w:rsidRDefault="00A31CC3" w:rsidP="00A31CC3">
            <w:pPr>
              <w:autoSpaceDE w:val="0"/>
              <w:autoSpaceDN w:val="0"/>
              <w:adjustRightInd w:val="0"/>
              <w:spacing w:after="0" w:line="240" w:lineRule="auto"/>
              <w:rPr>
                <w:rFonts w:ascii="Garamond" w:eastAsia="Calibri" w:hAnsi="Garamond" w:cs="Times New Roman"/>
                <w:b/>
                <w:bCs/>
                <w:i/>
                <w:sz w:val="16"/>
                <w:szCs w:val="16"/>
                <w:lang w:val="sq-AL"/>
              </w:rPr>
            </w:pPr>
          </w:p>
        </w:tc>
        <w:tc>
          <w:tcPr>
            <w:tcW w:w="2029" w:type="pct"/>
            <w:gridSpan w:val="4"/>
            <w:tcBorders>
              <w:top w:val="nil"/>
              <w:left w:val="nil"/>
              <w:bottom w:val="single" w:sz="8" w:space="0" w:color="auto"/>
              <w:right w:val="single" w:sz="8" w:space="0" w:color="auto"/>
            </w:tcBorders>
            <w:tcMar>
              <w:top w:w="0" w:type="dxa"/>
              <w:left w:w="108" w:type="dxa"/>
              <w:bottom w:w="0" w:type="dxa"/>
              <w:right w:w="108" w:type="dxa"/>
            </w:tcMar>
            <w:hideMark/>
          </w:tcPr>
          <w:p w14:paraId="0D38B7DB" w14:textId="77777777" w:rsidR="00A31CC3" w:rsidRPr="00A31CC3" w:rsidRDefault="00A31CC3" w:rsidP="00A31CC3">
            <w:pPr>
              <w:spacing w:after="0" w:line="240" w:lineRule="auto"/>
              <w:rPr>
                <w:rFonts w:ascii="Garamond" w:eastAsia="Times New Roman" w:hAnsi="Garamond" w:cs="Times New Roman"/>
                <w:b/>
                <w:bCs/>
                <w:i/>
                <w:sz w:val="16"/>
                <w:szCs w:val="16"/>
                <w:lang w:val="sq-AL"/>
              </w:rPr>
            </w:pPr>
            <w:r w:rsidRPr="00A31CC3">
              <w:rPr>
                <w:rFonts w:ascii="Garamond" w:eastAsia="Times New Roman" w:hAnsi="Garamond" w:cs="Times New Roman"/>
                <w:b/>
                <w:bCs/>
                <w:i/>
                <w:sz w:val="16"/>
                <w:szCs w:val="16"/>
                <w:lang w:val="sq-AL"/>
              </w:rPr>
              <w:t>6. Asnjë nga pikat më lart</w:t>
            </w:r>
          </w:p>
        </w:tc>
      </w:tr>
    </w:tbl>
    <w:p w14:paraId="66624827" w14:textId="77777777" w:rsidR="001D0910" w:rsidRPr="00A31CC3" w:rsidRDefault="001D0910" w:rsidP="006E00C5">
      <w:pPr>
        <w:spacing w:after="0" w:line="240" w:lineRule="auto"/>
        <w:rPr>
          <w:rFonts w:ascii="Garamond" w:hAnsi="Garamond"/>
          <w:sz w:val="16"/>
          <w:szCs w:val="16"/>
          <w:lang w:val="sq-AL"/>
        </w:rPr>
      </w:pPr>
    </w:p>
    <w:p w14:paraId="6376FD4C" w14:textId="77777777" w:rsidR="001D0910" w:rsidRPr="00DD2FB5" w:rsidRDefault="001D0910" w:rsidP="006E00C5">
      <w:pPr>
        <w:spacing w:after="0" w:line="240" w:lineRule="auto"/>
        <w:rPr>
          <w:rFonts w:ascii="Garamond" w:hAnsi="Garamond"/>
          <w:sz w:val="20"/>
          <w:szCs w:val="20"/>
          <w:lang w:val="sq-AL"/>
        </w:rPr>
      </w:pPr>
    </w:p>
    <w:p w14:paraId="66E0337C" w14:textId="0194DE36" w:rsidR="001D0910" w:rsidRPr="00DD2FB5" w:rsidRDefault="001F299F" w:rsidP="001F299F">
      <w:pPr>
        <w:pStyle w:val="ListParagraph"/>
        <w:ind w:left="0"/>
        <w:rPr>
          <w:rFonts w:ascii="Garamond" w:hAnsi="Garamond"/>
          <w:b/>
          <w:sz w:val="20"/>
        </w:rPr>
      </w:pPr>
      <w:r>
        <w:rPr>
          <w:rFonts w:ascii="Garamond" w:hAnsi="Garamond"/>
          <w:b/>
          <w:sz w:val="20"/>
        </w:rPr>
        <w:t>I</w:t>
      </w:r>
      <w:r w:rsidR="005E4290">
        <w:rPr>
          <w:rFonts w:ascii="Garamond" w:hAnsi="Garamond"/>
          <w:b/>
          <w:sz w:val="20"/>
        </w:rPr>
        <w:t>I</w:t>
      </w:r>
      <w:r>
        <w:rPr>
          <w:rFonts w:ascii="Garamond" w:hAnsi="Garamond"/>
          <w:b/>
          <w:sz w:val="20"/>
        </w:rPr>
        <w:t xml:space="preserve">. </w:t>
      </w:r>
      <w:r w:rsidR="001D0910" w:rsidRPr="00DD2FB5">
        <w:rPr>
          <w:rFonts w:ascii="Garamond" w:hAnsi="Garamond"/>
          <w:b/>
          <w:sz w:val="20"/>
        </w:rPr>
        <w:t>Skedari i personave të lidhur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24"/>
        <w:gridCol w:w="1775"/>
        <w:gridCol w:w="2337"/>
        <w:gridCol w:w="563"/>
        <w:gridCol w:w="2922"/>
      </w:tblGrid>
      <w:tr w:rsidR="001D0910" w:rsidRPr="001F299F" w14:paraId="795AA821" w14:textId="77777777" w:rsidTr="001D0910">
        <w:trPr>
          <w:trHeight w:val="431"/>
        </w:trPr>
        <w:tc>
          <w:tcPr>
            <w:tcW w:w="644" w:type="pct"/>
            <w:tcBorders>
              <w:top w:val="single" w:sz="4" w:space="0" w:color="000000"/>
              <w:left w:val="single" w:sz="4" w:space="0" w:color="000000"/>
              <w:right w:val="single" w:sz="4" w:space="0" w:color="000000"/>
            </w:tcBorders>
            <w:shd w:val="clear" w:color="auto" w:fill="auto"/>
            <w:vAlign w:val="center"/>
          </w:tcPr>
          <w:p w14:paraId="422404F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b/>
                <w:sz w:val="16"/>
                <w:szCs w:val="16"/>
                <w:lang w:val="sq-AL"/>
              </w:rPr>
              <w:t>Kolona</w:t>
            </w:r>
          </w:p>
        </w:tc>
        <w:tc>
          <w:tcPr>
            <w:tcW w:w="1017" w:type="pct"/>
            <w:tcBorders>
              <w:top w:val="single" w:sz="4" w:space="0" w:color="000000"/>
              <w:left w:val="single" w:sz="4" w:space="0" w:color="000000"/>
              <w:right w:val="single" w:sz="4" w:space="0" w:color="000000"/>
            </w:tcBorders>
            <w:shd w:val="clear" w:color="auto" w:fill="auto"/>
            <w:vAlign w:val="center"/>
          </w:tcPr>
          <w:p w14:paraId="7ADE9D24"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b/>
                <w:color w:val="000000"/>
                <w:sz w:val="16"/>
                <w:szCs w:val="16"/>
                <w:lang w:val="sq-AL"/>
              </w:rPr>
              <w:t>Fusha</w:t>
            </w:r>
          </w:p>
        </w:tc>
        <w:tc>
          <w:tcPr>
            <w:tcW w:w="1340" w:type="pct"/>
            <w:tcBorders>
              <w:top w:val="single" w:sz="4" w:space="0" w:color="000000"/>
              <w:left w:val="single" w:sz="4" w:space="0" w:color="000000"/>
              <w:right w:val="single" w:sz="4" w:space="0" w:color="000000"/>
            </w:tcBorders>
            <w:shd w:val="clear" w:color="auto" w:fill="auto"/>
            <w:vAlign w:val="center"/>
          </w:tcPr>
          <w:p w14:paraId="493F5721" w14:textId="77777777" w:rsidR="001D0910" w:rsidRPr="001F299F" w:rsidRDefault="001D0910" w:rsidP="006E00C5">
            <w:pPr>
              <w:spacing w:after="0" w:line="240" w:lineRule="auto"/>
              <w:rPr>
                <w:rFonts w:ascii="Garamond" w:hAnsi="Garamond"/>
                <w:b/>
                <w:color w:val="000000"/>
                <w:sz w:val="16"/>
                <w:szCs w:val="16"/>
                <w:lang w:val="sq-AL"/>
              </w:rPr>
            </w:pPr>
            <w:r w:rsidRPr="001F299F">
              <w:rPr>
                <w:rFonts w:ascii="Garamond" w:hAnsi="Garamond"/>
                <w:b/>
                <w:color w:val="000000"/>
                <w:sz w:val="16"/>
                <w:szCs w:val="16"/>
                <w:lang w:val="sq-AL"/>
              </w:rPr>
              <w:t>Lloji i të dhënave</w:t>
            </w:r>
          </w:p>
        </w:tc>
        <w:tc>
          <w:tcPr>
            <w:tcW w:w="323" w:type="pct"/>
            <w:tcBorders>
              <w:top w:val="single" w:sz="4" w:space="0" w:color="000000"/>
              <w:left w:val="single" w:sz="4" w:space="0" w:color="000000"/>
              <w:right w:val="single" w:sz="4" w:space="0" w:color="000000"/>
            </w:tcBorders>
            <w:shd w:val="clear" w:color="auto" w:fill="auto"/>
            <w:vAlign w:val="center"/>
          </w:tcPr>
          <w:p w14:paraId="1DFE59F1" w14:textId="0CAF846A" w:rsidR="001D0910" w:rsidRPr="001F299F" w:rsidRDefault="001D0910" w:rsidP="006E00C5">
            <w:pPr>
              <w:spacing w:after="0" w:line="240" w:lineRule="auto"/>
              <w:rPr>
                <w:rFonts w:ascii="Garamond" w:hAnsi="Garamond"/>
                <w:b/>
                <w:color w:val="000000"/>
                <w:sz w:val="16"/>
                <w:szCs w:val="16"/>
                <w:lang w:val="sq-AL"/>
              </w:rPr>
            </w:pPr>
            <w:r w:rsidRPr="001F299F">
              <w:rPr>
                <w:rFonts w:ascii="Garamond" w:hAnsi="Garamond"/>
                <w:b/>
                <w:color w:val="000000"/>
                <w:sz w:val="16"/>
                <w:szCs w:val="16"/>
                <w:lang w:val="sq-AL"/>
              </w:rPr>
              <w:t>Nr</w:t>
            </w:r>
            <w:r w:rsidR="007E0366">
              <w:rPr>
                <w:rFonts w:ascii="Garamond" w:hAnsi="Garamond"/>
                <w:b/>
                <w:color w:val="000000"/>
                <w:sz w:val="16"/>
                <w:szCs w:val="16"/>
                <w:lang w:val="sq-AL"/>
              </w:rPr>
              <w:t>.</w:t>
            </w: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41CD3AE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b/>
                <w:color w:val="000000"/>
                <w:sz w:val="16"/>
                <w:szCs w:val="16"/>
                <w:lang w:val="sq-AL"/>
              </w:rPr>
              <w:t>Përshkrimi</w:t>
            </w:r>
          </w:p>
        </w:tc>
      </w:tr>
      <w:tr w:rsidR="001D0910" w:rsidRPr="001F299F" w14:paraId="7F15EA86" w14:textId="77777777" w:rsidTr="001D0910">
        <w:trPr>
          <w:trHeight w:val="431"/>
        </w:trPr>
        <w:tc>
          <w:tcPr>
            <w:tcW w:w="644" w:type="pct"/>
            <w:vMerge w:val="restart"/>
            <w:tcBorders>
              <w:top w:val="single" w:sz="4" w:space="0" w:color="000000"/>
              <w:left w:val="single" w:sz="4" w:space="0" w:color="000000"/>
              <w:right w:val="single" w:sz="4" w:space="0" w:color="000000"/>
            </w:tcBorders>
            <w:shd w:val="clear" w:color="auto" w:fill="auto"/>
            <w:vAlign w:val="center"/>
          </w:tcPr>
          <w:p w14:paraId="25F0FADE"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SKE2001</w:t>
            </w:r>
          </w:p>
        </w:tc>
        <w:tc>
          <w:tcPr>
            <w:tcW w:w="1017" w:type="pct"/>
            <w:vMerge w:val="restart"/>
            <w:tcBorders>
              <w:top w:val="single" w:sz="4" w:space="0" w:color="000000"/>
              <w:left w:val="single" w:sz="4" w:space="0" w:color="000000"/>
              <w:right w:val="single" w:sz="4" w:space="0" w:color="000000"/>
            </w:tcBorders>
            <w:shd w:val="clear" w:color="auto" w:fill="auto"/>
            <w:vAlign w:val="center"/>
          </w:tcPr>
          <w:p w14:paraId="28D4DA4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Numri identifikues i kredisë</w:t>
            </w:r>
          </w:p>
        </w:tc>
        <w:tc>
          <w:tcPr>
            <w:tcW w:w="1340" w:type="pct"/>
            <w:vMerge w:val="restart"/>
            <w:tcBorders>
              <w:top w:val="single" w:sz="4" w:space="0" w:color="000000"/>
              <w:left w:val="single" w:sz="4" w:space="0" w:color="000000"/>
              <w:right w:val="single" w:sz="4" w:space="0" w:color="000000"/>
            </w:tcBorders>
            <w:shd w:val="clear" w:color="auto" w:fill="auto"/>
            <w:vAlign w:val="center"/>
          </w:tcPr>
          <w:p w14:paraId="08C7E35E"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sz w:val="16"/>
                <w:szCs w:val="16"/>
                <w:lang w:val="sq-AL"/>
              </w:rPr>
              <w:t>Alphanumeric (max 50)</w:t>
            </w:r>
          </w:p>
        </w:tc>
        <w:tc>
          <w:tcPr>
            <w:tcW w:w="323" w:type="pct"/>
            <w:vMerge w:val="restart"/>
            <w:tcBorders>
              <w:top w:val="single" w:sz="4" w:space="0" w:color="000000"/>
              <w:left w:val="single" w:sz="4" w:space="0" w:color="000000"/>
              <w:right w:val="single" w:sz="4" w:space="0" w:color="000000"/>
            </w:tcBorders>
            <w:shd w:val="clear" w:color="auto" w:fill="auto"/>
            <w:vAlign w:val="center"/>
          </w:tcPr>
          <w:p w14:paraId="776A3861"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4101DA06"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1B5B5A07" w14:textId="77777777" w:rsidTr="001D0910">
        <w:trPr>
          <w:trHeight w:val="335"/>
        </w:trPr>
        <w:tc>
          <w:tcPr>
            <w:tcW w:w="644" w:type="pct"/>
            <w:vMerge/>
            <w:tcBorders>
              <w:left w:val="single" w:sz="4" w:space="0" w:color="000000"/>
              <w:bottom w:val="single" w:sz="4" w:space="0" w:color="000000"/>
              <w:right w:val="single" w:sz="4" w:space="0" w:color="000000"/>
            </w:tcBorders>
            <w:shd w:val="clear" w:color="auto" w:fill="auto"/>
            <w:vAlign w:val="center"/>
          </w:tcPr>
          <w:p w14:paraId="06D3086D" w14:textId="77777777" w:rsidR="001D0910" w:rsidRPr="001F299F" w:rsidRDefault="001D0910" w:rsidP="006E00C5">
            <w:pPr>
              <w:spacing w:after="0" w:line="240" w:lineRule="auto"/>
              <w:rPr>
                <w:rFonts w:ascii="Garamond" w:hAnsi="Garamond"/>
                <w:color w:val="000000"/>
                <w:sz w:val="16"/>
                <w:szCs w:val="16"/>
                <w:lang w:val="sq-AL"/>
              </w:rPr>
            </w:pPr>
          </w:p>
        </w:tc>
        <w:tc>
          <w:tcPr>
            <w:tcW w:w="1017" w:type="pct"/>
            <w:vMerge/>
            <w:tcBorders>
              <w:left w:val="single" w:sz="4" w:space="0" w:color="000000"/>
              <w:bottom w:val="single" w:sz="4" w:space="0" w:color="000000"/>
              <w:right w:val="single" w:sz="4" w:space="0" w:color="000000"/>
            </w:tcBorders>
            <w:shd w:val="clear" w:color="auto" w:fill="auto"/>
            <w:vAlign w:val="center"/>
          </w:tcPr>
          <w:p w14:paraId="68F6E6E2" w14:textId="77777777" w:rsidR="001D0910" w:rsidRPr="001F299F" w:rsidRDefault="001D0910" w:rsidP="006E00C5">
            <w:pPr>
              <w:spacing w:after="0" w:line="240" w:lineRule="auto"/>
              <w:rPr>
                <w:rFonts w:ascii="Garamond" w:hAnsi="Garamond"/>
                <w:color w:val="000000"/>
                <w:sz w:val="16"/>
                <w:szCs w:val="16"/>
                <w:lang w:val="sq-AL"/>
              </w:rPr>
            </w:pPr>
          </w:p>
        </w:tc>
        <w:tc>
          <w:tcPr>
            <w:tcW w:w="1340" w:type="pct"/>
            <w:vMerge/>
            <w:tcBorders>
              <w:left w:val="single" w:sz="4" w:space="0" w:color="000000"/>
              <w:bottom w:val="single" w:sz="4" w:space="0" w:color="000000"/>
              <w:right w:val="single" w:sz="4" w:space="0" w:color="000000"/>
            </w:tcBorders>
            <w:shd w:val="clear" w:color="auto" w:fill="auto"/>
            <w:vAlign w:val="center"/>
          </w:tcPr>
          <w:p w14:paraId="63044929" w14:textId="77777777" w:rsidR="001D0910" w:rsidRPr="001F299F" w:rsidRDefault="001D0910" w:rsidP="006E00C5">
            <w:pPr>
              <w:spacing w:after="0" w:line="240" w:lineRule="auto"/>
              <w:rPr>
                <w:rFonts w:ascii="Garamond" w:hAnsi="Garamond"/>
                <w:sz w:val="16"/>
                <w:szCs w:val="16"/>
                <w:lang w:val="sq-AL"/>
              </w:rPr>
            </w:pPr>
          </w:p>
        </w:tc>
        <w:tc>
          <w:tcPr>
            <w:tcW w:w="323" w:type="pct"/>
            <w:vMerge/>
            <w:tcBorders>
              <w:left w:val="single" w:sz="4" w:space="0" w:color="000000"/>
              <w:bottom w:val="single" w:sz="4" w:space="0" w:color="000000"/>
              <w:right w:val="single" w:sz="4" w:space="0" w:color="000000"/>
            </w:tcBorders>
            <w:shd w:val="clear" w:color="auto" w:fill="auto"/>
            <w:vAlign w:val="center"/>
          </w:tcPr>
          <w:p w14:paraId="36779AAA"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25752D66"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Duhet të jetë e njëjtë me numrin e kredisë në skedarin e parë.</w:t>
            </w:r>
          </w:p>
        </w:tc>
      </w:tr>
      <w:tr w:rsidR="001D0910" w:rsidRPr="001F299F" w14:paraId="35C1EBF2" w14:textId="77777777" w:rsidTr="001D0910">
        <w:trPr>
          <w:trHeight w:val="290"/>
        </w:trPr>
        <w:tc>
          <w:tcPr>
            <w:tcW w:w="644" w:type="pct"/>
            <w:vMerge w:val="restart"/>
            <w:tcBorders>
              <w:top w:val="single" w:sz="4" w:space="0" w:color="000000"/>
              <w:left w:val="single" w:sz="4" w:space="0" w:color="000000"/>
              <w:right w:val="single" w:sz="4" w:space="0" w:color="000000"/>
            </w:tcBorders>
            <w:shd w:val="clear" w:color="auto" w:fill="auto"/>
            <w:vAlign w:val="center"/>
          </w:tcPr>
          <w:p w14:paraId="1A998C5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lastRenderedPageBreak/>
              <w:t>SKE2002</w:t>
            </w:r>
          </w:p>
        </w:tc>
        <w:tc>
          <w:tcPr>
            <w:tcW w:w="1017" w:type="pct"/>
            <w:vMerge w:val="restart"/>
            <w:tcBorders>
              <w:top w:val="single" w:sz="4" w:space="0" w:color="000000"/>
              <w:left w:val="single" w:sz="4" w:space="0" w:color="000000"/>
              <w:right w:val="single" w:sz="4" w:space="0" w:color="000000"/>
            </w:tcBorders>
            <w:shd w:val="clear" w:color="auto" w:fill="auto"/>
            <w:vAlign w:val="center"/>
          </w:tcPr>
          <w:p w14:paraId="0FA8EE1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Roli</w:t>
            </w:r>
          </w:p>
        </w:tc>
        <w:tc>
          <w:tcPr>
            <w:tcW w:w="1340" w:type="pct"/>
            <w:vMerge w:val="restart"/>
            <w:tcBorders>
              <w:top w:val="single" w:sz="4" w:space="0" w:color="000000"/>
              <w:left w:val="single" w:sz="4" w:space="0" w:color="000000"/>
              <w:right w:val="single" w:sz="4" w:space="0" w:color="000000"/>
            </w:tcBorders>
            <w:shd w:val="clear" w:color="auto" w:fill="auto"/>
            <w:vAlign w:val="center"/>
          </w:tcPr>
          <w:p w14:paraId="5EC2F36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sz w:val="16"/>
                <w:szCs w:val="16"/>
                <w:lang w:val="sq-AL"/>
              </w:rPr>
              <w:t>Numeric (0-6)</w:t>
            </w:r>
          </w:p>
        </w:tc>
        <w:tc>
          <w:tcPr>
            <w:tcW w:w="323" w:type="pct"/>
            <w:vMerge w:val="restart"/>
            <w:tcBorders>
              <w:top w:val="single" w:sz="4" w:space="0" w:color="000000"/>
              <w:left w:val="single" w:sz="4" w:space="0" w:color="000000"/>
              <w:right w:val="single" w:sz="4" w:space="0" w:color="000000"/>
            </w:tcBorders>
            <w:shd w:val="clear" w:color="auto" w:fill="auto"/>
            <w:vAlign w:val="center"/>
          </w:tcPr>
          <w:p w14:paraId="780154DE"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6621B24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3DB7A619" w14:textId="77777777" w:rsidTr="001D0910">
        <w:trPr>
          <w:trHeight w:val="495"/>
        </w:trPr>
        <w:tc>
          <w:tcPr>
            <w:tcW w:w="644" w:type="pct"/>
            <w:vMerge/>
            <w:tcBorders>
              <w:left w:val="single" w:sz="4" w:space="0" w:color="000000"/>
              <w:bottom w:val="single" w:sz="4" w:space="0" w:color="000000"/>
              <w:right w:val="single" w:sz="4" w:space="0" w:color="000000"/>
            </w:tcBorders>
            <w:shd w:val="clear" w:color="auto" w:fill="auto"/>
            <w:vAlign w:val="center"/>
          </w:tcPr>
          <w:p w14:paraId="6B8570B0" w14:textId="77777777" w:rsidR="001D0910" w:rsidRPr="001F299F" w:rsidRDefault="001D0910" w:rsidP="006E00C5">
            <w:pPr>
              <w:spacing w:after="0" w:line="240" w:lineRule="auto"/>
              <w:rPr>
                <w:rFonts w:ascii="Garamond" w:hAnsi="Garamond"/>
                <w:color w:val="000000"/>
                <w:sz w:val="16"/>
                <w:szCs w:val="16"/>
                <w:lang w:val="sq-AL"/>
              </w:rPr>
            </w:pPr>
          </w:p>
        </w:tc>
        <w:tc>
          <w:tcPr>
            <w:tcW w:w="1017" w:type="pct"/>
            <w:vMerge/>
            <w:tcBorders>
              <w:left w:val="single" w:sz="4" w:space="0" w:color="000000"/>
              <w:bottom w:val="single" w:sz="4" w:space="0" w:color="000000"/>
              <w:right w:val="single" w:sz="4" w:space="0" w:color="000000"/>
            </w:tcBorders>
            <w:shd w:val="clear" w:color="auto" w:fill="auto"/>
            <w:vAlign w:val="center"/>
          </w:tcPr>
          <w:p w14:paraId="7940FE9A" w14:textId="77777777" w:rsidR="001D0910" w:rsidRPr="001F299F" w:rsidRDefault="001D0910" w:rsidP="006E00C5">
            <w:pPr>
              <w:spacing w:after="0" w:line="240" w:lineRule="auto"/>
              <w:rPr>
                <w:rFonts w:ascii="Garamond" w:hAnsi="Garamond"/>
                <w:color w:val="000000"/>
                <w:sz w:val="16"/>
                <w:szCs w:val="16"/>
                <w:lang w:val="sq-AL"/>
              </w:rPr>
            </w:pPr>
          </w:p>
        </w:tc>
        <w:tc>
          <w:tcPr>
            <w:tcW w:w="1340" w:type="pct"/>
            <w:vMerge/>
            <w:tcBorders>
              <w:left w:val="single" w:sz="4" w:space="0" w:color="000000"/>
              <w:bottom w:val="single" w:sz="4" w:space="0" w:color="000000"/>
              <w:right w:val="single" w:sz="4" w:space="0" w:color="000000"/>
            </w:tcBorders>
            <w:shd w:val="clear" w:color="auto" w:fill="auto"/>
            <w:vAlign w:val="center"/>
          </w:tcPr>
          <w:p w14:paraId="4D746516" w14:textId="77777777" w:rsidR="001D0910" w:rsidRPr="001F299F" w:rsidRDefault="001D0910" w:rsidP="006E00C5">
            <w:pPr>
              <w:spacing w:after="0" w:line="240" w:lineRule="auto"/>
              <w:rPr>
                <w:rFonts w:ascii="Garamond" w:hAnsi="Garamond"/>
                <w:sz w:val="16"/>
                <w:szCs w:val="16"/>
                <w:lang w:val="sq-AL"/>
              </w:rPr>
            </w:pPr>
          </w:p>
        </w:tc>
        <w:tc>
          <w:tcPr>
            <w:tcW w:w="323" w:type="pct"/>
            <w:vMerge/>
            <w:tcBorders>
              <w:left w:val="single" w:sz="4" w:space="0" w:color="000000"/>
              <w:bottom w:val="single" w:sz="4" w:space="0" w:color="000000"/>
              <w:right w:val="single" w:sz="4" w:space="0" w:color="000000"/>
            </w:tcBorders>
            <w:shd w:val="clear" w:color="auto" w:fill="auto"/>
            <w:vAlign w:val="center"/>
          </w:tcPr>
          <w:p w14:paraId="0556E2AC"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7142A69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p w14:paraId="24FED5D7" w14:textId="41C86B8E"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0 - G</w:t>
            </w:r>
            <w:r w:rsidR="001F299F" w:rsidRPr="001F299F">
              <w:rPr>
                <w:rFonts w:ascii="Garamond" w:hAnsi="Garamond"/>
                <w:color w:val="000000"/>
                <w:sz w:val="16"/>
                <w:szCs w:val="16"/>
                <w:lang w:val="sq-AL"/>
              </w:rPr>
              <w:t>arantues me (pronë të luajtshme</w:t>
            </w:r>
            <w:r w:rsidRPr="001F299F">
              <w:rPr>
                <w:rFonts w:ascii="Garamond" w:hAnsi="Garamond"/>
                <w:color w:val="000000"/>
                <w:sz w:val="16"/>
                <w:szCs w:val="16"/>
                <w:lang w:val="sq-AL"/>
              </w:rPr>
              <w:t>/paluajtshme)</w:t>
            </w:r>
          </w:p>
          <w:p w14:paraId="5F5E55D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1 - Bashkëshort-e</w:t>
            </w:r>
          </w:p>
          <w:p w14:paraId="411131C4" w14:textId="616AC63A"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2 - Drejtor/</w:t>
            </w:r>
            <w:r w:rsidR="001F299F" w:rsidRPr="001F299F">
              <w:rPr>
                <w:rFonts w:ascii="Garamond" w:hAnsi="Garamond"/>
                <w:color w:val="000000"/>
                <w:sz w:val="16"/>
                <w:szCs w:val="16"/>
                <w:lang w:val="sq-AL"/>
              </w:rPr>
              <w:t>administrator</w:t>
            </w:r>
          </w:p>
          <w:p w14:paraId="4BAEF94E" w14:textId="32C6CEAF"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3 -</w:t>
            </w:r>
            <w:r w:rsidRPr="001F299F">
              <w:rPr>
                <w:rFonts w:ascii="Garamond" w:hAnsi="Garamond"/>
                <w:sz w:val="16"/>
                <w:szCs w:val="16"/>
                <w:lang w:val="sq-AL"/>
              </w:rPr>
              <w:t xml:space="preserve"> </w:t>
            </w:r>
            <w:r w:rsidRPr="001F299F">
              <w:rPr>
                <w:rFonts w:ascii="Garamond" w:hAnsi="Garamond"/>
                <w:color w:val="000000"/>
                <w:sz w:val="16"/>
                <w:szCs w:val="16"/>
                <w:lang w:val="sq-AL"/>
              </w:rPr>
              <w:t>Pronar/</w:t>
            </w:r>
            <w:r w:rsidR="001F299F" w:rsidRPr="001F299F">
              <w:rPr>
                <w:rFonts w:ascii="Garamond" w:hAnsi="Garamond"/>
                <w:color w:val="000000"/>
                <w:sz w:val="16"/>
                <w:szCs w:val="16"/>
                <w:lang w:val="sq-AL"/>
              </w:rPr>
              <w:t>aksionar</w:t>
            </w:r>
          </w:p>
          <w:p w14:paraId="129EFBA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4 - Bashkëkredimarrës</w:t>
            </w:r>
          </w:p>
          <w:p w14:paraId="7829191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5 - Firmë e lidhur</w:t>
            </w:r>
          </w:p>
          <w:p w14:paraId="5BB4AF5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6 - Garantor financiar</w:t>
            </w:r>
          </w:p>
        </w:tc>
      </w:tr>
      <w:tr w:rsidR="001D0910" w:rsidRPr="001F299F" w14:paraId="6BC19B9D" w14:textId="77777777" w:rsidTr="001D0910">
        <w:trPr>
          <w:trHeight w:val="440"/>
        </w:trPr>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6BF2D6"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SKE2003</w:t>
            </w:r>
          </w:p>
        </w:tc>
        <w:tc>
          <w:tcPr>
            <w:tcW w:w="10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4FC8D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Emri</w:t>
            </w:r>
          </w:p>
        </w:tc>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D8DCCA"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sz w:val="16"/>
                <w:szCs w:val="16"/>
                <w:lang w:val="sq-AL"/>
              </w:rPr>
              <w:t>Alphanumeric (max50)</w:t>
            </w:r>
          </w:p>
        </w:tc>
        <w:tc>
          <w:tcPr>
            <w:tcW w:w="3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9AEE74"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0CBA8D0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368383B4" w14:textId="77777777" w:rsidTr="001D0910">
        <w:trPr>
          <w:trHeight w:val="800"/>
        </w:trPr>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7BC4D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SKE2004</w:t>
            </w:r>
          </w:p>
        </w:tc>
        <w:tc>
          <w:tcPr>
            <w:tcW w:w="10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3B75E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Atësia</w:t>
            </w:r>
          </w:p>
        </w:tc>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26D3E4"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sz w:val="16"/>
                <w:szCs w:val="16"/>
                <w:lang w:val="sq-AL"/>
              </w:rPr>
              <w:t>Alphanumeric (max 50)</w:t>
            </w:r>
          </w:p>
        </w:tc>
        <w:tc>
          <w:tcPr>
            <w:tcW w:w="3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9BBBC6"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217F94F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 për individët, kur SKE2002&lt;&gt; 5. Për kompanitë lihet bosh (kur SKE2002=5)</w:t>
            </w:r>
          </w:p>
        </w:tc>
      </w:tr>
      <w:tr w:rsidR="001D0910" w:rsidRPr="001F299F" w14:paraId="70A311EE" w14:textId="77777777" w:rsidTr="001D0910">
        <w:trPr>
          <w:trHeight w:val="800"/>
        </w:trPr>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60696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SKE2005</w:t>
            </w:r>
          </w:p>
        </w:tc>
        <w:tc>
          <w:tcPr>
            <w:tcW w:w="10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B88C8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Mbiemri</w:t>
            </w:r>
          </w:p>
        </w:tc>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F3F77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sz w:val="16"/>
                <w:szCs w:val="16"/>
                <w:lang w:val="sq-AL"/>
              </w:rPr>
              <w:t>Alphanumeric (max 50)</w:t>
            </w:r>
          </w:p>
        </w:tc>
        <w:tc>
          <w:tcPr>
            <w:tcW w:w="3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69D464"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1A05EEB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 për individët, kur SKE2002&lt;&gt; 5. Për kompanitë lihet bosh (kur SKE2002=5)</w:t>
            </w:r>
          </w:p>
        </w:tc>
      </w:tr>
      <w:tr w:rsidR="001D0910" w:rsidRPr="001F299F" w14:paraId="151A2D05" w14:textId="77777777" w:rsidTr="001D0910">
        <w:trPr>
          <w:trHeight w:val="680"/>
        </w:trPr>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F3CD8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SKE2006</w:t>
            </w:r>
          </w:p>
        </w:tc>
        <w:tc>
          <w:tcPr>
            <w:tcW w:w="10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2157E4"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Mbiemri i vajzërisë</w:t>
            </w:r>
          </w:p>
        </w:tc>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358C1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sz w:val="16"/>
                <w:szCs w:val="16"/>
                <w:lang w:val="sq-AL"/>
              </w:rPr>
              <w:t>Alphanumeric (max 50)</w:t>
            </w:r>
          </w:p>
        </w:tc>
        <w:tc>
          <w:tcPr>
            <w:tcW w:w="3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4CF68B"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189B33A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Opsionale për individët. Për kompanitë lihet bosh (kur SKE2002=5)</w:t>
            </w:r>
          </w:p>
        </w:tc>
      </w:tr>
      <w:tr w:rsidR="001D0910" w:rsidRPr="001F299F" w14:paraId="179F3AF7" w14:textId="77777777" w:rsidTr="001D0910">
        <w:trPr>
          <w:trHeight w:val="800"/>
        </w:trPr>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3DE2F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SKE2007</w:t>
            </w:r>
          </w:p>
        </w:tc>
        <w:tc>
          <w:tcPr>
            <w:tcW w:w="10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3A23B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Datëlindja/Data e regjistrimit</w:t>
            </w:r>
          </w:p>
        </w:tc>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79A7A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Datë (dd.mm.yyyy)</w:t>
            </w:r>
          </w:p>
        </w:tc>
        <w:tc>
          <w:tcPr>
            <w:tcW w:w="3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20BE81"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67392DC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2D42E753" w14:textId="77777777" w:rsidTr="001D0910">
        <w:trPr>
          <w:trHeight w:val="365"/>
        </w:trPr>
        <w:tc>
          <w:tcPr>
            <w:tcW w:w="644" w:type="pct"/>
            <w:vMerge w:val="restart"/>
            <w:tcBorders>
              <w:top w:val="single" w:sz="4" w:space="0" w:color="000000"/>
              <w:left w:val="single" w:sz="4" w:space="0" w:color="000000"/>
              <w:right w:val="single" w:sz="4" w:space="0" w:color="000000"/>
            </w:tcBorders>
            <w:shd w:val="clear" w:color="auto" w:fill="auto"/>
            <w:vAlign w:val="center"/>
          </w:tcPr>
          <w:p w14:paraId="52A5C44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SKE2008</w:t>
            </w:r>
          </w:p>
        </w:tc>
        <w:tc>
          <w:tcPr>
            <w:tcW w:w="1017" w:type="pct"/>
            <w:vMerge w:val="restart"/>
            <w:tcBorders>
              <w:top w:val="single" w:sz="4" w:space="0" w:color="000000"/>
              <w:left w:val="single" w:sz="4" w:space="0" w:color="000000"/>
              <w:right w:val="single" w:sz="4" w:space="0" w:color="000000"/>
            </w:tcBorders>
            <w:shd w:val="clear" w:color="auto" w:fill="auto"/>
            <w:vAlign w:val="center"/>
          </w:tcPr>
          <w:p w14:paraId="3C671076"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Gjinia</w:t>
            </w:r>
          </w:p>
        </w:tc>
        <w:tc>
          <w:tcPr>
            <w:tcW w:w="1340" w:type="pct"/>
            <w:vMerge w:val="restart"/>
            <w:tcBorders>
              <w:top w:val="single" w:sz="4" w:space="0" w:color="000000"/>
              <w:left w:val="single" w:sz="4" w:space="0" w:color="000000"/>
              <w:right w:val="single" w:sz="4" w:space="0" w:color="000000"/>
            </w:tcBorders>
            <w:shd w:val="clear" w:color="auto" w:fill="auto"/>
            <w:vAlign w:val="center"/>
          </w:tcPr>
          <w:p w14:paraId="58EF5BB4"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sz w:val="16"/>
                <w:szCs w:val="16"/>
                <w:lang w:val="sq-AL"/>
              </w:rPr>
              <w:t>Numeric (0-2)</w:t>
            </w:r>
          </w:p>
        </w:tc>
        <w:tc>
          <w:tcPr>
            <w:tcW w:w="323" w:type="pct"/>
            <w:vMerge w:val="restart"/>
            <w:tcBorders>
              <w:top w:val="single" w:sz="4" w:space="0" w:color="000000"/>
              <w:left w:val="single" w:sz="4" w:space="0" w:color="000000"/>
              <w:right w:val="single" w:sz="4" w:space="0" w:color="000000"/>
            </w:tcBorders>
            <w:shd w:val="clear" w:color="auto" w:fill="auto"/>
            <w:vAlign w:val="center"/>
          </w:tcPr>
          <w:p w14:paraId="719DE440"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514A5F9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 për individët (kur SKE2002&lt;&gt; 5.)</w:t>
            </w:r>
          </w:p>
        </w:tc>
      </w:tr>
      <w:tr w:rsidR="001D0910" w:rsidRPr="001F299F" w14:paraId="46AE59FB" w14:textId="77777777" w:rsidTr="001D0910">
        <w:trPr>
          <w:trHeight w:val="420"/>
        </w:trPr>
        <w:tc>
          <w:tcPr>
            <w:tcW w:w="644" w:type="pct"/>
            <w:vMerge/>
            <w:tcBorders>
              <w:left w:val="single" w:sz="4" w:space="0" w:color="000000"/>
              <w:bottom w:val="single" w:sz="4" w:space="0" w:color="000000"/>
              <w:right w:val="single" w:sz="4" w:space="0" w:color="000000"/>
            </w:tcBorders>
            <w:shd w:val="clear" w:color="auto" w:fill="auto"/>
            <w:vAlign w:val="center"/>
          </w:tcPr>
          <w:p w14:paraId="7AB11418" w14:textId="77777777" w:rsidR="001D0910" w:rsidRPr="001F299F" w:rsidRDefault="001D0910" w:rsidP="006E00C5">
            <w:pPr>
              <w:spacing w:after="0" w:line="240" w:lineRule="auto"/>
              <w:rPr>
                <w:rFonts w:ascii="Garamond" w:hAnsi="Garamond"/>
                <w:color w:val="000000"/>
                <w:sz w:val="16"/>
                <w:szCs w:val="16"/>
                <w:lang w:val="sq-AL"/>
              </w:rPr>
            </w:pPr>
          </w:p>
        </w:tc>
        <w:tc>
          <w:tcPr>
            <w:tcW w:w="1017" w:type="pct"/>
            <w:vMerge/>
            <w:tcBorders>
              <w:left w:val="single" w:sz="4" w:space="0" w:color="000000"/>
              <w:bottom w:val="single" w:sz="4" w:space="0" w:color="000000"/>
              <w:right w:val="single" w:sz="4" w:space="0" w:color="000000"/>
            </w:tcBorders>
            <w:shd w:val="clear" w:color="auto" w:fill="auto"/>
            <w:vAlign w:val="center"/>
          </w:tcPr>
          <w:p w14:paraId="765CDEB7" w14:textId="77777777" w:rsidR="001D0910" w:rsidRPr="001F299F" w:rsidRDefault="001D0910" w:rsidP="006E00C5">
            <w:pPr>
              <w:spacing w:after="0" w:line="240" w:lineRule="auto"/>
              <w:rPr>
                <w:rFonts w:ascii="Garamond" w:hAnsi="Garamond"/>
                <w:color w:val="000000"/>
                <w:sz w:val="16"/>
                <w:szCs w:val="16"/>
                <w:lang w:val="sq-AL"/>
              </w:rPr>
            </w:pPr>
          </w:p>
        </w:tc>
        <w:tc>
          <w:tcPr>
            <w:tcW w:w="1340" w:type="pct"/>
            <w:vMerge/>
            <w:tcBorders>
              <w:left w:val="single" w:sz="4" w:space="0" w:color="000000"/>
              <w:bottom w:val="single" w:sz="4" w:space="0" w:color="000000"/>
              <w:right w:val="single" w:sz="4" w:space="0" w:color="000000"/>
            </w:tcBorders>
            <w:shd w:val="clear" w:color="auto" w:fill="auto"/>
            <w:vAlign w:val="center"/>
          </w:tcPr>
          <w:p w14:paraId="63D91860" w14:textId="77777777" w:rsidR="001D0910" w:rsidRPr="001F299F" w:rsidRDefault="001D0910" w:rsidP="006E00C5">
            <w:pPr>
              <w:spacing w:after="0" w:line="240" w:lineRule="auto"/>
              <w:rPr>
                <w:rFonts w:ascii="Garamond" w:hAnsi="Garamond"/>
                <w:sz w:val="16"/>
                <w:szCs w:val="16"/>
                <w:lang w:val="sq-AL"/>
              </w:rPr>
            </w:pPr>
          </w:p>
        </w:tc>
        <w:tc>
          <w:tcPr>
            <w:tcW w:w="323" w:type="pct"/>
            <w:vMerge/>
            <w:tcBorders>
              <w:left w:val="single" w:sz="4" w:space="0" w:color="000000"/>
              <w:bottom w:val="single" w:sz="4" w:space="0" w:color="000000"/>
              <w:right w:val="single" w:sz="4" w:space="0" w:color="000000"/>
            </w:tcBorders>
            <w:shd w:val="clear" w:color="auto" w:fill="auto"/>
            <w:vAlign w:val="center"/>
          </w:tcPr>
          <w:p w14:paraId="1A890B7F"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168ABAD7"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Vlerat e lejueshme:</w:t>
            </w:r>
          </w:p>
          <w:p w14:paraId="632E8A5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0 - Mashkull</w:t>
            </w:r>
          </w:p>
          <w:p w14:paraId="0B7D38D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1 - Femër</w:t>
            </w:r>
          </w:p>
          <w:p w14:paraId="5DF97946"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2 - Pa përcaktuar</w:t>
            </w:r>
          </w:p>
        </w:tc>
      </w:tr>
      <w:tr w:rsidR="001D0910" w:rsidRPr="001F299F" w14:paraId="487EE740" w14:textId="77777777" w:rsidTr="001D0910">
        <w:trPr>
          <w:trHeight w:val="420"/>
        </w:trPr>
        <w:tc>
          <w:tcPr>
            <w:tcW w:w="644" w:type="pct"/>
            <w:vMerge w:val="restart"/>
            <w:tcBorders>
              <w:top w:val="single" w:sz="4" w:space="0" w:color="000000"/>
              <w:left w:val="single" w:sz="4" w:space="0" w:color="000000"/>
              <w:right w:val="single" w:sz="4" w:space="0" w:color="000000"/>
            </w:tcBorders>
            <w:shd w:val="clear" w:color="auto" w:fill="auto"/>
            <w:vAlign w:val="center"/>
          </w:tcPr>
          <w:p w14:paraId="29BECD1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SKE2009</w:t>
            </w:r>
          </w:p>
        </w:tc>
        <w:tc>
          <w:tcPr>
            <w:tcW w:w="1017" w:type="pct"/>
            <w:vMerge w:val="restart"/>
            <w:tcBorders>
              <w:top w:val="single" w:sz="4" w:space="0" w:color="000000"/>
              <w:left w:val="single" w:sz="4" w:space="0" w:color="000000"/>
              <w:right w:val="single" w:sz="4" w:space="0" w:color="000000"/>
            </w:tcBorders>
            <w:shd w:val="clear" w:color="auto" w:fill="auto"/>
            <w:vAlign w:val="center"/>
          </w:tcPr>
          <w:p w14:paraId="17CE120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Shtetësia</w:t>
            </w:r>
          </w:p>
        </w:tc>
        <w:tc>
          <w:tcPr>
            <w:tcW w:w="1340" w:type="pct"/>
            <w:vMerge w:val="restart"/>
            <w:tcBorders>
              <w:top w:val="single" w:sz="4" w:space="0" w:color="000000"/>
              <w:left w:val="single" w:sz="4" w:space="0" w:color="000000"/>
              <w:right w:val="single" w:sz="4" w:space="0" w:color="000000"/>
            </w:tcBorders>
            <w:shd w:val="clear" w:color="auto" w:fill="auto"/>
            <w:vAlign w:val="center"/>
          </w:tcPr>
          <w:p w14:paraId="5796F60E"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sz w:val="16"/>
                <w:szCs w:val="16"/>
                <w:lang w:val="sq-AL"/>
              </w:rPr>
              <w:t>Numeric (0-1)</w:t>
            </w:r>
          </w:p>
        </w:tc>
        <w:tc>
          <w:tcPr>
            <w:tcW w:w="323" w:type="pct"/>
            <w:vMerge w:val="restart"/>
            <w:tcBorders>
              <w:top w:val="single" w:sz="4" w:space="0" w:color="000000"/>
              <w:left w:val="single" w:sz="4" w:space="0" w:color="000000"/>
              <w:right w:val="single" w:sz="4" w:space="0" w:color="000000"/>
            </w:tcBorders>
            <w:shd w:val="clear" w:color="auto" w:fill="auto"/>
            <w:vAlign w:val="center"/>
          </w:tcPr>
          <w:p w14:paraId="556A4A8E"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69BB10C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32014F6A" w14:textId="77777777" w:rsidTr="001D0910">
        <w:trPr>
          <w:trHeight w:val="365"/>
        </w:trPr>
        <w:tc>
          <w:tcPr>
            <w:tcW w:w="644" w:type="pct"/>
            <w:vMerge/>
            <w:tcBorders>
              <w:left w:val="single" w:sz="4" w:space="0" w:color="000000"/>
              <w:bottom w:val="single" w:sz="4" w:space="0" w:color="000000"/>
              <w:right w:val="single" w:sz="4" w:space="0" w:color="000000"/>
            </w:tcBorders>
            <w:shd w:val="clear" w:color="auto" w:fill="auto"/>
            <w:vAlign w:val="center"/>
          </w:tcPr>
          <w:p w14:paraId="477A56FE" w14:textId="77777777" w:rsidR="001D0910" w:rsidRPr="001F299F" w:rsidRDefault="001D0910" w:rsidP="006E00C5">
            <w:pPr>
              <w:spacing w:after="0" w:line="240" w:lineRule="auto"/>
              <w:rPr>
                <w:rFonts w:ascii="Garamond" w:hAnsi="Garamond"/>
                <w:color w:val="000000"/>
                <w:sz w:val="16"/>
                <w:szCs w:val="16"/>
                <w:lang w:val="sq-AL"/>
              </w:rPr>
            </w:pPr>
          </w:p>
        </w:tc>
        <w:tc>
          <w:tcPr>
            <w:tcW w:w="1017" w:type="pct"/>
            <w:vMerge/>
            <w:tcBorders>
              <w:left w:val="single" w:sz="4" w:space="0" w:color="000000"/>
              <w:bottom w:val="single" w:sz="4" w:space="0" w:color="000000"/>
              <w:right w:val="single" w:sz="4" w:space="0" w:color="000000"/>
            </w:tcBorders>
            <w:shd w:val="clear" w:color="auto" w:fill="auto"/>
            <w:vAlign w:val="center"/>
          </w:tcPr>
          <w:p w14:paraId="3B6838D2" w14:textId="77777777" w:rsidR="001D0910" w:rsidRPr="001F299F" w:rsidRDefault="001D0910" w:rsidP="006E00C5">
            <w:pPr>
              <w:spacing w:after="0" w:line="240" w:lineRule="auto"/>
              <w:rPr>
                <w:rFonts w:ascii="Garamond" w:hAnsi="Garamond"/>
                <w:color w:val="000000"/>
                <w:sz w:val="16"/>
                <w:szCs w:val="16"/>
                <w:lang w:val="sq-AL"/>
              </w:rPr>
            </w:pPr>
          </w:p>
        </w:tc>
        <w:tc>
          <w:tcPr>
            <w:tcW w:w="1340" w:type="pct"/>
            <w:vMerge/>
            <w:tcBorders>
              <w:left w:val="single" w:sz="4" w:space="0" w:color="000000"/>
              <w:bottom w:val="single" w:sz="4" w:space="0" w:color="000000"/>
              <w:right w:val="single" w:sz="4" w:space="0" w:color="000000"/>
            </w:tcBorders>
            <w:shd w:val="clear" w:color="auto" w:fill="auto"/>
            <w:vAlign w:val="center"/>
          </w:tcPr>
          <w:p w14:paraId="2858B55E" w14:textId="77777777" w:rsidR="001D0910" w:rsidRPr="001F299F" w:rsidRDefault="001D0910" w:rsidP="006E00C5">
            <w:pPr>
              <w:spacing w:after="0" w:line="240" w:lineRule="auto"/>
              <w:rPr>
                <w:rFonts w:ascii="Garamond" w:hAnsi="Garamond"/>
                <w:sz w:val="16"/>
                <w:szCs w:val="16"/>
                <w:lang w:val="sq-AL"/>
              </w:rPr>
            </w:pPr>
          </w:p>
        </w:tc>
        <w:tc>
          <w:tcPr>
            <w:tcW w:w="323" w:type="pct"/>
            <w:vMerge/>
            <w:tcBorders>
              <w:left w:val="single" w:sz="4" w:space="0" w:color="000000"/>
              <w:bottom w:val="single" w:sz="4" w:space="0" w:color="000000"/>
              <w:right w:val="single" w:sz="4" w:space="0" w:color="000000"/>
            </w:tcBorders>
            <w:shd w:val="clear" w:color="auto" w:fill="auto"/>
            <w:vAlign w:val="center"/>
          </w:tcPr>
          <w:p w14:paraId="6E32B242"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29ED896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Vlerat e lejueshme:</w:t>
            </w:r>
          </w:p>
          <w:p w14:paraId="18BC54B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0 - Shqiptar</w:t>
            </w:r>
          </w:p>
          <w:p w14:paraId="0C0B8BD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1 - I huaj</w:t>
            </w:r>
          </w:p>
        </w:tc>
      </w:tr>
      <w:tr w:rsidR="001D0910" w:rsidRPr="001F299F" w14:paraId="54B828B6" w14:textId="77777777" w:rsidTr="001D0910">
        <w:trPr>
          <w:trHeight w:val="420"/>
        </w:trPr>
        <w:tc>
          <w:tcPr>
            <w:tcW w:w="644" w:type="pct"/>
            <w:vMerge w:val="restart"/>
            <w:tcBorders>
              <w:top w:val="single" w:sz="4" w:space="0" w:color="000000"/>
              <w:left w:val="single" w:sz="4" w:space="0" w:color="000000"/>
              <w:right w:val="single" w:sz="4" w:space="0" w:color="000000"/>
            </w:tcBorders>
            <w:shd w:val="clear" w:color="auto" w:fill="auto"/>
            <w:vAlign w:val="center"/>
          </w:tcPr>
          <w:p w14:paraId="77505CD6"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SKE2010</w:t>
            </w:r>
          </w:p>
        </w:tc>
        <w:tc>
          <w:tcPr>
            <w:tcW w:w="1017" w:type="pct"/>
            <w:vMerge w:val="restart"/>
            <w:tcBorders>
              <w:top w:val="single" w:sz="4" w:space="0" w:color="000000"/>
              <w:left w:val="single" w:sz="4" w:space="0" w:color="000000"/>
              <w:right w:val="single" w:sz="4" w:space="0" w:color="000000"/>
            </w:tcBorders>
            <w:shd w:val="clear" w:color="auto" w:fill="auto"/>
            <w:vAlign w:val="center"/>
          </w:tcPr>
          <w:p w14:paraId="61067AF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Lloji i dokumentit të identifikimit</w:t>
            </w:r>
          </w:p>
        </w:tc>
        <w:tc>
          <w:tcPr>
            <w:tcW w:w="1340" w:type="pct"/>
            <w:vMerge w:val="restart"/>
            <w:tcBorders>
              <w:top w:val="single" w:sz="4" w:space="0" w:color="000000"/>
              <w:left w:val="single" w:sz="4" w:space="0" w:color="000000"/>
              <w:right w:val="single" w:sz="4" w:space="0" w:color="000000"/>
            </w:tcBorders>
            <w:shd w:val="clear" w:color="auto" w:fill="auto"/>
            <w:vAlign w:val="center"/>
          </w:tcPr>
          <w:p w14:paraId="50A783D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sz w:val="16"/>
                <w:szCs w:val="16"/>
                <w:lang w:val="sq-AL"/>
              </w:rPr>
              <w:t>Numeric (0-1)</w:t>
            </w:r>
          </w:p>
        </w:tc>
        <w:tc>
          <w:tcPr>
            <w:tcW w:w="323" w:type="pct"/>
            <w:vMerge w:val="restart"/>
            <w:tcBorders>
              <w:top w:val="single" w:sz="4" w:space="0" w:color="000000"/>
              <w:left w:val="single" w:sz="4" w:space="0" w:color="000000"/>
              <w:right w:val="single" w:sz="4" w:space="0" w:color="000000"/>
            </w:tcBorders>
            <w:shd w:val="clear" w:color="auto" w:fill="auto"/>
            <w:vAlign w:val="center"/>
          </w:tcPr>
          <w:p w14:paraId="45796E20"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5E82A31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 për individët, (kur SKE2002&lt;&gt; 5.)</w:t>
            </w:r>
          </w:p>
        </w:tc>
      </w:tr>
      <w:tr w:rsidR="001D0910" w:rsidRPr="001F299F" w14:paraId="71DC9A6B" w14:textId="77777777" w:rsidTr="00947E73">
        <w:trPr>
          <w:trHeight w:val="802"/>
        </w:trPr>
        <w:tc>
          <w:tcPr>
            <w:tcW w:w="644" w:type="pct"/>
            <w:vMerge/>
            <w:tcBorders>
              <w:left w:val="single" w:sz="4" w:space="0" w:color="000000"/>
              <w:bottom w:val="single" w:sz="4" w:space="0" w:color="000000"/>
              <w:right w:val="single" w:sz="4" w:space="0" w:color="000000"/>
            </w:tcBorders>
            <w:shd w:val="clear" w:color="auto" w:fill="auto"/>
            <w:vAlign w:val="center"/>
          </w:tcPr>
          <w:p w14:paraId="37FEA928" w14:textId="77777777" w:rsidR="001D0910" w:rsidRPr="001F299F" w:rsidRDefault="001D0910" w:rsidP="006E00C5">
            <w:pPr>
              <w:spacing w:after="0" w:line="240" w:lineRule="auto"/>
              <w:rPr>
                <w:rFonts w:ascii="Garamond" w:hAnsi="Garamond"/>
                <w:color w:val="000000"/>
                <w:sz w:val="16"/>
                <w:szCs w:val="16"/>
                <w:lang w:val="sq-AL"/>
              </w:rPr>
            </w:pPr>
          </w:p>
        </w:tc>
        <w:tc>
          <w:tcPr>
            <w:tcW w:w="1017" w:type="pct"/>
            <w:vMerge/>
            <w:tcBorders>
              <w:left w:val="single" w:sz="4" w:space="0" w:color="000000"/>
              <w:bottom w:val="single" w:sz="4" w:space="0" w:color="000000"/>
              <w:right w:val="single" w:sz="4" w:space="0" w:color="000000"/>
            </w:tcBorders>
            <w:shd w:val="clear" w:color="auto" w:fill="auto"/>
            <w:vAlign w:val="center"/>
          </w:tcPr>
          <w:p w14:paraId="3FAC319B" w14:textId="77777777" w:rsidR="001D0910" w:rsidRPr="001F299F" w:rsidRDefault="001D0910" w:rsidP="006E00C5">
            <w:pPr>
              <w:spacing w:after="0" w:line="240" w:lineRule="auto"/>
              <w:rPr>
                <w:rFonts w:ascii="Garamond" w:hAnsi="Garamond"/>
                <w:color w:val="000000"/>
                <w:sz w:val="16"/>
                <w:szCs w:val="16"/>
                <w:lang w:val="sq-AL"/>
              </w:rPr>
            </w:pPr>
          </w:p>
        </w:tc>
        <w:tc>
          <w:tcPr>
            <w:tcW w:w="1340" w:type="pct"/>
            <w:vMerge/>
            <w:tcBorders>
              <w:left w:val="single" w:sz="4" w:space="0" w:color="000000"/>
              <w:bottom w:val="single" w:sz="4" w:space="0" w:color="000000"/>
              <w:right w:val="single" w:sz="4" w:space="0" w:color="000000"/>
            </w:tcBorders>
            <w:shd w:val="clear" w:color="auto" w:fill="auto"/>
            <w:vAlign w:val="center"/>
          </w:tcPr>
          <w:p w14:paraId="4BF7EB7D" w14:textId="77777777" w:rsidR="001D0910" w:rsidRPr="001F299F" w:rsidRDefault="001D0910" w:rsidP="006E00C5">
            <w:pPr>
              <w:spacing w:after="0" w:line="240" w:lineRule="auto"/>
              <w:rPr>
                <w:rFonts w:ascii="Garamond" w:hAnsi="Garamond"/>
                <w:sz w:val="16"/>
                <w:szCs w:val="16"/>
                <w:lang w:val="sq-AL"/>
              </w:rPr>
            </w:pPr>
          </w:p>
        </w:tc>
        <w:tc>
          <w:tcPr>
            <w:tcW w:w="323" w:type="pct"/>
            <w:vMerge/>
            <w:tcBorders>
              <w:left w:val="single" w:sz="4" w:space="0" w:color="000000"/>
              <w:bottom w:val="single" w:sz="4" w:space="0" w:color="000000"/>
              <w:right w:val="single" w:sz="4" w:space="0" w:color="000000"/>
            </w:tcBorders>
            <w:shd w:val="clear" w:color="auto" w:fill="auto"/>
            <w:vAlign w:val="center"/>
          </w:tcPr>
          <w:p w14:paraId="0111EEA2"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27FC76A0"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Vlerat e lejueshme: </w:t>
            </w:r>
          </w:p>
          <w:p w14:paraId="1B5F8D54"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0 - Pasaportë</w:t>
            </w:r>
          </w:p>
          <w:p w14:paraId="3BBD8D2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1 - Kartë kombëtare e identifikimit</w:t>
            </w:r>
          </w:p>
        </w:tc>
      </w:tr>
      <w:tr w:rsidR="001D0910" w:rsidRPr="001F299F" w14:paraId="1C0E07CE" w14:textId="77777777" w:rsidTr="001D0910">
        <w:trPr>
          <w:trHeight w:val="420"/>
        </w:trPr>
        <w:tc>
          <w:tcPr>
            <w:tcW w:w="644" w:type="pct"/>
            <w:vMerge w:val="restart"/>
            <w:tcBorders>
              <w:top w:val="single" w:sz="4" w:space="0" w:color="000000"/>
              <w:left w:val="single" w:sz="4" w:space="0" w:color="000000"/>
              <w:right w:val="single" w:sz="4" w:space="0" w:color="000000"/>
            </w:tcBorders>
            <w:shd w:val="clear" w:color="auto" w:fill="auto"/>
            <w:vAlign w:val="center"/>
          </w:tcPr>
          <w:p w14:paraId="371CF874"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SKE2011</w:t>
            </w:r>
          </w:p>
        </w:tc>
        <w:tc>
          <w:tcPr>
            <w:tcW w:w="1017" w:type="pct"/>
            <w:vMerge w:val="restart"/>
            <w:tcBorders>
              <w:top w:val="single" w:sz="4" w:space="0" w:color="000000"/>
              <w:left w:val="single" w:sz="4" w:space="0" w:color="000000"/>
              <w:right w:val="single" w:sz="4" w:space="0" w:color="000000"/>
            </w:tcBorders>
            <w:shd w:val="clear" w:color="auto" w:fill="auto"/>
            <w:vAlign w:val="center"/>
          </w:tcPr>
          <w:p w14:paraId="6D743E1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Numri i ID/NUIS</w:t>
            </w:r>
          </w:p>
        </w:tc>
        <w:tc>
          <w:tcPr>
            <w:tcW w:w="1340" w:type="pct"/>
            <w:vMerge w:val="restart"/>
            <w:tcBorders>
              <w:top w:val="single" w:sz="4" w:space="0" w:color="000000"/>
              <w:left w:val="single" w:sz="4" w:space="0" w:color="000000"/>
              <w:right w:val="single" w:sz="4" w:space="0" w:color="000000"/>
            </w:tcBorders>
            <w:shd w:val="clear" w:color="auto" w:fill="auto"/>
            <w:vAlign w:val="center"/>
          </w:tcPr>
          <w:p w14:paraId="1F7F3B9F"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sz w:val="16"/>
                <w:szCs w:val="16"/>
                <w:lang w:val="sq-AL"/>
              </w:rPr>
              <w:t>Alphanumeric (max 50)</w:t>
            </w:r>
          </w:p>
        </w:tc>
        <w:tc>
          <w:tcPr>
            <w:tcW w:w="323" w:type="pct"/>
            <w:vMerge w:val="restart"/>
            <w:tcBorders>
              <w:top w:val="single" w:sz="4" w:space="0" w:color="000000"/>
              <w:left w:val="single" w:sz="4" w:space="0" w:color="000000"/>
              <w:right w:val="single" w:sz="4" w:space="0" w:color="auto"/>
            </w:tcBorders>
            <w:shd w:val="clear" w:color="auto" w:fill="auto"/>
            <w:vAlign w:val="center"/>
          </w:tcPr>
          <w:p w14:paraId="6F1F0406"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auto"/>
              <w:bottom w:val="single" w:sz="4" w:space="0" w:color="auto"/>
              <w:right w:val="single" w:sz="4" w:space="0" w:color="000000"/>
            </w:tcBorders>
            <w:shd w:val="clear" w:color="auto" w:fill="auto"/>
            <w:vAlign w:val="center"/>
          </w:tcPr>
          <w:p w14:paraId="13EA3C0A"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676AC3E5" w14:textId="77777777" w:rsidTr="001D0910">
        <w:trPr>
          <w:trHeight w:val="375"/>
        </w:trPr>
        <w:tc>
          <w:tcPr>
            <w:tcW w:w="644" w:type="pct"/>
            <w:vMerge/>
            <w:tcBorders>
              <w:left w:val="single" w:sz="4" w:space="0" w:color="000000"/>
              <w:bottom w:val="single" w:sz="4" w:space="0" w:color="000000"/>
              <w:right w:val="single" w:sz="4" w:space="0" w:color="000000"/>
            </w:tcBorders>
            <w:shd w:val="clear" w:color="auto" w:fill="auto"/>
            <w:vAlign w:val="center"/>
          </w:tcPr>
          <w:p w14:paraId="614E17D7" w14:textId="77777777" w:rsidR="001D0910" w:rsidRPr="001F299F" w:rsidRDefault="001D0910" w:rsidP="006E00C5">
            <w:pPr>
              <w:spacing w:after="0" w:line="240" w:lineRule="auto"/>
              <w:rPr>
                <w:rFonts w:ascii="Garamond" w:hAnsi="Garamond"/>
                <w:color w:val="000000"/>
                <w:sz w:val="16"/>
                <w:szCs w:val="16"/>
                <w:lang w:val="sq-AL"/>
              </w:rPr>
            </w:pPr>
          </w:p>
        </w:tc>
        <w:tc>
          <w:tcPr>
            <w:tcW w:w="1017" w:type="pct"/>
            <w:vMerge/>
            <w:tcBorders>
              <w:left w:val="single" w:sz="4" w:space="0" w:color="000000"/>
              <w:bottom w:val="single" w:sz="4" w:space="0" w:color="000000"/>
              <w:right w:val="single" w:sz="4" w:space="0" w:color="000000"/>
            </w:tcBorders>
            <w:shd w:val="clear" w:color="auto" w:fill="auto"/>
            <w:vAlign w:val="center"/>
          </w:tcPr>
          <w:p w14:paraId="0BF5812E" w14:textId="77777777" w:rsidR="001D0910" w:rsidRPr="001F299F" w:rsidRDefault="001D0910" w:rsidP="006E00C5">
            <w:pPr>
              <w:spacing w:after="0" w:line="240" w:lineRule="auto"/>
              <w:rPr>
                <w:rFonts w:ascii="Garamond" w:hAnsi="Garamond"/>
                <w:color w:val="000000"/>
                <w:sz w:val="16"/>
                <w:szCs w:val="16"/>
                <w:lang w:val="sq-AL"/>
              </w:rPr>
            </w:pPr>
          </w:p>
        </w:tc>
        <w:tc>
          <w:tcPr>
            <w:tcW w:w="1340" w:type="pct"/>
            <w:vMerge/>
            <w:tcBorders>
              <w:left w:val="single" w:sz="4" w:space="0" w:color="000000"/>
              <w:bottom w:val="single" w:sz="4" w:space="0" w:color="000000"/>
              <w:right w:val="single" w:sz="4" w:space="0" w:color="000000"/>
            </w:tcBorders>
            <w:shd w:val="clear" w:color="auto" w:fill="auto"/>
            <w:vAlign w:val="center"/>
          </w:tcPr>
          <w:p w14:paraId="64696EAB" w14:textId="77777777" w:rsidR="001D0910" w:rsidRPr="001F299F" w:rsidRDefault="001D0910" w:rsidP="006E00C5">
            <w:pPr>
              <w:spacing w:after="0" w:line="240" w:lineRule="auto"/>
              <w:rPr>
                <w:rFonts w:ascii="Garamond" w:hAnsi="Garamond"/>
                <w:sz w:val="16"/>
                <w:szCs w:val="16"/>
                <w:lang w:val="sq-AL"/>
              </w:rPr>
            </w:pPr>
          </w:p>
        </w:tc>
        <w:tc>
          <w:tcPr>
            <w:tcW w:w="323" w:type="pct"/>
            <w:vMerge/>
            <w:tcBorders>
              <w:left w:val="single" w:sz="4" w:space="0" w:color="000000"/>
              <w:bottom w:val="single" w:sz="4" w:space="0" w:color="000000"/>
              <w:right w:val="single" w:sz="4" w:space="0" w:color="auto"/>
            </w:tcBorders>
            <w:shd w:val="clear" w:color="auto" w:fill="auto"/>
            <w:vAlign w:val="center"/>
          </w:tcPr>
          <w:p w14:paraId="3BC76F5C"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auto"/>
              <w:bottom w:val="single" w:sz="4" w:space="0" w:color="auto"/>
              <w:right w:val="single" w:sz="4" w:space="0" w:color="000000"/>
            </w:tcBorders>
            <w:shd w:val="clear" w:color="auto" w:fill="auto"/>
            <w:vAlign w:val="center"/>
          </w:tcPr>
          <w:p w14:paraId="6D080312" w14:textId="77777777" w:rsidR="001D0910" w:rsidRPr="001F299F" w:rsidRDefault="001D0910" w:rsidP="006E00C5">
            <w:pPr>
              <w:tabs>
                <w:tab w:val="left" w:pos="2055"/>
              </w:tabs>
              <w:spacing w:after="0" w:line="240" w:lineRule="auto"/>
              <w:rPr>
                <w:rFonts w:ascii="Garamond" w:hAnsi="Garamond"/>
                <w:color w:val="000000"/>
                <w:sz w:val="16"/>
                <w:szCs w:val="16"/>
                <w:lang w:val="sq-AL"/>
              </w:rPr>
            </w:pPr>
            <w:r w:rsidRPr="001F299F">
              <w:rPr>
                <w:rFonts w:ascii="Garamond" w:hAnsi="Garamond"/>
                <w:color w:val="000000"/>
                <w:sz w:val="16"/>
                <w:szCs w:val="16"/>
                <w:lang w:val="sq-AL"/>
              </w:rPr>
              <w:t>ID duhet të jetë ekzaktësisht me 10 karaktere.</w:t>
            </w:r>
          </w:p>
        </w:tc>
      </w:tr>
      <w:tr w:rsidR="001D0910" w:rsidRPr="001F299F" w14:paraId="0AAC9EE0" w14:textId="77777777" w:rsidTr="001D0910">
        <w:trPr>
          <w:trHeight w:val="593"/>
        </w:trPr>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EA19D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SKE2012</w:t>
            </w:r>
          </w:p>
        </w:tc>
        <w:tc>
          <w:tcPr>
            <w:tcW w:w="10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EED57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Data e lëshimit të dokumentit</w:t>
            </w:r>
          </w:p>
        </w:tc>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7F966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Datë (dd.mm.yyyy)</w:t>
            </w:r>
          </w:p>
        </w:tc>
        <w:tc>
          <w:tcPr>
            <w:tcW w:w="3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B9263C"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5BFCC20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 për individët, (kur SKE2002&lt;&gt; 5).</w:t>
            </w:r>
          </w:p>
        </w:tc>
      </w:tr>
      <w:tr w:rsidR="001D0910" w:rsidRPr="001F299F" w14:paraId="697EF280" w14:textId="77777777" w:rsidTr="001D0910">
        <w:trPr>
          <w:trHeight w:val="620"/>
        </w:trPr>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57B56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SKE2013</w:t>
            </w:r>
          </w:p>
        </w:tc>
        <w:tc>
          <w:tcPr>
            <w:tcW w:w="10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D78CA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Data e skadimit të dokumentit</w:t>
            </w:r>
          </w:p>
        </w:tc>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3AF69E"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Datë (dd.mm.yyyy)</w:t>
            </w:r>
          </w:p>
        </w:tc>
        <w:tc>
          <w:tcPr>
            <w:tcW w:w="3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140E73"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177B1FC8"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 për individët (kur SKE2002&lt;&gt; 5).</w:t>
            </w:r>
          </w:p>
        </w:tc>
      </w:tr>
      <w:tr w:rsidR="001D0910" w:rsidRPr="001F299F" w14:paraId="61E6AEBC" w14:textId="77777777" w:rsidTr="001D0910">
        <w:trPr>
          <w:trHeight w:val="620"/>
        </w:trPr>
        <w:tc>
          <w:tcPr>
            <w:tcW w:w="644" w:type="pct"/>
            <w:tcBorders>
              <w:top w:val="single" w:sz="4" w:space="0" w:color="000000"/>
              <w:left w:val="single" w:sz="4" w:space="0" w:color="000000"/>
              <w:right w:val="single" w:sz="4" w:space="0" w:color="000000"/>
            </w:tcBorders>
            <w:shd w:val="clear" w:color="auto" w:fill="auto"/>
            <w:vAlign w:val="center"/>
          </w:tcPr>
          <w:p w14:paraId="462A1734"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SKE2014</w:t>
            </w:r>
          </w:p>
        </w:tc>
        <w:tc>
          <w:tcPr>
            <w:tcW w:w="1017" w:type="pct"/>
            <w:tcBorders>
              <w:top w:val="single" w:sz="4" w:space="0" w:color="000000"/>
              <w:left w:val="single" w:sz="4" w:space="0" w:color="000000"/>
              <w:right w:val="single" w:sz="4" w:space="0" w:color="000000"/>
            </w:tcBorders>
            <w:shd w:val="clear" w:color="auto" w:fill="auto"/>
            <w:vAlign w:val="center"/>
          </w:tcPr>
          <w:p w14:paraId="57C905A6"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Adresa:</w:t>
            </w:r>
          </w:p>
          <w:p w14:paraId="55EA9063" w14:textId="7F846A21"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Shteti/</w:t>
            </w:r>
            <w:r w:rsidR="001806ED" w:rsidRPr="001F299F">
              <w:rPr>
                <w:rFonts w:ascii="Garamond" w:hAnsi="Garamond"/>
                <w:color w:val="000000"/>
                <w:sz w:val="16"/>
                <w:szCs w:val="16"/>
                <w:lang w:val="sq-AL"/>
              </w:rPr>
              <w:t>qyteti</w:t>
            </w:r>
          </w:p>
        </w:tc>
        <w:tc>
          <w:tcPr>
            <w:tcW w:w="1340" w:type="pct"/>
            <w:tcBorders>
              <w:top w:val="single" w:sz="4" w:space="0" w:color="000000"/>
              <w:left w:val="single" w:sz="4" w:space="0" w:color="000000"/>
              <w:right w:val="single" w:sz="4" w:space="0" w:color="000000"/>
            </w:tcBorders>
            <w:shd w:val="clear" w:color="auto" w:fill="auto"/>
            <w:vAlign w:val="center"/>
          </w:tcPr>
          <w:p w14:paraId="22B21310"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sz w:val="16"/>
                <w:szCs w:val="16"/>
                <w:lang w:val="sq-AL"/>
              </w:rPr>
              <w:t>Alphanumeric (max 100)</w:t>
            </w:r>
          </w:p>
        </w:tc>
        <w:tc>
          <w:tcPr>
            <w:tcW w:w="323" w:type="pct"/>
            <w:tcBorders>
              <w:top w:val="single" w:sz="4" w:space="0" w:color="000000"/>
              <w:left w:val="single" w:sz="4" w:space="0" w:color="000000"/>
              <w:right w:val="single" w:sz="4" w:space="0" w:color="000000"/>
            </w:tcBorders>
            <w:shd w:val="clear" w:color="auto" w:fill="auto"/>
            <w:vAlign w:val="center"/>
          </w:tcPr>
          <w:p w14:paraId="24921246"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right w:val="single" w:sz="4" w:space="0" w:color="000000"/>
            </w:tcBorders>
            <w:shd w:val="clear" w:color="auto" w:fill="auto"/>
            <w:vAlign w:val="center"/>
          </w:tcPr>
          <w:p w14:paraId="12D3C98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04ECD272" w14:textId="77777777" w:rsidTr="001D0910">
        <w:trPr>
          <w:trHeight w:val="440"/>
        </w:trPr>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CA3DB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SKE2015</w:t>
            </w:r>
          </w:p>
        </w:tc>
        <w:tc>
          <w:tcPr>
            <w:tcW w:w="10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AE39A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Adresa: Rruga</w:t>
            </w:r>
          </w:p>
        </w:tc>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E74B0F"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sz w:val="16"/>
                <w:szCs w:val="16"/>
                <w:lang w:val="sq-AL"/>
              </w:rPr>
              <w:t>Alphanumeric (max 100)</w:t>
            </w:r>
          </w:p>
        </w:tc>
        <w:tc>
          <w:tcPr>
            <w:tcW w:w="3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37548A"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45B32705"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08ECD913" w14:textId="77777777" w:rsidTr="001D0910">
        <w:trPr>
          <w:trHeight w:val="440"/>
        </w:trPr>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521AE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SKE2016</w:t>
            </w:r>
          </w:p>
        </w:tc>
        <w:tc>
          <w:tcPr>
            <w:tcW w:w="10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DF18AA"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Numri i telefonit </w:t>
            </w:r>
          </w:p>
        </w:tc>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C1F831"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Alphanumeric (30)</w:t>
            </w:r>
          </w:p>
        </w:tc>
        <w:tc>
          <w:tcPr>
            <w:tcW w:w="3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5B3FC0"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28A97B53" w14:textId="443A0E7C"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Fushë </w:t>
            </w:r>
            <w:r w:rsidR="001F299F" w:rsidRPr="001F299F">
              <w:rPr>
                <w:rFonts w:ascii="Garamond" w:hAnsi="Garamond"/>
                <w:color w:val="000000"/>
                <w:sz w:val="16"/>
                <w:szCs w:val="16"/>
                <w:lang w:val="sq-AL"/>
              </w:rPr>
              <w:t>opsionale</w:t>
            </w:r>
          </w:p>
        </w:tc>
      </w:tr>
      <w:tr w:rsidR="001D0910" w:rsidRPr="001F299F" w14:paraId="2108F4D0" w14:textId="77777777" w:rsidTr="001D0910">
        <w:trPr>
          <w:trHeight w:val="350"/>
        </w:trPr>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50710B"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SKE2017</w:t>
            </w:r>
          </w:p>
        </w:tc>
        <w:tc>
          <w:tcPr>
            <w:tcW w:w="10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0D5CE3" w14:textId="15E87F0F" w:rsidR="001D0910" w:rsidRPr="001F299F" w:rsidRDefault="001D0910" w:rsidP="001806ED">
            <w:pPr>
              <w:spacing w:after="0" w:line="240" w:lineRule="auto"/>
              <w:rPr>
                <w:rFonts w:ascii="Garamond" w:hAnsi="Garamond"/>
                <w:color w:val="000000"/>
                <w:sz w:val="16"/>
                <w:szCs w:val="16"/>
                <w:lang w:val="sq-AL"/>
              </w:rPr>
            </w:pPr>
            <w:r w:rsidRPr="001806ED">
              <w:rPr>
                <w:rFonts w:ascii="Garamond" w:hAnsi="Garamond"/>
                <w:i/>
                <w:color w:val="000000"/>
                <w:sz w:val="16"/>
                <w:szCs w:val="16"/>
                <w:lang w:val="sq-AL"/>
              </w:rPr>
              <w:t>Email</w:t>
            </w:r>
          </w:p>
        </w:tc>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B1122F"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sz w:val="16"/>
                <w:szCs w:val="16"/>
                <w:lang w:val="sq-AL"/>
              </w:rPr>
              <w:t>Alphanumeric (50)</w:t>
            </w:r>
          </w:p>
        </w:tc>
        <w:tc>
          <w:tcPr>
            <w:tcW w:w="3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13705F"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69CAB830" w14:textId="5B773BC9"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Fushë </w:t>
            </w:r>
            <w:r w:rsidR="001F299F" w:rsidRPr="001F299F">
              <w:rPr>
                <w:rFonts w:ascii="Garamond" w:hAnsi="Garamond"/>
                <w:color w:val="000000"/>
                <w:sz w:val="16"/>
                <w:szCs w:val="16"/>
                <w:lang w:val="sq-AL"/>
              </w:rPr>
              <w:t>opsionale</w:t>
            </w:r>
          </w:p>
        </w:tc>
      </w:tr>
      <w:tr w:rsidR="001D0910" w:rsidRPr="001F299F" w14:paraId="4A81DE99" w14:textId="77777777" w:rsidTr="001D0910">
        <w:trPr>
          <w:trHeight w:val="530"/>
        </w:trPr>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A48E3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SKE2018</w:t>
            </w:r>
          </w:p>
        </w:tc>
        <w:tc>
          <w:tcPr>
            <w:tcW w:w="10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F0350A"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Të ardhurat mujore neto</w:t>
            </w:r>
          </w:p>
        </w:tc>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2F7383"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Decimal (13, 2)</w:t>
            </w:r>
          </w:p>
        </w:tc>
        <w:tc>
          <w:tcPr>
            <w:tcW w:w="3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6F28E0"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168013BC"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 xml:space="preserve">Fushë e detyrueshme për individët (kur SKE2002&lt;&gt; 5). </w:t>
            </w:r>
          </w:p>
        </w:tc>
      </w:tr>
      <w:tr w:rsidR="001D0910" w:rsidRPr="001F299F" w14:paraId="57F152E7" w14:textId="77777777" w:rsidTr="001D0910">
        <w:trPr>
          <w:trHeight w:val="365"/>
        </w:trPr>
        <w:tc>
          <w:tcPr>
            <w:tcW w:w="644" w:type="pct"/>
            <w:vMerge w:val="restart"/>
            <w:tcBorders>
              <w:top w:val="single" w:sz="4" w:space="0" w:color="000000"/>
              <w:left w:val="single" w:sz="4" w:space="0" w:color="000000"/>
              <w:right w:val="single" w:sz="4" w:space="0" w:color="000000"/>
            </w:tcBorders>
            <w:shd w:val="clear" w:color="auto" w:fill="auto"/>
            <w:vAlign w:val="center"/>
          </w:tcPr>
          <w:p w14:paraId="73458279"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SKE2019</w:t>
            </w:r>
          </w:p>
        </w:tc>
        <w:tc>
          <w:tcPr>
            <w:tcW w:w="1017" w:type="pct"/>
            <w:vMerge w:val="restart"/>
            <w:tcBorders>
              <w:top w:val="single" w:sz="4" w:space="0" w:color="000000"/>
              <w:left w:val="single" w:sz="4" w:space="0" w:color="000000"/>
              <w:right w:val="single" w:sz="4" w:space="0" w:color="000000"/>
            </w:tcBorders>
            <w:shd w:val="clear" w:color="auto" w:fill="auto"/>
            <w:vAlign w:val="center"/>
          </w:tcPr>
          <w:p w14:paraId="4CAB5591"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Kodi unik i individit/Shoqërisë</w:t>
            </w:r>
          </w:p>
        </w:tc>
        <w:tc>
          <w:tcPr>
            <w:tcW w:w="1340" w:type="pct"/>
            <w:vMerge w:val="restart"/>
            <w:tcBorders>
              <w:top w:val="single" w:sz="4" w:space="0" w:color="000000"/>
              <w:left w:val="single" w:sz="4" w:space="0" w:color="000000"/>
              <w:right w:val="single" w:sz="4" w:space="0" w:color="000000"/>
            </w:tcBorders>
            <w:shd w:val="clear" w:color="auto" w:fill="auto"/>
            <w:vAlign w:val="center"/>
          </w:tcPr>
          <w:p w14:paraId="63FE6E05"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sz w:val="16"/>
                <w:szCs w:val="16"/>
                <w:lang w:val="sq-AL"/>
              </w:rPr>
              <w:t>Alphanumeric (max 50)</w:t>
            </w:r>
          </w:p>
        </w:tc>
        <w:tc>
          <w:tcPr>
            <w:tcW w:w="323" w:type="pct"/>
            <w:vMerge w:val="restart"/>
            <w:tcBorders>
              <w:top w:val="single" w:sz="4" w:space="0" w:color="000000"/>
              <w:left w:val="single" w:sz="4" w:space="0" w:color="000000"/>
              <w:right w:val="single" w:sz="4" w:space="0" w:color="000000"/>
            </w:tcBorders>
            <w:shd w:val="clear" w:color="auto" w:fill="auto"/>
            <w:vAlign w:val="center"/>
          </w:tcPr>
          <w:p w14:paraId="32CFA78F"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635BE872"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w:t>
            </w:r>
          </w:p>
        </w:tc>
      </w:tr>
      <w:tr w:rsidR="001D0910" w:rsidRPr="001F299F" w14:paraId="28F43697" w14:textId="77777777" w:rsidTr="001D0910">
        <w:trPr>
          <w:trHeight w:val="905"/>
        </w:trPr>
        <w:tc>
          <w:tcPr>
            <w:tcW w:w="644" w:type="pct"/>
            <w:vMerge/>
            <w:tcBorders>
              <w:left w:val="single" w:sz="4" w:space="0" w:color="000000"/>
              <w:bottom w:val="single" w:sz="4" w:space="0" w:color="000000"/>
              <w:right w:val="single" w:sz="4" w:space="0" w:color="000000"/>
            </w:tcBorders>
            <w:shd w:val="clear" w:color="auto" w:fill="auto"/>
            <w:vAlign w:val="center"/>
          </w:tcPr>
          <w:p w14:paraId="60063A90" w14:textId="77777777" w:rsidR="001D0910" w:rsidRPr="001F299F" w:rsidRDefault="001D0910" w:rsidP="006E00C5">
            <w:pPr>
              <w:spacing w:after="0" w:line="240" w:lineRule="auto"/>
              <w:rPr>
                <w:rFonts w:ascii="Garamond" w:hAnsi="Garamond"/>
                <w:color w:val="000000"/>
                <w:sz w:val="16"/>
                <w:szCs w:val="16"/>
                <w:lang w:val="sq-AL"/>
              </w:rPr>
            </w:pPr>
          </w:p>
        </w:tc>
        <w:tc>
          <w:tcPr>
            <w:tcW w:w="1017" w:type="pct"/>
            <w:vMerge/>
            <w:tcBorders>
              <w:left w:val="single" w:sz="4" w:space="0" w:color="000000"/>
              <w:bottom w:val="single" w:sz="4" w:space="0" w:color="000000"/>
              <w:right w:val="single" w:sz="4" w:space="0" w:color="000000"/>
            </w:tcBorders>
            <w:shd w:val="clear" w:color="auto" w:fill="auto"/>
            <w:vAlign w:val="center"/>
          </w:tcPr>
          <w:p w14:paraId="6A018D90" w14:textId="77777777" w:rsidR="001D0910" w:rsidRPr="001F299F" w:rsidRDefault="001D0910" w:rsidP="006E00C5">
            <w:pPr>
              <w:spacing w:after="0" w:line="240" w:lineRule="auto"/>
              <w:rPr>
                <w:rFonts w:ascii="Garamond" w:hAnsi="Garamond"/>
                <w:color w:val="000000"/>
                <w:sz w:val="16"/>
                <w:szCs w:val="16"/>
                <w:lang w:val="sq-AL"/>
              </w:rPr>
            </w:pPr>
          </w:p>
        </w:tc>
        <w:tc>
          <w:tcPr>
            <w:tcW w:w="1340" w:type="pct"/>
            <w:vMerge/>
            <w:tcBorders>
              <w:left w:val="single" w:sz="4" w:space="0" w:color="000000"/>
              <w:bottom w:val="single" w:sz="4" w:space="0" w:color="000000"/>
              <w:right w:val="single" w:sz="4" w:space="0" w:color="000000"/>
            </w:tcBorders>
            <w:shd w:val="clear" w:color="auto" w:fill="auto"/>
            <w:vAlign w:val="center"/>
          </w:tcPr>
          <w:p w14:paraId="58A0B2B0" w14:textId="77777777" w:rsidR="001D0910" w:rsidRPr="001F299F" w:rsidRDefault="001D0910" w:rsidP="006E00C5">
            <w:pPr>
              <w:spacing w:after="0" w:line="240" w:lineRule="auto"/>
              <w:jc w:val="center"/>
              <w:rPr>
                <w:rFonts w:ascii="Garamond" w:hAnsi="Garamond"/>
                <w:sz w:val="16"/>
                <w:szCs w:val="16"/>
                <w:lang w:val="sq-AL"/>
              </w:rPr>
            </w:pPr>
          </w:p>
        </w:tc>
        <w:tc>
          <w:tcPr>
            <w:tcW w:w="323" w:type="pct"/>
            <w:vMerge/>
            <w:tcBorders>
              <w:left w:val="single" w:sz="4" w:space="0" w:color="000000"/>
              <w:bottom w:val="single" w:sz="4" w:space="0" w:color="000000"/>
              <w:right w:val="single" w:sz="4" w:space="0" w:color="000000"/>
            </w:tcBorders>
            <w:shd w:val="clear" w:color="auto" w:fill="auto"/>
            <w:vAlign w:val="center"/>
          </w:tcPr>
          <w:p w14:paraId="27F400ED"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56D448A8" w14:textId="77777777" w:rsidR="001D0910" w:rsidRPr="001F299F" w:rsidRDefault="001D0910" w:rsidP="006E00C5">
            <w:pPr>
              <w:spacing w:after="0" w:line="240" w:lineRule="auto"/>
              <w:rPr>
                <w:rFonts w:ascii="Garamond" w:hAnsi="Garamond"/>
                <w:color w:val="000000"/>
                <w:sz w:val="16"/>
                <w:szCs w:val="16"/>
                <w:lang w:val="sq-AL"/>
              </w:rPr>
            </w:pPr>
            <w:bookmarkStart w:id="11" w:name="_Toc9846975"/>
            <w:r w:rsidRPr="001F299F">
              <w:rPr>
                <w:rFonts w:ascii="Garamond" w:hAnsi="Garamond"/>
                <w:sz w:val="16"/>
                <w:szCs w:val="16"/>
                <w:lang w:val="sq-AL"/>
              </w:rPr>
              <w:t>Ky kod duhet të jetë unik në nivel raportuesi dhe në nivel personi të lidhur. Kodi duhet të gjenerohet automatikisht nga sistemi i raportuesit, të mos jetë i ndryshueshëm dhe të identifikojë në mënyrë të vetme çdo person apo kompani, të lidhur me një/ose disa kredi</w:t>
            </w:r>
            <w:bookmarkEnd w:id="11"/>
            <w:r w:rsidRPr="001F299F">
              <w:rPr>
                <w:rFonts w:ascii="Garamond" w:hAnsi="Garamond"/>
                <w:sz w:val="16"/>
                <w:szCs w:val="16"/>
                <w:lang w:val="sq-AL"/>
              </w:rPr>
              <w:t>.</w:t>
            </w:r>
          </w:p>
        </w:tc>
      </w:tr>
      <w:tr w:rsidR="001D0910" w:rsidRPr="001F299F" w14:paraId="133B85D3" w14:textId="77777777" w:rsidTr="001D0910">
        <w:trPr>
          <w:trHeight w:val="440"/>
        </w:trPr>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DF055D"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SKE2020</w:t>
            </w:r>
          </w:p>
        </w:tc>
        <w:tc>
          <w:tcPr>
            <w:tcW w:w="10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DD97B3"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Data e adresës më të fundit</w:t>
            </w:r>
          </w:p>
        </w:tc>
        <w:tc>
          <w:tcPr>
            <w:tcW w:w="13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11A2D7" w14:textId="77777777" w:rsidR="001D0910" w:rsidRPr="001F299F" w:rsidRDefault="001D0910" w:rsidP="006E00C5">
            <w:pPr>
              <w:spacing w:after="0" w:line="240" w:lineRule="auto"/>
              <w:jc w:val="center"/>
              <w:rPr>
                <w:rFonts w:ascii="Garamond" w:hAnsi="Garamond"/>
                <w:color w:val="000000"/>
                <w:sz w:val="16"/>
                <w:szCs w:val="16"/>
                <w:lang w:val="sq-AL"/>
              </w:rPr>
            </w:pPr>
            <w:r w:rsidRPr="001F299F">
              <w:rPr>
                <w:rFonts w:ascii="Garamond" w:hAnsi="Garamond"/>
                <w:color w:val="000000"/>
                <w:sz w:val="16"/>
                <w:szCs w:val="16"/>
                <w:lang w:val="sq-AL"/>
              </w:rPr>
              <w:t>Datë (dd.mm.yyyy)</w:t>
            </w:r>
          </w:p>
        </w:tc>
        <w:tc>
          <w:tcPr>
            <w:tcW w:w="3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A0F2D7" w14:textId="77777777" w:rsidR="001D0910" w:rsidRPr="001F299F" w:rsidRDefault="001D0910" w:rsidP="006E00C5">
            <w:pPr>
              <w:pStyle w:val="ListParagraph"/>
              <w:numPr>
                <w:ilvl w:val="0"/>
                <w:numId w:val="51"/>
              </w:numPr>
              <w:ind w:left="0" w:firstLine="0"/>
              <w:jc w:val="center"/>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3590E8B0" w14:textId="77777777" w:rsidR="001D0910" w:rsidRPr="001F299F" w:rsidRDefault="001D0910" w:rsidP="006E00C5">
            <w:pPr>
              <w:spacing w:after="0" w:line="240" w:lineRule="auto"/>
              <w:rPr>
                <w:rFonts w:ascii="Garamond" w:hAnsi="Garamond"/>
                <w:color w:val="000000"/>
                <w:sz w:val="16"/>
                <w:szCs w:val="16"/>
                <w:lang w:val="sq-AL"/>
              </w:rPr>
            </w:pPr>
            <w:r w:rsidRPr="001F299F">
              <w:rPr>
                <w:rFonts w:ascii="Garamond" w:hAnsi="Garamond"/>
                <w:color w:val="000000"/>
                <w:sz w:val="16"/>
                <w:szCs w:val="16"/>
                <w:lang w:val="sq-AL"/>
              </w:rPr>
              <w:t>Fushë e detyrueshme</w:t>
            </w:r>
          </w:p>
        </w:tc>
      </w:tr>
    </w:tbl>
    <w:p w14:paraId="6D89B9FB" w14:textId="77777777" w:rsidR="001D0910" w:rsidRPr="00DD2FB5" w:rsidRDefault="001D0910" w:rsidP="006E00C5">
      <w:pPr>
        <w:spacing w:after="0" w:line="240" w:lineRule="auto"/>
        <w:rPr>
          <w:rFonts w:ascii="Garamond" w:hAnsi="Garamond"/>
          <w:sz w:val="20"/>
          <w:szCs w:val="20"/>
          <w:lang w:val="sq-AL"/>
        </w:rPr>
      </w:pPr>
    </w:p>
    <w:p w14:paraId="30D82783" w14:textId="4B45C790" w:rsidR="001D0910" w:rsidRPr="00DD2FB5" w:rsidRDefault="00947E73" w:rsidP="00947E73">
      <w:pPr>
        <w:pStyle w:val="ListParagraph"/>
        <w:ind w:left="0"/>
        <w:rPr>
          <w:rFonts w:ascii="Garamond" w:hAnsi="Garamond"/>
          <w:b/>
          <w:sz w:val="20"/>
        </w:rPr>
      </w:pPr>
      <w:r w:rsidRPr="00DD2FB5">
        <w:rPr>
          <w:rFonts w:ascii="Garamond" w:hAnsi="Garamond"/>
          <w:b/>
          <w:sz w:val="20"/>
        </w:rPr>
        <w:t xml:space="preserve">III. </w:t>
      </w:r>
      <w:r w:rsidR="001D0910" w:rsidRPr="00DD2FB5">
        <w:rPr>
          <w:rFonts w:ascii="Garamond" w:hAnsi="Garamond"/>
          <w:b/>
          <w:sz w:val="20"/>
        </w:rPr>
        <w:t>Skedari i kolateraleve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44"/>
        <w:gridCol w:w="2278"/>
        <w:gridCol w:w="1934"/>
        <w:gridCol w:w="624"/>
        <w:gridCol w:w="2841"/>
      </w:tblGrid>
      <w:tr w:rsidR="001D0910" w:rsidRPr="005E4290" w14:paraId="2DC60CE0" w14:textId="77777777" w:rsidTr="001D0910">
        <w:trPr>
          <w:trHeight w:val="431"/>
        </w:trPr>
        <w:tc>
          <w:tcPr>
            <w:tcW w:w="598" w:type="pct"/>
            <w:tcBorders>
              <w:top w:val="single" w:sz="4" w:space="0" w:color="000000"/>
              <w:left w:val="single" w:sz="4" w:space="0" w:color="000000"/>
              <w:right w:val="single" w:sz="4" w:space="0" w:color="000000"/>
            </w:tcBorders>
            <w:shd w:val="clear" w:color="auto" w:fill="auto"/>
            <w:vAlign w:val="center"/>
          </w:tcPr>
          <w:p w14:paraId="6F70A0F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
                <w:sz w:val="16"/>
                <w:szCs w:val="16"/>
                <w:lang w:val="sq-AL"/>
              </w:rPr>
              <w:t>Kolona</w:t>
            </w:r>
          </w:p>
        </w:tc>
        <w:tc>
          <w:tcPr>
            <w:tcW w:w="1306" w:type="pct"/>
            <w:tcBorders>
              <w:top w:val="single" w:sz="4" w:space="0" w:color="000000"/>
              <w:left w:val="single" w:sz="4" w:space="0" w:color="000000"/>
              <w:right w:val="single" w:sz="4" w:space="0" w:color="000000"/>
            </w:tcBorders>
            <w:shd w:val="clear" w:color="auto" w:fill="auto"/>
            <w:vAlign w:val="center"/>
          </w:tcPr>
          <w:p w14:paraId="4EDBC513"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
                <w:color w:val="000000"/>
                <w:sz w:val="16"/>
                <w:szCs w:val="16"/>
                <w:lang w:val="sq-AL"/>
              </w:rPr>
              <w:t>Fusha</w:t>
            </w:r>
          </w:p>
        </w:tc>
        <w:tc>
          <w:tcPr>
            <w:tcW w:w="1109" w:type="pct"/>
            <w:tcBorders>
              <w:top w:val="single" w:sz="4" w:space="0" w:color="000000"/>
              <w:left w:val="single" w:sz="4" w:space="0" w:color="000000"/>
              <w:right w:val="single" w:sz="4" w:space="0" w:color="000000"/>
            </w:tcBorders>
            <w:shd w:val="clear" w:color="auto" w:fill="auto"/>
            <w:vAlign w:val="center"/>
          </w:tcPr>
          <w:p w14:paraId="60243D4C" w14:textId="77777777" w:rsidR="001D0910" w:rsidRPr="005E4290" w:rsidRDefault="001D0910" w:rsidP="006E00C5">
            <w:pPr>
              <w:spacing w:after="0" w:line="240" w:lineRule="auto"/>
              <w:rPr>
                <w:rFonts w:ascii="Garamond" w:hAnsi="Garamond"/>
                <w:b/>
                <w:color w:val="000000"/>
                <w:sz w:val="16"/>
                <w:szCs w:val="16"/>
                <w:lang w:val="sq-AL"/>
              </w:rPr>
            </w:pPr>
            <w:r w:rsidRPr="005E4290">
              <w:rPr>
                <w:rFonts w:ascii="Garamond" w:hAnsi="Garamond"/>
                <w:b/>
                <w:color w:val="000000"/>
                <w:sz w:val="16"/>
                <w:szCs w:val="16"/>
                <w:lang w:val="sq-AL"/>
              </w:rPr>
              <w:t>Lloji i të dhënave</w:t>
            </w:r>
          </w:p>
        </w:tc>
        <w:tc>
          <w:tcPr>
            <w:tcW w:w="358" w:type="pct"/>
            <w:tcBorders>
              <w:top w:val="single" w:sz="4" w:space="0" w:color="000000"/>
              <w:left w:val="single" w:sz="4" w:space="0" w:color="000000"/>
              <w:right w:val="single" w:sz="4" w:space="0" w:color="000000"/>
            </w:tcBorders>
            <w:shd w:val="clear" w:color="auto" w:fill="auto"/>
            <w:vAlign w:val="center"/>
          </w:tcPr>
          <w:p w14:paraId="69506CD1" w14:textId="4D1A35F5" w:rsidR="001D0910" w:rsidRPr="005E4290" w:rsidRDefault="001D0910" w:rsidP="006E00C5">
            <w:pPr>
              <w:spacing w:after="0" w:line="240" w:lineRule="auto"/>
              <w:rPr>
                <w:rFonts w:ascii="Garamond" w:hAnsi="Garamond"/>
                <w:b/>
                <w:color w:val="000000"/>
                <w:sz w:val="16"/>
                <w:szCs w:val="16"/>
                <w:lang w:val="sq-AL"/>
              </w:rPr>
            </w:pPr>
            <w:r w:rsidRPr="005E4290">
              <w:rPr>
                <w:rFonts w:ascii="Garamond" w:hAnsi="Garamond"/>
                <w:b/>
                <w:color w:val="000000"/>
                <w:sz w:val="16"/>
                <w:szCs w:val="16"/>
                <w:lang w:val="sq-AL"/>
              </w:rPr>
              <w:t>Nr</w:t>
            </w:r>
            <w:r w:rsidR="005E4290">
              <w:rPr>
                <w:rFonts w:ascii="Garamond" w:hAnsi="Garamond"/>
                <w:b/>
                <w:color w:val="000000"/>
                <w:sz w:val="16"/>
                <w:szCs w:val="16"/>
                <w:lang w:val="sq-AL"/>
              </w:rPr>
              <w:t>.</w:t>
            </w: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4D6B707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
                <w:color w:val="000000"/>
                <w:sz w:val="16"/>
                <w:szCs w:val="16"/>
                <w:lang w:val="sq-AL"/>
              </w:rPr>
              <w:t>Përshkrimi</w:t>
            </w:r>
          </w:p>
        </w:tc>
      </w:tr>
      <w:tr w:rsidR="001D0910" w:rsidRPr="005E4290" w14:paraId="1AACD772" w14:textId="77777777" w:rsidTr="001D0910">
        <w:trPr>
          <w:trHeight w:val="420"/>
        </w:trPr>
        <w:tc>
          <w:tcPr>
            <w:tcW w:w="598" w:type="pct"/>
            <w:vMerge w:val="restart"/>
            <w:tcBorders>
              <w:top w:val="single" w:sz="4" w:space="0" w:color="000000"/>
              <w:left w:val="single" w:sz="4" w:space="0" w:color="000000"/>
              <w:right w:val="single" w:sz="4" w:space="0" w:color="000000"/>
            </w:tcBorders>
            <w:shd w:val="clear" w:color="auto" w:fill="auto"/>
            <w:vAlign w:val="center"/>
          </w:tcPr>
          <w:p w14:paraId="21E8B515" w14:textId="77777777" w:rsidR="001D0910" w:rsidRPr="005E4290" w:rsidRDefault="001D0910" w:rsidP="006E00C5">
            <w:pPr>
              <w:spacing w:after="0" w:line="240" w:lineRule="auto"/>
              <w:rPr>
                <w:rFonts w:ascii="Garamond" w:hAnsi="Garamond"/>
                <w:color w:val="000000"/>
                <w:sz w:val="16"/>
                <w:szCs w:val="16"/>
                <w:lang w:val="sq-AL"/>
              </w:rPr>
            </w:pPr>
          </w:p>
          <w:p w14:paraId="7777B9F2"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SKE3001</w:t>
            </w:r>
          </w:p>
        </w:tc>
        <w:tc>
          <w:tcPr>
            <w:tcW w:w="1306" w:type="pct"/>
            <w:vMerge w:val="restart"/>
            <w:tcBorders>
              <w:top w:val="single" w:sz="4" w:space="0" w:color="000000"/>
              <w:left w:val="single" w:sz="4" w:space="0" w:color="000000"/>
              <w:right w:val="single" w:sz="4" w:space="0" w:color="000000"/>
            </w:tcBorders>
            <w:shd w:val="clear" w:color="auto" w:fill="auto"/>
            <w:vAlign w:val="center"/>
          </w:tcPr>
          <w:p w14:paraId="47257884"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color w:val="000000"/>
                <w:sz w:val="16"/>
                <w:szCs w:val="16"/>
                <w:lang w:val="sq-AL"/>
              </w:rPr>
              <w:t>Numri identifikues i kredisë</w:t>
            </w:r>
          </w:p>
        </w:tc>
        <w:tc>
          <w:tcPr>
            <w:tcW w:w="1109" w:type="pct"/>
            <w:vMerge w:val="restart"/>
            <w:tcBorders>
              <w:top w:val="single" w:sz="4" w:space="0" w:color="000000"/>
              <w:left w:val="single" w:sz="4" w:space="0" w:color="000000"/>
              <w:right w:val="single" w:sz="4" w:space="0" w:color="000000"/>
            </w:tcBorders>
            <w:shd w:val="clear" w:color="auto" w:fill="auto"/>
            <w:vAlign w:val="center"/>
          </w:tcPr>
          <w:p w14:paraId="038D46AF"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sz w:val="16"/>
                <w:szCs w:val="16"/>
                <w:lang w:val="sq-AL"/>
              </w:rPr>
              <w:t>Alphanumeric (max 50)</w:t>
            </w:r>
          </w:p>
        </w:tc>
        <w:tc>
          <w:tcPr>
            <w:tcW w:w="358" w:type="pct"/>
            <w:vMerge w:val="restart"/>
            <w:tcBorders>
              <w:top w:val="single" w:sz="4" w:space="0" w:color="000000"/>
              <w:left w:val="single" w:sz="4" w:space="0" w:color="000000"/>
              <w:right w:val="single" w:sz="4" w:space="0" w:color="000000"/>
            </w:tcBorders>
            <w:shd w:val="clear" w:color="auto" w:fill="auto"/>
            <w:vAlign w:val="center"/>
          </w:tcPr>
          <w:p w14:paraId="5DDD5C2C"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1025F17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0CB9274D" w14:textId="77777777" w:rsidTr="001D0910">
        <w:trPr>
          <w:trHeight w:val="365"/>
        </w:trPr>
        <w:tc>
          <w:tcPr>
            <w:tcW w:w="598" w:type="pct"/>
            <w:vMerge/>
            <w:tcBorders>
              <w:left w:val="single" w:sz="4" w:space="0" w:color="000000"/>
              <w:bottom w:val="single" w:sz="4" w:space="0" w:color="000000"/>
              <w:right w:val="single" w:sz="4" w:space="0" w:color="000000"/>
            </w:tcBorders>
            <w:shd w:val="clear" w:color="auto" w:fill="auto"/>
            <w:vAlign w:val="center"/>
          </w:tcPr>
          <w:p w14:paraId="73D1DDE5" w14:textId="77777777" w:rsidR="001D0910" w:rsidRPr="005E4290" w:rsidRDefault="001D0910" w:rsidP="006E00C5">
            <w:pPr>
              <w:spacing w:after="0" w:line="240" w:lineRule="auto"/>
              <w:rPr>
                <w:rFonts w:ascii="Garamond" w:hAnsi="Garamond"/>
                <w:color w:val="000000"/>
                <w:sz w:val="16"/>
                <w:szCs w:val="16"/>
                <w:lang w:val="sq-AL"/>
              </w:rPr>
            </w:pPr>
          </w:p>
        </w:tc>
        <w:tc>
          <w:tcPr>
            <w:tcW w:w="1306" w:type="pct"/>
            <w:vMerge/>
            <w:tcBorders>
              <w:left w:val="single" w:sz="4" w:space="0" w:color="000000"/>
              <w:bottom w:val="single" w:sz="4" w:space="0" w:color="000000"/>
              <w:right w:val="single" w:sz="4" w:space="0" w:color="000000"/>
            </w:tcBorders>
            <w:shd w:val="clear" w:color="auto" w:fill="auto"/>
            <w:vAlign w:val="center"/>
          </w:tcPr>
          <w:p w14:paraId="553A7DD8" w14:textId="77777777" w:rsidR="001D0910" w:rsidRPr="005E4290" w:rsidRDefault="001D0910" w:rsidP="006E00C5">
            <w:pPr>
              <w:spacing w:after="0" w:line="240" w:lineRule="auto"/>
              <w:rPr>
                <w:rFonts w:ascii="Garamond" w:hAnsi="Garamond"/>
                <w:bCs/>
                <w:color w:val="000000"/>
                <w:sz w:val="16"/>
                <w:szCs w:val="16"/>
                <w:lang w:val="sq-AL"/>
              </w:rPr>
            </w:pPr>
          </w:p>
        </w:tc>
        <w:tc>
          <w:tcPr>
            <w:tcW w:w="1109" w:type="pct"/>
            <w:vMerge/>
            <w:tcBorders>
              <w:left w:val="single" w:sz="4" w:space="0" w:color="000000"/>
              <w:bottom w:val="single" w:sz="4" w:space="0" w:color="000000"/>
              <w:right w:val="single" w:sz="4" w:space="0" w:color="000000"/>
            </w:tcBorders>
            <w:shd w:val="clear" w:color="auto" w:fill="auto"/>
            <w:vAlign w:val="center"/>
          </w:tcPr>
          <w:p w14:paraId="3FFAB7C9" w14:textId="77777777" w:rsidR="001D0910" w:rsidRPr="005E4290" w:rsidRDefault="001D0910" w:rsidP="006E00C5">
            <w:pPr>
              <w:spacing w:after="0" w:line="240" w:lineRule="auto"/>
              <w:rPr>
                <w:rFonts w:ascii="Garamond" w:hAnsi="Garamond"/>
                <w:bCs/>
                <w:sz w:val="16"/>
                <w:szCs w:val="16"/>
                <w:lang w:val="sq-AL"/>
              </w:rPr>
            </w:pPr>
          </w:p>
        </w:tc>
        <w:tc>
          <w:tcPr>
            <w:tcW w:w="358" w:type="pct"/>
            <w:vMerge/>
            <w:tcBorders>
              <w:left w:val="single" w:sz="4" w:space="0" w:color="000000"/>
              <w:bottom w:val="single" w:sz="4" w:space="0" w:color="000000"/>
              <w:right w:val="single" w:sz="4" w:space="0" w:color="000000"/>
            </w:tcBorders>
            <w:shd w:val="clear" w:color="auto" w:fill="auto"/>
            <w:vAlign w:val="center"/>
          </w:tcPr>
          <w:p w14:paraId="10697E94"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3A299E1A" w14:textId="77777777" w:rsidR="001D0910" w:rsidRPr="005E4290" w:rsidRDefault="001D0910" w:rsidP="006E00C5">
            <w:pPr>
              <w:autoSpaceDE w:val="0"/>
              <w:autoSpaceDN w:val="0"/>
              <w:adjustRightInd w:val="0"/>
              <w:spacing w:after="0" w:line="240" w:lineRule="auto"/>
              <w:rPr>
                <w:rFonts w:ascii="Garamond" w:hAnsi="Garamond"/>
                <w:color w:val="000000"/>
                <w:sz w:val="16"/>
                <w:szCs w:val="16"/>
                <w:lang w:val="sq-AL"/>
              </w:rPr>
            </w:pPr>
            <w:r w:rsidRPr="005E4290">
              <w:rPr>
                <w:rFonts w:ascii="Garamond" w:hAnsi="Garamond"/>
                <w:color w:val="000000"/>
                <w:sz w:val="16"/>
                <w:szCs w:val="16"/>
                <w:lang w:val="sq-AL"/>
              </w:rPr>
              <w:t>Duhet të jetë e njëjtë me numrin e kredisë në skedarin e parë.</w:t>
            </w:r>
            <w:r w:rsidRPr="005E4290">
              <w:rPr>
                <w:rFonts w:ascii="Garamond" w:hAnsi="Garamond" w:cs="FuturaBT-Light"/>
                <w:sz w:val="16"/>
                <w:szCs w:val="16"/>
                <w:lang w:val="sq-AL"/>
              </w:rPr>
              <w:t xml:space="preserve"> </w:t>
            </w:r>
            <w:r w:rsidRPr="005E4290">
              <w:rPr>
                <w:rFonts w:ascii="Garamond" w:hAnsi="Garamond"/>
                <w:color w:val="000000"/>
                <w:sz w:val="16"/>
                <w:szCs w:val="16"/>
                <w:lang w:val="sq-AL"/>
              </w:rPr>
              <w:t>Kusht për regjistrimin e kolateralit është ekzistenca e kredisë me numër të</w:t>
            </w:r>
          </w:p>
          <w:p w14:paraId="69A316F9" w14:textId="77777777" w:rsidR="001D0910" w:rsidRPr="005E4290" w:rsidRDefault="001D0910" w:rsidP="006E00C5">
            <w:pPr>
              <w:autoSpaceDE w:val="0"/>
              <w:autoSpaceDN w:val="0"/>
              <w:adjustRightInd w:val="0"/>
              <w:spacing w:after="0" w:line="240" w:lineRule="auto"/>
              <w:rPr>
                <w:rFonts w:ascii="Garamond" w:hAnsi="Garamond"/>
                <w:color w:val="000000"/>
                <w:sz w:val="16"/>
                <w:szCs w:val="16"/>
                <w:lang w:val="sq-AL"/>
              </w:rPr>
            </w:pPr>
            <w:r w:rsidRPr="005E4290">
              <w:rPr>
                <w:rFonts w:ascii="Garamond" w:hAnsi="Garamond"/>
                <w:color w:val="000000"/>
                <w:sz w:val="16"/>
                <w:szCs w:val="16"/>
                <w:lang w:val="sq-AL"/>
              </w:rPr>
              <w:t>caktuar identifikues në sistemin e Regjistrit të Kredive.</w:t>
            </w:r>
          </w:p>
          <w:p w14:paraId="30B52BE5" w14:textId="77777777" w:rsidR="001D0910" w:rsidRPr="005E4290" w:rsidRDefault="001D0910" w:rsidP="006E00C5">
            <w:pPr>
              <w:autoSpaceDE w:val="0"/>
              <w:autoSpaceDN w:val="0"/>
              <w:adjustRightInd w:val="0"/>
              <w:spacing w:after="0" w:line="240" w:lineRule="auto"/>
              <w:rPr>
                <w:rFonts w:ascii="Garamond" w:hAnsi="Garamond"/>
                <w:color w:val="000000"/>
                <w:sz w:val="16"/>
                <w:szCs w:val="16"/>
                <w:lang w:val="sq-AL"/>
              </w:rPr>
            </w:pPr>
            <w:r w:rsidRPr="005E4290">
              <w:rPr>
                <w:rFonts w:ascii="Garamond" w:hAnsi="Garamond"/>
                <w:color w:val="000000"/>
                <w:sz w:val="16"/>
                <w:szCs w:val="16"/>
                <w:lang w:val="sq-AL"/>
              </w:rPr>
              <w:t>Pra, nëse kredia me këtë numër nuk është ngarkuar suksesshëm nëpërmjet</w:t>
            </w:r>
          </w:p>
          <w:p w14:paraId="3161B713" w14:textId="77777777" w:rsidR="001D0910" w:rsidRPr="005E4290" w:rsidRDefault="001D0910" w:rsidP="006E00C5">
            <w:pPr>
              <w:autoSpaceDE w:val="0"/>
              <w:autoSpaceDN w:val="0"/>
              <w:adjustRightInd w:val="0"/>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skedarit të parë, ngarkimi (</w:t>
            </w:r>
            <w:r w:rsidRPr="005E4290">
              <w:rPr>
                <w:rFonts w:ascii="Garamond" w:hAnsi="Garamond"/>
                <w:i/>
                <w:color w:val="000000"/>
                <w:sz w:val="16"/>
                <w:szCs w:val="16"/>
                <w:lang w:val="sq-AL"/>
              </w:rPr>
              <w:t>upload</w:t>
            </w:r>
            <w:r w:rsidRPr="005E4290">
              <w:rPr>
                <w:rFonts w:ascii="Garamond" w:hAnsi="Garamond"/>
                <w:color w:val="000000"/>
                <w:sz w:val="16"/>
                <w:szCs w:val="16"/>
                <w:lang w:val="sq-AL"/>
              </w:rPr>
              <w:t>-imi) i këtij rreshti dhe për rrjedhojë, ngarkimi i gjithë skedarit të tretë (skedarit të kolateraleve), do të dështojë.</w:t>
            </w:r>
          </w:p>
        </w:tc>
      </w:tr>
      <w:tr w:rsidR="001D0910" w:rsidRPr="005E4290" w14:paraId="31D05285" w14:textId="77777777" w:rsidTr="001D0910">
        <w:trPr>
          <w:trHeight w:val="440"/>
        </w:trPr>
        <w:tc>
          <w:tcPr>
            <w:tcW w:w="598" w:type="pct"/>
            <w:vMerge w:val="restart"/>
            <w:tcBorders>
              <w:top w:val="single" w:sz="4" w:space="0" w:color="000000"/>
              <w:left w:val="single" w:sz="4" w:space="0" w:color="000000"/>
              <w:right w:val="single" w:sz="4" w:space="0" w:color="000000"/>
            </w:tcBorders>
            <w:shd w:val="clear" w:color="auto" w:fill="auto"/>
            <w:vAlign w:val="center"/>
          </w:tcPr>
          <w:p w14:paraId="36256ED1"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SKE3002</w:t>
            </w:r>
          </w:p>
        </w:tc>
        <w:tc>
          <w:tcPr>
            <w:tcW w:w="1306" w:type="pct"/>
            <w:vMerge w:val="restart"/>
            <w:tcBorders>
              <w:top w:val="single" w:sz="4" w:space="0" w:color="000000"/>
              <w:left w:val="single" w:sz="4" w:space="0" w:color="000000"/>
              <w:right w:val="single" w:sz="4" w:space="0" w:color="000000"/>
            </w:tcBorders>
            <w:shd w:val="clear" w:color="auto" w:fill="auto"/>
            <w:vAlign w:val="center"/>
          </w:tcPr>
          <w:p w14:paraId="55192A7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color w:val="000000"/>
                <w:sz w:val="16"/>
                <w:szCs w:val="16"/>
                <w:lang w:val="sq-AL"/>
              </w:rPr>
              <w:t>Lloji i kolateralit</w:t>
            </w:r>
          </w:p>
        </w:tc>
        <w:tc>
          <w:tcPr>
            <w:tcW w:w="1109" w:type="pct"/>
            <w:vMerge w:val="restart"/>
            <w:tcBorders>
              <w:top w:val="single" w:sz="4" w:space="0" w:color="000000"/>
              <w:left w:val="single" w:sz="4" w:space="0" w:color="000000"/>
              <w:right w:val="single" w:sz="4" w:space="0" w:color="000000"/>
            </w:tcBorders>
            <w:shd w:val="clear" w:color="auto" w:fill="auto"/>
            <w:vAlign w:val="center"/>
          </w:tcPr>
          <w:p w14:paraId="417E9EE0" w14:textId="77777777" w:rsidR="001D0910" w:rsidRPr="005E4290" w:rsidRDefault="001D0910" w:rsidP="006E00C5">
            <w:pPr>
              <w:spacing w:after="0" w:line="240" w:lineRule="auto"/>
              <w:jc w:val="center"/>
              <w:rPr>
                <w:rFonts w:ascii="Garamond" w:hAnsi="Garamond"/>
                <w:sz w:val="16"/>
                <w:szCs w:val="16"/>
                <w:lang w:val="sq-AL"/>
              </w:rPr>
            </w:pPr>
            <w:r w:rsidRPr="005E4290">
              <w:rPr>
                <w:rFonts w:ascii="Garamond" w:hAnsi="Garamond"/>
                <w:bCs/>
                <w:sz w:val="16"/>
                <w:szCs w:val="16"/>
                <w:lang w:val="sq-AL"/>
              </w:rPr>
              <w:t xml:space="preserve">Numeric </w:t>
            </w:r>
            <w:r w:rsidRPr="005E4290">
              <w:rPr>
                <w:rFonts w:ascii="Garamond" w:hAnsi="Garamond"/>
                <w:sz w:val="16"/>
                <w:szCs w:val="16"/>
                <w:lang w:val="sq-AL"/>
              </w:rPr>
              <w:t>(0-12)</w:t>
            </w:r>
          </w:p>
        </w:tc>
        <w:tc>
          <w:tcPr>
            <w:tcW w:w="358" w:type="pct"/>
            <w:vMerge w:val="restart"/>
            <w:tcBorders>
              <w:top w:val="single" w:sz="4" w:space="0" w:color="000000"/>
              <w:left w:val="single" w:sz="4" w:space="0" w:color="000000"/>
              <w:right w:val="single" w:sz="4" w:space="0" w:color="000000"/>
            </w:tcBorders>
            <w:shd w:val="clear" w:color="auto" w:fill="auto"/>
            <w:vAlign w:val="center"/>
          </w:tcPr>
          <w:p w14:paraId="31A1BF15"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252C5BF3"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36B656DE" w14:textId="77777777" w:rsidTr="005E4290">
        <w:trPr>
          <w:trHeight w:val="3140"/>
        </w:trPr>
        <w:tc>
          <w:tcPr>
            <w:tcW w:w="598" w:type="pct"/>
            <w:vMerge/>
            <w:tcBorders>
              <w:left w:val="single" w:sz="4" w:space="0" w:color="000000"/>
              <w:bottom w:val="single" w:sz="4" w:space="0" w:color="000000"/>
              <w:right w:val="single" w:sz="4" w:space="0" w:color="000000"/>
            </w:tcBorders>
            <w:shd w:val="clear" w:color="auto" w:fill="auto"/>
            <w:vAlign w:val="center"/>
          </w:tcPr>
          <w:p w14:paraId="1FFA789B" w14:textId="77777777" w:rsidR="001D0910" w:rsidRPr="005E4290" w:rsidRDefault="001D0910" w:rsidP="006E00C5">
            <w:pPr>
              <w:spacing w:after="0" w:line="240" w:lineRule="auto"/>
              <w:rPr>
                <w:rFonts w:ascii="Garamond" w:hAnsi="Garamond"/>
                <w:color w:val="000000"/>
                <w:sz w:val="16"/>
                <w:szCs w:val="16"/>
                <w:lang w:val="sq-AL"/>
              </w:rPr>
            </w:pPr>
          </w:p>
        </w:tc>
        <w:tc>
          <w:tcPr>
            <w:tcW w:w="1306" w:type="pct"/>
            <w:vMerge/>
            <w:tcBorders>
              <w:left w:val="single" w:sz="4" w:space="0" w:color="000000"/>
              <w:bottom w:val="single" w:sz="4" w:space="0" w:color="000000"/>
              <w:right w:val="single" w:sz="4" w:space="0" w:color="000000"/>
            </w:tcBorders>
            <w:shd w:val="clear" w:color="auto" w:fill="auto"/>
            <w:vAlign w:val="center"/>
          </w:tcPr>
          <w:p w14:paraId="66F1A64D" w14:textId="77777777" w:rsidR="001D0910" w:rsidRPr="005E4290" w:rsidRDefault="001D0910" w:rsidP="006E00C5">
            <w:pPr>
              <w:spacing w:after="0" w:line="240" w:lineRule="auto"/>
              <w:rPr>
                <w:rFonts w:ascii="Garamond" w:hAnsi="Garamond"/>
                <w:bCs/>
                <w:color w:val="000000"/>
                <w:sz w:val="16"/>
                <w:szCs w:val="16"/>
                <w:lang w:val="sq-AL"/>
              </w:rPr>
            </w:pPr>
          </w:p>
        </w:tc>
        <w:tc>
          <w:tcPr>
            <w:tcW w:w="1109" w:type="pct"/>
            <w:vMerge/>
            <w:tcBorders>
              <w:left w:val="single" w:sz="4" w:space="0" w:color="000000"/>
              <w:bottom w:val="single" w:sz="4" w:space="0" w:color="000000"/>
              <w:right w:val="single" w:sz="4" w:space="0" w:color="000000"/>
            </w:tcBorders>
            <w:shd w:val="clear" w:color="auto" w:fill="auto"/>
            <w:vAlign w:val="center"/>
          </w:tcPr>
          <w:p w14:paraId="5F85C990" w14:textId="77777777" w:rsidR="001D0910" w:rsidRPr="005E4290" w:rsidRDefault="001D0910" w:rsidP="006E00C5">
            <w:pPr>
              <w:spacing w:after="0" w:line="240" w:lineRule="auto"/>
              <w:jc w:val="center"/>
              <w:rPr>
                <w:rFonts w:ascii="Garamond" w:hAnsi="Garamond"/>
                <w:bCs/>
                <w:sz w:val="16"/>
                <w:szCs w:val="16"/>
                <w:lang w:val="sq-AL"/>
              </w:rPr>
            </w:pPr>
          </w:p>
        </w:tc>
        <w:tc>
          <w:tcPr>
            <w:tcW w:w="358" w:type="pct"/>
            <w:vMerge/>
            <w:tcBorders>
              <w:left w:val="single" w:sz="4" w:space="0" w:color="000000"/>
              <w:bottom w:val="single" w:sz="4" w:space="0" w:color="000000"/>
              <w:right w:val="single" w:sz="4" w:space="0" w:color="000000"/>
            </w:tcBorders>
            <w:shd w:val="clear" w:color="auto" w:fill="auto"/>
            <w:vAlign w:val="center"/>
          </w:tcPr>
          <w:p w14:paraId="2A92813D"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tcPr>
          <w:p w14:paraId="5174D887" w14:textId="77777777"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Vlerat e lejueshme:</w:t>
            </w:r>
          </w:p>
          <w:p w14:paraId="0AA384F1" w14:textId="77777777"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0 - Pasuri e paluajtshme rezidenciale </w:t>
            </w:r>
          </w:p>
          <w:p w14:paraId="3E2FD97B" w14:textId="77777777"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1 - Inventar</w:t>
            </w:r>
          </w:p>
          <w:p w14:paraId="4CB72BE9" w14:textId="77777777"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2 - Makineri dhe pajisje</w:t>
            </w:r>
          </w:p>
          <w:p w14:paraId="2A1C5686" w14:textId="77777777"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3 - Vetura</w:t>
            </w:r>
          </w:p>
          <w:p w14:paraId="1C301418" w14:textId="1DDC3BCD"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4 </w:t>
            </w:r>
            <w:r w:rsidR="00262961">
              <w:rPr>
                <w:rFonts w:ascii="Garamond" w:hAnsi="Garamond"/>
                <w:color w:val="000000"/>
                <w:sz w:val="16"/>
                <w:szCs w:val="16"/>
                <w:lang w:val="sq-AL"/>
              </w:rPr>
              <w:t>-</w:t>
            </w:r>
            <w:r w:rsidRPr="005E4290">
              <w:rPr>
                <w:rFonts w:ascii="Garamond" w:hAnsi="Garamond"/>
                <w:color w:val="000000"/>
                <w:sz w:val="16"/>
                <w:szCs w:val="16"/>
                <w:lang w:val="sq-AL"/>
              </w:rPr>
              <w:t xml:space="preserve"> Llogari dhe depozita</w:t>
            </w:r>
          </w:p>
          <w:p w14:paraId="7B7FA625" w14:textId="77777777"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5 - Të tjera</w:t>
            </w:r>
          </w:p>
          <w:p w14:paraId="6B15D9F1" w14:textId="77777777"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6 - Objekti i kontratës së qirasë financiare</w:t>
            </w:r>
          </w:p>
          <w:p w14:paraId="4056E02C" w14:textId="77777777"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7 - Aksionet ose njësitë e kapitalit dhe investimeve </w:t>
            </w:r>
          </w:p>
          <w:p w14:paraId="5FE2C7EE" w14:textId="77777777"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8 - Të arkëtueshme </w:t>
            </w:r>
          </w:p>
          <w:p w14:paraId="1A1CEE66" w14:textId="77777777"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9 - Policat e sigurimit të jetës </w:t>
            </w:r>
          </w:p>
          <w:p w14:paraId="62F278F9" w14:textId="07FEF3F0"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10 - Zyra dhe </w:t>
            </w:r>
            <w:r w:rsidR="003B68AC" w:rsidRPr="005E4290">
              <w:rPr>
                <w:rFonts w:ascii="Garamond" w:hAnsi="Garamond"/>
                <w:color w:val="000000"/>
                <w:sz w:val="16"/>
                <w:szCs w:val="16"/>
                <w:lang w:val="sq-AL"/>
              </w:rPr>
              <w:t>ambiente</w:t>
            </w:r>
            <w:r w:rsidRPr="005E4290">
              <w:rPr>
                <w:rFonts w:ascii="Garamond" w:hAnsi="Garamond"/>
                <w:color w:val="000000"/>
                <w:sz w:val="16"/>
                <w:szCs w:val="16"/>
                <w:lang w:val="sq-AL"/>
              </w:rPr>
              <w:t xml:space="preserve"> </w:t>
            </w:r>
            <w:r w:rsidR="003B68AC" w:rsidRPr="005E4290">
              <w:rPr>
                <w:rFonts w:ascii="Garamond" w:hAnsi="Garamond"/>
                <w:color w:val="000000"/>
                <w:sz w:val="16"/>
                <w:szCs w:val="16"/>
                <w:lang w:val="sq-AL"/>
              </w:rPr>
              <w:t>tregtare</w:t>
            </w:r>
            <w:r w:rsidR="003B68AC" w:rsidRPr="005E4290" w:rsidDel="000B4A61">
              <w:rPr>
                <w:rFonts w:ascii="Garamond" w:hAnsi="Garamond"/>
                <w:color w:val="000000"/>
                <w:sz w:val="16"/>
                <w:szCs w:val="16"/>
                <w:lang w:val="sq-AL"/>
              </w:rPr>
              <w:t xml:space="preserve"> </w:t>
            </w:r>
          </w:p>
          <w:p w14:paraId="0B17D1F6" w14:textId="77777777"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11 - Pasuri të paluajtshme tregtare</w:t>
            </w:r>
            <w:r w:rsidRPr="005E4290" w:rsidDel="000B4A61">
              <w:rPr>
                <w:rFonts w:ascii="Garamond" w:hAnsi="Garamond"/>
                <w:color w:val="000000"/>
                <w:sz w:val="16"/>
                <w:szCs w:val="16"/>
                <w:lang w:val="sq-AL"/>
              </w:rPr>
              <w:t xml:space="preserve"> </w:t>
            </w:r>
          </w:p>
          <w:p w14:paraId="2BDE7441" w14:textId="77777777"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12 - Ari</w:t>
            </w:r>
            <w:r w:rsidRPr="005E4290" w:rsidDel="000B4A61">
              <w:rPr>
                <w:rFonts w:ascii="Garamond" w:hAnsi="Garamond"/>
                <w:color w:val="000000"/>
                <w:sz w:val="16"/>
                <w:szCs w:val="16"/>
                <w:lang w:val="sq-AL"/>
              </w:rPr>
              <w:t xml:space="preserve"> </w:t>
            </w:r>
          </w:p>
          <w:p w14:paraId="0360E177" w14:textId="24EEE1FE" w:rsidR="001D0910" w:rsidRPr="005E4290" w:rsidRDefault="001D0910" w:rsidP="005E4290">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13</w:t>
            </w:r>
            <w:r w:rsidR="00262961">
              <w:rPr>
                <w:rFonts w:ascii="Garamond" w:hAnsi="Garamond"/>
                <w:color w:val="000000"/>
                <w:sz w:val="16"/>
                <w:szCs w:val="16"/>
                <w:lang w:val="sq-AL"/>
              </w:rPr>
              <w:t xml:space="preserve"> </w:t>
            </w:r>
            <w:r w:rsidRPr="005E4290">
              <w:rPr>
                <w:rFonts w:ascii="Garamond" w:hAnsi="Garamond"/>
                <w:color w:val="000000"/>
                <w:sz w:val="16"/>
                <w:szCs w:val="16"/>
                <w:lang w:val="sq-AL"/>
              </w:rPr>
              <w:t>- Letra me vlerë</w:t>
            </w:r>
          </w:p>
        </w:tc>
      </w:tr>
      <w:tr w:rsidR="001D0910" w:rsidRPr="005E4290" w14:paraId="7B0D3230" w14:textId="77777777" w:rsidTr="001D0910">
        <w:trPr>
          <w:trHeight w:val="530"/>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2F44D0"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SKE3003</w:t>
            </w:r>
          </w:p>
        </w:tc>
        <w:tc>
          <w:tcPr>
            <w:tcW w:w="13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6FA1F4"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color w:val="000000"/>
                <w:sz w:val="16"/>
                <w:szCs w:val="16"/>
                <w:lang w:val="sq-AL"/>
              </w:rPr>
              <w:t>Numri Serial</w:t>
            </w:r>
          </w:p>
        </w:tc>
        <w:tc>
          <w:tcPr>
            <w:tcW w:w="11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A4BE92" w14:textId="77777777" w:rsidR="001D0910" w:rsidRPr="005E4290" w:rsidRDefault="001D0910" w:rsidP="006E00C5">
            <w:pPr>
              <w:spacing w:after="0" w:line="240" w:lineRule="auto"/>
              <w:jc w:val="center"/>
              <w:rPr>
                <w:rFonts w:ascii="Garamond" w:hAnsi="Garamond"/>
                <w:color w:val="000000"/>
                <w:sz w:val="16"/>
                <w:szCs w:val="16"/>
                <w:lang w:val="sq-AL"/>
              </w:rPr>
            </w:pPr>
            <w:r w:rsidRPr="005E4290">
              <w:rPr>
                <w:rFonts w:ascii="Garamond" w:hAnsi="Garamond"/>
                <w:sz w:val="16"/>
                <w:szCs w:val="16"/>
                <w:lang w:val="sq-AL"/>
              </w:rPr>
              <w:t>Alphanumeric (max 50)</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2FB1F8"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78CB432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p w14:paraId="28DBCA4B"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 xml:space="preserve">Në varësi të llojit të kolateralit caktohet se cili numër do të përdoret si numër unik. </w:t>
            </w:r>
          </w:p>
          <w:p w14:paraId="12EC6FCC"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Për shembull:</w:t>
            </w:r>
          </w:p>
          <w:p w14:paraId="1389A2B4"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 Për pasuritë e patundshme do të raportohet:</w:t>
            </w:r>
          </w:p>
          <w:p w14:paraId="223392B5" w14:textId="1BE38E9C"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1</w:t>
            </w:r>
            <w:r w:rsidR="005E4290">
              <w:rPr>
                <w:rFonts w:ascii="Garamond" w:hAnsi="Garamond"/>
                <w:sz w:val="16"/>
                <w:szCs w:val="16"/>
                <w:lang w:val="sq-AL"/>
              </w:rPr>
              <w:t>.</w:t>
            </w:r>
            <w:r w:rsidRPr="005E4290">
              <w:rPr>
                <w:rFonts w:ascii="Garamond" w:hAnsi="Garamond"/>
                <w:sz w:val="16"/>
                <w:szCs w:val="16"/>
                <w:lang w:val="sq-AL"/>
              </w:rPr>
              <w:t xml:space="preserve"> </w:t>
            </w:r>
            <w:r w:rsidR="005E4290" w:rsidRPr="005E4290">
              <w:rPr>
                <w:rFonts w:ascii="Garamond" w:hAnsi="Garamond"/>
                <w:sz w:val="16"/>
                <w:szCs w:val="16"/>
                <w:lang w:val="sq-AL"/>
              </w:rPr>
              <w:t xml:space="preserve">Numri </w:t>
            </w:r>
            <w:r w:rsidRPr="005E4290">
              <w:rPr>
                <w:rFonts w:ascii="Garamond" w:hAnsi="Garamond"/>
                <w:sz w:val="16"/>
                <w:szCs w:val="16"/>
                <w:lang w:val="sq-AL"/>
              </w:rPr>
              <w:t>i pasurisë ose numri i hipotekës;</w:t>
            </w:r>
          </w:p>
          <w:p w14:paraId="2F8FEFE3" w14:textId="2A5E3D34"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2</w:t>
            </w:r>
            <w:r w:rsidR="005E4290">
              <w:rPr>
                <w:rFonts w:ascii="Garamond" w:hAnsi="Garamond"/>
                <w:sz w:val="16"/>
                <w:szCs w:val="16"/>
                <w:lang w:val="sq-AL"/>
              </w:rPr>
              <w:t>.</w:t>
            </w:r>
            <w:r w:rsidRPr="005E4290">
              <w:rPr>
                <w:rFonts w:ascii="Garamond" w:hAnsi="Garamond"/>
                <w:sz w:val="16"/>
                <w:szCs w:val="16"/>
                <w:lang w:val="sq-AL"/>
              </w:rPr>
              <w:t xml:space="preserve"> </w:t>
            </w:r>
            <w:r w:rsidR="005E4290" w:rsidRPr="005E4290">
              <w:rPr>
                <w:rFonts w:ascii="Garamond" w:hAnsi="Garamond"/>
                <w:sz w:val="16"/>
                <w:szCs w:val="16"/>
                <w:lang w:val="sq-AL"/>
              </w:rPr>
              <w:t xml:space="preserve">Numri </w:t>
            </w:r>
            <w:r w:rsidRPr="005E4290">
              <w:rPr>
                <w:rFonts w:ascii="Garamond" w:hAnsi="Garamond"/>
                <w:sz w:val="16"/>
                <w:szCs w:val="16"/>
                <w:lang w:val="sq-AL"/>
              </w:rPr>
              <w:t>i regjistrit;</w:t>
            </w:r>
          </w:p>
          <w:p w14:paraId="3FF2B1E7" w14:textId="56EE4B51"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3</w:t>
            </w:r>
            <w:r w:rsidR="005E4290">
              <w:rPr>
                <w:rFonts w:ascii="Garamond" w:hAnsi="Garamond"/>
                <w:sz w:val="16"/>
                <w:szCs w:val="16"/>
                <w:lang w:val="sq-AL"/>
              </w:rPr>
              <w:t>.</w:t>
            </w:r>
            <w:r w:rsidRPr="005E4290">
              <w:rPr>
                <w:rFonts w:ascii="Garamond" w:hAnsi="Garamond"/>
                <w:sz w:val="16"/>
                <w:szCs w:val="16"/>
                <w:lang w:val="sq-AL"/>
              </w:rPr>
              <w:t xml:space="preserve"> </w:t>
            </w:r>
            <w:r w:rsidR="005E4290" w:rsidRPr="005E4290">
              <w:rPr>
                <w:rFonts w:ascii="Garamond" w:hAnsi="Garamond"/>
                <w:sz w:val="16"/>
                <w:szCs w:val="16"/>
                <w:lang w:val="sq-AL"/>
              </w:rPr>
              <w:t xml:space="preserve">Numri </w:t>
            </w:r>
            <w:r w:rsidRPr="005E4290">
              <w:rPr>
                <w:rFonts w:ascii="Garamond" w:hAnsi="Garamond"/>
                <w:sz w:val="16"/>
                <w:szCs w:val="16"/>
                <w:lang w:val="sq-AL"/>
              </w:rPr>
              <w:t>i faqes.</w:t>
            </w:r>
          </w:p>
          <w:p w14:paraId="5C9FCDF9" w14:textId="2A228FD8"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Mundësisht të regjistrohen të tr</w:t>
            </w:r>
            <w:r w:rsidR="005E4290">
              <w:rPr>
                <w:rFonts w:ascii="Garamond" w:hAnsi="Garamond"/>
                <w:sz w:val="16"/>
                <w:szCs w:val="16"/>
                <w:lang w:val="sq-AL"/>
              </w:rPr>
              <w:t>i</w:t>
            </w:r>
            <w:r w:rsidRPr="005E4290">
              <w:rPr>
                <w:rFonts w:ascii="Garamond" w:hAnsi="Garamond"/>
                <w:sz w:val="16"/>
                <w:szCs w:val="16"/>
                <w:lang w:val="sq-AL"/>
              </w:rPr>
              <w:t>a kur janë të disponueshme, pasi krijon mundësi për identifikimin e kolateralit nga raportuesi, që merr raportin e</w:t>
            </w:r>
          </w:p>
          <w:p w14:paraId="79ADA83D"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kredisë.</w:t>
            </w:r>
          </w:p>
          <w:p w14:paraId="161C23C0" w14:textId="3807FCAA"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 xml:space="preserve">- Për vetura si numër unik të përdoret </w:t>
            </w:r>
            <w:r w:rsidR="00945D51" w:rsidRPr="005E4290">
              <w:rPr>
                <w:rFonts w:ascii="Garamond" w:hAnsi="Garamond"/>
                <w:sz w:val="16"/>
                <w:szCs w:val="16"/>
                <w:lang w:val="sq-AL"/>
              </w:rPr>
              <w:t>“</w:t>
            </w:r>
            <w:r w:rsidRPr="005E4290">
              <w:rPr>
                <w:rFonts w:ascii="Garamond" w:hAnsi="Garamond"/>
                <w:sz w:val="16"/>
                <w:szCs w:val="16"/>
                <w:lang w:val="sq-AL"/>
              </w:rPr>
              <w:t>Numri i shasisë</w:t>
            </w:r>
            <w:r w:rsidR="00945D51" w:rsidRPr="005E4290">
              <w:rPr>
                <w:rFonts w:ascii="Garamond" w:hAnsi="Garamond"/>
                <w:sz w:val="16"/>
                <w:szCs w:val="16"/>
                <w:lang w:val="sq-AL"/>
              </w:rPr>
              <w:t>”</w:t>
            </w:r>
            <w:r w:rsidRPr="005E4290">
              <w:rPr>
                <w:rFonts w:ascii="Garamond" w:hAnsi="Garamond"/>
                <w:sz w:val="16"/>
                <w:szCs w:val="16"/>
                <w:lang w:val="sq-AL"/>
              </w:rPr>
              <w:t>.</w:t>
            </w:r>
          </w:p>
          <w:p w14:paraId="50942C54"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 xml:space="preserve">- Për të tjera – informacioni i disponueshëm mund të plotësohet me përshkrime në </w:t>
            </w:r>
          </w:p>
          <w:p w14:paraId="5F757977"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Fushën SKE3005</w:t>
            </w:r>
          </w:p>
          <w:p w14:paraId="38C1BA19"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etj.</w:t>
            </w:r>
          </w:p>
        </w:tc>
      </w:tr>
      <w:tr w:rsidR="001D0910" w:rsidRPr="005E4290" w14:paraId="79CAFAFC" w14:textId="77777777" w:rsidTr="001D0910">
        <w:trPr>
          <w:trHeight w:val="278"/>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4B44D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SKE3004</w:t>
            </w:r>
          </w:p>
        </w:tc>
        <w:tc>
          <w:tcPr>
            <w:tcW w:w="13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9D9BA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color w:val="000000"/>
                <w:sz w:val="16"/>
                <w:szCs w:val="16"/>
                <w:lang w:val="sq-AL"/>
              </w:rPr>
              <w:t>Shuma</w:t>
            </w:r>
          </w:p>
        </w:tc>
        <w:tc>
          <w:tcPr>
            <w:tcW w:w="11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68B5C0" w14:textId="77777777" w:rsidR="001D0910" w:rsidRPr="005E4290" w:rsidRDefault="001D0910" w:rsidP="006E00C5">
            <w:pPr>
              <w:spacing w:after="0" w:line="240" w:lineRule="auto"/>
              <w:jc w:val="center"/>
              <w:rPr>
                <w:rFonts w:ascii="Garamond" w:hAnsi="Garamond"/>
                <w:color w:val="000000"/>
                <w:sz w:val="16"/>
                <w:szCs w:val="16"/>
                <w:lang w:val="sq-AL"/>
              </w:rPr>
            </w:pPr>
            <w:r w:rsidRPr="005E4290">
              <w:rPr>
                <w:rFonts w:ascii="Garamond" w:hAnsi="Garamond"/>
                <w:color w:val="000000"/>
                <w:sz w:val="16"/>
                <w:szCs w:val="16"/>
                <w:lang w:val="sq-AL"/>
              </w:rPr>
              <w:t>Decimal (13, 2)</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11520E"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7E85AB9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p w14:paraId="69159FA4"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Raportohet vlera e kolateralit, në momentin e vlerësimit</w:t>
            </w:r>
          </w:p>
          <w:p w14:paraId="7D9A4F49"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(kundërvlera në lekë, sipas kursit fiks të Bankës së Shqipërisë).</w:t>
            </w:r>
          </w:p>
          <w:p w14:paraId="23E09543"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sz w:val="16"/>
                <w:szCs w:val="16"/>
                <w:lang w:val="sq-AL"/>
              </w:rPr>
              <w:t>Decimalet janë të ndara me pikë.</w:t>
            </w:r>
          </w:p>
        </w:tc>
      </w:tr>
      <w:tr w:rsidR="001D0910" w:rsidRPr="005E4290" w14:paraId="06D71F9B" w14:textId="77777777" w:rsidTr="001D0910">
        <w:trPr>
          <w:trHeight w:val="647"/>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0B98F8"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lastRenderedPageBreak/>
              <w:t>SKE3005</w:t>
            </w:r>
          </w:p>
        </w:tc>
        <w:tc>
          <w:tcPr>
            <w:tcW w:w="13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F85304"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color w:val="000000"/>
                <w:sz w:val="16"/>
                <w:szCs w:val="16"/>
                <w:lang w:val="sq-AL"/>
              </w:rPr>
              <w:t>Përshkrim</w:t>
            </w:r>
          </w:p>
        </w:tc>
        <w:tc>
          <w:tcPr>
            <w:tcW w:w="11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9569BC" w14:textId="77777777" w:rsidR="001D0910" w:rsidRPr="005E4290" w:rsidRDefault="001D0910" w:rsidP="006E00C5">
            <w:pPr>
              <w:spacing w:after="0" w:line="240" w:lineRule="auto"/>
              <w:jc w:val="center"/>
              <w:rPr>
                <w:rFonts w:ascii="Garamond" w:hAnsi="Garamond"/>
                <w:color w:val="000000"/>
                <w:sz w:val="16"/>
                <w:szCs w:val="16"/>
                <w:lang w:val="sq-AL"/>
              </w:rPr>
            </w:pPr>
            <w:r w:rsidRPr="005E4290">
              <w:rPr>
                <w:rFonts w:ascii="Garamond" w:hAnsi="Garamond"/>
                <w:bCs/>
                <w:sz w:val="16"/>
                <w:szCs w:val="16"/>
                <w:lang w:val="sq-AL"/>
              </w:rPr>
              <w:t>Alphanumeric (max 100)</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0654B9"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67ED07C2"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p w14:paraId="0B4F936B"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sz w:val="16"/>
                <w:szCs w:val="16"/>
                <w:lang w:val="sq-AL"/>
              </w:rPr>
              <w:t>Tekst i lirë, përshkrimi i shkurtër i kolateralit</w:t>
            </w:r>
          </w:p>
        </w:tc>
      </w:tr>
      <w:tr w:rsidR="001D0910" w:rsidRPr="005E4290" w14:paraId="62BD4436" w14:textId="77777777" w:rsidTr="001D0910">
        <w:trPr>
          <w:trHeight w:val="405"/>
        </w:trPr>
        <w:tc>
          <w:tcPr>
            <w:tcW w:w="598" w:type="pct"/>
            <w:vMerge w:val="restart"/>
            <w:tcBorders>
              <w:top w:val="single" w:sz="4" w:space="0" w:color="000000"/>
              <w:left w:val="single" w:sz="4" w:space="0" w:color="000000"/>
              <w:right w:val="single" w:sz="4" w:space="0" w:color="000000"/>
            </w:tcBorders>
            <w:shd w:val="clear" w:color="auto" w:fill="auto"/>
            <w:vAlign w:val="center"/>
          </w:tcPr>
          <w:p w14:paraId="05E42579"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SKE3006</w:t>
            </w:r>
          </w:p>
        </w:tc>
        <w:tc>
          <w:tcPr>
            <w:tcW w:w="1306" w:type="pct"/>
            <w:vMerge w:val="restart"/>
            <w:tcBorders>
              <w:top w:val="single" w:sz="4" w:space="0" w:color="000000"/>
              <w:left w:val="single" w:sz="4" w:space="0" w:color="000000"/>
              <w:right w:val="single" w:sz="4" w:space="0" w:color="000000"/>
            </w:tcBorders>
            <w:shd w:val="clear" w:color="auto" w:fill="auto"/>
            <w:vAlign w:val="center"/>
          </w:tcPr>
          <w:p w14:paraId="1C7E5439"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color w:val="000000"/>
                <w:sz w:val="16"/>
                <w:szCs w:val="16"/>
                <w:lang w:val="sq-AL"/>
              </w:rPr>
              <w:t>Kodi Unik i Individit / Personit Juridik</w:t>
            </w:r>
          </w:p>
        </w:tc>
        <w:tc>
          <w:tcPr>
            <w:tcW w:w="1109" w:type="pct"/>
            <w:vMerge w:val="restart"/>
            <w:tcBorders>
              <w:top w:val="single" w:sz="4" w:space="0" w:color="000000"/>
              <w:left w:val="single" w:sz="4" w:space="0" w:color="000000"/>
              <w:right w:val="single" w:sz="4" w:space="0" w:color="000000"/>
            </w:tcBorders>
            <w:shd w:val="clear" w:color="auto" w:fill="auto"/>
            <w:vAlign w:val="center"/>
          </w:tcPr>
          <w:p w14:paraId="3571CA33" w14:textId="77777777" w:rsidR="001D0910" w:rsidRPr="005E4290" w:rsidRDefault="001D0910" w:rsidP="006E00C5">
            <w:pPr>
              <w:spacing w:after="0" w:line="240" w:lineRule="auto"/>
              <w:jc w:val="center"/>
              <w:rPr>
                <w:rFonts w:ascii="Garamond" w:hAnsi="Garamond"/>
                <w:color w:val="000000"/>
                <w:sz w:val="16"/>
                <w:szCs w:val="16"/>
                <w:lang w:val="sq-AL"/>
              </w:rPr>
            </w:pPr>
            <w:r w:rsidRPr="005E4290">
              <w:rPr>
                <w:rFonts w:ascii="Garamond" w:hAnsi="Garamond"/>
                <w:bCs/>
                <w:sz w:val="16"/>
                <w:szCs w:val="16"/>
                <w:lang w:val="sq-AL"/>
              </w:rPr>
              <w:t>Alphanumeric (max 50)</w:t>
            </w:r>
          </w:p>
        </w:tc>
        <w:tc>
          <w:tcPr>
            <w:tcW w:w="358" w:type="pct"/>
            <w:vMerge w:val="restart"/>
            <w:tcBorders>
              <w:top w:val="single" w:sz="4" w:space="0" w:color="000000"/>
              <w:left w:val="single" w:sz="4" w:space="0" w:color="000000"/>
              <w:right w:val="single" w:sz="4" w:space="0" w:color="000000"/>
            </w:tcBorders>
            <w:shd w:val="clear" w:color="auto" w:fill="auto"/>
            <w:vAlign w:val="center"/>
          </w:tcPr>
          <w:p w14:paraId="6966E8E8"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2C01F914"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4119847F" w14:textId="77777777" w:rsidTr="001D0910">
        <w:trPr>
          <w:trHeight w:val="380"/>
        </w:trPr>
        <w:tc>
          <w:tcPr>
            <w:tcW w:w="598" w:type="pct"/>
            <w:vMerge/>
            <w:tcBorders>
              <w:left w:val="single" w:sz="4" w:space="0" w:color="000000"/>
              <w:bottom w:val="single" w:sz="4" w:space="0" w:color="000000"/>
              <w:right w:val="single" w:sz="4" w:space="0" w:color="000000"/>
            </w:tcBorders>
            <w:shd w:val="clear" w:color="auto" w:fill="auto"/>
            <w:vAlign w:val="center"/>
          </w:tcPr>
          <w:p w14:paraId="11EEC48E" w14:textId="77777777" w:rsidR="001D0910" w:rsidRPr="005E4290" w:rsidRDefault="001D0910" w:rsidP="006E00C5">
            <w:pPr>
              <w:spacing w:after="0" w:line="240" w:lineRule="auto"/>
              <w:rPr>
                <w:rFonts w:ascii="Garamond" w:hAnsi="Garamond"/>
                <w:color w:val="000000"/>
                <w:sz w:val="16"/>
                <w:szCs w:val="16"/>
                <w:lang w:val="sq-AL"/>
              </w:rPr>
            </w:pPr>
          </w:p>
        </w:tc>
        <w:tc>
          <w:tcPr>
            <w:tcW w:w="1306" w:type="pct"/>
            <w:vMerge/>
            <w:tcBorders>
              <w:left w:val="single" w:sz="4" w:space="0" w:color="000000"/>
              <w:bottom w:val="single" w:sz="4" w:space="0" w:color="000000"/>
              <w:right w:val="single" w:sz="4" w:space="0" w:color="000000"/>
            </w:tcBorders>
            <w:shd w:val="clear" w:color="auto" w:fill="auto"/>
            <w:vAlign w:val="center"/>
          </w:tcPr>
          <w:p w14:paraId="0FF73582" w14:textId="77777777" w:rsidR="001D0910" w:rsidRPr="005E4290" w:rsidRDefault="001D0910" w:rsidP="006E00C5">
            <w:pPr>
              <w:spacing w:after="0" w:line="240" w:lineRule="auto"/>
              <w:rPr>
                <w:rFonts w:ascii="Garamond" w:hAnsi="Garamond"/>
                <w:bCs/>
                <w:color w:val="000000"/>
                <w:sz w:val="16"/>
                <w:szCs w:val="16"/>
                <w:lang w:val="sq-AL"/>
              </w:rPr>
            </w:pPr>
          </w:p>
        </w:tc>
        <w:tc>
          <w:tcPr>
            <w:tcW w:w="1109" w:type="pct"/>
            <w:vMerge/>
            <w:tcBorders>
              <w:left w:val="single" w:sz="4" w:space="0" w:color="000000"/>
              <w:bottom w:val="single" w:sz="4" w:space="0" w:color="000000"/>
              <w:right w:val="single" w:sz="4" w:space="0" w:color="000000"/>
            </w:tcBorders>
            <w:shd w:val="clear" w:color="auto" w:fill="auto"/>
            <w:vAlign w:val="center"/>
          </w:tcPr>
          <w:p w14:paraId="19CC7F5D" w14:textId="77777777" w:rsidR="001D0910" w:rsidRPr="005E4290" w:rsidRDefault="001D0910" w:rsidP="006E00C5">
            <w:pPr>
              <w:spacing w:after="0" w:line="240" w:lineRule="auto"/>
              <w:jc w:val="center"/>
              <w:rPr>
                <w:rFonts w:ascii="Garamond" w:hAnsi="Garamond"/>
                <w:color w:val="000000"/>
                <w:sz w:val="16"/>
                <w:szCs w:val="16"/>
                <w:lang w:val="sq-AL"/>
              </w:rPr>
            </w:pPr>
          </w:p>
        </w:tc>
        <w:tc>
          <w:tcPr>
            <w:tcW w:w="358" w:type="pct"/>
            <w:vMerge/>
            <w:tcBorders>
              <w:left w:val="single" w:sz="4" w:space="0" w:color="000000"/>
              <w:bottom w:val="single" w:sz="4" w:space="0" w:color="000000"/>
              <w:right w:val="single" w:sz="4" w:space="0" w:color="000000"/>
            </w:tcBorders>
            <w:shd w:val="clear" w:color="auto" w:fill="auto"/>
            <w:vAlign w:val="center"/>
          </w:tcPr>
          <w:p w14:paraId="553EE308"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68989859" w14:textId="77974961" w:rsidR="001D0910" w:rsidRPr="005E4290" w:rsidRDefault="001D0910" w:rsidP="005E4290">
            <w:pPr>
              <w:spacing w:after="0" w:line="240" w:lineRule="auto"/>
              <w:jc w:val="both"/>
              <w:rPr>
                <w:rFonts w:ascii="Garamond" w:hAnsi="Garamond"/>
                <w:color w:val="000000"/>
                <w:sz w:val="16"/>
                <w:szCs w:val="16"/>
                <w:lang w:val="sq-AL"/>
              </w:rPr>
            </w:pPr>
            <w:r w:rsidRPr="005E4290">
              <w:rPr>
                <w:rFonts w:ascii="Garamond" w:hAnsi="Garamond"/>
                <w:color w:val="000000"/>
                <w:sz w:val="16"/>
                <w:szCs w:val="16"/>
                <w:lang w:val="sq-AL"/>
              </w:rPr>
              <w:t>Nëse pronari i kolateralit është vetë kredimarrësi, vlera është 0, përndryshe do të vendoset kodi unik i personit të lidhur që zotëron kolateralin, i njëjtë me kodin e përcaktuar në skedarin 2 (SKE2019)</w:t>
            </w:r>
            <w:r w:rsidR="005E4290">
              <w:rPr>
                <w:rFonts w:ascii="Garamond" w:hAnsi="Garamond"/>
                <w:color w:val="000000"/>
                <w:sz w:val="16"/>
                <w:szCs w:val="16"/>
                <w:lang w:val="sq-AL"/>
              </w:rPr>
              <w:t>.</w:t>
            </w:r>
          </w:p>
        </w:tc>
      </w:tr>
      <w:tr w:rsidR="001D0910" w:rsidRPr="005E4290" w14:paraId="7F50A1F2" w14:textId="77777777" w:rsidTr="001D0910">
        <w:trPr>
          <w:trHeight w:val="350"/>
        </w:trPr>
        <w:tc>
          <w:tcPr>
            <w:tcW w:w="598" w:type="pct"/>
            <w:vMerge w:val="restart"/>
            <w:tcBorders>
              <w:top w:val="single" w:sz="4" w:space="0" w:color="000000"/>
              <w:left w:val="single" w:sz="4" w:space="0" w:color="000000"/>
              <w:right w:val="single" w:sz="4" w:space="0" w:color="000000"/>
            </w:tcBorders>
            <w:shd w:val="clear" w:color="auto" w:fill="auto"/>
            <w:vAlign w:val="center"/>
          </w:tcPr>
          <w:p w14:paraId="0AFCC0C6"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SKE3007</w:t>
            </w:r>
          </w:p>
        </w:tc>
        <w:tc>
          <w:tcPr>
            <w:tcW w:w="1306" w:type="pct"/>
            <w:vMerge w:val="restart"/>
            <w:tcBorders>
              <w:top w:val="single" w:sz="4" w:space="0" w:color="000000"/>
              <w:left w:val="single" w:sz="4" w:space="0" w:color="000000"/>
              <w:right w:val="single" w:sz="4" w:space="0" w:color="000000"/>
            </w:tcBorders>
            <w:shd w:val="clear" w:color="auto" w:fill="auto"/>
            <w:vAlign w:val="center"/>
          </w:tcPr>
          <w:p w14:paraId="1D7C2E18"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color w:val="000000"/>
                <w:sz w:val="16"/>
                <w:szCs w:val="16"/>
                <w:lang w:val="sq-AL"/>
              </w:rPr>
              <w:t>Kodi Unik i kolateralit</w:t>
            </w:r>
          </w:p>
        </w:tc>
        <w:tc>
          <w:tcPr>
            <w:tcW w:w="1109" w:type="pct"/>
            <w:vMerge w:val="restart"/>
            <w:tcBorders>
              <w:top w:val="single" w:sz="4" w:space="0" w:color="000000"/>
              <w:left w:val="single" w:sz="4" w:space="0" w:color="000000"/>
              <w:right w:val="single" w:sz="4" w:space="0" w:color="000000"/>
            </w:tcBorders>
            <w:shd w:val="clear" w:color="auto" w:fill="auto"/>
            <w:vAlign w:val="center"/>
          </w:tcPr>
          <w:p w14:paraId="4001111B" w14:textId="77777777" w:rsidR="001D0910" w:rsidRPr="005E4290" w:rsidRDefault="001D0910" w:rsidP="006E00C5">
            <w:pPr>
              <w:spacing w:after="0" w:line="240" w:lineRule="auto"/>
              <w:jc w:val="center"/>
              <w:rPr>
                <w:rFonts w:ascii="Garamond" w:hAnsi="Garamond"/>
                <w:bCs/>
                <w:sz w:val="16"/>
                <w:szCs w:val="16"/>
                <w:lang w:val="sq-AL"/>
              </w:rPr>
            </w:pPr>
            <w:r w:rsidRPr="005E4290">
              <w:rPr>
                <w:rFonts w:ascii="Garamond" w:hAnsi="Garamond"/>
                <w:bCs/>
                <w:sz w:val="16"/>
                <w:szCs w:val="16"/>
                <w:lang w:val="sq-AL"/>
              </w:rPr>
              <w:t>Alphanumeric</w:t>
            </w:r>
          </w:p>
          <w:p w14:paraId="03FA101B" w14:textId="77777777" w:rsidR="001D0910" w:rsidRPr="005E4290" w:rsidRDefault="001D0910" w:rsidP="006E00C5">
            <w:pPr>
              <w:spacing w:after="0" w:line="240" w:lineRule="auto"/>
              <w:jc w:val="center"/>
              <w:rPr>
                <w:rFonts w:ascii="Garamond" w:hAnsi="Garamond"/>
                <w:color w:val="000000"/>
                <w:sz w:val="16"/>
                <w:szCs w:val="16"/>
                <w:lang w:val="sq-AL"/>
              </w:rPr>
            </w:pPr>
            <w:r w:rsidRPr="005E4290">
              <w:rPr>
                <w:rFonts w:ascii="Garamond" w:hAnsi="Garamond"/>
                <w:bCs/>
                <w:sz w:val="16"/>
                <w:szCs w:val="16"/>
                <w:lang w:val="sq-AL"/>
              </w:rPr>
              <w:t>(max 50)</w:t>
            </w:r>
          </w:p>
        </w:tc>
        <w:tc>
          <w:tcPr>
            <w:tcW w:w="358" w:type="pct"/>
            <w:vMerge w:val="restart"/>
            <w:tcBorders>
              <w:top w:val="single" w:sz="4" w:space="0" w:color="000000"/>
              <w:left w:val="single" w:sz="4" w:space="0" w:color="000000"/>
              <w:right w:val="single" w:sz="4" w:space="0" w:color="000000"/>
            </w:tcBorders>
            <w:shd w:val="clear" w:color="auto" w:fill="auto"/>
            <w:vAlign w:val="center"/>
          </w:tcPr>
          <w:p w14:paraId="2B488060"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1771AEEE" w14:textId="77777777" w:rsidR="001D0910" w:rsidRPr="005E4290" w:rsidRDefault="001D0910" w:rsidP="006E00C5">
            <w:pPr>
              <w:spacing w:after="0" w:line="240" w:lineRule="auto"/>
              <w:jc w:val="both"/>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1D5DAEF0" w14:textId="77777777" w:rsidTr="001D0910">
        <w:trPr>
          <w:trHeight w:val="435"/>
        </w:trPr>
        <w:tc>
          <w:tcPr>
            <w:tcW w:w="598" w:type="pct"/>
            <w:vMerge/>
            <w:tcBorders>
              <w:left w:val="single" w:sz="4" w:space="0" w:color="000000"/>
              <w:bottom w:val="single" w:sz="4" w:space="0" w:color="000000"/>
              <w:right w:val="single" w:sz="4" w:space="0" w:color="000000"/>
            </w:tcBorders>
            <w:shd w:val="clear" w:color="auto" w:fill="auto"/>
            <w:vAlign w:val="center"/>
          </w:tcPr>
          <w:p w14:paraId="5361B7AD" w14:textId="77777777" w:rsidR="001D0910" w:rsidRPr="005E4290" w:rsidRDefault="001D0910" w:rsidP="006E00C5">
            <w:pPr>
              <w:spacing w:after="0" w:line="240" w:lineRule="auto"/>
              <w:rPr>
                <w:rFonts w:ascii="Garamond" w:hAnsi="Garamond"/>
                <w:color w:val="000000"/>
                <w:sz w:val="16"/>
                <w:szCs w:val="16"/>
                <w:lang w:val="sq-AL"/>
              </w:rPr>
            </w:pPr>
          </w:p>
        </w:tc>
        <w:tc>
          <w:tcPr>
            <w:tcW w:w="1306" w:type="pct"/>
            <w:vMerge/>
            <w:tcBorders>
              <w:left w:val="single" w:sz="4" w:space="0" w:color="000000"/>
              <w:bottom w:val="single" w:sz="4" w:space="0" w:color="000000"/>
              <w:right w:val="single" w:sz="4" w:space="0" w:color="000000"/>
            </w:tcBorders>
            <w:shd w:val="clear" w:color="auto" w:fill="auto"/>
            <w:vAlign w:val="center"/>
          </w:tcPr>
          <w:p w14:paraId="66D03DF0" w14:textId="77777777" w:rsidR="001D0910" w:rsidRPr="005E4290" w:rsidRDefault="001D0910" w:rsidP="006E00C5">
            <w:pPr>
              <w:spacing w:after="0" w:line="240" w:lineRule="auto"/>
              <w:rPr>
                <w:rFonts w:ascii="Garamond" w:hAnsi="Garamond"/>
                <w:bCs/>
                <w:color w:val="000000"/>
                <w:sz w:val="16"/>
                <w:szCs w:val="16"/>
                <w:lang w:val="sq-AL"/>
              </w:rPr>
            </w:pPr>
          </w:p>
        </w:tc>
        <w:tc>
          <w:tcPr>
            <w:tcW w:w="1109" w:type="pct"/>
            <w:vMerge/>
            <w:tcBorders>
              <w:left w:val="single" w:sz="4" w:space="0" w:color="000000"/>
              <w:bottom w:val="single" w:sz="4" w:space="0" w:color="000000"/>
              <w:right w:val="single" w:sz="4" w:space="0" w:color="000000"/>
            </w:tcBorders>
            <w:shd w:val="clear" w:color="auto" w:fill="auto"/>
            <w:vAlign w:val="center"/>
          </w:tcPr>
          <w:p w14:paraId="5DE51513" w14:textId="77777777" w:rsidR="001D0910" w:rsidRPr="005E4290" w:rsidRDefault="001D0910" w:rsidP="006E00C5">
            <w:pPr>
              <w:spacing w:after="0" w:line="240" w:lineRule="auto"/>
              <w:rPr>
                <w:rFonts w:ascii="Garamond" w:hAnsi="Garamond"/>
                <w:color w:val="000000"/>
                <w:sz w:val="16"/>
                <w:szCs w:val="16"/>
                <w:lang w:val="sq-AL"/>
              </w:rPr>
            </w:pPr>
          </w:p>
        </w:tc>
        <w:tc>
          <w:tcPr>
            <w:tcW w:w="358" w:type="pct"/>
            <w:vMerge/>
            <w:tcBorders>
              <w:left w:val="single" w:sz="4" w:space="0" w:color="000000"/>
              <w:bottom w:val="single" w:sz="4" w:space="0" w:color="000000"/>
              <w:right w:val="single" w:sz="4" w:space="0" w:color="000000"/>
            </w:tcBorders>
            <w:shd w:val="clear" w:color="auto" w:fill="auto"/>
            <w:vAlign w:val="center"/>
          </w:tcPr>
          <w:p w14:paraId="38666187"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4AB859E6" w14:textId="77777777" w:rsidR="001D0910" w:rsidRPr="005E4290" w:rsidRDefault="001D0910" w:rsidP="006E00C5">
            <w:pPr>
              <w:spacing w:after="0" w:line="240" w:lineRule="auto"/>
              <w:jc w:val="both"/>
              <w:rPr>
                <w:rFonts w:ascii="Garamond" w:hAnsi="Garamond"/>
                <w:color w:val="000000"/>
                <w:sz w:val="16"/>
                <w:szCs w:val="16"/>
                <w:lang w:val="sq-AL"/>
              </w:rPr>
            </w:pPr>
            <w:r w:rsidRPr="005E4290">
              <w:rPr>
                <w:rFonts w:ascii="Garamond" w:hAnsi="Garamond"/>
                <w:color w:val="000000"/>
                <w:sz w:val="16"/>
                <w:szCs w:val="16"/>
                <w:lang w:val="sq-AL"/>
              </w:rPr>
              <w:t>Nëse ka kolateral tjetër me të njëjtin numër, duhet që ai t’i përkasë një kredie jo të anuluar.</w:t>
            </w:r>
          </w:p>
        </w:tc>
      </w:tr>
      <w:tr w:rsidR="001D0910" w:rsidRPr="005E4290" w14:paraId="093A4EDF" w14:textId="77777777" w:rsidTr="005E4290">
        <w:trPr>
          <w:trHeight w:val="800"/>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0CF39F"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SKE3008</w:t>
            </w:r>
          </w:p>
        </w:tc>
        <w:tc>
          <w:tcPr>
            <w:tcW w:w="13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EAEAB6"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color w:val="000000"/>
                <w:sz w:val="16"/>
                <w:szCs w:val="16"/>
                <w:lang w:val="sq-AL"/>
              </w:rPr>
              <w:t>Nënkategoritë e kolateralit</w:t>
            </w:r>
          </w:p>
        </w:tc>
        <w:tc>
          <w:tcPr>
            <w:tcW w:w="11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3B1AB0" w14:textId="77777777" w:rsidR="001D0910" w:rsidRPr="005E4290" w:rsidRDefault="001D0910" w:rsidP="005E4290">
            <w:pPr>
              <w:spacing w:after="0" w:line="240" w:lineRule="auto"/>
              <w:jc w:val="center"/>
              <w:rPr>
                <w:rFonts w:ascii="Garamond" w:hAnsi="Garamond"/>
                <w:color w:val="000000"/>
                <w:sz w:val="16"/>
                <w:szCs w:val="16"/>
                <w:lang w:val="sq-AL"/>
              </w:rPr>
            </w:pPr>
            <w:r w:rsidRPr="005E4290">
              <w:rPr>
                <w:rFonts w:ascii="Garamond" w:hAnsi="Garamond"/>
                <w:bCs/>
                <w:sz w:val="16"/>
                <w:szCs w:val="16"/>
                <w:lang w:val="sq-AL"/>
              </w:rPr>
              <w:t>Numeric (0-2)</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7BB239" w14:textId="77777777" w:rsidR="001D0910" w:rsidRPr="005E4290" w:rsidRDefault="001D0910" w:rsidP="006E00C5">
            <w:pPr>
              <w:pStyle w:val="ListParagraph"/>
              <w:numPr>
                <w:ilvl w:val="0"/>
                <w:numId w:val="52"/>
              </w:numPr>
              <w:ind w:left="0" w:firstLine="0"/>
              <w:jc w:val="center"/>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4E70F7EB" w14:textId="77777777" w:rsidR="001D0910" w:rsidRPr="005E4290" w:rsidRDefault="001D0910" w:rsidP="006E00C5">
            <w:pPr>
              <w:tabs>
                <w:tab w:val="left" w:pos="1710"/>
              </w:tabs>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 nëse lloji i kolateralit ka vlerë 'Pasuri e paluajtshme rezidenciale' (SKE3002=0).</w:t>
            </w:r>
          </w:p>
          <w:p w14:paraId="5EE3C996" w14:textId="77777777" w:rsidR="001D0910" w:rsidRPr="005E4290" w:rsidRDefault="001D0910" w:rsidP="006E00C5">
            <w:pPr>
              <w:tabs>
                <w:tab w:val="left" w:pos="1710"/>
              </w:tabs>
              <w:spacing w:after="0" w:line="240" w:lineRule="auto"/>
              <w:rPr>
                <w:rFonts w:ascii="Garamond" w:hAnsi="Garamond"/>
                <w:color w:val="000000"/>
                <w:sz w:val="16"/>
                <w:szCs w:val="16"/>
                <w:lang w:val="sq-AL"/>
              </w:rPr>
            </w:pPr>
            <w:r w:rsidRPr="005E4290">
              <w:rPr>
                <w:rFonts w:ascii="Garamond" w:hAnsi="Garamond"/>
                <w:color w:val="000000"/>
                <w:sz w:val="16"/>
                <w:szCs w:val="16"/>
                <w:lang w:val="sq-AL"/>
              </w:rPr>
              <w:t>Vlerat e lejuara:</w:t>
            </w:r>
          </w:p>
          <w:p w14:paraId="63B969D0" w14:textId="5C6FBAC4" w:rsidR="001D0910" w:rsidRPr="005E4290" w:rsidRDefault="001D0910" w:rsidP="006E00C5">
            <w:pPr>
              <w:tabs>
                <w:tab w:val="left" w:pos="1710"/>
              </w:tabs>
              <w:spacing w:after="0" w:line="240" w:lineRule="auto"/>
              <w:rPr>
                <w:rFonts w:ascii="Garamond" w:hAnsi="Garamond"/>
                <w:color w:val="000000"/>
                <w:sz w:val="16"/>
                <w:szCs w:val="16"/>
                <w:lang w:val="sq-AL"/>
              </w:rPr>
            </w:pPr>
            <w:r w:rsidRPr="005E4290">
              <w:rPr>
                <w:rFonts w:ascii="Garamond" w:hAnsi="Garamond"/>
                <w:color w:val="000000"/>
                <w:sz w:val="16"/>
                <w:szCs w:val="16"/>
                <w:lang w:val="sq-AL"/>
              </w:rPr>
              <w:t>0</w:t>
            </w:r>
            <w:r w:rsidR="00997687">
              <w:rPr>
                <w:rFonts w:ascii="Garamond" w:hAnsi="Garamond"/>
                <w:color w:val="000000"/>
                <w:sz w:val="16"/>
                <w:szCs w:val="16"/>
                <w:lang w:val="sq-AL"/>
              </w:rPr>
              <w:t xml:space="preserve"> </w:t>
            </w:r>
            <w:r w:rsidRPr="005E4290">
              <w:rPr>
                <w:rFonts w:ascii="Garamond" w:hAnsi="Garamond"/>
                <w:color w:val="000000"/>
                <w:sz w:val="16"/>
                <w:szCs w:val="16"/>
                <w:lang w:val="sq-AL"/>
              </w:rPr>
              <w:t>-</w:t>
            </w:r>
            <w:r w:rsidR="00997687">
              <w:rPr>
                <w:rFonts w:ascii="Garamond" w:hAnsi="Garamond"/>
                <w:color w:val="000000"/>
                <w:sz w:val="16"/>
                <w:szCs w:val="16"/>
                <w:lang w:val="sq-AL"/>
              </w:rPr>
              <w:t xml:space="preserve"> </w:t>
            </w:r>
            <w:r w:rsidRPr="005E4290">
              <w:rPr>
                <w:rFonts w:ascii="Garamond" w:hAnsi="Garamond"/>
                <w:color w:val="000000"/>
                <w:sz w:val="16"/>
                <w:szCs w:val="16"/>
                <w:lang w:val="sq-AL"/>
              </w:rPr>
              <w:t>Apartament</w:t>
            </w:r>
          </w:p>
          <w:p w14:paraId="5B1D4719" w14:textId="13481DC9" w:rsidR="001D0910" w:rsidRPr="005E4290" w:rsidRDefault="001D0910" w:rsidP="006E00C5">
            <w:pPr>
              <w:tabs>
                <w:tab w:val="left" w:pos="1710"/>
              </w:tabs>
              <w:spacing w:after="0" w:line="240" w:lineRule="auto"/>
              <w:rPr>
                <w:rFonts w:ascii="Garamond" w:hAnsi="Garamond"/>
                <w:color w:val="000000"/>
                <w:sz w:val="16"/>
                <w:szCs w:val="16"/>
                <w:lang w:val="sq-AL"/>
              </w:rPr>
            </w:pPr>
            <w:r w:rsidRPr="005E4290">
              <w:rPr>
                <w:rFonts w:ascii="Garamond" w:hAnsi="Garamond"/>
                <w:color w:val="000000"/>
                <w:sz w:val="16"/>
                <w:szCs w:val="16"/>
                <w:lang w:val="sq-AL"/>
              </w:rPr>
              <w:t>1</w:t>
            </w:r>
            <w:r w:rsidR="00997687">
              <w:rPr>
                <w:rFonts w:ascii="Garamond" w:hAnsi="Garamond"/>
                <w:color w:val="000000"/>
                <w:sz w:val="16"/>
                <w:szCs w:val="16"/>
                <w:lang w:val="sq-AL"/>
              </w:rPr>
              <w:t xml:space="preserve"> </w:t>
            </w:r>
            <w:r w:rsidRPr="005E4290">
              <w:rPr>
                <w:rFonts w:ascii="Garamond" w:hAnsi="Garamond"/>
                <w:color w:val="000000"/>
                <w:sz w:val="16"/>
                <w:szCs w:val="16"/>
                <w:lang w:val="sq-AL"/>
              </w:rPr>
              <w:t>-</w:t>
            </w:r>
            <w:r w:rsidR="00997687">
              <w:rPr>
                <w:rFonts w:ascii="Garamond" w:hAnsi="Garamond"/>
                <w:color w:val="000000"/>
                <w:sz w:val="16"/>
                <w:szCs w:val="16"/>
                <w:lang w:val="sq-AL"/>
              </w:rPr>
              <w:t xml:space="preserve"> </w:t>
            </w:r>
            <w:r w:rsidRPr="005E4290">
              <w:rPr>
                <w:rFonts w:ascii="Garamond" w:hAnsi="Garamond"/>
                <w:color w:val="000000"/>
                <w:sz w:val="16"/>
                <w:szCs w:val="16"/>
                <w:lang w:val="sq-AL"/>
              </w:rPr>
              <w:t>Vilë</w:t>
            </w:r>
          </w:p>
          <w:p w14:paraId="0D3D7190" w14:textId="58498FA9" w:rsidR="001D0910" w:rsidRPr="005E4290" w:rsidRDefault="001D0910" w:rsidP="006E00C5">
            <w:pPr>
              <w:tabs>
                <w:tab w:val="left" w:pos="1710"/>
              </w:tabs>
              <w:spacing w:after="0" w:line="240" w:lineRule="auto"/>
              <w:rPr>
                <w:rFonts w:ascii="Garamond" w:hAnsi="Garamond"/>
                <w:color w:val="000000"/>
                <w:sz w:val="16"/>
                <w:szCs w:val="16"/>
                <w:lang w:val="sq-AL"/>
              </w:rPr>
            </w:pPr>
            <w:r w:rsidRPr="005E4290">
              <w:rPr>
                <w:rFonts w:ascii="Garamond" w:hAnsi="Garamond"/>
                <w:color w:val="000000"/>
                <w:sz w:val="16"/>
                <w:szCs w:val="16"/>
                <w:lang w:val="sq-AL"/>
              </w:rPr>
              <w:t>2</w:t>
            </w:r>
            <w:r w:rsidR="00997687">
              <w:rPr>
                <w:rFonts w:ascii="Garamond" w:hAnsi="Garamond"/>
                <w:color w:val="000000"/>
                <w:sz w:val="16"/>
                <w:szCs w:val="16"/>
                <w:lang w:val="sq-AL"/>
              </w:rPr>
              <w:t xml:space="preserve"> </w:t>
            </w:r>
            <w:r w:rsidRPr="005E4290">
              <w:rPr>
                <w:rFonts w:ascii="Garamond" w:hAnsi="Garamond"/>
                <w:color w:val="000000"/>
                <w:sz w:val="16"/>
                <w:szCs w:val="16"/>
                <w:lang w:val="sq-AL"/>
              </w:rPr>
              <w:t>-</w:t>
            </w:r>
            <w:r w:rsidR="00997687">
              <w:rPr>
                <w:rFonts w:ascii="Garamond" w:hAnsi="Garamond"/>
                <w:color w:val="000000"/>
                <w:sz w:val="16"/>
                <w:szCs w:val="16"/>
                <w:lang w:val="sq-AL"/>
              </w:rPr>
              <w:t xml:space="preserve"> </w:t>
            </w:r>
            <w:r w:rsidRPr="005E4290">
              <w:rPr>
                <w:rFonts w:ascii="Garamond" w:hAnsi="Garamond"/>
                <w:color w:val="000000"/>
                <w:sz w:val="16"/>
                <w:szCs w:val="16"/>
                <w:lang w:val="sq-AL"/>
              </w:rPr>
              <w:t>Të tjera</w:t>
            </w:r>
            <w:r w:rsidRPr="005E4290" w:rsidDel="008819C9">
              <w:rPr>
                <w:rFonts w:ascii="Garamond" w:hAnsi="Garamond"/>
                <w:color w:val="000000"/>
                <w:sz w:val="16"/>
                <w:szCs w:val="16"/>
                <w:lang w:val="sq-AL"/>
              </w:rPr>
              <w:t xml:space="preserve"> </w:t>
            </w:r>
          </w:p>
        </w:tc>
      </w:tr>
      <w:tr w:rsidR="001D0910" w:rsidRPr="005E4290" w14:paraId="00F423C6" w14:textId="77777777" w:rsidTr="005E4290">
        <w:trPr>
          <w:trHeight w:val="390"/>
        </w:trPr>
        <w:tc>
          <w:tcPr>
            <w:tcW w:w="598" w:type="pct"/>
            <w:vMerge w:val="restart"/>
            <w:tcBorders>
              <w:top w:val="single" w:sz="4" w:space="0" w:color="000000"/>
              <w:left w:val="single" w:sz="4" w:space="0" w:color="000000"/>
              <w:right w:val="single" w:sz="4" w:space="0" w:color="000000"/>
            </w:tcBorders>
            <w:shd w:val="clear" w:color="auto" w:fill="auto"/>
            <w:vAlign w:val="center"/>
          </w:tcPr>
          <w:p w14:paraId="1CF08546"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SKE3009</w:t>
            </w:r>
          </w:p>
        </w:tc>
        <w:tc>
          <w:tcPr>
            <w:tcW w:w="1306" w:type="pct"/>
            <w:vMerge w:val="restart"/>
            <w:tcBorders>
              <w:top w:val="single" w:sz="4" w:space="0" w:color="000000"/>
              <w:left w:val="single" w:sz="4" w:space="0" w:color="000000"/>
              <w:right w:val="single" w:sz="4" w:space="0" w:color="000000"/>
            </w:tcBorders>
            <w:shd w:val="clear" w:color="auto" w:fill="auto"/>
            <w:vAlign w:val="center"/>
          </w:tcPr>
          <w:p w14:paraId="5235941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color w:val="000000"/>
                <w:sz w:val="16"/>
                <w:szCs w:val="16"/>
                <w:lang w:val="sq-AL"/>
              </w:rPr>
              <w:t>Sipërfaqja e pronës</w:t>
            </w:r>
          </w:p>
        </w:tc>
        <w:tc>
          <w:tcPr>
            <w:tcW w:w="1109" w:type="pct"/>
            <w:vMerge w:val="restart"/>
            <w:tcBorders>
              <w:top w:val="single" w:sz="4" w:space="0" w:color="000000"/>
              <w:left w:val="single" w:sz="4" w:space="0" w:color="000000"/>
              <w:right w:val="single" w:sz="4" w:space="0" w:color="000000"/>
            </w:tcBorders>
            <w:shd w:val="clear" w:color="auto" w:fill="auto"/>
            <w:vAlign w:val="center"/>
          </w:tcPr>
          <w:p w14:paraId="6C7FF386" w14:textId="77777777" w:rsidR="001D0910" w:rsidRPr="005E4290" w:rsidRDefault="001D0910" w:rsidP="005E4290">
            <w:pPr>
              <w:spacing w:after="0" w:line="240" w:lineRule="auto"/>
              <w:jc w:val="center"/>
              <w:rPr>
                <w:rFonts w:ascii="Garamond" w:hAnsi="Garamond"/>
                <w:color w:val="000000"/>
                <w:sz w:val="16"/>
                <w:szCs w:val="16"/>
                <w:lang w:val="sq-AL"/>
              </w:rPr>
            </w:pPr>
            <w:r w:rsidRPr="005E4290">
              <w:rPr>
                <w:rFonts w:ascii="Garamond" w:hAnsi="Garamond"/>
                <w:color w:val="000000"/>
                <w:sz w:val="16"/>
                <w:szCs w:val="16"/>
                <w:lang w:val="sq-AL"/>
              </w:rPr>
              <w:t>Decimal (13, 2)</w:t>
            </w:r>
          </w:p>
        </w:tc>
        <w:tc>
          <w:tcPr>
            <w:tcW w:w="358" w:type="pct"/>
            <w:vMerge w:val="restart"/>
            <w:tcBorders>
              <w:top w:val="single" w:sz="4" w:space="0" w:color="000000"/>
              <w:left w:val="single" w:sz="4" w:space="0" w:color="000000"/>
              <w:right w:val="single" w:sz="4" w:space="0" w:color="000000"/>
            </w:tcBorders>
            <w:shd w:val="clear" w:color="auto" w:fill="auto"/>
            <w:vAlign w:val="center"/>
          </w:tcPr>
          <w:p w14:paraId="03AE5777"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525E2667"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7FCD534B" w14:textId="77777777" w:rsidTr="005E4290">
        <w:trPr>
          <w:trHeight w:val="395"/>
        </w:trPr>
        <w:tc>
          <w:tcPr>
            <w:tcW w:w="598" w:type="pct"/>
            <w:vMerge/>
            <w:tcBorders>
              <w:left w:val="single" w:sz="4" w:space="0" w:color="000000"/>
              <w:bottom w:val="single" w:sz="4" w:space="0" w:color="000000"/>
              <w:right w:val="single" w:sz="4" w:space="0" w:color="000000"/>
            </w:tcBorders>
            <w:shd w:val="clear" w:color="auto" w:fill="auto"/>
            <w:vAlign w:val="center"/>
          </w:tcPr>
          <w:p w14:paraId="310D1B0D" w14:textId="77777777" w:rsidR="001D0910" w:rsidRPr="005E4290" w:rsidRDefault="001D0910" w:rsidP="006E00C5">
            <w:pPr>
              <w:spacing w:after="0" w:line="240" w:lineRule="auto"/>
              <w:rPr>
                <w:rFonts w:ascii="Garamond" w:hAnsi="Garamond"/>
                <w:color w:val="000000"/>
                <w:sz w:val="16"/>
                <w:szCs w:val="16"/>
                <w:lang w:val="sq-AL"/>
              </w:rPr>
            </w:pPr>
          </w:p>
        </w:tc>
        <w:tc>
          <w:tcPr>
            <w:tcW w:w="1306" w:type="pct"/>
            <w:vMerge/>
            <w:tcBorders>
              <w:left w:val="single" w:sz="4" w:space="0" w:color="000000"/>
              <w:bottom w:val="single" w:sz="4" w:space="0" w:color="000000"/>
              <w:right w:val="single" w:sz="4" w:space="0" w:color="000000"/>
            </w:tcBorders>
            <w:shd w:val="clear" w:color="auto" w:fill="auto"/>
            <w:vAlign w:val="center"/>
          </w:tcPr>
          <w:p w14:paraId="5ED39D6F" w14:textId="77777777" w:rsidR="001D0910" w:rsidRPr="005E4290" w:rsidRDefault="001D0910" w:rsidP="006E00C5">
            <w:pPr>
              <w:spacing w:after="0" w:line="240" w:lineRule="auto"/>
              <w:rPr>
                <w:rFonts w:ascii="Garamond" w:hAnsi="Garamond"/>
                <w:bCs/>
                <w:color w:val="000000"/>
                <w:sz w:val="16"/>
                <w:szCs w:val="16"/>
                <w:lang w:val="sq-AL"/>
              </w:rPr>
            </w:pPr>
          </w:p>
        </w:tc>
        <w:tc>
          <w:tcPr>
            <w:tcW w:w="1109" w:type="pct"/>
            <w:vMerge/>
            <w:tcBorders>
              <w:left w:val="single" w:sz="4" w:space="0" w:color="000000"/>
              <w:bottom w:val="single" w:sz="4" w:space="0" w:color="000000"/>
              <w:right w:val="single" w:sz="4" w:space="0" w:color="000000"/>
            </w:tcBorders>
            <w:shd w:val="clear" w:color="auto" w:fill="auto"/>
            <w:vAlign w:val="center"/>
          </w:tcPr>
          <w:p w14:paraId="774B9D40" w14:textId="77777777" w:rsidR="001D0910" w:rsidRPr="005E4290" w:rsidRDefault="001D0910" w:rsidP="005E4290">
            <w:pPr>
              <w:spacing w:after="0" w:line="240" w:lineRule="auto"/>
              <w:jc w:val="center"/>
              <w:rPr>
                <w:rFonts w:ascii="Garamond" w:hAnsi="Garamond"/>
                <w:bCs/>
                <w:sz w:val="16"/>
                <w:szCs w:val="16"/>
                <w:lang w:val="sq-AL"/>
              </w:rPr>
            </w:pPr>
          </w:p>
        </w:tc>
        <w:tc>
          <w:tcPr>
            <w:tcW w:w="358" w:type="pct"/>
            <w:vMerge/>
            <w:tcBorders>
              <w:left w:val="single" w:sz="4" w:space="0" w:color="000000"/>
              <w:bottom w:val="single" w:sz="4" w:space="0" w:color="000000"/>
              <w:right w:val="single" w:sz="4" w:space="0" w:color="000000"/>
            </w:tcBorders>
            <w:shd w:val="clear" w:color="auto" w:fill="auto"/>
            <w:vAlign w:val="center"/>
          </w:tcPr>
          <w:p w14:paraId="2ADC9464"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6B3588C8"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 për kolaterale të llojit ‘Pasuri e paluajtshme rezidenciale' (SKE3002=0).</w:t>
            </w:r>
          </w:p>
        </w:tc>
      </w:tr>
      <w:tr w:rsidR="001D0910" w:rsidRPr="005E4290" w14:paraId="7812BB63" w14:textId="77777777" w:rsidTr="005E4290">
        <w:trPr>
          <w:trHeight w:val="330"/>
        </w:trPr>
        <w:tc>
          <w:tcPr>
            <w:tcW w:w="598" w:type="pct"/>
            <w:vMerge w:val="restart"/>
            <w:tcBorders>
              <w:top w:val="single" w:sz="4" w:space="0" w:color="000000"/>
              <w:left w:val="single" w:sz="4" w:space="0" w:color="000000"/>
              <w:right w:val="single" w:sz="4" w:space="0" w:color="000000"/>
            </w:tcBorders>
            <w:shd w:val="clear" w:color="auto" w:fill="auto"/>
            <w:vAlign w:val="center"/>
          </w:tcPr>
          <w:p w14:paraId="03016128"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SKE3010</w:t>
            </w:r>
          </w:p>
        </w:tc>
        <w:tc>
          <w:tcPr>
            <w:tcW w:w="1306" w:type="pct"/>
            <w:vMerge w:val="restart"/>
            <w:tcBorders>
              <w:top w:val="single" w:sz="4" w:space="0" w:color="000000"/>
              <w:left w:val="single" w:sz="4" w:space="0" w:color="000000"/>
              <w:right w:val="single" w:sz="4" w:space="0" w:color="000000"/>
            </w:tcBorders>
            <w:shd w:val="clear" w:color="auto" w:fill="auto"/>
            <w:vAlign w:val="center"/>
          </w:tcPr>
          <w:p w14:paraId="66F8E736"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eastAsia="Calibri" w:hAnsi="Garamond"/>
                <w:sz w:val="16"/>
                <w:szCs w:val="16"/>
                <w:lang w:val="sq-AL"/>
              </w:rPr>
              <w:t>Mënyra e vlerësimit të kolateralit</w:t>
            </w:r>
          </w:p>
        </w:tc>
        <w:tc>
          <w:tcPr>
            <w:tcW w:w="1109" w:type="pct"/>
            <w:vMerge w:val="restart"/>
            <w:tcBorders>
              <w:top w:val="single" w:sz="4" w:space="0" w:color="000000"/>
              <w:left w:val="single" w:sz="4" w:space="0" w:color="000000"/>
              <w:right w:val="single" w:sz="4" w:space="0" w:color="000000"/>
            </w:tcBorders>
            <w:shd w:val="clear" w:color="auto" w:fill="auto"/>
            <w:vAlign w:val="center"/>
          </w:tcPr>
          <w:p w14:paraId="75CAFED9" w14:textId="77777777" w:rsidR="001D0910" w:rsidRPr="005E4290" w:rsidRDefault="001D0910" w:rsidP="005E4290">
            <w:pPr>
              <w:spacing w:after="0" w:line="240" w:lineRule="auto"/>
              <w:jc w:val="center"/>
              <w:rPr>
                <w:rFonts w:ascii="Garamond" w:hAnsi="Garamond"/>
                <w:color w:val="000000"/>
                <w:sz w:val="16"/>
                <w:szCs w:val="16"/>
                <w:lang w:val="sq-AL"/>
              </w:rPr>
            </w:pPr>
            <w:r w:rsidRPr="005E4290">
              <w:rPr>
                <w:rFonts w:ascii="Garamond" w:hAnsi="Garamond"/>
                <w:bCs/>
                <w:sz w:val="16"/>
                <w:szCs w:val="16"/>
                <w:lang w:val="sq-AL"/>
              </w:rPr>
              <w:t>Numeric (0-4)</w:t>
            </w:r>
          </w:p>
        </w:tc>
        <w:tc>
          <w:tcPr>
            <w:tcW w:w="358" w:type="pct"/>
            <w:vMerge w:val="restart"/>
            <w:tcBorders>
              <w:top w:val="single" w:sz="4" w:space="0" w:color="000000"/>
              <w:left w:val="single" w:sz="4" w:space="0" w:color="000000"/>
              <w:right w:val="single" w:sz="4" w:space="0" w:color="000000"/>
            </w:tcBorders>
            <w:shd w:val="clear" w:color="auto" w:fill="auto"/>
            <w:vAlign w:val="center"/>
          </w:tcPr>
          <w:p w14:paraId="079FC1D2"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16DB59D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0CAF72C3" w14:textId="77777777" w:rsidTr="001D0910">
        <w:trPr>
          <w:trHeight w:val="465"/>
        </w:trPr>
        <w:tc>
          <w:tcPr>
            <w:tcW w:w="598" w:type="pct"/>
            <w:vMerge/>
            <w:tcBorders>
              <w:left w:val="single" w:sz="4" w:space="0" w:color="000000"/>
              <w:bottom w:val="single" w:sz="4" w:space="0" w:color="000000"/>
              <w:right w:val="single" w:sz="4" w:space="0" w:color="000000"/>
            </w:tcBorders>
            <w:shd w:val="clear" w:color="auto" w:fill="auto"/>
            <w:vAlign w:val="center"/>
          </w:tcPr>
          <w:p w14:paraId="01ABB1D7" w14:textId="77777777" w:rsidR="001D0910" w:rsidRPr="005E4290" w:rsidRDefault="001D0910" w:rsidP="006E00C5">
            <w:pPr>
              <w:spacing w:after="0" w:line="240" w:lineRule="auto"/>
              <w:rPr>
                <w:rFonts w:ascii="Garamond" w:hAnsi="Garamond"/>
                <w:color w:val="000000"/>
                <w:sz w:val="16"/>
                <w:szCs w:val="16"/>
                <w:lang w:val="sq-AL"/>
              </w:rPr>
            </w:pPr>
          </w:p>
        </w:tc>
        <w:tc>
          <w:tcPr>
            <w:tcW w:w="1306" w:type="pct"/>
            <w:vMerge/>
            <w:tcBorders>
              <w:left w:val="single" w:sz="4" w:space="0" w:color="000000"/>
              <w:bottom w:val="single" w:sz="4" w:space="0" w:color="000000"/>
              <w:right w:val="single" w:sz="4" w:space="0" w:color="000000"/>
            </w:tcBorders>
            <w:shd w:val="clear" w:color="auto" w:fill="auto"/>
            <w:vAlign w:val="center"/>
          </w:tcPr>
          <w:p w14:paraId="32D235BC" w14:textId="77777777" w:rsidR="001D0910" w:rsidRPr="005E4290" w:rsidRDefault="001D0910" w:rsidP="006E00C5">
            <w:pPr>
              <w:spacing w:after="0" w:line="240" w:lineRule="auto"/>
              <w:rPr>
                <w:rFonts w:ascii="Garamond" w:hAnsi="Garamond"/>
                <w:bCs/>
                <w:color w:val="000000"/>
                <w:sz w:val="16"/>
                <w:szCs w:val="16"/>
                <w:lang w:val="sq-AL"/>
              </w:rPr>
            </w:pPr>
          </w:p>
        </w:tc>
        <w:tc>
          <w:tcPr>
            <w:tcW w:w="1109" w:type="pct"/>
            <w:vMerge/>
            <w:tcBorders>
              <w:left w:val="single" w:sz="4" w:space="0" w:color="000000"/>
              <w:bottom w:val="single" w:sz="4" w:space="0" w:color="000000"/>
              <w:right w:val="single" w:sz="4" w:space="0" w:color="000000"/>
            </w:tcBorders>
            <w:shd w:val="clear" w:color="auto" w:fill="auto"/>
            <w:vAlign w:val="center"/>
          </w:tcPr>
          <w:p w14:paraId="456442B8" w14:textId="77777777" w:rsidR="001D0910" w:rsidRPr="005E4290" w:rsidRDefault="001D0910" w:rsidP="006E00C5">
            <w:pPr>
              <w:spacing w:after="0" w:line="240" w:lineRule="auto"/>
              <w:rPr>
                <w:rFonts w:ascii="Garamond" w:hAnsi="Garamond"/>
                <w:bCs/>
                <w:sz w:val="16"/>
                <w:szCs w:val="16"/>
                <w:lang w:val="sq-AL"/>
              </w:rPr>
            </w:pPr>
          </w:p>
        </w:tc>
        <w:tc>
          <w:tcPr>
            <w:tcW w:w="358" w:type="pct"/>
            <w:vMerge/>
            <w:tcBorders>
              <w:left w:val="single" w:sz="4" w:space="0" w:color="000000"/>
              <w:bottom w:val="single" w:sz="4" w:space="0" w:color="000000"/>
              <w:right w:val="single" w:sz="4" w:space="0" w:color="000000"/>
            </w:tcBorders>
            <w:shd w:val="clear" w:color="auto" w:fill="auto"/>
            <w:vAlign w:val="center"/>
          </w:tcPr>
          <w:p w14:paraId="32605A05"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356A4F1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Vlerat e lejueshme:</w:t>
            </w:r>
          </w:p>
          <w:p w14:paraId="4A6977C1" w14:textId="77777777" w:rsidR="001D0910" w:rsidRPr="005E4290" w:rsidRDefault="001D0910" w:rsidP="005E4290">
            <w:pPr>
              <w:pStyle w:val="ListParagraph"/>
              <w:numPr>
                <w:ilvl w:val="0"/>
                <w:numId w:val="54"/>
              </w:numPr>
              <w:tabs>
                <w:tab w:val="left" w:pos="240"/>
              </w:tabs>
              <w:ind w:left="0" w:firstLine="0"/>
              <w:rPr>
                <w:rFonts w:ascii="Garamond" w:hAnsi="Garamond"/>
                <w:color w:val="000000"/>
                <w:sz w:val="16"/>
                <w:szCs w:val="16"/>
              </w:rPr>
            </w:pPr>
            <w:r w:rsidRPr="005E4290">
              <w:rPr>
                <w:rFonts w:ascii="Garamond" w:hAnsi="Garamond"/>
                <w:color w:val="000000"/>
                <w:sz w:val="16"/>
                <w:szCs w:val="16"/>
              </w:rPr>
              <w:t xml:space="preserve">Vlera e Tregut </w:t>
            </w:r>
            <w:r w:rsidRPr="005E4290">
              <w:rPr>
                <w:rFonts w:ascii="Garamond" w:hAnsi="Garamond"/>
                <w:i/>
                <w:color w:val="000000"/>
                <w:sz w:val="16"/>
                <w:szCs w:val="16"/>
              </w:rPr>
              <w:t>(Mark-to-market)</w:t>
            </w:r>
            <w:r w:rsidRPr="005E4290">
              <w:rPr>
                <w:rFonts w:ascii="Garamond" w:hAnsi="Garamond"/>
                <w:sz w:val="16"/>
                <w:szCs w:val="16"/>
                <w:vertAlign w:val="superscript"/>
              </w:rPr>
              <w:footnoteReference w:id="3"/>
            </w:r>
          </w:p>
          <w:p w14:paraId="4B2402C0" w14:textId="77777777" w:rsidR="001D0910" w:rsidRPr="005E4290" w:rsidRDefault="001D0910" w:rsidP="005E4290">
            <w:pPr>
              <w:pStyle w:val="ListParagraph"/>
              <w:numPr>
                <w:ilvl w:val="0"/>
                <w:numId w:val="54"/>
              </w:numPr>
              <w:tabs>
                <w:tab w:val="left" w:pos="240"/>
              </w:tabs>
              <w:ind w:left="0" w:firstLine="0"/>
              <w:rPr>
                <w:rFonts w:ascii="Garamond" w:hAnsi="Garamond"/>
                <w:color w:val="000000"/>
                <w:sz w:val="16"/>
                <w:szCs w:val="16"/>
              </w:rPr>
            </w:pPr>
            <w:r w:rsidRPr="005E4290">
              <w:rPr>
                <w:rFonts w:ascii="Garamond" w:hAnsi="Garamond"/>
                <w:color w:val="000000"/>
                <w:sz w:val="16"/>
                <w:szCs w:val="16"/>
              </w:rPr>
              <w:t>Vlerësimi nga kundërpartia</w:t>
            </w:r>
            <w:r w:rsidRPr="005E4290">
              <w:rPr>
                <w:rFonts w:ascii="Garamond" w:hAnsi="Garamond"/>
                <w:sz w:val="16"/>
                <w:szCs w:val="16"/>
                <w:vertAlign w:val="superscript"/>
              </w:rPr>
              <w:footnoteReference w:id="4"/>
            </w:r>
            <w:r w:rsidRPr="005E4290">
              <w:rPr>
                <w:rFonts w:ascii="Garamond" w:hAnsi="Garamond"/>
                <w:color w:val="000000"/>
                <w:sz w:val="16"/>
                <w:szCs w:val="16"/>
              </w:rPr>
              <w:t xml:space="preserve"> (kredimarrësi)</w:t>
            </w:r>
          </w:p>
          <w:p w14:paraId="3F8A5F36" w14:textId="77777777" w:rsidR="001D0910" w:rsidRPr="005E4290" w:rsidRDefault="001D0910" w:rsidP="005E4290">
            <w:pPr>
              <w:pStyle w:val="ListParagraph"/>
              <w:numPr>
                <w:ilvl w:val="0"/>
                <w:numId w:val="54"/>
              </w:numPr>
              <w:tabs>
                <w:tab w:val="left" w:pos="240"/>
              </w:tabs>
              <w:ind w:left="0" w:firstLine="0"/>
              <w:rPr>
                <w:rFonts w:ascii="Garamond" w:hAnsi="Garamond"/>
                <w:color w:val="000000"/>
                <w:sz w:val="16"/>
                <w:szCs w:val="16"/>
              </w:rPr>
            </w:pPr>
            <w:r w:rsidRPr="005E4290">
              <w:rPr>
                <w:rFonts w:ascii="Garamond" w:hAnsi="Garamond"/>
                <w:color w:val="000000"/>
                <w:sz w:val="16"/>
                <w:szCs w:val="16"/>
              </w:rPr>
              <w:t>Vlerësimi nga Kreditori</w:t>
            </w:r>
          </w:p>
          <w:p w14:paraId="3A735DD4" w14:textId="77777777" w:rsidR="001D0910" w:rsidRPr="005E4290" w:rsidRDefault="001D0910" w:rsidP="005E4290">
            <w:pPr>
              <w:pStyle w:val="ListParagraph"/>
              <w:numPr>
                <w:ilvl w:val="0"/>
                <w:numId w:val="54"/>
              </w:numPr>
              <w:tabs>
                <w:tab w:val="left" w:pos="240"/>
              </w:tabs>
              <w:ind w:left="0" w:firstLine="0"/>
              <w:rPr>
                <w:rFonts w:ascii="Garamond" w:hAnsi="Garamond"/>
                <w:color w:val="000000"/>
                <w:sz w:val="16"/>
                <w:szCs w:val="16"/>
              </w:rPr>
            </w:pPr>
            <w:r w:rsidRPr="005E4290">
              <w:rPr>
                <w:rFonts w:ascii="Garamond" w:hAnsi="Garamond"/>
                <w:color w:val="000000"/>
                <w:sz w:val="16"/>
                <w:szCs w:val="16"/>
              </w:rPr>
              <w:t xml:space="preserve">Vlerësimi nga palë të treta </w:t>
            </w:r>
          </w:p>
          <w:p w14:paraId="76E3653B" w14:textId="77777777" w:rsidR="001D0910" w:rsidRPr="005E4290" w:rsidRDefault="001D0910" w:rsidP="005E4290">
            <w:pPr>
              <w:pStyle w:val="ListParagraph"/>
              <w:numPr>
                <w:ilvl w:val="0"/>
                <w:numId w:val="54"/>
              </w:numPr>
              <w:tabs>
                <w:tab w:val="left" w:pos="240"/>
              </w:tabs>
              <w:ind w:left="0" w:firstLine="0"/>
              <w:rPr>
                <w:rFonts w:ascii="Garamond" w:hAnsi="Garamond"/>
                <w:color w:val="000000"/>
                <w:sz w:val="16"/>
                <w:szCs w:val="16"/>
              </w:rPr>
            </w:pPr>
            <w:r w:rsidRPr="005E4290">
              <w:rPr>
                <w:rFonts w:ascii="Garamond" w:hAnsi="Garamond"/>
                <w:color w:val="000000"/>
                <w:sz w:val="16"/>
                <w:szCs w:val="16"/>
              </w:rPr>
              <w:t>Metoda të tjera vlerësimi, të cilat nuk janë përfshirë në listën e mësipërme</w:t>
            </w:r>
          </w:p>
        </w:tc>
      </w:tr>
      <w:tr w:rsidR="001D0910" w:rsidRPr="005E4290" w14:paraId="4D65E5F8" w14:textId="77777777" w:rsidTr="001D0910">
        <w:trPr>
          <w:trHeight w:val="365"/>
        </w:trPr>
        <w:tc>
          <w:tcPr>
            <w:tcW w:w="598" w:type="pct"/>
            <w:vMerge w:val="restart"/>
            <w:tcBorders>
              <w:top w:val="single" w:sz="4" w:space="0" w:color="000000"/>
              <w:left w:val="single" w:sz="4" w:space="0" w:color="000000"/>
              <w:right w:val="single" w:sz="4" w:space="0" w:color="000000"/>
            </w:tcBorders>
            <w:shd w:val="clear" w:color="auto" w:fill="auto"/>
            <w:vAlign w:val="center"/>
          </w:tcPr>
          <w:p w14:paraId="41D24CB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SKE3011</w:t>
            </w:r>
          </w:p>
        </w:tc>
        <w:tc>
          <w:tcPr>
            <w:tcW w:w="1306" w:type="pct"/>
            <w:vMerge w:val="restart"/>
            <w:tcBorders>
              <w:top w:val="single" w:sz="4" w:space="0" w:color="000000"/>
              <w:left w:val="single" w:sz="4" w:space="0" w:color="000000"/>
              <w:right w:val="single" w:sz="4" w:space="0" w:color="000000"/>
            </w:tcBorders>
            <w:shd w:val="clear" w:color="auto" w:fill="auto"/>
            <w:vAlign w:val="center"/>
          </w:tcPr>
          <w:p w14:paraId="3BD643A7"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eastAsia="Calibri" w:hAnsi="Garamond"/>
                <w:sz w:val="16"/>
                <w:szCs w:val="16"/>
                <w:lang w:val="sq-AL"/>
              </w:rPr>
              <w:t>Metoda e përcaktimit të vlerës së kolateralit</w:t>
            </w:r>
          </w:p>
        </w:tc>
        <w:tc>
          <w:tcPr>
            <w:tcW w:w="1109" w:type="pct"/>
            <w:vMerge w:val="restart"/>
            <w:tcBorders>
              <w:top w:val="single" w:sz="4" w:space="0" w:color="000000"/>
              <w:left w:val="single" w:sz="4" w:space="0" w:color="000000"/>
              <w:right w:val="single" w:sz="4" w:space="0" w:color="000000"/>
            </w:tcBorders>
            <w:shd w:val="clear" w:color="auto" w:fill="auto"/>
            <w:vAlign w:val="center"/>
          </w:tcPr>
          <w:p w14:paraId="25EE2D78"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sz w:val="16"/>
                <w:szCs w:val="16"/>
                <w:lang w:val="sq-AL"/>
              </w:rPr>
              <w:t>Numeric (0-3)</w:t>
            </w:r>
          </w:p>
        </w:tc>
        <w:tc>
          <w:tcPr>
            <w:tcW w:w="358" w:type="pct"/>
            <w:vMerge w:val="restart"/>
            <w:tcBorders>
              <w:top w:val="single" w:sz="4" w:space="0" w:color="000000"/>
              <w:left w:val="single" w:sz="4" w:space="0" w:color="000000"/>
              <w:right w:val="single" w:sz="4" w:space="0" w:color="000000"/>
            </w:tcBorders>
            <w:shd w:val="clear" w:color="auto" w:fill="auto"/>
            <w:vAlign w:val="center"/>
          </w:tcPr>
          <w:p w14:paraId="3D53193B"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37FBAE99"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3A2A7306" w14:textId="77777777" w:rsidTr="001D0910">
        <w:trPr>
          <w:trHeight w:val="420"/>
        </w:trPr>
        <w:tc>
          <w:tcPr>
            <w:tcW w:w="598" w:type="pct"/>
            <w:vMerge/>
            <w:tcBorders>
              <w:left w:val="single" w:sz="4" w:space="0" w:color="000000"/>
              <w:bottom w:val="single" w:sz="4" w:space="0" w:color="000000"/>
              <w:right w:val="single" w:sz="4" w:space="0" w:color="000000"/>
            </w:tcBorders>
            <w:shd w:val="clear" w:color="auto" w:fill="auto"/>
            <w:vAlign w:val="center"/>
          </w:tcPr>
          <w:p w14:paraId="59343262" w14:textId="77777777" w:rsidR="001D0910" w:rsidRPr="005E4290" w:rsidRDefault="001D0910" w:rsidP="006E00C5">
            <w:pPr>
              <w:spacing w:after="0" w:line="240" w:lineRule="auto"/>
              <w:rPr>
                <w:rFonts w:ascii="Garamond" w:hAnsi="Garamond"/>
                <w:color w:val="000000"/>
                <w:sz w:val="16"/>
                <w:szCs w:val="16"/>
                <w:lang w:val="sq-AL"/>
              </w:rPr>
            </w:pPr>
          </w:p>
        </w:tc>
        <w:tc>
          <w:tcPr>
            <w:tcW w:w="1306" w:type="pct"/>
            <w:vMerge/>
            <w:tcBorders>
              <w:left w:val="single" w:sz="4" w:space="0" w:color="000000"/>
              <w:bottom w:val="single" w:sz="4" w:space="0" w:color="000000"/>
              <w:right w:val="single" w:sz="4" w:space="0" w:color="000000"/>
            </w:tcBorders>
            <w:shd w:val="clear" w:color="auto" w:fill="auto"/>
            <w:vAlign w:val="center"/>
          </w:tcPr>
          <w:p w14:paraId="427DCAE5" w14:textId="77777777" w:rsidR="001D0910" w:rsidRPr="005E4290" w:rsidRDefault="001D0910" w:rsidP="006E00C5">
            <w:pPr>
              <w:spacing w:after="0" w:line="240" w:lineRule="auto"/>
              <w:rPr>
                <w:rFonts w:ascii="Garamond" w:hAnsi="Garamond"/>
                <w:bCs/>
                <w:color w:val="000000"/>
                <w:sz w:val="16"/>
                <w:szCs w:val="16"/>
                <w:lang w:val="sq-AL"/>
              </w:rPr>
            </w:pPr>
          </w:p>
        </w:tc>
        <w:tc>
          <w:tcPr>
            <w:tcW w:w="1109" w:type="pct"/>
            <w:vMerge/>
            <w:tcBorders>
              <w:left w:val="single" w:sz="4" w:space="0" w:color="000000"/>
              <w:bottom w:val="single" w:sz="4" w:space="0" w:color="000000"/>
              <w:right w:val="single" w:sz="4" w:space="0" w:color="000000"/>
            </w:tcBorders>
            <w:shd w:val="clear" w:color="auto" w:fill="auto"/>
            <w:vAlign w:val="center"/>
          </w:tcPr>
          <w:p w14:paraId="6EDD7F3E" w14:textId="77777777" w:rsidR="001D0910" w:rsidRPr="005E4290" w:rsidRDefault="001D0910" w:rsidP="006E00C5">
            <w:pPr>
              <w:spacing w:after="0" w:line="240" w:lineRule="auto"/>
              <w:rPr>
                <w:rFonts w:ascii="Garamond" w:hAnsi="Garamond"/>
                <w:bCs/>
                <w:sz w:val="16"/>
                <w:szCs w:val="16"/>
                <w:lang w:val="sq-AL"/>
              </w:rPr>
            </w:pPr>
          </w:p>
        </w:tc>
        <w:tc>
          <w:tcPr>
            <w:tcW w:w="358" w:type="pct"/>
            <w:vMerge/>
            <w:tcBorders>
              <w:left w:val="single" w:sz="4" w:space="0" w:color="000000"/>
              <w:bottom w:val="single" w:sz="4" w:space="0" w:color="000000"/>
              <w:right w:val="single" w:sz="4" w:space="0" w:color="000000"/>
            </w:tcBorders>
            <w:shd w:val="clear" w:color="auto" w:fill="auto"/>
            <w:vAlign w:val="center"/>
          </w:tcPr>
          <w:p w14:paraId="42675560"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1143146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Vlerat e lejueshme:</w:t>
            </w:r>
          </w:p>
          <w:p w14:paraId="55735730" w14:textId="1E2C746D"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0</w:t>
            </w:r>
            <w:r w:rsidR="005E4290">
              <w:rPr>
                <w:rFonts w:ascii="Garamond" w:hAnsi="Garamond"/>
                <w:color w:val="000000"/>
                <w:sz w:val="16"/>
                <w:szCs w:val="16"/>
                <w:lang w:val="sq-AL"/>
              </w:rPr>
              <w:t xml:space="preserve"> </w:t>
            </w:r>
            <w:r w:rsidRPr="005E4290">
              <w:rPr>
                <w:rFonts w:ascii="Garamond" w:hAnsi="Garamond"/>
                <w:color w:val="000000"/>
                <w:sz w:val="16"/>
                <w:szCs w:val="16"/>
                <w:lang w:val="sq-AL"/>
              </w:rPr>
              <w:t>-</w:t>
            </w:r>
            <w:r w:rsidR="005E4290">
              <w:rPr>
                <w:rFonts w:ascii="Garamond" w:hAnsi="Garamond"/>
                <w:color w:val="000000"/>
                <w:sz w:val="16"/>
                <w:szCs w:val="16"/>
                <w:lang w:val="sq-AL"/>
              </w:rPr>
              <w:t xml:space="preserve"> </w:t>
            </w:r>
            <w:r w:rsidRPr="005E4290">
              <w:rPr>
                <w:rFonts w:ascii="Garamond" w:hAnsi="Garamond"/>
                <w:color w:val="000000"/>
                <w:sz w:val="16"/>
                <w:szCs w:val="16"/>
                <w:lang w:val="sq-AL"/>
              </w:rPr>
              <w:t>Metoda e krahasimit me tregun;</w:t>
            </w:r>
          </w:p>
          <w:p w14:paraId="44E4B21D" w14:textId="536E78B6"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1</w:t>
            </w:r>
            <w:r w:rsidR="005E4290">
              <w:rPr>
                <w:rFonts w:ascii="Garamond" w:hAnsi="Garamond"/>
                <w:color w:val="000000"/>
                <w:sz w:val="16"/>
                <w:szCs w:val="16"/>
                <w:lang w:val="sq-AL"/>
              </w:rPr>
              <w:t xml:space="preserve"> </w:t>
            </w:r>
            <w:r w:rsidRPr="005E4290">
              <w:rPr>
                <w:rFonts w:ascii="Garamond" w:hAnsi="Garamond"/>
                <w:color w:val="000000"/>
                <w:sz w:val="16"/>
                <w:szCs w:val="16"/>
                <w:lang w:val="sq-AL"/>
              </w:rPr>
              <w:t>-</w:t>
            </w:r>
            <w:r w:rsidR="005E4290">
              <w:rPr>
                <w:rFonts w:ascii="Garamond" w:hAnsi="Garamond"/>
                <w:color w:val="000000"/>
                <w:sz w:val="16"/>
                <w:szCs w:val="16"/>
                <w:lang w:val="sq-AL"/>
              </w:rPr>
              <w:t xml:space="preserve"> </w:t>
            </w:r>
            <w:r w:rsidRPr="005E4290">
              <w:rPr>
                <w:rFonts w:ascii="Garamond" w:hAnsi="Garamond"/>
                <w:color w:val="000000"/>
                <w:sz w:val="16"/>
                <w:szCs w:val="16"/>
                <w:lang w:val="sq-AL"/>
              </w:rPr>
              <w:t>Metoda e Kostos;</w:t>
            </w:r>
          </w:p>
          <w:p w14:paraId="1491EF09" w14:textId="057F4602"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2</w:t>
            </w:r>
            <w:r w:rsidR="005E4290">
              <w:rPr>
                <w:rFonts w:ascii="Garamond" w:hAnsi="Garamond"/>
                <w:color w:val="000000"/>
                <w:sz w:val="16"/>
                <w:szCs w:val="16"/>
                <w:lang w:val="sq-AL"/>
              </w:rPr>
              <w:t xml:space="preserve"> </w:t>
            </w:r>
            <w:r w:rsidRPr="005E4290">
              <w:rPr>
                <w:rFonts w:ascii="Garamond" w:hAnsi="Garamond"/>
                <w:color w:val="000000"/>
                <w:sz w:val="16"/>
                <w:szCs w:val="16"/>
                <w:lang w:val="sq-AL"/>
              </w:rPr>
              <w:t>-</w:t>
            </w:r>
            <w:r w:rsidR="005E4290">
              <w:rPr>
                <w:rFonts w:ascii="Garamond" w:hAnsi="Garamond"/>
                <w:color w:val="000000"/>
                <w:sz w:val="16"/>
                <w:szCs w:val="16"/>
                <w:lang w:val="sq-AL"/>
              </w:rPr>
              <w:t xml:space="preserve"> </w:t>
            </w:r>
            <w:r w:rsidRPr="005E4290">
              <w:rPr>
                <w:rFonts w:ascii="Garamond" w:hAnsi="Garamond"/>
                <w:color w:val="000000"/>
                <w:sz w:val="16"/>
                <w:szCs w:val="16"/>
                <w:lang w:val="sq-AL"/>
              </w:rPr>
              <w:t>Metoda e të ardhurave</w:t>
            </w:r>
          </w:p>
          <w:p w14:paraId="3D8BE058" w14:textId="5DF697BC"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3</w:t>
            </w:r>
            <w:r w:rsidR="005E4290">
              <w:rPr>
                <w:rFonts w:ascii="Garamond" w:hAnsi="Garamond"/>
                <w:color w:val="000000"/>
                <w:sz w:val="16"/>
                <w:szCs w:val="16"/>
                <w:lang w:val="sq-AL"/>
              </w:rPr>
              <w:t xml:space="preserve"> </w:t>
            </w:r>
            <w:r w:rsidRPr="005E4290">
              <w:rPr>
                <w:rFonts w:ascii="Garamond" w:hAnsi="Garamond"/>
                <w:color w:val="000000"/>
                <w:sz w:val="16"/>
                <w:szCs w:val="16"/>
                <w:lang w:val="sq-AL"/>
              </w:rPr>
              <w:t>-</w:t>
            </w:r>
            <w:r w:rsidR="005E4290">
              <w:rPr>
                <w:rFonts w:ascii="Garamond" w:hAnsi="Garamond"/>
                <w:color w:val="000000"/>
                <w:sz w:val="16"/>
                <w:szCs w:val="16"/>
                <w:lang w:val="sq-AL"/>
              </w:rPr>
              <w:t xml:space="preserve"> </w:t>
            </w:r>
            <w:r w:rsidRPr="005E4290">
              <w:rPr>
                <w:rFonts w:ascii="Garamond" w:hAnsi="Garamond"/>
                <w:color w:val="000000"/>
                <w:sz w:val="16"/>
                <w:szCs w:val="16"/>
                <w:lang w:val="sq-AL"/>
              </w:rPr>
              <w:t>Tjetër</w:t>
            </w:r>
          </w:p>
        </w:tc>
      </w:tr>
      <w:tr w:rsidR="001D0910" w:rsidRPr="005E4290" w14:paraId="5F72E075" w14:textId="77777777" w:rsidTr="001D0910">
        <w:trPr>
          <w:trHeight w:val="395"/>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8B8BF8"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SKE3012</w:t>
            </w:r>
          </w:p>
        </w:tc>
        <w:tc>
          <w:tcPr>
            <w:tcW w:w="13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8553F4"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eastAsia="Calibri" w:hAnsi="Garamond"/>
                <w:sz w:val="16"/>
                <w:szCs w:val="16"/>
                <w:lang w:val="sq-AL"/>
              </w:rPr>
              <w:t>Vlera fillestare e vlerësimit të kolateralit</w:t>
            </w:r>
          </w:p>
        </w:tc>
        <w:tc>
          <w:tcPr>
            <w:tcW w:w="11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F28D96"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Decimal (13, 2)</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2E7414"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1F281323"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53D3DD03" w14:textId="77777777" w:rsidTr="001D0910">
        <w:trPr>
          <w:trHeight w:val="584"/>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19D1E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SKE3013</w:t>
            </w:r>
          </w:p>
        </w:tc>
        <w:tc>
          <w:tcPr>
            <w:tcW w:w="13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9760B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eastAsia="Calibri" w:hAnsi="Garamond"/>
                <w:sz w:val="16"/>
                <w:szCs w:val="16"/>
                <w:lang w:val="sq-AL"/>
              </w:rPr>
              <w:t>Data e vlerësimit fillestar të kolateralit</w:t>
            </w:r>
          </w:p>
        </w:tc>
        <w:tc>
          <w:tcPr>
            <w:tcW w:w="11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672539"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Datë (dd.mm.yyyy)</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0BF17F"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113C5D4C"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6F598F47" w14:textId="77777777" w:rsidTr="001D0910">
        <w:trPr>
          <w:trHeight w:val="350"/>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D2A2F8"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SKE3014</w:t>
            </w:r>
          </w:p>
        </w:tc>
        <w:tc>
          <w:tcPr>
            <w:tcW w:w="13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C2C6A2"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eastAsia="Calibri" w:hAnsi="Garamond"/>
                <w:sz w:val="16"/>
                <w:szCs w:val="16"/>
                <w:lang w:val="sq-AL"/>
              </w:rPr>
              <w:t>Vlera e alokuar e kolateralit</w:t>
            </w:r>
          </w:p>
        </w:tc>
        <w:tc>
          <w:tcPr>
            <w:tcW w:w="11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4AF3B8"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Decimal (13, 2)</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74B386"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6117F687"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3EAA3239" w14:textId="77777777" w:rsidTr="001D0910">
        <w:trPr>
          <w:trHeight w:val="570"/>
        </w:trPr>
        <w:tc>
          <w:tcPr>
            <w:tcW w:w="598" w:type="pct"/>
            <w:vMerge w:val="restart"/>
            <w:tcBorders>
              <w:top w:val="single" w:sz="4" w:space="0" w:color="000000"/>
              <w:left w:val="single" w:sz="4" w:space="0" w:color="000000"/>
              <w:right w:val="single" w:sz="4" w:space="0" w:color="000000"/>
            </w:tcBorders>
            <w:shd w:val="clear" w:color="auto" w:fill="auto"/>
            <w:vAlign w:val="center"/>
          </w:tcPr>
          <w:p w14:paraId="59DA88C2"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SKE3015</w:t>
            </w:r>
          </w:p>
        </w:tc>
        <w:tc>
          <w:tcPr>
            <w:tcW w:w="1306" w:type="pct"/>
            <w:vMerge w:val="restart"/>
            <w:tcBorders>
              <w:top w:val="single" w:sz="4" w:space="0" w:color="000000"/>
              <w:left w:val="single" w:sz="4" w:space="0" w:color="000000"/>
              <w:right w:val="single" w:sz="4" w:space="0" w:color="000000"/>
            </w:tcBorders>
            <w:shd w:val="clear" w:color="auto" w:fill="auto"/>
            <w:vAlign w:val="center"/>
          </w:tcPr>
          <w:p w14:paraId="2FBD5EF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color w:val="000000"/>
                <w:sz w:val="16"/>
                <w:szCs w:val="16"/>
                <w:lang w:val="sq-AL"/>
              </w:rPr>
              <w:t>Mosha e pronës</w:t>
            </w:r>
          </w:p>
        </w:tc>
        <w:tc>
          <w:tcPr>
            <w:tcW w:w="1109" w:type="pct"/>
            <w:vMerge w:val="restart"/>
            <w:tcBorders>
              <w:top w:val="single" w:sz="4" w:space="0" w:color="000000"/>
              <w:left w:val="single" w:sz="4" w:space="0" w:color="000000"/>
              <w:right w:val="single" w:sz="4" w:space="0" w:color="000000"/>
            </w:tcBorders>
            <w:shd w:val="clear" w:color="auto" w:fill="auto"/>
            <w:vAlign w:val="center"/>
          </w:tcPr>
          <w:p w14:paraId="0EF0A6B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sz w:val="16"/>
                <w:szCs w:val="16"/>
                <w:lang w:val="sq-AL"/>
              </w:rPr>
              <w:t>Numeric (0-1)</w:t>
            </w:r>
          </w:p>
        </w:tc>
        <w:tc>
          <w:tcPr>
            <w:tcW w:w="358" w:type="pct"/>
            <w:vMerge w:val="restart"/>
            <w:tcBorders>
              <w:top w:val="single" w:sz="4" w:space="0" w:color="000000"/>
              <w:left w:val="single" w:sz="4" w:space="0" w:color="000000"/>
              <w:right w:val="single" w:sz="4" w:space="0" w:color="000000"/>
            </w:tcBorders>
            <w:shd w:val="clear" w:color="auto" w:fill="auto"/>
            <w:vAlign w:val="center"/>
          </w:tcPr>
          <w:p w14:paraId="413949F2"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4DD6A5F9"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 nëse SKE3008 =0, 1. Në të kundërt lihet bosh.</w:t>
            </w:r>
          </w:p>
        </w:tc>
      </w:tr>
      <w:tr w:rsidR="001D0910" w:rsidRPr="005E4290" w14:paraId="31D10D90" w14:textId="77777777" w:rsidTr="001D0910">
        <w:trPr>
          <w:trHeight w:val="505"/>
        </w:trPr>
        <w:tc>
          <w:tcPr>
            <w:tcW w:w="598" w:type="pct"/>
            <w:vMerge/>
            <w:tcBorders>
              <w:left w:val="single" w:sz="4" w:space="0" w:color="000000"/>
              <w:bottom w:val="single" w:sz="4" w:space="0" w:color="000000"/>
              <w:right w:val="single" w:sz="4" w:space="0" w:color="000000"/>
            </w:tcBorders>
            <w:shd w:val="clear" w:color="auto" w:fill="auto"/>
            <w:vAlign w:val="center"/>
          </w:tcPr>
          <w:p w14:paraId="22559CB6" w14:textId="77777777" w:rsidR="001D0910" w:rsidRPr="005E4290" w:rsidRDefault="001D0910" w:rsidP="006E00C5">
            <w:pPr>
              <w:spacing w:after="0" w:line="240" w:lineRule="auto"/>
              <w:rPr>
                <w:rFonts w:ascii="Garamond" w:hAnsi="Garamond"/>
                <w:color w:val="000000"/>
                <w:sz w:val="16"/>
                <w:szCs w:val="16"/>
                <w:lang w:val="sq-AL"/>
              </w:rPr>
            </w:pPr>
          </w:p>
        </w:tc>
        <w:tc>
          <w:tcPr>
            <w:tcW w:w="1306" w:type="pct"/>
            <w:vMerge/>
            <w:tcBorders>
              <w:left w:val="single" w:sz="4" w:space="0" w:color="000000"/>
              <w:bottom w:val="single" w:sz="4" w:space="0" w:color="000000"/>
              <w:right w:val="single" w:sz="4" w:space="0" w:color="000000"/>
            </w:tcBorders>
            <w:shd w:val="clear" w:color="auto" w:fill="auto"/>
            <w:vAlign w:val="center"/>
          </w:tcPr>
          <w:p w14:paraId="4969AA17" w14:textId="77777777" w:rsidR="001D0910" w:rsidRPr="005E4290" w:rsidRDefault="001D0910" w:rsidP="006E00C5">
            <w:pPr>
              <w:spacing w:after="0" w:line="240" w:lineRule="auto"/>
              <w:rPr>
                <w:rFonts w:ascii="Garamond" w:hAnsi="Garamond"/>
                <w:bCs/>
                <w:color w:val="000000"/>
                <w:sz w:val="16"/>
                <w:szCs w:val="16"/>
                <w:lang w:val="sq-AL"/>
              </w:rPr>
            </w:pPr>
          </w:p>
        </w:tc>
        <w:tc>
          <w:tcPr>
            <w:tcW w:w="1109" w:type="pct"/>
            <w:vMerge/>
            <w:tcBorders>
              <w:left w:val="single" w:sz="4" w:space="0" w:color="000000"/>
              <w:bottom w:val="single" w:sz="4" w:space="0" w:color="000000"/>
              <w:right w:val="single" w:sz="4" w:space="0" w:color="000000"/>
            </w:tcBorders>
            <w:shd w:val="clear" w:color="auto" w:fill="auto"/>
            <w:vAlign w:val="center"/>
          </w:tcPr>
          <w:p w14:paraId="75AF0221" w14:textId="77777777" w:rsidR="001D0910" w:rsidRPr="005E4290" w:rsidRDefault="001D0910" w:rsidP="006E00C5">
            <w:pPr>
              <w:spacing w:after="0" w:line="240" w:lineRule="auto"/>
              <w:rPr>
                <w:rFonts w:ascii="Garamond" w:hAnsi="Garamond"/>
                <w:bCs/>
                <w:sz w:val="16"/>
                <w:szCs w:val="16"/>
                <w:lang w:val="sq-AL"/>
              </w:rPr>
            </w:pPr>
          </w:p>
        </w:tc>
        <w:tc>
          <w:tcPr>
            <w:tcW w:w="358" w:type="pct"/>
            <w:vMerge/>
            <w:tcBorders>
              <w:left w:val="single" w:sz="4" w:space="0" w:color="000000"/>
              <w:bottom w:val="single" w:sz="4" w:space="0" w:color="000000"/>
              <w:right w:val="single" w:sz="4" w:space="0" w:color="000000"/>
            </w:tcBorders>
            <w:shd w:val="clear" w:color="auto" w:fill="auto"/>
            <w:vAlign w:val="center"/>
          </w:tcPr>
          <w:p w14:paraId="55F19AA8"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30C703D0"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Vlerat e lejueshme:</w:t>
            </w:r>
          </w:p>
          <w:p w14:paraId="5DEA01C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0 - Përpara 1990</w:t>
            </w:r>
          </w:p>
          <w:p w14:paraId="7553FAFF"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1 - Mbas 1990</w:t>
            </w:r>
          </w:p>
        </w:tc>
      </w:tr>
      <w:tr w:rsidR="001D0910" w:rsidRPr="005E4290" w14:paraId="270664CA" w14:textId="77777777" w:rsidTr="001D0910">
        <w:trPr>
          <w:trHeight w:val="350"/>
        </w:trPr>
        <w:tc>
          <w:tcPr>
            <w:tcW w:w="598" w:type="pct"/>
            <w:vMerge w:val="restart"/>
            <w:tcBorders>
              <w:top w:val="single" w:sz="4" w:space="0" w:color="000000"/>
              <w:left w:val="single" w:sz="4" w:space="0" w:color="000000"/>
              <w:right w:val="single" w:sz="4" w:space="0" w:color="000000"/>
            </w:tcBorders>
            <w:shd w:val="clear" w:color="auto" w:fill="auto"/>
            <w:vAlign w:val="center"/>
          </w:tcPr>
          <w:p w14:paraId="3C0209C8"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SKE3016</w:t>
            </w:r>
          </w:p>
        </w:tc>
        <w:tc>
          <w:tcPr>
            <w:tcW w:w="1306" w:type="pct"/>
            <w:vMerge w:val="restart"/>
            <w:tcBorders>
              <w:top w:val="single" w:sz="4" w:space="0" w:color="000000"/>
              <w:left w:val="single" w:sz="4" w:space="0" w:color="000000"/>
              <w:right w:val="single" w:sz="4" w:space="0" w:color="000000"/>
            </w:tcBorders>
            <w:shd w:val="clear" w:color="auto" w:fill="auto"/>
            <w:vAlign w:val="center"/>
          </w:tcPr>
          <w:p w14:paraId="353E0789"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color w:val="000000"/>
                <w:sz w:val="16"/>
                <w:szCs w:val="16"/>
                <w:lang w:val="sq-AL"/>
              </w:rPr>
              <w:t>Struktura e pronës</w:t>
            </w:r>
          </w:p>
        </w:tc>
        <w:tc>
          <w:tcPr>
            <w:tcW w:w="1109" w:type="pct"/>
            <w:vMerge w:val="restart"/>
            <w:tcBorders>
              <w:top w:val="single" w:sz="4" w:space="0" w:color="000000"/>
              <w:left w:val="single" w:sz="4" w:space="0" w:color="000000"/>
              <w:right w:val="single" w:sz="4" w:space="0" w:color="000000"/>
            </w:tcBorders>
            <w:shd w:val="clear" w:color="auto" w:fill="auto"/>
            <w:vAlign w:val="center"/>
          </w:tcPr>
          <w:p w14:paraId="27B3F05B"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sz w:val="16"/>
                <w:szCs w:val="16"/>
                <w:lang w:val="sq-AL"/>
              </w:rPr>
              <w:t>Numeric (0-5)</w:t>
            </w:r>
          </w:p>
        </w:tc>
        <w:tc>
          <w:tcPr>
            <w:tcW w:w="358" w:type="pct"/>
            <w:vMerge w:val="restart"/>
            <w:tcBorders>
              <w:top w:val="single" w:sz="4" w:space="0" w:color="000000"/>
              <w:left w:val="single" w:sz="4" w:space="0" w:color="000000"/>
              <w:right w:val="single" w:sz="4" w:space="0" w:color="000000"/>
            </w:tcBorders>
            <w:shd w:val="clear" w:color="auto" w:fill="auto"/>
            <w:vAlign w:val="center"/>
          </w:tcPr>
          <w:p w14:paraId="3D18A7E1"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75ED2DE3"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 nëse SKE3008 =0, 1. Në të kundërt lihet bosh</w:t>
            </w:r>
          </w:p>
        </w:tc>
      </w:tr>
      <w:tr w:rsidR="001D0910" w:rsidRPr="005E4290" w14:paraId="607322C3" w14:textId="77777777" w:rsidTr="001D0910">
        <w:trPr>
          <w:trHeight w:val="435"/>
        </w:trPr>
        <w:tc>
          <w:tcPr>
            <w:tcW w:w="598" w:type="pct"/>
            <w:vMerge/>
            <w:tcBorders>
              <w:left w:val="single" w:sz="4" w:space="0" w:color="000000"/>
              <w:bottom w:val="single" w:sz="4" w:space="0" w:color="000000"/>
              <w:right w:val="single" w:sz="4" w:space="0" w:color="000000"/>
            </w:tcBorders>
            <w:shd w:val="clear" w:color="auto" w:fill="auto"/>
            <w:vAlign w:val="center"/>
          </w:tcPr>
          <w:p w14:paraId="3B554EA8" w14:textId="77777777" w:rsidR="001D0910" w:rsidRPr="005E4290" w:rsidRDefault="001D0910" w:rsidP="006E00C5">
            <w:pPr>
              <w:spacing w:after="0" w:line="240" w:lineRule="auto"/>
              <w:rPr>
                <w:rFonts w:ascii="Garamond" w:hAnsi="Garamond"/>
                <w:color w:val="000000"/>
                <w:sz w:val="16"/>
                <w:szCs w:val="16"/>
                <w:lang w:val="sq-AL"/>
              </w:rPr>
            </w:pPr>
          </w:p>
        </w:tc>
        <w:tc>
          <w:tcPr>
            <w:tcW w:w="1306" w:type="pct"/>
            <w:vMerge/>
            <w:tcBorders>
              <w:left w:val="single" w:sz="4" w:space="0" w:color="000000"/>
              <w:bottom w:val="single" w:sz="4" w:space="0" w:color="000000"/>
              <w:right w:val="single" w:sz="4" w:space="0" w:color="000000"/>
            </w:tcBorders>
            <w:shd w:val="clear" w:color="auto" w:fill="auto"/>
            <w:vAlign w:val="center"/>
          </w:tcPr>
          <w:p w14:paraId="52B7627D" w14:textId="77777777" w:rsidR="001D0910" w:rsidRPr="005E4290" w:rsidRDefault="001D0910" w:rsidP="006E00C5">
            <w:pPr>
              <w:spacing w:after="0" w:line="240" w:lineRule="auto"/>
              <w:rPr>
                <w:rFonts w:ascii="Garamond" w:hAnsi="Garamond"/>
                <w:bCs/>
                <w:color w:val="000000"/>
                <w:sz w:val="16"/>
                <w:szCs w:val="16"/>
                <w:lang w:val="sq-AL"/>
              </w:rPr>
            </w:pPr>
          </w:p>
        </w:tc>
        <w:tc>
          <w:tcPr>
            <w:tcW w:w="1109" w:type="pct"/>
            <w:vMerge/>
            <w:tcBorders>
              <w:left w:val="single" w:sz="4" w:space="0" w:color="000000"/>
              <w:bottom w:val="single" w:sz="4" w:space="0" w:color="000000"/>
              <w:right w:val="single" w:sz="4" w:space="0" w:color="000000"/>
            </w:tcBorders>
            <w:shd w:val="clear" w:color="auto" w:fill="auto"/>
            <w:vAlign w:val="center"/>
          </w:tcPr>
          <w:p w14:paraId="604A3EFC" w14:textId="77777777" w:rsidR="001D0910" w:rsidRPr="005E4290" w:rsidRDefault="001D0910" w:rsidP="006E00C5">
            <w:pPr>
              <w:spacing w:after="0" w:line="240" w:lineRule="auto"/>
              <w:rPr>
                <w:rFonts w:ascii="Garamond" w:hAnsi="Garamond"/>
                <w:bCs/>
                <w:sz w:val="16"/>
                <w:szCs w:val="16"/>
                <w:lang w:val="sq-AL"/>
              </w:rPr>
            </w:pPr>
          </w:p>
        </w:tc>
        <w:tc>
          <w:tcPr>
            <w:tcW w:w="358" w:type="pct"/>
            <w:vMerge/>
            <w:tcBorders>
              <w:left w:val="single" w:sz="4" w:space="0" w:color="000000"/>
              <w:bottom w:val="single" w:sz="4" w:space="0" w:color="000000"/>
              <w:right w:val="single" w:sz="4" w:space="0" w:color="000000"/>
            </w:tcBorders>
            <w:shd w:val="clear" w:color="auto" w:fill="auto"/>
            <w:vAlign w:val="center"/>
          </w:tcPr>
          <w:p w14:paraId="1B5F20C4"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2B78C32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Vlerat e lejueshme:</w:t>
            </w:r>
          </w:p>
          <w:p w14:paraId="52E3F26E"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0 - 1+1 </w:t>
            </w:r>
          </w:p>
          <w:p w14:paraId="0DD84D71"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1 - 2+1</w:t>
            </w:r>
          </w:p>
          <w:p w14:paraId="3E1F959C"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2 - 3+1 </w:t>
            </w:r>
          </w:p>
          <w:p w14:paraId="5CBB45EE"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lastRenderedPageBreak/>
              <w:t xml:space="preserve">3 - 4+1 </w:t>
            </w:r>
          </w:p>
          <w:p w14:paraId="1776A783" w14:textId="77E1A255"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4 - </w:t>
            </w:r>
            <w:r w:rsidR="00997687" w:rsidRPr="005E4290">
              <w:rPr>
                <w:rFonts w:ascii="Garamond" w:hAnsi="Garamond"/>
                <w:color w:val="000000"/>
                <w:sz w:val="16"/>
                <w:szCs w:val="16"/>
                <w:lang w:val="sq-AL"/>
              </w:rPr>
              <w:t>Garsonierë</w:t>
            </w:r>
          </w:p>
          <w:p w14:paraId="3E04FD38"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5 - Të tjera</w:t>
            </w:r>
          </w:p>
        </w:tc>
      </w:tr>
      <w:tr w:rsidR="001D0910" w:rsidRPr="005E4290" w14:paraId="188AC2BA" w14:textId="77777777" w:rsidTr="001D0910">
        <w:trPr>
          <w:trHeight w:val="800"/>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096F60"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lastRenderedPageBreak/>
              <w:t>SKE3017</w:t>
            </w:r>
          </w:p>
        </w:tc>
        <w:tc>
          <w:tcPr>
            <w:tcW w:w="13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029C3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color w:val="000000"/>
                <w:sz w:val="16"/>
                <w:szCs w:val="16"/>
                <w:lang w:val="sq-AL"/>
              </w:rPr>
              <w:t>Norma kredi mbi vlerë (Loan to value ratio)</w:t>
            </w:r>
          </w:p>
        </w:tc>
        <w:tc>
          <w:tcPr>
            <w:tcW w:w="11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303B8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Decimal (13, 2)</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69924D"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1A1E540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 për Individët kur SKE1034=5</w:t>
            </w:r>
          </w:p>
        </w:tc>
      </w:tr>
      <w:tr w:rsidR="001D0910" w:rsidRPr="005E4290" w14:paraId="2B8B4BAF" w14:textId="77777777" w:rsidTr="001D0910">
        <w:trPr>
          <w:trHeight w:val="800"/>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5D0AC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SKE3018</w:t>
            </w:r>
          </w:p>
        </w:tc>
        <w:tc>
          <w:tcPr>
            <w:tcW w:w="13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741AE9"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color w:val="000000"/>
                <w:sz w:val="16"/>
                <w:szCs w:val="16"/>
                <w:lang w:val="sq-AL"/>
              </w:rPr>
              <w:t>Data e vlerësimit më të fundit të kolateralit</w:t>
            </w:r>
          </w:p>
        </w:tc>
        <w:tc>
          <w:tcPr>
            <w:tcW w:w="11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393E93"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Datë (dd.mm.yyyy)</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2276D4"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bottom w:val="single" w:sz="4" w:space="0" w:color="auto"/>
              <w:right w:val="single" w:sz="4" w:space="0" w:color="000000"/>
            </w:tcBorders>
            <w:shd w:val="clear" w:color="auto" w:fill="auto"/>
            <w:vAlign w:val="center"/>
          </w:tcPr>
          <w:p w14:paraId="5B356C5E"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55E82507" w14:textId="77777777" w:rsidTr="001D0910">
        <w:trPr>
          <w:trHeight w:val="638"/>
        </w:trPr>
        <w:tc>
          <w:tcPr>
            <w:tcW w:w="598" w:type="pct"/>
            <w:tcBorders>
              <w:top w:val="single" w:sz="4" w:space="0" w:color="000000"/>
              <w:left w:val="single" w:sz="4" w:space="0" w:color="000000"/>
              <w:right w:val="single" w:sz="4" w:space="0" w:color="000000"/>
            </w:tcBorders>
            <w:shd w:val="clear" w:color="auto" w:fill="auto"/>
            <w:vAlign w:val="center"/>
          </w:tcPr>
          <w:p w14:paraId="19E343E1"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SKE3019</w:t>
            </w:r>
          </w:p>
        </w:tc>
        <w:tc>
          <w:tcPr>
            <w:tcW w:w="1306" w:type="pct"/>
            <w:tcBorders>
              <w:top w:val="single" w:sz="4" w:space="0" w:color="000000"/>
              <w:left w:val="single" w:sz="4" w:space="0" w:color="000000"/>
              <w:right w:val="single" w:sz="4" w:space="0" w:color="000000"/>
            </w:tcBorders>
            <w:shd w:val="clear" w:color="auto" w:fill="auto"/>
            <w:vAlign w:val="center"/>
          </w:tcPr>
          <w:p w14:paraId="3EAFD74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bCs/>
                <w:color w:val="000000"/>
                <w:sz w:val="16"/>
                <w:szCs w:val="16"/>
                <w:lang w:val="sq-AL"/>
              </w:rPr>
              <w:t>Vendndodhja e kolateralit të pasurisë së paluajtshme</w:t>
            </w:r>
          </w:p>
        </w:tc>
        <w:tc>
          <w:tcPr>
            <w:tcW w:w="1109" w:type="pct"/>
            <w:tcBorders>
              <w:top w:val="single" w:sz="4" w:space="0" w:color="000000"/>
              <w:left w:val="single" w:sz="4" w:space="0" w:color="000000"/>
              <w:right w:val="single" w:sz="4" w:space="0" w:color="000000"/>
            </w:tcBorders>
            <w:shd w:val="clear" w:color="auto" w:fill="auto"/>
            <w:vAlign w:val="center"/>
          </w:tcPr>
          <w:p w14:paraId="7AE2454F" w14:textId="77777777" w:rsidR="001D0910" w:rsidRPr="005E4290" w:rsidRDefault="001D0910" w:rsidP="006E00C5">
            <w:pPr>
              <w:spacing w:after="0" w:line="240" w:lineRule="auto"/>
              <w:rPr>
                <w:rFonts w:ascii="Garamond" w:hAnsi="Garamond"/>
                <w:color w:val="000000"/>
                <w:sz w:val="16"/>
                <w:szCs w:val="16"/>
                <w:lang w:val="sq-AL"/>
              </w:rPr>
            </w:pPr>
          </w:p>
        </w:tc>
        <w:tc>
          <w:tcPr>
            <w:tcW w:w="358" w:type="pct"/>
            <w:tcBorders>
              <w:top w:val="single" w:sz="4" w:space="0" w:color="000000"/>
              <w:left w:val="single" w:sz="4" w:space="0" w:color="000000"/>
              <w:right w:val="single" w:sz="4" w:space="0" w:color="000000"/>
            </w:tcBorders>
            <w:shd w:val="clear" w:color="auto" w:fill="auto"/>
            <w:vAlign w:val="center"/>
          </w:tcPr>
          <w:p w14:paraId="5589E055" w14:textId="77777777" w:rsidR="001D0910" w:rsidRPr="005E4290" w:rsidRDefault="001D0910" w:rsidP="006E00C5">
            <w:pPr>
              <w:pStyle w:val="ListParagraph"/>
              <w:numPr>
                <w:ilvl w:val="0"/>
                <w:numId w:val="52"/>
              </w:numPr>
              <w:ind w:left="0" w:firstLine="0"/>
              <w:jc w:val="right"/>
              <w:rPr>
                <w:rFonts w:ascii="Garamond" w:hAnsi="Garamond"/>
                <w:color w:val="000000"/>
                <w:sz w:val="16"/>
                <w:szCs w:val="16"/>
              </w:rPr>
            </w:pPr>
          </w:p>
        </w:tc>
        <w:tc>
          <w:tcPr>
            <w:tcW w:w="1629" w:type="pct"/>
            <w:tcBorders>
              <w:top w:val="single" w:sz="4" w:space="0" w:color="auto"/>
              <w:left w:val="single" w:sz="4" w:space="0" w:color="000000"/>
              <w:right w:val="single" w:sz="4" w:space="0" w:color="000000"/>
            </w:tcBorders>
            <w:shd w:val="clear" w:color="auto" w:fill="auto"/>
            <w:vAlign w:val="center"/>
          </w:tcPr>
          <w:p w14:paraId="257007CE"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bl>
    <w:p w14:paraId="45E16A6A" w14:textId="77777777" w:rsidR="001D0910" w:rsidRPr="00DD2FB5" w:rsidRDefault="001D0910" w:rsidP="006E00C5">
      <w:pPr>
        <w:spacing w:after="0" w:line="240" w:lineRule="auto"/>
        <w:rPr>
          <w:rFonts w:ascii="Garamond" w:hAnsi="Garamond"/>
          <w:sz w:val="20"/>
          <w:szCs w:val="20"/>
          <w:lang w:val="sq-AL"/>
        </w:rPr>
      </w:pPr>
    </w:p>
    <w:p w14:paraId="1740930D" w14:textId="393F4BF8" w:rsidR="001D0910" w:rsidRPr="00DD2FB5" w:rsidRDefault="00947E73" w:rsidP="00947E73">
      <w:pPr>
        <w:pStyle w:val="ListParagraph"/>
        <w:ind w:left="0"/>
        <w:rPr>
          <w:rFonts w:ascii="Garamond" w:hAnsi="Garamond"/>
          <w:b/>
          <w:sz w:val="20"/>
        </w:rPr>
      </w:pPr>
      <w:r w:rsidRPr="00DD2FB5">
        <w:rPr>
          <w:rFonts w:ascii="Garamond" w:hAnsi="Garamond"/>
          <w:b/>
          <w:sz w:val="20"/>
        </w:rPr>
        <w:t xml:space="preserve">IV. </w:t>
      </w:r>
      <w:r w:rsidR="001D0910" w:rsidRPr="00DD2FB5">
        <w:rPr>
          <w:rFonts w:ascii="Garamond" w:hAnsi="Garamond"/>
          <w:b/>
          <w:sz w:val="20"/>
        </w:rPr>
        <w:t>Skedari i përditësimit të statuseve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49"/>
        <w:gridCol w:w="2288"/>
        <w:gridCol w:w="1762"/>
        <w:gridCol w:w="809"/>
        <w:gridCol w:w="2813"/>
      </w:tblGrid>
      <w:tr w:rsidR="001D0910" w:rsidRPr="005E4290" w14:paraId="3621AC9D" w14:textId="77777777" w:rsidTr="005E4290">
        <w:trPr>
          <w:trHeight w:val="431"/>
        </w:trPr>
        <w:tc>
          <w:tcPr>
            <w:tcW w:w="6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561418" w14:textId="77777777" w:rsidR="001D0910" w:rsidRPr="005E4290" w:rsidRDefault="001D0910" w:rsidP="005E4290">
            <w:pPr>
              <w:spacing w:after="0" w:line="240" w:lineRule="auto"/>
              <w:jc w:val="center"/>
              <w:rPr>
                <w:rFonts w:ascii="Garamond" w:hAnsi="Garamond"/>
                <w:color w:val="000000"/>
                <w:sz w:val="16"/>
                <w:szCs w:val="16"/>
                <w:lang w:val="sq-AL"/>
              </w:rPr>
            </w:pPr>
            <w:r w:rsidRPr="005E4290">
              <w:rPr>
                <w:rFonts w:ascii="Garamond" w:hAnsi="Garamond"/>
                <w:b/>
                <w:sz w:val="16"/>
                <w:szCs w:val="16"/>
                <w:lang w:val="sq-AL"/>
              </w:rPr>
              <w:t>Kolona</w:t>
            </w:r>
          </w:p>
        </w:tc>
        <w:tc>
          <w:tcPr>
            <w:tcW w:w="131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4DA34D" w14:textId="77777777" w:rsidR="001D0910" w:rsidRPr="005E4290" w:rsidRDefault="001D0910" w:rsidP="005E4290">
            <w:pPr>
              <w:spacing w:after="0" w:line="240" w:lineRule="auto"/>
              <w:jc w:val="center"/>
              <w:rPr>
                <w:rFonts w:ascii="Garamond" w:hAnsi="Garamond"/>
                <w:color w:val="000000"/>
                <w:sz w:val="16"/>
                <w:szCs w:val="16"/>
                <w:lang w:val="sq-AL"/>
              </w:rPr>
            </w:pPr>
            <w:r w:rsidRPr="005E4290">
              <w:rPr>
                <w:rFonts w:ascii="Garamond" w:hAnsi="Garamond"/>
                <w:b/>
                <w:color w:val="000000"/>
                <w:sz w:val="16"/>
                <w:szCs w:val="16"/>
                <w:lang w:val="sq-AL"/>
              </w:rPr>
              <w:t>Fusha</w:t>
            </w:r>
          </w:p>
        </w:tc>
        <w:tc>
          <w:tcPr>
            <w:tcW w:w="10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7E9EDC" w14:textId="77777777" w:rsidR="001D0910" w:rsidRPr="005E4290" w:rsidRDefault="001D0910" w:rsidP="005E4290">
            <w:pPr>
              <w:spacing w:after="0" w:line="240" w:lineRule="auto"/>
              <w:jc w:val="center"/>
              <w:rPr>
                <w:rFonts w:ascii="Garamond" w:hAnsi="Garamond"/>
                <w:b/>
                <w:color w:val="000000"/>
                <w:sz w:val="16"/>
                <w:szCs w:val="16"/>
                <w:lang w:val="sq-AL"/>
              </w:rPr>
            </w:pPr>
            <w:r w:rsidRPr="005E4290">
              <w:rPr>
                <w:rFonts w:ascii="Garamond" w:hAnsi="Garamond"/>
                <w:b/>
                <w:color w:val="000000"/>
                <w:sz w:val="16"/>
                <w:szCs w:val="16"/>
                <w:lang w:val="sq-AL"/>
              </w:rPr>
              <w:t>Lloji i të dhënave</w:t>
            </w:r>
          </w:p>
        </w:tc>
        <w:tc>
          <w:tcPr>
            <w:tcW w:w="4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A12840" w14:textId="77777777" w:rsidR="001D0910" w:rsidRPr="005E4290" w:rsidRDefault="001D0910" w:rsidP="005E4290">
            <w:pPr>
              <w:spacing w:after="0" w:line="240" w:lineRule="auto"/>
              <w:jc w:val="center"/>
              <w:rPr>
                <w:rFonts w:ascii="Garamond" w:hAnsi="Garamond"/>
                <w:b/>
                <w:color w:val="000000"/>
                <w:sz w:val="16"/>
                <w:szCs w:val="16"/>
                <w:lang w:val="sq-AL"/>
              </w:rPr>
            </w:pPr>
            <w:r w:rsidRPr="005E4290">
              <w:rPr>
                <w:rFonts w:ascii="Garamond" w:hAnsi="Garamond"/>
                <w:b/>
                <w:color w:val="000000"/>
                <w:sz w:val="16"/>
                <w:szCs w:val="16"/>
                <w:lang w:val="sq-AL"/>
              </w:rPr>
              <w:t>Nr.</w:t>
            </w:r>
          </w:p>
        </w:tc>
        <w:tc>
          <w:tcPr>
            <w:tcW w:w="1613" w:type="pct"/>
            <w:tcBorders>
              <w:top w:val="single" w:sz="4" w:space="0" w:color="auto"/>
              <w:left w:val="single" w:sz="4" w:space="0" w:color="000000"/>
              <w:bottom w:val="single" w:sz="4" w:space="0" w:color="auto"/>
              <w:right w:val="single" w:sz="4" w:space="0" w:color="000000"/>
            </w:tcBorders>
            <w:shd w:val="clear" w:color="auto" w:fill="auto"/>
            <w:vAlign w:val="center"/>
          </w:tcPr>
          <w:p w14:paraId="02920049" w14:textId="77777777" w:rsidR="001D0910" w:rsidRPr="005E4290" w:rsidRDefault="001D0910" w:rsidP="005E4290">
            <w:pPr>
              <w:spacing w:after="0" w:line="240" w:lineRule="auto"/>
              <w:jc w:val="center"/>
              <w:rPr>
                <w:rFonts w:ascii="Garamond" w:hAnsi="Garamond"/>
                <w:color w:val="000000"/>
                <w:sz w:val="16"/>
                <w:szCs w:val="16"/>
                <w:lang w:val="sq-AL"/>
              </w:rPr>
            </w:pPr>
            <w:r w:rsidRPr="005E4290">
              <w:rPr>
                <w:rFonts w:ascii="Garamond" w:hAnsi="Garamond"/>
                <w:b/>
                <w:color w:val="000000"/>
                <w:sz w:val="16"/>
                <w:szCs w:val="16"/>
                <w:lang w:val="sq-AL"/>
              </w:rPr>
              <w:t>Përshkrimi</w:t>
            </w:r>
          </w:p>
        </w:tc>
      </w:tr>
      <w:tr w:rsidR="001D0910" w:rsidRPr="005E4290" w14:paraId="1748A20D" w14:textId="77777777" w:rsidTr="001D0910">
        <w:trPr>
          <w:trHeight w:val="431"/>
        </w:trPr>
        <w:tc>
          <w:tcPr>
            <w:tcW w:w="601" w:type="pct"/>
            <w:tcBorders>
              <w:top w:val="single" w:sz="4" w:space="0" w:color="000000"/>
              <w:left w:val="single" w:sz="4" w:space="0" w:color="000000"/>
              <w:right w:val="single" w:sz="4" w:space="0" w:color="000000"/>
            </w:tcBorders>
            <w:shd w:val="clear" w:color="auto" w:fill="auto"/>
            <w:vAlign w:val="center"/>
          </w:tcPr>
          <w:p w14:paraId="44E7D070" w14:textId="77777777" w:rsidR="001D0910" w:rsidRPr="005E4290" w:rsidRDefault="001D0910" w:rsidP="006E00C5">
            <w:pPr>
              <w:spacing w:after="0" w:line="240" w:lineRule="auto"/>
              <w:rPr>
                <w:rFonts w:ascii="Garamond" w:hAnsi="Garamond"/>
                <w:b/>
                <w:sz w:val="16"/>
                <w:szCs w:val="16"/>
                <w:lang w:val="sq-AL"/>
              </w:rPr>
            </w:pPr>
            <w:r w:rsidRPr="005E4290">
              <w:rPr>
                <w:rFonts w:ascii="Garamond" w:hAnsi="Garamond"/>
                <w:color w:val="000000"/>
                <w:sz w:val="16"/>
                <w:szCs w:val="16"/>
                <w:lang w:val="sq-AL"/>
              </w:rPr>
              <w:t>SKE4001</w:t>
            </w:r>
          </w:p>
        </w:tc>
        <w:tc>
          <w:tcPr>
            <w:tcW w:w="1312" w:type="pct"/>
            <w:tcBorders>
              <w:top w:val="single" w:sz="4" w:space="0" w:color="000000"/>
              <w:left w:val="single" w:sz="4" w:space="0" w:color="000000"/>
              <w:right w:val="single" w:sz="4" w:space="0" w:color="000000"/>
            </w:tcBorders>
            <w:shd w:val="clear" w:color="auto" w:fill="auto"/>
          </w:tcPr>
          <w:p w14:paraId="0C343B85" w14:textId="77777777" w:rsidR="001D0910" w:rsidRPr="005E4290" w:rsidRDefault="001D0910" w:rsidP="006E00C5">
            <w:pPr>
              <w:spacing w:after="0" w:line="240" w:lineRule="auto"/>
              <w:rPr>
                <w:rFonts w:ascii="Garamond" w:hAnsi="Garamond"/>
                <w:b/>
                <w:color w:val="000000"/>
                <w:sz w:val="16"/>
                <w:szCs w:val="16"/>
                <w:lang w:val="sq-AL"/>
              </w:rPr>
            </w:pPr>
            <w:r w:rsidRPr="005E4290">
              <w:rPr>
                <w:rFonts w:ascii="Garamond" w:hAnsi="Garamond"/>
                <w:color w:val="000000"/>
                <w:sz w:val="16"/>
                <w:szCs w:val="16"/>
                <w:lang w:val="sq-AL"/>
              </w:rPr>
              <w:t>Numri identifikues i kredisë</w:t>
            </w:r>
          </w:p>
        </w:tc>
        <w:tc>
          <w:tcPr>
            <w:tcW w:w="1010" w:type="pct"/>
            <w:tcBorders>
              <w:top w:val="single" w:sz="4" w:space="0" w:color="000000"/>
              <w:left w:val="single" w:sz="4" w:space="0" w:color="000000"/>
              <w:right w:val="single" w:sz="4" w:space="0" w:color="000000"/>
            </w:tcBorders>
            <w:shd w:val="clear" w:color="auto" w:fill="auto"/>
          </w:tcPr>
          <w:p w14:paraId="4ADC2732" w14:textId="77777777" w:rsidR="001D0910" w:rsidRPr="005E4290" w:rsidRDefault="001D0910" w:rsidP="006E00C5">
            <w:pPr>
              <w:spacing w:after="0" w:line="240" w:lineRule="auto"/>
              <w:rPr>
                <w:rFonts w:ascii="Garamond" w:hAnsi="Garamond"/>
                <w:b/>
                <w:color w:val="000000"/>
                <w:sz w:val="16"/>
                <w:szCs w:val="16"/>
                <w:lang w:val="sq-AL"/>
              </w:rPr>
            </w:pPr>
            <w:r w:rsidRPr="005E4290">
              <w:rPr>
                <w:rFonts w:ascii="Garamond" w:hAnsi="Garamond"/>
                <w:sz w:val="16"/>
                <w:szCs w:val="16"/>
                <w:lang w:val="sq-AL"/>
              </w:rPr>
              <w:t>Alphanumeric (max 50)</w:t>
            </w:r>
          </w:p>
        </w:tc>
        <w:tc>
          <w:tcPr>
            <w:tcW w:w="464" w:type="pct"/>
            <w:tcBorders>
              <w:top w:val="single" w:sz="4" w:space="0" w:color="000000"/>
              <w:left w:val="single" w:sz="4" w:space="0" w:color="000000"/>
              <w:right w:val="single" w:sz="4" w:space="0" w:color="000000"/>
            </w:tcBorders>
            <w:shd w:val="clear" w:color="auto" w:fill="auto"/>
          </w:tcPr>
          <w:p w14:paraId="7AD886BF"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1</w:t>
            </w:r>
          </w:p>
        </w:tc>
        <w:tc>
          <w:tcPr>
            <w:tcW w:w="1613" w:type="pct"/>
            <w:tcBorders>
              <w:top w:val="single" w:sz="4" w:space="0" w:color="auto"/>
              <w:left w:val="single" w:sz="4" w:space="0" w:color="000000"/>
              <w:bottom w:val="single" w:sz="4" w:space="0" w:color="auto"/>
              <w:right w:val="single" w:sz="4" w:space="0" w:color="000000"/>
            </w:tcBorders>
            <w:shd w:val="clear" w:color="auto" w:fill="auto"/>
          </w:tcPr>
          <w:p w14:paraId="5FB64891"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p w14:paraId="6F0AD431"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Numri identifikues i kredisë për të cilën bëhet përditësimi i statusit.</w:t>
            </w:r>
          </w:p>
          <w:p w14:paraId="0D7B3CC3"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Nëse kredia me këtë numër nuk është ngarkuar më përpara,</w:t>
            </w:r>
          </w:p>
          <w:p w14:paraId="4BD6BA1D"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ndërmjet skedarit të parë (skedari për kreditë e disbursuara),</w:t>
            </w:r>
          </w:p>
          <w:p w14:paraId="07AEC9FF"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ngarkimi i këtij rreshti dhe për rrjedhojë, i të gjithë skedarit të</w:t>
            </w:r>
          </w:p>
          <w:p w14:paraId="5787FED9" w14:textId="77777777" w:rsidR="001D0910" w:rsidRPr="005E4290" w:rsidRDefault="001D0910" w:rsidP="006E00C5">
            <w:pPr>
              <w:spacing w:after="0" w:line="240" w:lineRule="auto"/>
              <w:rPr>
                <w:rFonts w:ascii="Garamond" w:hAnsi="Garamond"/>
                <w:b/>
                <w:color w:val="000000"/>
                <w:sz w:val="16"/>
                <w:szCs w:val="16"/>
                <w:lang w:val="sq-AL"/>
              </w:rPr>
            </w:pPr>
            <w:r w:rsidRPr="005E4290">
              <w:rPr>
                <w:rFonts w:ascii="Garamond" w:hAnsi="Garamond"/>
                <w:sz w:val="16"/>
                <w:szCs w:val="16"/>
                <w:lang w:val="sq-AL"/>
              </w:rPr>
              <w:t>klasifikimeve, do të dështojë.</w:t>
            </w:r>
          </w:p>
        </w:tc>
      </w:tr>
      <w:tr w:rsidR="001D0910" w:rsidRPr="005E4290" w14:paraId="413C97A3" w14:textId="77777777" w:rsidTr="001D0910">
        <w:trPr>
          <w:trHeight w:val="431"/>
        </w:trPr>
        <w:tc>
          <w:tcPr>
            <w:tcW w:w="601" w:type="pct"/>
            <w:vMerge w:val="restart"/>
            <w:tcBorders>
              <w:top w:val="single" w:sz="4" w:space="0" w:color="000000"/>
              <w:left w:val="single" w:sz="4" w:space="0" w:color="000000"/>
              <w:right w:val="single" w:sz="4" w:space="0" w:color="000000"/>
            </w:tcBorders>
            <w:shd w:val="clear" w:color="auto" w:fill="auto"/>
            <w:vAlign w:val="center"/>
          </w:tcPr>
          <w:p w14:paraId="587D90AE"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SKE4002</w:t>
            </w:r>
          </w:p>
        </w:tc>
        <w:tc>
          <w:tcPr>
            <w:tcW w:w="1312" w:type="pct"/>
            <w:vMerge w:val="restart"/>
            <w:tcBorders>
              <w:top w:val="single" w:sz="4" w:space="0" w:color="000000"/>
              <w:left w:val="single" w:sz="4" w:space="0" w:color="000000"/>
              <w:right w:val="single" w:sz="4" w:space="0" w:color="000000"/>
            </w:tcBorders>
            <w:shd w:val="clear" w:color="auto" w:fill="auto"/>
            <w:vAlign w:val="center"/>
          </w:tcPr>
          <w:p w14:paraId="642459BF"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Klasifikimi i Rrezikut të Kredisë</w:t>
            </w:r>
          </w:p>
        </w:tc>
        <w:tc>
          <w:tcPr>
            <w:tcW w:w="1010" w:type="pct"/>
            <w:vMerge w:val="restart"/>
            <w:tcBorders>
              <w:top w:val="single" w:sz="4" w:space="0" w:color="000000"/>
              <w:left w:val="single" w:sz="4" w:space="0" w:color="000000"/>
              <w:right w:val="single" w:sz="4" w:space="0" w:color="000000"/>
            </w:tcBorders>
            <w:shd w:val="clear" w:color="auto" w:fill="auto"/>
            <w:vAlign w:val="center"/>
          </w:tcPr>
          <w:p w14:paraId="6193DBDC" w14:textId="7981914B" w:rsidR="001D0910" w:rsidRPr="005E4290" w:rsidRDefault="001D0910" w:rsidP="006E00C5">
            <w:pPr>
              <w:spacing w:after="0" w:line="240" w:lineRule="auto"/>
              <w:rPr>
                <w:rFonts w:ascii="Garamond" w:hAnsi="Garamond"/>
                <w:sz w:val="16"/>
                <w:szCs w:val="16"/>
                <w:lang w:val="sq-AL"/>
              </w:rPr>
            </w:pPr>
            <w:r w:rsidRPr="005E4290">
              <w:rPr>
                <w:rFonts w:ascii="Garamond" w:hAnsi="Garamond"/>
                <w:sz w:val="16"/>
                <w:szCs w:val="16"/>
                <w:lang w:val="sq-AL"/>
              </w:rPr>
              <w:t>Numeric</w:t>
            </w:r>
            <w:r w:rsidR="005E4290">
              <w:rPr>
                <w:rFonts w:ascii="Garamond" w:hAnsi="Garamond"/>
                <w:sz w:val="16"/>
                <w:szCs w:val="16"/>
                <w:lang w:val="sq-AL"/>
              </w:rPr>
              <w:t xml:space="preserve"> </w:t>
            </w:r>
            <w:r w:rsidRPr="005E4290">
              <w:rPr>
                <w:rFonts w:ascii="Garamond" w:hAnsi="Garamond"/>
                <w:sz w:val="16"/>
                <w:szCs w:val="16"/>
                <w:lang w:val="sq-AL"/>
              </w:rPr>
              <w:t>(0</w:t>
            </w:r>
            <w:r w:rsidR="005E4290">
              <w:rPr>
                <w:rFonts w:ascii="Garamond" w:hAnsi="Garamond"/>
                <w:sz w:val="16"/>
                <w:szCs w:val="16"/>
                <w:lang w:val="sq-AL"/>
              </w:rPr>
              <w:t>–</w:t>
            </w:r>
            <w:r w:rsidRPr="005E4290">
              <w:rPr>
                <w:rFonts w:ascii="Garamond" w:hAnsi="Garamond"/>
                <w:sz w:val="16"/>
                <w:szCs w:val="16"/>
                <w:lang w:val="sq-AL"/>
              </w:rPr>
              <w:t>7)</w:t>
            </w:r>
          </w:p>
        </w:tc>
        <w:tc>
          <w:tcPr>
            <w:tcW w:w="464" w:type="pct"/>
            <w:tcBorders>
              <w:top w:val="single" w:sz="4" w:space="0" w:color="000000"/>
              <w:left w:val="single" w:sz="4" w:space="0" w:color="000000"/>
              <w:right w:val="single" w:sz="4" w:space="0" w:color="000000"/>
            </w:tcBorders>
            <w:shd w:val="clear" w:color="auto" w:fill="auto"/>
          </w:tcPr>
          <w:p w14:paraId="00668136"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2</w:t>
            </w:r>
          </w:p>
        </w:tc>
        <w:tc>
          <w:tcPr>
            <w:tcW w:w="1613" w:type="pct"/>
            <w:tcBorders>
              <w:top w:val="single" w:sz="4" w:space="0" w:color="auto"/>
              <w:left w:val="single" w:sz="4" w:space="0" w:color="000000"/>
              <w:bottom w:val="single" w:sz="4" w:space="0" w:color="auto"/>
              <w:right w:val="single" w:sz="4" w:space="0" w:color="000000"/>
            </w:tcBorders>
            <w:shd w:val="clear" w:color="auto" w:fill="auto"/>
          </w:tcPr>
          <w:p w14:paraId="77779283"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757D527E" w14:textId="77777777" w:rsidTr="001D0910">
        <w:trPr>
          <w:trHeight w:val="431"/>
        </w:trPr>
        <w:tc>
          <w:tcPr>
            <w:tcW w:w="601" w:type="pct"/>
            <w:vMerge/>
            <w:tcBorders>
              <w:left w:val="single" w:sz="4" w:space="0" w:color="000000"/>
              <w:right w:val="single" w:sz="4" w:space="0" w:color="000000"/>
            </w:tcBorders>
            <w:shd w:val="clear" w:color="auto" w:fill="auto"/>
            <w:vAlign w:val="center"/>
          </w:tcPr>
          <w:p w14:paraId="4C922D98" w14:textId="77777777" w:rsidR="001D0910" w:rsidRPr="005E4290" w:rsidRDefault="001D0910" w:rsidP="006E00C5">
            <w:pPr>
              <w:spacing w:after="0" w:line="240" w:lineRule="auto"/>
              <w:rPr>
                <w:rFonts w:ascii="Garamond" w:hAnsi="Garamond"/>
                <w:color w:val="000000"/>
                <w:sz w:val="16"/>
                <w:szCs w:val="16"/>
                <w:lang w:val="sq-AL"/>
              </w:rPr>
            </w:pPr>
          </w:p>
        </w:tc>
        <w:tc>
          <w:tcPr>
            <w:tcW w:w="1312" w:type="pct"/>
            <w:vMerge/>
            <w:tcBorders>
              <w:left w:val="single" w:sz="4" w:space="0" w:color="000000"/>
              <w:right w:val="single" w:sz="4" w:space="0" w:color="000000"/>
            </w:tcBorders>
            <w:shd w:val="clear" w:color="auto" w:fill="auto"/>
          </w:tcPr>
          <w:p w14:paraId="1EEBF0D8" w14:textId="77777777" w:rsidR="001D0910" w:rsidRPr="005E4290" w:rsidRDefault="001D0910" w:rsidP="006E00C5">
            <w:pPr>
              <w:spacing w:after="0" w:line="240" w:lineRule="auto"/>
              <w:rPr>
                <w:rFonts w:ascii="Garamond" w:hAnsi="Garamond"/>
                <w:color w:val="000000"/>
                <w:sz w:val="16"/>
                <w:szCs w:val="16"/>
                <w:lang w:val="sq-AL"/>
              </w:rPr>
            </w:pPr>
          </w:p>
        </w:tc>
        <w:tc>
          <w:tcPr>
            <w:tcW w:w="1010" w:type="pct"/>
            <w:vMerge/>
            <w:tcBorders>
              <w:left w:val="single" w:sz="4" w:space="0" w:color="000000"/>
              <w:right w:val="single" w:sz="4" w:space="0" w:color="000000"/>
            </w:tcBorders>
            <w:shd w:val="clear" w:color="auto" w:fill="auto"/>
          </w:tcPr>
          <w:p w14:paraId="5C835307" w14:textId="77777777" w:rsidR="001D0910" w:rsidRPr="005E4290" w:rsidRDefault="001D0910" w:rsidP="006E00C5">
            <w:pPr>
              <w:spacing w:after="0" w:line="240" w:lineRule="auto"/>
              <w:rPr>
                <w:rFonts w:ascii="Garamond" w:hAnsi="Garamond"/>
                <w:sz w:val="16"/>
                <w:szCs w:val="16"/>
                <w:lang w:val="sq-AL"/>
              </w:rPr>
            </w:pPr>
          </w:p>
        </w:tc>
        <w:tc>
          <w:tcPr>
            <w:tcW w:w="464" w:type="pct"/>
            <w:tcBorders>
              <w:top w:val="single" w:sz="4" w:space="0" w:color="000000"/>
              <w:left w:val="single" w:sz="4" w:space="0" w:color="000000"/>
              <w:right w:val="single" w:sz="4" w:space="0" w:color="000000"/>
            </w:tcBorders>
            <w:shd w:val="clear" w:color="auto" w:fill="auto"/>
          </w:tcPr>
          <w:p w14:paraId="3515151A" w14:textId="77777777" w:rsidR="001D0910" w:rsidRPr="005E4290" w:rsidRDefault="001D0910" w:rsidP="006E00C5">
            <w:pPr>
              <w:spacing w:after="0" w:line="240" w:lineRule="auto"/>
              <w:rPr>
                <w:rFonts w:ascii="Garamond" w:hAnsi="Garamond"/>
                <w:color w:val="000000"/>
                <w:sz w:val="16"/>
                <w:szCs w:val="16"/>
                <w:lang w:val="sq-AL"/>
              </w:rPr>
            </w:pPr>
          </w:p>
        </w:tc>
        <w:tc>
          <w:tcPr>
            <w:tcW w:w="1613" w:type="pct"/>
            <w:tcBorders>
              <w:top w:val="single" w:sz="4" w:space="0" w:color="auto"/>
              <w:left w:val="single" w:sz="4" w:space="0" w:color="000000"/>
              <w:bottom w:val="single" w:sz="4" w:space="0" w:color="auto"/>
              <w:right w:val="single" w:sz="4" w:space="0" w:color="000000"/>
            </w:tcBorders>
            <w:shd w:val="clear" w:color="auto" w:fill="auto"/>
          </w:tcPr>
          <w:p w14:paraId="04D74CF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Vlerat e lejueshme: </w:t>
            </w:r>
          </w:p>
          <w:p w14:paraId="52B0038E"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0 - Standard</w:t>
            </w:r>
          </w:p>
          <w:p w14:paraId="45855366"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1 - Në ndjekje</w:t>
            </w:r>
          </w:p>
          <w:p w14:paraId="26DD50B7"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2 - Nën standard</w:t>
            </w:r>
          </w:p>
          <w:p w14:paraId="136E3C19"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3 - E dyshimtë</w:t>
            </w:r>
          </w:p>
          <w:p w14:paraId="070446BB"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4 - E humbur</w:t>
            </w:r>
          </w:p>
          <w:p w14:paraId="4A1A1786"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5 - E paguar </w:t>
            </w:r>
          </w:p>
          <w:p w14:paraId="6605543B"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6 - E fshirë nga bilanci</w:t>
            </w:r>
          </w:p>
        </w:tc>
      </w:tr>
      <w:tr w:rsidR="001D0910" w:rsidRPr="005E4290" w14:paraId="53879628" w14:textId="77777777" w:rsidTr="001D0910">
        <w:trPr>
          <w:trHeight w:val="431"/>
        </w:trPr>
        <w:tc>
          <w:tcPr>
            <w:tcW w:w="601" w:type="pct"/>
            <w:tcBorders>
              <w:top w:val="single" w:sz="4" w:space="0" w:color="000000"/>
              <w:left w:val="single" w:sz="4" w:space="0" w:color="000000"/>
              <w:right w:val="single" w:sz="4" w:space="0" w:color="000000"/>
            </w:tcBorders>
            <w:shd w:val="clear" w:color="auto" w:fill="auto"/>
            <w:vAlign w:val="center"/>
          </w:tcPr>
          <w:p w14:paraId="63D29DA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SKE4003</w:t>
            </w:r>
          </w:p>
        </w:tc>
        <w:tc>
          <w:tcPr>
            <w:tcW w:w="1312" w:type="pct"/>
            <w:tcBorders>
              <w:top w:val="single" w:sz="4" w:space="0" w:color="000000"/>
              <w:left w:val="single" w:sz="4" w:space="0" w:color="000000"/>
              <w:right w:val="single" w:sz="4" w:space="0" w:color="000000"/>
            </w:tcBorders>
            <w:shd w:val="clear" w:color="auto" w:fill="auto"/>
            <w:vAlign w:val="center"/>
          </w:tcPr>
          <w:p w14:paraId="21F76032"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Shuma e mbetur</w:t>
            </w:r>
          </w:p>
        </w:tc>
        <w:tc>
          <w:tcPr>
            <w:tcW w:w="1010" w:type="pct"/>
            <w:tcBorders>
              <w:top w:val="single" w:sz="4" w:space="0" w:color="000000"/>
              <w:left w:val="single" w:sz="4" w:space="0" w:color="000000"/>
              <w:right w:val="single" w:sz="4" w:space="0" w:color="000000"/>
            </w:tcBorders>
            <w:shd w:val="clear" w:color="auto" w:fill="auto"/>
            <w:vAlign w:val="center"/>
          </w:tcPr>
          <w:p w14:paraId="2A32250C" w14:textId="77777777" w:rsidR="001D0910" w:rsidRPr="005E4290" w:rsidRDefault="001D0910" w:rsidP="006E00C5">
            <w:pPr>
              <w:spacing w:after="0" w:line="240" w:lineRule="auto"/>
              <w:rPr>
                <w:rFonts w:ascii="Garamond" w:hAnsi="Garamond"/>
                <w:sz w:val="16"/>
                <w:szCs w:val="16"/>
                <w:lang w:val="sq-AL"/>
              </w:rPr>
            </w:pPr>
            <w:r w:rsidRPr="005E4290">
              <w:rPr>
                <w:rFonts w:ascii="Garamond" w:hAnsi="Garamond"/>
                <w:color w:val="000000"/>
                <w:sz w:val="16"/>
                <w:szCs w:val="16"/>
                <w:lang w:val="sq-AL"/>
              </w:rPr>
              <w:t>Decimal (13, 2)</w:t>
            </w:r>
          </w:p>
        </w:tc>
        <w:tc>
          <w:tcPr>
            <w:tcW w:w="464" w:type="pct"/>
            <w:tcBorders>
              <w:top w:val="single" w:sz="4" w:space="0" w:color="000000"/>
              <w:left w:val="single" w:sz="4" w:space="0" w:color="000000"/>
              <w:right w:val="single" w:sz="4" w:space="0" w:color="000000"/>
            </w:tcBorders>
            <w:shd w:val="clear" w:color="auto" w:fill="auto"/>
            <w:vAlign w:val="center"/>
          </w:tcPr>
          <w:p w14:paraId="60C410C1"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3</w:t>
            </w:r>
          </w:p>
        </w:tc>
        <w:tc>
          <w:tcPr>
            <w:tcW w:w="1613" w:type="pct"/>
            <w:tcBorders>
              <w:top w:val="single" w:sz="4" w:space="0" w:color="auto"/>
              <w:left w:val="single" w:sz="4" w:space="0" w:color="000000"/>
              <w:bottom w:val="single" w:sz="4" w:space="0" w:color="auto"/>
              <w:right w:val="single" w:sz="4" w:space="0" w:color="000000"/>
            </w:tcBorders>
            <w:shd w:val="clear" w:color="auto" w:fill="auto"/>
            <w:vAlign w:val="center"/>
          </w:tcPr>
          <w:p w14:paraId="5CC39C52"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p w14:paraId="5750D852"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Shuma (e rregullt) e mbetur e kredisë (pa interesa dhe penallti, me provigjone).</w:t>
            </w:r>
          </w:p>
        </w:tc>
      </w:tr>
      <w:tr w:rsidR="001D0910" w:rsidRPr="005E4290" w14:paraId="28EF916D" w14:textId="77777777" w:rsidTr="001D0910">
        <w:trPr>
          <w:trHeight w:val="431"/>
        </w:trPr>
        <w:tc>
          <w:tcPr>
            <w:tcW w:w="601" w:type="pct"/>
            <w:tcBorders>
              <w:top w:val="single" w:sz="4" w:space="0" w:color="000000"/>
              <w:left w:val="single" w:sz="4" w:space="0" w:color="000000"/>
              <w:right w:val="single" w:sz="4" w:space="0" w:color="000000"/>
            </w:tcBorders>
            <w:shd w:val="clear" w:color="auto" w:fill="auto"/>
            <w:vAlign w:val="center"/>
          </w:tcPr>
          <w:p w14:paraId="13986A9B"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SKE4004</w:t>
            </w:r>
          </w:p>
        </w:tc>
        <w:tc>
          <w:tcPr>
            <w:tcW w:w="1312" w:type="pct"/>
            <w:tcBorders>
              <w:top w:val="single" w:sz="4" w:space="0" w:color="000000"/>
              <w:left w:val="single" w:sz="4" w:space="0" w:color="000000"/>
              <w:right w:val="single" w:sz="4" w:space="0" w:color="000000"/>
            </w:tcBorders>
            <w:shd w:val="clear" w:color="auto" w:fill="auto"/>
            <w:vAlign w:val="center"/>
          </w:tcPr>
          <w:p w14:paraId="593E6944"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Shuma e disbursuar</w:t>
            </w:r>
          </w:p>
        </w:tc>
        <w:tc>
          <w:tcPr>
            <w:tcW w:w="1010" w:type="pct"/>
            <w:tcBorders>
              <w:top w:val="single" w:sz="4" w:space="0" w:color="000000"/>
              <w:left w:val="single" w:sz="4" w:space="0" w:color="000000"/>
              <w:right w:val="single" w:sz="4" w:space="0" w:color="000000"/>
            </w:tcBorders>
            <w:shd w:val="clear" w:color="auto" w:fill="auto"/>
            <w:vAlign w:val="center"/>
          </w:tcPr>
          <w:p w14:paraId="4A592EF1"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Decimal (13, 2)</w:t>
            </w:r>
          </w:p>
        </w:tc>
        <w:tc>
          <w:tcPr>
            <w:tcW w:w="464" w:type="pct"/>
            <w:tcBorders>
              <w:top w:val="single" w:sz="4" w:space="0" w:color="000000"/>
              <w:left w:val="single" w:sz="4" w:space="0" w:color="000000"/>
              <w:right w:val="single" w:sz="4" w:space="0" w:color="000000"/>
            </w:tcBorders>
            <w:shd w:val="clear" w:color="auto" w:fill="auto"/>
            <w:vAlign w:val="center"/>
          </w:tcPr>
          <w:p w14:paraId="5A6ABA34"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4</w:t>
            </w:r>
          </w:p>
        </w:tc>
        <w:tc>
          <w:tcPr>
            <w:tcW w:w="1613" w:type="pct"/>
            <w:tcBorders>
              <w:top w:val="single" w:sz="4" w:space="0" w:color="auto"/>
              <w:left w:val="single" w:sz="4" w:space="0" w:color="000000"/>
              <w:bottom w:val="single" w:sz="4" w:space="0" w:color="auto"/>
              <w:right w:val="single" w:sz="4" w:space="0" w:color="000000"/>
            </w:tcBorders>
            <w:shd w:val="clear" w:color="auto" w:fill="auto"/>
            <w:vAlign w:val="center"/>
          </w:tcPr>
          <w:p w14:paraId="4B7630E3"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p w14:paraId="103E3FB2" w14:textId="77777777" w:rsidR="001D0910" w:rsidRPr="005E4290" w:rsidRDefault="001D0910" w:rsidP="006E00C5">
            <w:pPr>
              <w:spacing w:after="0" w:line="240" w:lineRule="auto"/>
              <w:rPr>
                <w:rFonts w:ascii="Garamond" w:hAnsi="Garamond"/>
                <w:sz w:val="16"/>
                <w:szCs w:val="16"/>
                <w:lang w:val="sq-AL"/>
              </w:rPr>
            </w:pPr>
            <w:r w:rsidRPr="005E4290">
              <w:rPr>
                <w:rFonts w:ascii="Garamond" w:hAnsi="Garamond"/>
                <w:sz w:val="16"/>
                <w:szCs w:val="16"/>
                <w:lang w:val="sq-AL"/>
              </w:rPr>
              <w:t>Shuma e disbursuar e kredisë</w:t>
            </w:r>
          </w:p>
          <w:p w14:paraId="3F1E513A" w14:textId="3F3DA15D"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 xml:space="preserve">Në qoftë se, në fushën SKE1027 të </w:t>
            </w:r>
            <w:r w:rsidR="00945D51" w:rsidRPr="005E4290">
              <w:rPr>
                <w:rFonts w:ascii="Garamond" w:hAnsi="Garamond"/>
                <w:sz w:val="16"/>
                <w:szCs w:val="16"/>
                <w:lang w:val="sq-AL"/>
              </w:rPr>
              <w:t>“</w:t>
            </w:r>
            <w:r w:rsidRPr="005E4290">
              <w:rPr>
                <w:rFonts w:ascii="Garamond" w:hAnsi="Garamond"/>
                <w:sz w:val="16"/>
                <w:szCs w:val="16"/>
                <w:lang w:val="sq-AL"/>
              </w:rPr>
              <w:t>Skedarit të kredive të disbursuara</w:t>
            </w:r>
            <w:r w:rsidR="00945D51" w:rsidRPr="005E4290">
              <w:rPr>
                <w:rFonts w:ascii="Garamond" w:hAnsi="Garamond"/>
                <w:sz w:val="16"/>
                <w:szCs w:val="16"/>
                <w:lang w:val="sq-AL"/>
              </w:rPr>
              <w:t>”</w:t>
            </w:r>
            <w:r w:rsidRPr="005E4290">
              <w:rPr>
                <w:rFonts w:ascii="Garamond" w:hAnsi="Garamond"/>
                <w:sz w:val="16"/>
                <w:szCs w:val="16"/>
                <w:lang w:val="sq-AL"/>
              </w:rPr>
              <w:t xml:space="preserve"> zgjidhet opsioni 6 - </w:t>
            </w:r>
            <w:r w:rsidR="00945D51" w:rsidRPr="005E4290">
              <w:rPr>
                <w:rFonts w:ascii="Garamond" w:hAnsi="Garamond"/>
                <w:sz w:val="16"/>
                <w:szCs w:val="16"/>
                <w:lang w:val="sq-AL"/>
              </w:rPr>
              <w:t>“</w:t>
            </w:r>
            <w:r w:rsidRPr="005E4290">
              <w:rPr>
                <w:rFonts w:ascii="Garamond" w:hAnsi="Garamond"/>
                <w:sz w:val="16"/>
                <w:szCs w:val="16"/>
                <w:lang w:val="sq-AL"/>
              </w:rPr>
              <w:t>Të tjera</w:t>
            </w:r>
            <w:r w:rsidR="00945D51" w:rsidRPr="005E4290">
              <w:rPr>
                <w:rFonts w:ascii="Garamond" w:hAnsi="Garamond"/>
                <w:sz w:val="16"/>
                <w:szCs w:val="16"/>
                <w:lang w:val="sq-AL"/>
              </w:rPr>
              <w:t>”</w:t>
            </w:r>
            <w:r w:rsidRPr="005E4290">
              <w:rPr>
                <w:rFonts w:ascii="Garamond" w:hAnsi="Garamond"/>
                <w:sz w:val="16"/>
                <w:szCs w:val="16"/>
                <w:lang w:val="sq-AL"/>
              </w:rPr>
              <w:t xml:space="preserve">, atëherë shuma e disbursuar raportohet e konvertuar në euro, sipas kursit fiks të Bankës së Shqipërisë në datën e fundit të periudhës, për të cilën raportohet. </w:t>
            </w:r>
          </w:p>
          <w:p w14:paraId="091EF571"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 xml:space="preserve">Për </w:t>
            </w:r>
            <w:r w:rsidRPr="00997687">
              <w:rPr>
                <w:rFonts w:ascii="Garamond" w:hAnsi="Garamond"/>
                <w:i/>
                <w:sz w:val="16"/>
                <w:szCs w:val="16"/>
                <w:lang w:val="sq-AL"/>
              </w:rPr>
              <w:t>overdraft</w:t>
            </w:r>
            <w:r w:rsidRPr="005E4290">
              <w:rPr>
                <w:rFonts w:ascii="Garamond" w:hAnsi="Garamond"/>
                <w:sz w:val="16"/>
                <w:szCs w:val="16"/>
                <w:lang w:val="sq-AL"/>
              </w:rPr>
              <w:t>-et plotësohet shuma e përdorur nga kredimarrësi. Edhe në rast se OD ka status 5, shuma e disbursuar do të mbajë vlerën</w:t>
            </w:r>
          </w:p>
          <w:p w14:paraId="03BA9B97" w14:textId="79252C96"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 xml:space="preserve">e përdorimit më të fundit. Për shembull: Në rast se limiti i një klienti është 500 dhe klienti për herë të fundit ka përdorur 100, atëherë kjo shumë do të plotësohet në fushën </w:t>
            </w:r>
            <w:r w:rsidR="00945D51" w:rsidRPr="005E4290">
              <w:rPr>
                <w:rFonts w:ascii="Garamond" w:hAnsi="Garamond"/>
                <w:sz w:val="16"/>
                <w:szCs w:val="16"/>
                <w:lang w:val="sq-AL"/>
              </w:rPr>
              <w:t>“</w:t>
            </w:r>
            <w:r w:rsidRPr="005E4290">
              <w:rPr>
                <w:rFonts w:ascii="Garamond" w:hAnsi="Garamond"/>
                <w:sz w:val="16"/>
                <w:szCs w:val="16"/>
                <w:lang w:val="sq-AL"/>
              </w:rPr>
              <w:t>shuma e disbursuar</w:t>
            </w:r>
            <w:r w:rsidR="00945D51" w:rsidRPr="005E4290">
              <w:rPr>
                <w:rFonts w:ascii="Garamond" w:hAnsi="Garamond"/>
                <w:sz w:val="16"/>
                <w:szCs w:val="16"/>
                <w:lang w:val="sq-AL"/>
              </w:rPr>
              <w:t>”</w:t>
            </w:r>
            <w:r w:rsidRPr="005E4290">
              <w:rPr>
                <w:rFonts w:ascii="Garamond" w:hAnsi="Garamond"/>
                <w:sz w:val="16"/>
                <w:szCs w:val="16"/>
                <w:lang w:val="sq-AL"/>
              </w:rPr>
              <w:t xml:space="preserve"> pasi klienti të ketë shlyer detyrimin dhe kontrata të jetë mbyllur.</w:t>
            </w:r>
          </w:p>
        </w:tc>
      </w:tr>
      <w:tr w:rsidR="001D0910" w:rsidRPr="005E4290" w14:paraId="6029ADF5" w14:textId="77777777" w:rsidTr="001D0910">
        <w:trPr>
          <w:trHeight w:val="431"/>
        </w:trPr>
        <w:tc>
          <w:tcPr>
            <w:tcW w:w="601" w:type="pct"/>
            <w:tcBorders>
              <w:top w:val="single" w:sz="4" w:space="0" w:color="000000"/>
              <w:left w:val="single" w:sz="4" w:space="0" w:color="000000"/>
              <w:right w:val="single" w:sz="4" w:space="0" w:color="000000"/>
            </w:tcBorders>
            <w:shd w:val="clear" w:color="auto" w:fill="auto"/>
            <w:vAlign w:val="center"/>
          </w:tcPr>
          <w:p w14:paraId="09AAC477"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SKE4005</w:t>
            </w:r>
          </w:p>
        </w:tc>
        <w:tc>
          <w:tcPr>
            <w:tcW w:w="1312" w:type="pct"/>
            <w:tcBorders>
              <w:top w:val="single" w:sz="4" w:space="0" w:color="000000"/>
              <w:left w:val="single" w:sz="4" w:space="0" w:color="000000"/>
              <w:right w:val="single" w:sz="4" w:space="0" w:color="000000"/>
            </w:tcBorders>
            <w:shd w:val="clear" w:color="auto" w:fill="auto"/>
            <w:vAlign w:val="center"/>
          </w:tcPr>
          <w:p w14:paraId="773FAFBE"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Shuma e vonuar</w:t>
            </w:r>
          </w:p>
        </w:tc>
        <w:tc>
          <w:tcPr>
            <w:tcW w:w="1010" w:type="pct"/>
            <w:tcBorders>
              <w:top w:val="single" w:sz="4" w:space="0" w:color="000000"/>
              <w:left w:val="single" w:sz="4" w:space="0" w:color="000000"/>
              <w:right w:val="single" w:sz="4" w:space="0" w:color="000000"/>
            </w:tcBorders>
            <w:shd w:val="clear" w:color="auto" w:fill="auto"/>
            <w:vAlign w:val="center"/>
          </w:tcPr>
          <w:p w14:paraId="6145F3CC"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Decimal (13, 2)</w:t>
            </w:r>
          </w:p>
        </w:tc>
        <w:tc>
          <w:tcPr>
            <w:tcW w:w="464" w:type="pct"/>
            <w:tcBorders>
              <w:top w:val="single" w:sz="4" w:space="0" w:color="000000"/>
              <w:left w:val="single" w:sz="4" w:space="0" w:color="000000"/>
              <w:right w:val="single" w:sz="4" w:space="0" w:color="000000"/>
            </w:tcBorders>
            <w:shd w:val="clear" w:color="auto" w:fill="auto"/>
            <w:vAlign w:val="center"/>
          </w:tcPr>
          <w:p w14:paraId="53A6C8F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5</w:t>
            </w:r>
          </w:p>
        </w:tc>
        <w:tc>
          <w:tcPr>
            <w:tcW w:w="1613" w:type="pct"/>
            <w:tcBorders>
              <w:top w:val="single" w:sz="4" w:space="0" w:color="auto"/>
              <w:left w:val="single" w:sz="4" w:space="0" w:color="000000"/>
              <w:bottom w:val="single" w:sz="4" w:space="0" w:color="auto"/>
              <w:right w:val="single" w:sz="4" w:space="0" w:color="000000"/>
            </w:tcBorders>
            <w:shd w:val="clear" w:color="auto" w:fill="auto"/>
            <w:vAlign w:val="center"/>
          </w:tcPr>
          <w:p w14:paraId="4078FFE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p w14:paraId="7CFF108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sz w:val="16"/>
                <w:szCs w:val="16"/>
                <w:lang w:val="sq-AL"/>
              </w:rPr>
              <w:t>Shuma e vonuar e kredisë</w:t>
            </w:r>
          </w:p>
        </w:tc>
      </w:tr>
      <w:tr w:rsidR="001D0910" w:rsidRPr="005E4290" w14:paraId="58109A25" w14:textId="77777777" w:rsidTr="001D0910">
        <w:trPr>
          <w:trHeight w:val="431"/>
        </w:trPr>
        <w:tc>
          <w:tcPr>
            <w:tcW w:w="601" w:type="pct"/>
            <w:tcBorders>
              <w:top w:val="single" w:sz="4" w:space="0" w:color="000000"/>
              <w:left w:val="single" w:sz="4" w:space="0" w:color="000000"/>
              <w:right w:val="single" w:sz="4" w:space="0" w:color="000000"/>
            </w:tcBorders>
            <w:shd w:val="clear" w:color="auto" w:fill="auto"/>
            <w:vAlign w:val="center"/>
          </w:tcPr>
          <w:p w14:paraId="3A0382B8"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SKE4006</w:t>
            </w:r>
          </w:p>
        </w:tc>
        <w:tc>
          <w:tcPr>
            <w:tcW w:w="1312" w:type="pct"/>
            <w:tcBorders>
              <w:top w:val="single" w:sz="4" w:space="0" w:color="000000"/>
              <w:left w:val="single" w:sz="4" w:space="0" w:color="000000"/>
              <w:right w:val="single" w:sz="4" w:space="0" w:color="000000"/>
            </w:tcBorders>
            <w:shd w:val="clear" w:color="auto" w:fill="auto"/>
            <w:vAlign w:val="center"/>
          </w:tcPr>
          <w:p w14:paraId="33BAAA3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Data efektive</w:t>
            </w:r>
          </w:p>
        </w:tc>
        <w:tc>
          <w:tcPr>
            <w:tcW w:w="1010" w:type="pct"/>
            <w:tcBorders>
              <w:top w:val="single" w:sz="4" w:space="0" w:color="000000"/>
              <w:left w:val="single" w:sz="4" w:space="0" w:color="000000"/>
              <w:right w:val="single" w:sz="4" w:space="0" w:color="000000"/>
            </w:tcBorders>
            <w:shd w:val="clear" w:color="auto" w:fill="auto"/>
            <w:vAlign w:val="center"/>
          </w:tcPr>
          <w:p w14:paraId="1B20732C"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Datë (dd.mm.yyyy)</w:t>
            </w:r>
          </w:p>
        </w:tc>
        <w:tc>
          <w:tcPr>
            <w:tcW w:w="464" w:type="pct"/>
            <w:tcBorders>
              <w:top w:val="single" w:sz="4" w:space="0" w:color="000000"/>
              <w:left w:val="single" w:sz="4" w:space="0" w:color="000000"/>
              <w:right w:val="single" w:sz="4" w:space="0" w:color="000000"/>
            </w:tcBorders>
            <w:shd w:val="clear" w:color="auto" w:fill="auto"/>
            <w:vAlign w:val="center"/>
          </w:tcPr>
          <w:p w14:paraId="46EF1023"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6</w:t>
            </w:r>
          </w:p>
        </w:tc>
        <w:tc>
          <w:tcPr>
            <w:tcW w:w="1613" w:type="pct"/>
            <w:tcBorders>
              <w:top w:val="single" w:sz="4" w:space="0" w:color="auto"/>
              <w:left w:val="single" w:sz="4" w:space="0" w:color="000000"/>
              <w:bottom w:val="single" w:sz="4" w:space="0" w:color="auto"/>
              <w:right w:val="single" w:sz="4" w:space="0" w:color="000000"/>
            </w:tcBorders>
            <w:shd w:val="clear" w:color="auto" w:fill="auto"/>
            <w:vAlign w:val="center"/>
          </w:tcPr>
          <w:p w14:paraId="5C4AEE8C"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p w14:paraId="41AE56E9"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 xml:space="preserve">Në momentin e ngarkimit të skedarit regjistrohet (automatikisht) data e sistemit (data aktuale), si edhe një datë (datë e regjistruar nga operatori) e quajtur data efektive. Data efektive mund të jetë e njëjtë me datën e sistemit ose 15 ditë më e vogël se data aktuale. Për shembull: Ndryshimet e bëra gjatë muajit korrik </w:t>
            </w:r>
            <w:r w:rsidRPr="005E4290">
              <w:rPr>
                <w:rFonts w:ascii="Garamond" w:hAnsi="Garamond"/>
                <w:sz w:val="16"/>
                <w:szCs w:val="16"/>
                <w:lang w:val="sq-AL"/>
              </w:rPr>
              <w:lastRenderedPageBreak/>
              <w:t>mund</w:t>
            </w:r>
          </w:p>
          <w:p w14:paraId="5849119E" w14:textId="77777777" w:rsidR="001D0910" w:rsidRPr="005E4290" w:rsidRDefault="001D0910" w:rsidP="006E00C5">
            <w:pPr>
              <w:autoSpaceDE w:val="0"/>
              <w:autoSpaceDN w:val="0"/>
              <w:adjustRightInd w:val="0"/>
              <w:spacing w:after="0" w:line="240" w:lineRule="auto"/>
              <w:rPr>
                <w:rFonts w:ascii="Garamond" w:hAnsi="Garamond"/>
                <w:sz w:val="16"/>
                <w:szCs w:val="16"/>
                <w:lang w:val="sq-AL"/>
              </w:rPr>
            </w:pPr>
            <w:r w:rsidRPr="005E4290">
              <w:rPr>
                <w:rFonts w:ascii="Garamond" w:hAnsi="Garamond"/>
                <w:sz w:val="16"/>
                <w:szCs w:val="16"/>
                <w:lang w:val="sq-AL"/>
              </w:rPr>
              <w:t>të përditësohen me datë efektive të njëjtë me datën e sistemit. Nëse raportuesi nuk ka arritur, që gjatë muajit korrik të regjistrojë në regjistrin e kredive ndryshimet që kanë ndodhur gjatë muajit korrik, ka mundësi, që këto ndryshime të regjistrohen edhe gjatë muajit</w:t>
            </w:r>
          </w:p>
          <w:p w14:paraId="0635C699"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sz w:val="16"/>
                <w:szCs w:val="16"/>
                <w:lang w:val="sq-AL"/>
              </w:rPr>
              <w:t>gusht (deri më 15 gusht).</w:t>
            </w:r>
          </w:p>
        </w:tc>
      </w:tr>
      <w:tr w:rsidR="001D0910" w:rsidRPr="005E4290" w14:paraId="28774792" w14:textId="77777777" w:rsidTr="001D0910">
        <w:trPr>
          <w:trHeight w:val="431"/>
        </w:trPr>
        <w:tc>
          <w:tcPr>
            <w:tcW w:w="601" w:type="pct"/>
            <w:tcBorders>
              <w:top w:val="single" w:sz="4" w:space="0" w:color="000000"/>
              <w:left w:val="single" w:sz="4" w:space="0" w:color="000000"/>
              <w:right w:val="single" w:sz="4" w:space="0" w:color="000000"/>
            </w:tcBorders>
            <w:shd w:val="clear" w:color="auto" w:fill="auto"/>
            <w:vAlign w:val="center"/>
          </w:tcPr>
          <w:p w14:paraId="0FF670FC"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lastRenderedPageBreak/>
              <w:t>SKE4007</w:t>
            </w:r>
          </w:p>
        </w:tc>
        <w:tc>
          <w:tcPr>
            <w:tcW w:w="1312" w:type="pct"/>
            <w:tcBorders>
              <w:top w:val="single" w:sz="4" w:space="0" w:color="000000"/>
              <w:left w:val="single" w:sz="4" w:space="0" w:color="000000"/>
              <w:right w:val="single" w:sz="4" w:space="0" w:color="000000"/>
            </w:tcBorders>
            <w:shd w:val="clear" w:color="auto" w:fill="auto"/>
            <w:vAlign w:val="center"/>
          </w:tcPr>
          <w:p w14:paraId="7C592A77"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Vonesë principali</w:t>
            </w:r>
          </w:p>
        </w:tc>
        <w:tc>
          <w:tcPr>
            <w:tcW w:w="1010" w:type="pct"/>
            <w:tcBorders>
              <w:top w:val="single" w:sz="4" w:space="0" w:color="000000"/>
              <w:left w:val="single" w:sz="4" w:space="0" w:color="000000"/>
              <w:right w:val="single" w:sz="4" w:space="0" w:color="000000"/>
            </w:tcBorders>
            <w:shd w:val="clear" w:color="auto" w:fill="auto"/>
            <w:vAlign w:val="center"/>
          </w:tcPr>
          <w:p w14:paraId="03BF1CE8"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Decimal (13, 2)</w:t>
            </w:r>
          </w:p>
        </w:tc>
        <w:tc>
          <w:tcPr>
            <w:tcW w:w="464" w:type="pct"/>
            <w:tcBorders>
              <w:top w:val="single" w:sz="4" w:space="0" w:color="000000"/>
              <w:left w:val="single" w:sz="4" w:space="0" w:color="000000"/>
              <w:right w:val="single" w:sz="4" w:space="0" w:color="000000"/>
            </w:tcBorders>
            <w:shd w:val="clear" w:color="auto" w:fill="auto"/>
            <w:vAlign w:val="center"/>
          </w:tcPr>
          <w:p w14:paraId="55C4A58E"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7</w:t>
            </w:r>
          </w:p>
        </w:tc>
        <w:tc>
          <w:tcPr>
            <w:tcW w:w="1613" w:type="pct"/>
            <w:tcBorders>
              <w:top w:val="single" w:sz="4" w:space="0" w:color="auto"/>
              <w:left w:val="single" w:sz="4" w:space="0" w:color="000000"/>
              <w:bottom w:val="single" w:sz="4" w:space="0" w:color="auto"/>
              <w:right w:val="single" w:sz="4" w:space="0" w:color="000000"/>
            </w:tcBorders>
            <w:shd w:val="clear" w:color="auto" w:fill="auto"/>
            <w:vAlign w:val="center"/>
          </w:tcPr>
          <w:p w14:paraId="7410180B"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04E31BCB" w14:textId="77777777" w:rsidTr="001D0910">
        <w:trPr>
          <w:trHeight w:val="431"/>
        </w:trPr>
        <w:tc>
          <w:tcPr>
            <w:tcW w:w="601" w:type="pct"/>
            <w:tcBorders>
              <w:top w:val="single" w:sz="4" w:space="0" w:color="000000"/>
              <w:left w:val="single" w:sz="4" w:space="0" w:color="000000"/>
              <w:right w:val="single" w:sz="4" w:space="0" w:color="000000"/>
            </w:tcBorders>
            <w:shd w:val="clear" w:color="auto" w:fill="auto"/>
            <w:vAlign w:val="center"/>
          </w:tcPr>
          <w:p w14:paraId="03018356"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SKE4008</w:t>
            </w:r>
          </w:p>
        </w:tc>
        <w:tc>
          <w:tcPr>
            <w:tcW w:w="1312" w:type="pct"/>
            <w:tcBorders>
              <w:top w:val="single" w:sz="4" w:space="0" w:color="000000"/>
              <w:left w:val="single" w:sz="4" w:space="0" w:color="000000"/>
              <w:right w:val="single" w:sz="4" w:space="0" w:color="000000"/>
            </w:tcBorders>
            <w:shd w:val="clear" w:color="auto" w:fill="auto"/>
            <w:vAlign w:val="center"/>
          </w:tcPr>
          <w:p w14:paraId="6C181ECE"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Vonesë interesi</w:t>
            </w:r>
          </w:p>
        </w:tc>
        <w:tc>
          <w:tcPr>
            <w:tcW w:w="1010" w:type="pct"/>
            <w:tcBorders>
              <w:top w:val="single" w:sz="4" w:space="0" w:color="000000"/>
              <w:left w:val="single" w:sz="4" w:space="0" w:color="000000"/>
              <w:right w:val="single" w:sz="4" w:space="0" w:color="000000"/>
            </w:tcBorders>
            <w:shd w:val="clear" w:color="auto" w:fill="auto"/>
            <w:vAlign w:val="center"/>
          </w:tcPr>
          <w:p w14:paraId="7462B740"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Decimal (13, 2)</w:t>
            </w:r>
          </w:p>
        </w:tc>
        <w:tc>
          <w:tcPr>
            <w:tcW w:w="464" w:type="pct"/>
            <w:tcBorders>
              <w:top w:val="single" w:sz="4" w:space="0" w:color="000000"/>
              <w:left w:val="single" w:sz="4" w:space="0" w:color="000000"/>
              <w:right w:val="single" w:sz="4" w:space="0" w:color="000000"/>
            </w:tcBorders>
            <w:shd w:val="clear" w:color="auto" w:fill="auto"/>
            <w:vAlign w:val="center"/>
          </w:tcPr>
          <w:p w14:paraId="0A1D111B"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8</w:t>
            </w:r>
          </w:p>
        </w:tc>
        <w:tc>
          <w:tcPr>
            <w:tcW w:w="1613" w:type="pct"/>
            <w:tcBorders>
              <w:top w:val="single" w:sz="4" w:space="0" w:color="auto"/>
              <w:left w:val="single" w:sz="4" w:space="0" w:color="000000"/>
              <w:bottom w:val="single" w:sz="4" w:space="0" w:color="auto"/>
              <w:right w:val="single" w:sz="4" w:space="0" w:color="000000"/>
            </w:tcBorders>
            <w:shd w:val="clear" w:color="auto" w:fill="auto"/>
            <w:vAlign w:val="center"/>
          </w:tcPr>
          <w:p w14:paraId="18260038"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5CC0DAF1" w14:textId="77777777" w:rsidTr="001D0910">
        <w:trPr>
          <w:trHeight w:val="431"/>
        </w:trPr>
        <w:tc>
          <w:tcPr>
            <w:tcW w:w="601" w:type="pct"/>
            <w:tcBorders>
              <w:top w:val="single" w:sz="4" w:space="0" w:color="000000"/>
              <w:left w:val="single" w:sz="4" w:space="0" w:color="000000"/>
              <w:right w:val="single" w:sz="4" w:space="0" w:color="000000"/>
            </w:tcBorders>
            <w:shd w:val="clear" w:color="auto" w:fill="auto"/>
            <w:vAlign w:val="center"/>
          </w:tcPr>
          <w:p w14:paraId="17ADFE1C"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SKE4009</w:t>
            </w:r>
          </w:p>
        </w:tc>
        <w:tc>
          <w:tcPr>
            <w:tcW w:w="1312" w:type="pct"/>
            <w:tcBorders>
              <w:top w:val="single" w:sz="4" w:space="0" w:color="000000"/>
              <w:left w:val="single" w:sz="4" w:space="0" w:color="000000"/>
              <w:right w:val="single" w:sz="4" w:space="0" w:color="000000"/>
            </w:tcBorders>
            <w:shd w:val="clear" w:color="auto" w:fill="auto"/>
            <w:vAlign w:val="center"/>
          </w:tcPr>
          <w:p w14:paraId="08FA36F7"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Interesi i përllogaritur</w:t>
            </w:r>
          </w:p>
        </w:tc>
        <w:tc>
          <w:tcPr>
            <w:tcW w:w="1010" w:type="pct"/>
            <w:tcBorders>
              <w:top w:val="single" w:sz="4" w:space="0" w:color="000000"/>
              <w:left w:val="single" w:sz="4" w:space="0" w:color="000000"/>
              <w:right w:val="single" w:sz="4" w:space="0" w:color="000000"/>
            </w:tcBorders>
            <w:shd w:val="clear" w:color="auto" w:fill="auto"/>
            <w:vAlign w:val="center"/>
          </w:tcPr>
          <w:p w14:paraId="021B5D74"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Decimal (13, 2)</w:t>
            </w:r>
          </w:p>
        </w:tc>
        <w:tc>
          <w:tcPr>
            <w:tcW w:w="464" w:type="pct"/>
            <w:tcBorders>
              <w:top w:val="single" w:sz="4" w:space="0" w:color="000000"/>
              <w:left w:val="single" w:sz="4" w:space="0" w:color="000000"/>
              <w:right w:val="single" w:sz="4" w:space="0" w:color="000000"/>
            </w:tcBorders>
            <w:shd w:val="clear" w:color="auto" w:fill="auto"/>
            <w:vAlign w:val="center"/>
          </w:tcPr>
          <w:p w14:paraId="6EDCD5B3"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9</w:t>
            </w:r>
          </w:p>
        </w:tc>
        <w:tc>
          <w:tcPr>
            <w:tcW w:w="1613" w:type="pct"/>
            <w:tcBorders>
              <w:top w:val="single" w:sz="4" w:space="0" w:color="auto"/>
              <w:left w:val="single" w:sz="4" w:space="0" w:color="000000"/>
              <w:bottom w:val="single" w:sz="4" w:space="0" w:color="auto"/>
              <w:right w:val="single" w:sz="4" w:space="0" w:color="000000"/>
            </w:tcBorders>
            <w:shd w:val="clear" w:color="auto" w:fill="auto"/>
            <w:vAlign w:val="center"/>
          </w:tcPr>
          <w:p w14:paraId="28FF1477"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69E2AB27" w14:textId="77777777" w:rsidTr="001D0910">
        <w:trPr>
          <w:trHeight w:val="431"/>
        </w:trPr>
        <w:tc>
          <w:tcPr>
            <w:tcW w:w="601" w:type="pct"/>
            <w:tcBorders>
              <w:top w:val="single" w:sz="4" w:space="0" w:color="000000"/>
              <w:left w:val="single" w:sz="4" w:space="0" w:color="000000"/>
              <w:right w:val="single" w:sz="4" w:space="0" w:color="000000"/>
            </w:tcBorders>
            <w:shd w:val="clear" w:color="auto" w:fill="auto"/>
            <w:vAlign w:val="center"/>
          </w:tcPr>
          <w:p w14:paraId="6D9C34D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SKE4010</w:t>
            </w:r>
          </w:p>
        </w:tc>
        <w:tc>
          <w:tcPr>
            <w:tcW w:w="1312" w:type="pct"/>
            <w:tcBorders>
              <w:top w:val="single" w:sz="4" w:space="0" w:color="000000"/>
              <w:left w:val="single" w:sz="4" w:space="0" w:color="000000"/>
              <w:right w:val="single" w:sz="4" w:space="0" w:color="000000"/>
            </w:tcBorders>
            <w:shd w:val="clear" w:color="auto" w:fill="auto"/>
            <w:vAlign w:val="center"/>
          </w:tcPr>
          <w:p w14:paraId="1CA47F37"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Numri i kësteve në vonesë</w:t>
            </w:r>
          </w:p>
        </w:tc>
        <w:tc>
          <w:tcPr>
            <w:tcW w:w="1010" w:type="pct"/>
            <w:tcBorders>
              <w:top w:val="single" w:sz="4" w:space="0" w:color="000000"/>
              <w:left w:val="single" w:sz="4" w:space="0" w:color="000000"/>
              <w:right w:val="single" w:sz="4" w:space="0" w:color="000000"/>
            </w:tcBorders>
            <w:shd w:val="clear" w:color="auto" w:fill="auto"/>
            <w:vAlign w:val="center"/>
          </w:tcPr>
          <w:p w14:paraId="6DB129BC" w14:textId="77777777" w:rsidR="001D0910" w:rsidRPr="005E4290" w:rsidRDefault="001D0910" w:rsidP="006E00C5">
            <w:pPr>
              <w:spacing w:after="0" w:line="240" w:lineRule="auto"/>
              <w:rPr>
                <w:rFonts w:ascii="Garamond" w:hAnsi="Garamond"/>
                <w:sz w:val="16"/>
                <w:szCs w:val="16"/>
                <w:lang w:val="sq-AL"/>
              </w:rPr>
            </w:pPr>
            <w:r w:rsidRPr="005E4290">
              <w:rPr>
                <w:rFonts w:ascii="Garamond" w:hAnsi="Garamond"/>
                <w:sz w:val="16"/>
                <w:szCs w:val="16"/>
                <w:lang w:val="sq-AL"/>
              </w:rPr>
              <w:t xml:space="preserve">Numeric </w:t>
            </w:r>
          </w:p>
          <w:p w14:paraId="409AF973"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sz w:val="16"/>
                <w:szCs w:val="16"/>
                <w:lang w:val="sq-AL"/>
              </w:rPr>
              <w:t>(max 32,767)</w:t>
            </w:r>
          </w:p>
        </w:tc>
        <w:tc>
          <w:tcPr>
            <w:tcW w:w="464" w:type="pct"/>
            <w:tcBorders>
              <w:top w:val="single" w:sz="4" w:space="0" w:color="000000"/>
              <w:left w:val="single" w:sz="4" w:space="0" w:color="000000"/>
              <w:right w:val="single" w:sz="4" w:space="0" w:color="000000"/>
            </w:tcBorders>
            <w:shd w:val="clear" w:color="auto" w:fill="auto"/>
            <w:vAlign w:val="center"/>
          </w:tcPr>
          <w:p w14:paraId="146076D7" w14:textId="77777777" w:rsidR="001D0910" w:rsidRPr="005E4290" w:rsidRDefault="001D0910" w:rsidP="006E00C5">
            <w:pPr>
              <w:spacing w:after="0" w:line="240" w:lineRule="auto"/>
              <w:rPr>
                <w:rFonts w:ascii="Garamond" w:hAnsi="Garamond"/>
                <w:sz w:val="16"/>
                <w:szCs w:val="16"/>
                <w:lang w:val="sq-AL"/>
              </w:rPr>
            </w:pPr>
            <w:r w:rsidRPr="005E4290">
              <w:rPr>
                <w:rFonts w:ascii="Garamond" w:hAnsi="Garamond"/>
                <w:sz w:val="16"/>
                <w:szCs w:val="16"/>
                <w:lang w:val="sq-AL"/>
              </w:rPr>
              <w:t>10</w:t>
            </w:r>
          </w:p>
        </w:tc>
        <w:tc>
          <w:tcPr>
            <w:tcW w:w="1613" w:type="pct"/>
            <w:tcBorders>
              <w:top w:val="single" w:sz="4" w:space="0" w:color="auto"/>
              <w:left w:val="single" w:sz="4" w:space="0" w:color="000000"/>
              <w:bottom w:val="single" w:sz="4" w:space="0" w:color="auto"/>
              <w:right w:val="single" w:sz="4" w:space="0" w:color="000000"/>
            </w:tcBorders>
            <w:shd w:val="clear" w:color="auto" w:fill="auto"/>
            <w:vAlign w:val="center"/>
          </w:tcPr>
          <w:p w14:paraId="53BBC336"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p w14:paraId="653CD5CB"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Përjashtohet plotësimi i kësaj fushe kur SKE1032=1,3,4</w:t>
            </w:r>
          </w:p>
        </w:tc>
      </w:tr>
    </w:tbl>
    <w:p w14:paraId="37CCF247" w14:textId="77777777" w:rsidR="001D0910" w:rsidRPr="00DD2FB5" w:rsidRDefault="001D0910" w:rsidP="006E00C5">
      <w:pPr>
        <w:spacing w:after="0" w:line="240" w:lineRule="auto"/>
        <w:rPr>
          <w:rFonts w:ascii="Garamond" w:hAnsi="Garamond"/>
          <w:sz w:val="20"/>
          <w:szCs w:val="20"/>
          <w:lang w:val="sq-AL"/>
        </w:rPr>
      </w:pPr>
    </w:p>
    <w:p w14:paraId="4C7751FA" w14:textId="64EFF2BB" w:rsidR="001D0910" w:rsidRPr="00DD2FB5" w:rsidRDefault="00947E73" w:rsidP="00947E73">
      <w:pPr>
        <w:pStyle w:val="ListParagraph"/>
        <w:ind w:left="0"/>
        <w:rPr>
          <w:rFonts w:ascii="Garamond" w:hAnsi="Garamond"/>
          <w:b/>
          <w:sz w:val="20"/>
        </w:rPr>
      </w:pPr>
      <w:r w:rsidRPr="00DD2FB5">
        <w:rPr>
          <w:rFonts w:ascii="Garamond" w:hAnsi="Garamond"/>
          <w:b/>
          <w:sz w:val="20"/>
        </w:rPr>
        <w:t xml:space="preserve">V. </w:t>
      </w:r>
      <w:r w:rsidR="001D0910" w:rsidRPr="00DD2FB5">
        <w:rPr>
          <w:rFonts w:ascii="Garamond" w:hAnsi="Garamond"/>
          <w:b/>
          <w:sz w:val="20"/>
        </w:rPr>
        <w:t>Skedari i kredive të ristrukturuara, të shituara ose në proces ekzekutimi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44"/>
        <w:gridCol w:w="2095"/>
        <w:gridCol w:w="2116"/>
        <w:gridCol w:w="544"/>
        <w:gridCol w:w="2922"/>
      </w:tblGrid>
      <w:tr w:rsidR="001D0910" w:rsidRPr="005E4290" w14:paraId="246CDA6E" w14:textId="77777777" w:rsidTr="005E4290">
        <w:trPr>
          <w:trHeight w:val="431"/>
        </w:trPr>
        <w:tc>
          <w:tcPr>
            <w:tcW w:w="598" w:type="pct"/>
            <w:tcBorders>
              <w:top w:val="single" w:sz="4" w:space="0" w:color="000000"/>
              <w:left w:val="single" w:sz="4" w:space="0" w:color="000000"/>
              <w:right w:val="single" w:sz="4" w:space="0" w:color="000000"/>
            </w:tcBorders>
            <w:shd w:val="clear" w:color="auto" w:fill="auto"/>
            <w:vAlign w:val="center"/>
          </w:tcPr>
          <w:p w14:paraId="1890C8E7" w14:textId="77777777" w:rsidR="001D0910" w:rsidRPr="005E4290" w:rsidRDefault="001D0910" w:rsidP="005E4290">
            <w:pPr>
              <w:spacing w:after="0" w:line="240" w:lineRule="auto"/>
              <w:jc w:val="center"/>
              <w:rPr>
                <w:rFonts w:ascii="Garamond" w:hAnsi="Garamond"/>
                <w:color w:val="000000"/>
                <w:sz w:val="16"/>
                <w:szCs w:val="16"/>
                <w:lang w:val="sq-AL"/>
              </w:rPr>
            </w:pPr>
            <w:r w:rsidRPr="005E4290">
              <w:rPr>
                <w:rFonts w:ascii="Garamond" w:hAnsi="Garamond"/>
                <w:b/>
                <w:sz w:val="16"/>
                <w:szCs w:val="16"/>
                <w:lang w:val="sq-AL"/>
              </w:rPr>
              <w:t>Kolona</w:t>
            </w:r>
          </w:p>
        </w:tc>
        <w:tc>
          <w:tcPr>
            <w:tcW w:w="1201" w:type="pct"/>
            <w:tcBorders>
              <w:top w:val="single" w:sz="4" w:space="0" w:color="000000"/>
              <w:left w:val="single" w:sz="4" w:space="0" w:color="000000"/>
              <w:right w:val="single" w:sz="4" w:space="0" w:color="000000"/>
            </w:tcBorders>
            <w:shd w:val="clear" w:color="auto" w:fill="auto"/>
            <w:vAlign w:val="center"/>
          </w:tcPr>
          <w:p w14:paraId="0577FAAC" w14:textId="77777777" w:rsidR="001D0910" w:rsidRPr="005E4290" w:rsidRDefault="001D0910" w:rsidP="005E4290">
            <w:pPr>
              <w:spacing w:after="0" w:line="240" w:lineRule="auto"/>
              <w:jc w:val="center"/>
              <w:rPr>
                <w:rFonts w:ascii="Garamond" w:hAnsi="Garamond"/>
                <w:color w:val="000000"/>
                <w:sz w:val="16"/>
                <w:szCs w:val="16"/>
                <w:lang w:val="sq-AL"/>
              </w:rPr>
            </w:pPr>
            <w:r w:rsidRPr="005E4290">
              <w:rPr>
                <w:rFonts w:ascii="Garamond" w:hAnsi="Garamond"/>
                <w:b/>
                <w:color w:val="000000"/>
                <w:sz w:val="16"/>
                <w:szCs w:val="16"/>
                <w:lang w:val="sq-AL"/>
              </w:rPr>
              <w:t>Fusha</w:t>
            </w:r>
          </w:p>
        </w:tc>
        <w:tc>
          <w:tcPr>
            <w:tcW w:w="1213" w:type="pct"/>
            <w:tcBorders>
              <w:top w:val="single" w:sz="4" w:space="0" w:color="000000"/>
              <w:left w:val="single" w:sz="4" w:space="0" w:color="000000"/>
              <w:right w:val="single" w:sz="4" w:space="0" w:color="000000"/>
            </w:tcBorders>
            <w:shd w:val="clear" w:color="auto" w:fill="auto"/>
            <w:vAlign w:val="center"/>
          </w:tcPr>
          <w:p w14:paraId="66D8472A" w14:textId="77777777" w:rsidR="001D0910" w:rsidRPr="005E4290" w:rsidRDefault="001D0910" w:rsidP="005E4290">
            <w:pPr>
              <w:spacing w:after="0" w:line="240" w:lineRule="auto"/>
              <w:jc w:val="center"/>
              <w:rPr>
                <w:rFonts w:ascii="Garamond" w:hAnsi="Garamond"/>
                <w:b/>
                <w:color w:val="000000"/>
                <w:sz w:val="16"/>
                <w:szCs w:val="16"/>
                <w:lang w:val="sq-AL"/>
              </w:rPr>
            </w:pPr>
            <w:r w:rsidRPr="005E4290">
              <w:rPr>
                <w:rFonts w:ascii="Garamond" w:hAnsi="Garamond"/>
                <w:b/>
                <w:color w:val="000000"/>
                <w:sz w:val="16"/>
                <w:szCs w:val="16"/>
                <w:lang w:val="sq-AL"/>
              </w:rPr>
              <w:t>Lloji i të dhënave</w:t>
            </w:r>
          </w:p>
        </w:tc>
        <w:tc>
          <w:tcPr>
            <w:tcW w:w="312" w:type="pct"/>
            <w:tcBorders>
              <w:top w:val="single" w:sz="4" w:space="0" w:color="000000"/>
              <w:left w:val="single" w:sz="4" w:space="0" w:color="000000"/>
              <w:right w:val="single" w:sz="4" w:space="0" w:color="000000"/>
            </w:tcBorders>
            <w:shd w:val="clear" w:color="auto" w:fill="auto"/>
            <w:vAlign w:val="center"/>
          </w:tcPr>
          <w:p w14:paraId="122EF652" w14:textId="60659903" w:rsidR="001D0910" w:rsidRPr="005E4290" w:rsidRDefault="001D0910" w:rsidP="005E4290">
            <w:pPr>
              <w:spacing w:after="0" w:line="240" w:lineRule="auto"/>
              <w:jc w:val="center"/>
              <w:rPr>
                <w:rFonts w:ascii="Garamond" w:hAnsi="Garamond"/>
                <w:b/>
                <w:sz w:val="16"/>
                <w:szCs w:val="16"/>
                <w:lang w:val="sq-AL"/>
              </w:rPr>
            </w:pPr>
            <w:r w:rsidRPr="005E4290">
              <w:rPr>
                <w:rFonts w:ascii="Garamond" w:hAnsi="Garamond"/>
                <w:b/>
                <w:sz w:val="16"/>
                <w:szCs w:val="16"/>
                <w:lang w:val="sq-AL"/>
              </w:rPr>
              <w:t>Nr</w:t>
            </w:r>
            <w:r w:rsidR="005E4290" w:rsidRPr="005E4290">
              <w:rPr>
                <w:rFonts w:ascii="Garamond" w:hAnsi="Garamond"/>
                <w:b/>
                <w:sz w:val="16"/>
                <w:szCs w:val="16"/>
                <w:lang w:val="sq-AL"/>
              </w:rPr>
              <w:t>.</w:t>
            </w: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2EAC5605" w14:textId="77777777" w:rsidR="001D0910" w:rsidRPr="005E4290" w:rsidRDefault="001D0910" w:rsidP="005E4290">
            <w:pPr>
              <w:spacing w:after="0" w:line="240" w:lineRule="auto"/>
              <w:jc w:val="center"/>
              <w:rPr>
                <w:rFonts w:ascii="Garamond" w:hAnsi="Garamond"/>
                <w:color w:val="000000"/>
                <w:sz w:val="16"/>
                <w:szCs w:val="16"/>
                <w:lang w:val="sq-AL"/>
              </w:rPr>
            </w:pPr>
            <w:r w:rsidRPr="005E4290">
              <w:rPr>
                <w:rFonts w:ascii="Garamond" w:hAnsi="Garamond"/>
                <w:b/>
                <w:color w:val="000000"/>
                <w:sz w:val="16"/>
                <w:szCs w:val="16"/>
                <w:lang w:val="sq-AL"/>
              </w:rPr>
              <w:t>Përshkrimi</w:t>
            </w:r>
          </w:p>
        </w:tc>
      </w:tr>
      <w:tr w:rsidR="001D0910" w:rsidRPr="005E4290" w14:paraId="1415E16B" w14:textId="77777777" w:rsidTr="001D0910">
        <w:trPr>
          <w:trHeight w:val="611"/>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0474E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SKE5001</w:t>
            </w:r>
          </w:p>
        </w:tc>
        <w:tc>
          <w:tcPr>
            <w:tcW w:w="12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0635BC"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Numri identifikues i kredisë</w:t>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484989"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Alphanumeric</w:t>
            </w:r>
          </w:p>
          <w:p w14:paraId="2639D740"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(max 50)</w:t>
            </w:r>
          </w:p>
        </w:tc>
        <w:tc>
          <w:tcPr>
            <w:tcW w:w="31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037ADC" w14:textId="77777777" w:rsidR="001D0910" w:rsidRPr="005E4290" w:rsidRDefault="001D0910" w:rsidP="006E00C5">
            <w:pPr>
              <w:pStyle w:val="ListParagraph"/>
              <w:numPr>
                <w:ilvl w:val="0"/>
                <w:numId w:val="55"/>
              </w:numPr>
              <w:ind w:left="0" w:firstLine="0"/>
              <w:jc w:val="right"/>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648CFDC5" w14:textId="77777777" w:rsidR="001D0910" w:rsidRPr="005E4290" w:rsidRDefault="001D0910" w:rsidP="006E00C5">
            <w:pPr>
              <w:pStyle w:val="Default"/>
              <w:rPr>
                <w:rFonts w:ascii="Garamond" w:hAnsi="Garamond"/>
                <w:sz w:val="16"/>
                <w:szCs w:val="16"/>
                <w:lang w:val="sq-AL"/>
              </w:rPr>
            </w:pPr>
            <w:r w:rsidRPr="005E4290">
              <w:rPr>
                <w:rFonts w:ascii="Garamond" w:hAnsi="Garamond"/>
                <w:sz w:val="16"/>
                <w:szCs w:val="16"/>
                <w:lang w:val="sq-AL"/>
              </w:rPr>
              <w:t>Fushë e detyrueshme.</w:t>
            </w:r>
          </w:p>
          <w:p w14:paraId="0FF06315" w14:textId="77777777" w:rsidR="001D0910" w:rsidRPr="005E4290" w:rsidRDefault="001D0910" w:rsidP="006E00C5">
            <w:pPr>
              <w:pStyle w:val="Default"/>
              <w:rPr>
                <w:rFonts w:ascii="Garamond" w:hAnsi="Garamond"/>
                <w:sz w:val="16"/>
                <w:szCs w:val="16"/>
                <w:lang w:val="sq-AL"/>
              </w:rPr>
            </w:pPr>
            <w:r w:rsidRPr="005E4290">
              <w:rPr>
                <w:rFonts w:ascii="Garamond" w:hAnsi="Garamond"/>
                <w:sz w:val="16"/>
                <w:szCs w:val="16"/>
                <w:lang w:val="sq-AL"/>
              </w:rPr>
              <w:t>Numri identifikues i kredisë për të cilën bëhet përditësimi. Nëse kredia me këtë numër nuk është ngarkuar më përpara, ndërmjet skedarit të parë (skedari për kreditë e disbursuara), ngarkimi i këtij rreshti dhe për rrjedhojë, i të gjithë skedarit do të dështojë.</w:t>
            </w:r>
            <w:r w:rsidRPr="005E4290">
              <w:rPr>
                <w:rStyle w:val="FootnoteReference"/>
                <w:rFonts w:ascii="Garamond" w:hAnsi="Garamond"/>
                <w:sz w:val="16"/>
                <w:szCs w:val="16"/>
                <w:lang w:val="sq-AL"/>
              </w:rPr>
              <w:footnoteReference w:id="5"/>
            </w:r>
          </w:p>
        </w:tc>
      </w:tr>
      <w:tr w:rsidR="001D0910" w:rsidRPr="005E4290" w14:paraId="073EB91B" w14:textId="77777777" w:rsidTr="001D0910">
        <w:trPr>
          <w:trHeight w:val="380"/>
        </w:trPr>
        <w:tc>
          <w:tcPr>
            <w:tcW w:w="598" w:type="pct"/>
            <w:vMerge w:val="restart"/>
            <w:tcBorders>
              <w:top w:val="single" w:sz="4" w:space="0" w:color="000000"/>
              <w:left w:val="single" w:sz="4" w:space="0" w:color="000000"/>
              <w:right w:val="single" w:sz="4" w:space="0" w:color="000000"/>
            </w:tcBorders>
            <w:shd w:val="clear" w:color="auto" w:fill="auto"/>
            <w:vAlign w:val="center"/>
          </w:tcPr>
          <w:p w14:paraId="26756F9C"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SKE5002</w:t>
            </w:r>
          </w:p>
        </w:tc>
        <w:tc>
          <w:tcPr>
            <w:tcW w:w="1201" w:type="pct"/>
            <w:vMerge w:val="restart"/>
            <w:tcBorders>
              <w:top w:val="single" w:sz="4" w:space="0" w:color="000000"/>
              <w:left w:val="single" w:sz="4" w:space="0" w:color="000000"/>
              <w:right w:val="single" w:sz="4" w:space="0" w:color="000000"/>
            </w:tcBorders>
            <w:shd w:val="clear" w:color="auto" w:fill="auto"/>
            <w:vAlign w:val="center"/>
          </w:tcPr>
          <w:p w14:paraId="02476DD2"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Statusi në të cilin ndodhet kredia </w:t>
            </w:r>
            <w:r w:rsidRPr="0058582A">
              <w:rPr>
                <w:rFonts w:ascii="Garamond" w:hAnsi="Garamond"/>
                <w:color w:val="000000"/>
                <w:sz w:val="16"/>
                <w:szCs w:val="16"/>
                <w:lang w:val="sq-AL"/>
              </w:rPr>
              <w:t>2</w:t>
            </w:r>
          </w:p>
        </w:tc>
        <w:tc>
          <w:tcPr>
            <w:tcW w:w="1213" w:type="pct"/>
            <w:vMerge w:val="restart"/>
            <w:tcBorders>
              <w:top w:val="single" w:sz="4" w:space="0" w:color="000000"/>
              <w:left w:val="single" w:sz="4" w:space="0" w:color="000000"/>
              <w:right w:val="single" w:sz="4" w:space="0" w:color="000000"/>
            </w:tcBorders>
            <w:shd w:val="clear" w:color="auto" w:fill="auto"/>
            <w:vAlign w:val="center"/>
          </w:tcPr>
          <w:p w14:paraId="094CC2F8" w14:textId="77777777" w:rsidR="001D0910" w:rsidRPr="005E4290" w:rsidRDefault="001D0910" w:rsidP="006E00C5">
            <w:pPr>
              <w:spacing w:after="0" w:line="240" w:lineRule="auto"/>
              <w:rPr>
                <w:rFonts w:ascii="Garamond" w:hAnsi="Garamond"/>
                <w:color w:val="000000"/>
                <w:sz w:val="16"/>
                <w:szCs w:val="16"/>
                <w:lang w:val="sq-AL"/>
              </w:rPr>
            </w:pPr>
          </w:p>
          <w:p w14:paraId="60E067FB" w14:textId="77777777" w:rsidR="001D0910" w:rsidRPr="005E4290" w:rsidRDefault="001D0910" w:rsidP="006E00C5">
            <w:pPr>
              <w:spacing w:after="0" w:line="240" w:lineRule="auto"/>
              <w:rPr>
                <w:rFonts w:ascii="Garamond" w:hAnsi="Garamond"/>
                <w:sz w:val="16"/>
                <w:szCs w:val="16"/>
                <w:lang w:val="sq-AL"/>
              </w:rPr>
            </w:pPr>
            <w:r w:rsidRPr="005E4290">
              <w:rPr>
                <w:rFonts w:ascii="Garamond" w:hAnsi="Garamond"/>
                <w:color w:val="000000"/>
                <w:sz w:val="16"/>
                <w:szCs w:val="16"/>
                <w:lang w:val="sq-AL"/>
              </w:rPr>
              <w:t>Numeric (0-3)</w:t>
            </w:r>
          </w:p>
        </w:tc>
        <w:tc>
          <w:tcPr>
            <w:tcW w:w="312" w:type="pct"/>
            <w:vMerge w:val="restart"/>
            <w:tcBorders>
              <w:top w:val="single" w:sz="4" w:space="0" w:color="000000"/>
              <w:left w:val="single" w:sz="4" w:space="0" w:color="000000"/>
              <w:right w:val="single" w:sz="4" w:space="0" w:color="000000"/>
            </w:tcBorders>
            <w:shd w:val="clear" w:color="auto" w:fill="auto"/>
            <w:vAlign w:val="center"/>
          </w:tcPr>
          <w:p w14:paraId="1C01E862" w14:textId="77777777" w:rsidR="001D0910" w:rsidRPr="005E4290" w:rsidRDefault="001D0910" w:rsidP="006E00C5">
            <w:pPr>
              <w:pStyle w:val="ListParagraph"/>
              <w:numPr>
                <w:ilvl w:val="0"/>
                <w:numId w:val="55"/>
              </w:numPr>
              <w:ind w:left="0" w:firstLine="0"/>
              <w:jc w:val="right"/>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103CCAD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tc>
      </w:tr>
      <w:tr w:rsidR="001D0910" w:rsidRPr="005E4290" w14:paraId="443637EB" w14:textId="77777777" w:rsidTr="001D0910">
        <w:trPr>
          <w:trHeight w:val="405"/>
        </w:trPr>
        <w:tc>
          <w:tcPr>
            <w:tcW w:w="598" w:type="pct"/>
            <w:vMerge/>
            <w:tcBorders>
              <w:left w:val="single" w:sz="4" w:space="0" w:color="000000"/>
              <w:bottom w:val="single" w:sz="4" w:space="0" w:color="000000"/>
              <w:right w:val="single" w:sz="4" w:space="0" w:color="000000"/>
            </w:tcBorders>
            <w:shd w:val="clear" w:color="auto" w:fill="auto"/>
            <w:vAlign w:val="center"/>
          </w:tcPr>
          <w:p w14:paraId="0C500539" w14:textId="77777777" w:rsidR="001D0910" w:rsidRPr="005E4290" w:rsidRDefault="001D0910" w:rsidP="006E00C5">
            <w:pPr>
              <w:spacing w:after="0" w:line="240" w:lineRule="auto"/>
              <w:rPr>
                <w:rFonts w:ascii="Garamond" w:hAnsi="Garamond"/>
                <w:color w:val="000000"/>
                <w:sz w:val="16"/>
                <w:szCs w:val="16"/>
                <w:lang w:val="sq-AL"/>
              </w:rPr>
            </w:pPr>
          </w:p>
        </w:tc>
        <w:tc>
          <w:tcPr>
            <w:tcW w:w="1201" w:type="pct"/>
            <w:vMerge/>
            <w:tcBorders>
              <w:left w:val="single" w:sz="4" w:space="0" w:color="000000"/>
              <w:bottom w:val="single" w:sz="4" w:space="0" w:color="000000"/>
              <w:right w:val="single" w:sz="4" w:space="0" w:color="000000"/>
            </w:tcBorders>
            <w:shd w:val="clear" w:color="auto" w:fill="auto"/>
            <w:vAlign w:val="center"/>
          </w:tcPr>
          <w:p w14:paraId="74E508F6" w14:textId="77777777" w:rsidR="001D0910" w:rsidRPr="005E4290" w:rsidRDefault="001D0910" w:rsidP="006E00C5">
            <w:pPr>
              <w:spacing w:after="0" w:line="240" w:lineRule="auto"/>
              <w:rPr>
                <w:rFonts w:ascii="Garamond" w:hAnsi="Garamond"/>
                <w:color w:val="000000"/>
                <w:sz w:val="16"/>
                <w:szCs w:val="16"/>
                <w:lang w:val="sq-AL"/>
              </w:rPr>
            </w:pPr>
          </w:p>
        </w:tc>
        <w:tc>
          <w:tcPr>
            <w:tcW w:w="1213" w:type="pct"/>
            <w:vMerge/>
            <w:tcBorders>
              <w:left w:val="single" w:sz="4" w:space="0" w:color="000000"/>
              <w:bottom w:val="single" w:sz="4" w:space="0" w:color="000000"/>
              <w:right w:val="single" w:sz="4" w:space="0" w:color="000000"/>
            </w:tcBorders>
            <w:shd w:val="clear" w:color="auto" w:fill="auto"/>
            <w:vAlign w:val="center"/>
          </w:tcPr>
          <w:p w14:paraId="1195BA7C" w14:textId="77777777" w:rsidR="001D0910" w:rsidRPr="005E4290" w:rsidRDefault="001D0910" w:rsidP="006E00C5">
            <w:pPr>
              <w:spacing w:after="0" w:line="240" w:lineRule="auto"/>
              <w:rPr>
                <w:rFonts w:ascii="Garamond" w:hAnsi="Garamond"/>
                <w:color w:val="000000"/>
                <w:sz w:val="16"/>
                <w:szCs w:val="16"/>
                <w:lang w:val="sq-AL"/>
              </w:rPr>
            </w:pPr>
          </w:p>
        </w:tc>
        <w:tc>
          <w:tcPr>
            <w:tcW w:w="312" w:type="pct"/>
            <w:vMerge/>
            <w:tcBorders>
              <w:left w:val="single" w:sz="4" w:space="0" w:color="000000"/>
              <w:bottom w:val="single" w:sz="4" w:space="0" w:color="000000"/>
              <w:right w:val="single" w:sz="4" w:space="0" w:color="000000"/>
            </w:tcBorders>
            <w:shd w:val="clear" w:color="auto" w:fill="auto"/>
            <w:vAlign w:val="center"/>
          </w:tcPr>
          <w:p w14:paraId="381FD6ED" w14:textId="77777777" w:rsidR="001D0910" w:rsidRPr="005E4290" w:rsidRDefault="001D0910" w:rsidP="006E00C5">
            <w:pPr>
              <w:pStyle w:val="ListParagraph"/>
              <w:numPr>
                <w:ilvl w:val="0"/>
                <w:numId w:val="55"/>
              </w:numPr>
              <w:ind w:left="0" w:firstLine="0"/>
              <w:jc w:val="right"/>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38851E8F"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Vlerat e lejueshme:</w:t>
            </w:r>
          </w:p>
          <w:p w14:paraId="65F2335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0 - Kredi e shitur</w:t>
            </w:r>
            <w:r w:rsidRPr="005E4290">
              <w:rPr>
                <w:rStyle w:val="FootnoteReference"/>
                <w:rFonts w:ascii="Garamond" w:hAnsi="Garamond"/>
                <w:color w:val="000000"/>
                <w:sz w:val="16"/>
                <w:szCs w:val="16"/>
                <w:lang w:val="sq-AL"/>
              </w:rPr>
              <w:footnoteReference w:id="6"/>
            </w:r>
          </w:p>
          <w:p w14:paraId="17A8267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1 - Kredi në proces ekzekutimi</w:t>
            </w:r>
            <w:r w:rsidRPr="005E4290">
              <w:rPr>
                <w:rStyle w:val="FootnoteReference"/>
                <w:rFonts w:ascii="Garamond" w:hAnsi="Garamond"/>
                <w:color w:val="000000"/>
                <w:sz w:val="16"/>
                <w:szCs w:val="16"/>
                <w:lang w:val="sq-AL"/>
              </w:rPr>
              <w:footnoteReference w:id="7"/>
            </w:r>
          </w:p>
          <w:p w14:paraId="28D93E63"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2 - Kredi e ristrukturuar</w:t>
            </w:r>
            <w:r w:rsidRPr="005E4290">
              <w:rPr>
                <w:rStyle w:val="FootnoteReference"/>
                <w:rFonts w:ascii="Garamond" w:hAnsi="Garamond"/>
                <w:color w:val="000000"/>
                <w:sz w:val="16"/>
                <w:szCs w:val="16"/>
                <w:lang w:val="sq-AL"/>
              </w:rPr>
              <w:footnoteReference w:id="8"/>
            </w:r>
          </w:p>
          <w:p w14:paraId="313B1F8D" w14:textId="684D94DA"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3 - Faliment/</w:t>
            </w:r>
            <w:r w:rsidR="005E4290" w:rsidRPr="005E4290">
              <w:rPr>
                <w:rFonts w:ascii="Garamond" w:hAnsi="Garamond"/>
                <w:color w:val="000000"/>
                <w:sz w:val="16"/>
                <w:szCs w:val="16"/>
                <w:lang w:val="sq-AL"/>
              </w:rPr>
              <w:t xml:space="preserve">paaftësi </w:t>
            </w:r>
            <w:r w:rsidRPr="005E4290">
              <w:rPr>
                <w:rFonts w:ascii="Garamond" w:hAnsi="Garamond"/>
                <w:color w:val="000000"/>
                <w:sz w:val="16"/>
                <w:szCs w:val="16"/>
                <w:lang w:val="sq-AL"/>
              </w:rPr>
              <w:t>paguese</w:t>
            </w:r>
          </w:p>
        </w:tc>
      </w:tr>
      <w:tr w:rsidR="001D0910" w:rsidRPr="005E4290" w14:paraId="4325A865" w14:textId="77777777" w:rsidTr="001D0910">
        <w:trPr>
          <w:trHeight w:val="404"/>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0C0816"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SKE5003</w:t>
            </w:r>
          </w:p>
        </w:tc>
        <w:tc>
          <w:tcPr>
            <w:tcW w:w="12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9F2C67"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Data efektive</w:t>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77415C" w14:textId="77777777" w:rsidR="001D0910" w:rsidRPr="005E4290" w:rsidRDefault="001D0910" w:rsidP="006E00C5">
            <w:pPr>
              <w:spacing w:after="0" w:line="240" w:lineRule="auto"/>
              <w:rPr>
                <w:rFonts w:ascii="Garamond" w:hAnsi="Garamond"/>
                <w:sz w:val="16"/>
                <w:szCs w:val="16"/>
                <w:lang w:val="sq-AL"/>
              </w:rPr>
            </w:pPr>
            <w:r w:rsidRPr="005E4290">
              <w:rPr>
                <w:rFonts w:ascii="Garamond" w:hAnsi="Garamond"/>
                <w:color w:val="000000"/>
                <w:sz w:val="16"/>
                <w:szCs w:val="16"/>
                <w:lang w:val="sq-AL"/>
              </w:rPr>
              <w:t>Datë (dd.mm.yyyy)</w:t>
            </w:r>
          </w:p>
        </w:tc>
        <w:tc>
          <w:tcPr>
            <w:tcW w:w="31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134D5F" w14:textId="77777777" w:rsidR="001D0910" w:rsidRPr="005E4290" w:rsidRDefault="001D0910" w:rsidP="006E00C5">
            <w:pPr>
              <w:pStyle w:val="ListParagraph"/>
              <w:numPr>
                <w:ilvl w:val="0"/>
                <w:numId w:val="55"/>
              </w:numPr>
              <w:ind w:left="0" w:firstLine="0"/>
              <w:jc w:val="right"/>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558C2561"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w:t>
            </w:r>
          </w:p>
          <w:p w14:paraId="7C82DB58" w14:textId="77777777" w:rsidR="001D0910" w:rsidRPr="005E4290" w:rsidRDefault="001D0910" w:rsidP="006E00C5">
            <w:pPr>
              <w:pStyle w:val="Default"/>
              <w:rPr>
                <w:rFonts w:ascii="Garamond" w:hAnsi="Garamond"/>
                <w:sz w:val="16"/>
                <w:szCs w:val="16"/>
                <w:lang w:val="sq-AL"/>
              </w:rPr>
            </w:pPr>
            <w:r w:rsidRPr="005E4290">
              <w:rPr>
                <w:rFonts w:ascii="Garamond" w:hAnsi="Garamond"/>
                <w:sz w:val="16"/>
                <w:szCs w:val="16"/>
                <w:lang w:val="sq-AL"/>
              </w:rPr>
              <w:t xml:space="preserve">Data efektive sipas statuseve të klasifikuara në fushën SKE5002 </w:t>
            </w:r>
          </w:p>
        </w:tc>
      </w:tr>
      <w:tr w:rsidR="001D0910" w:rsidRPr="005E4290" w14:paraId="10B3256B" w14:textId="77777777" w:rsidTr="001D0910">
        <w:trPr>
          <w:trHeight w:val="521"/>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B9F40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SKE5004</w:t>
            </w:r>
          </w:p>
        </w:tc>
        <w:tc>
          <w:tcPr>
            <w:tcW w:w="12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D44387"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Numri referues i kredisë</w:t>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2F83B6" w14:textId="77777777" w:rsidR="001D0910" w:rsidRPr="005E4290" w:rsidRDefault="001D0910" w:rsidP="006E00C5">
            <w:pPr>
              <w:spacing w:after="0" w:line="240" w:lineRule="auto"/>
              <w:rPr>
                <w:rFonts w:ascii="Garamond" w:hAnsi="Garamond"/>
                <w:sz w:val="16"/>
                <w:szCs w:val="16"/>
                <w:lang w:val="sq-AL"/>
              </w:rPr>
            </w:pPr>
            <w:r w:rsidRPr="005E4290">
              <w:rPr>
                <w:rFonts w:ascii="Garamond" w:hAnsi="Garamond"/>
                <w:sz w:val="16"/>
                <w:szCs w:val="16"/>
                <w:lang w:val="sq-AL"/>
              </w:rPr>
              <w:t>Alphanumeric (max 50)</w:t>
            </w:r>
          </w:p>
        </w:tc>
        <w:tc>
          <w:tcPr>
            <w:tcW w:w="31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DCA5B9" w14:textId="77777777" w:rsidR="001D0910" w:rsidRPr="005E4290" w:rsidRDefault="001D0910" w:rsidP="006E00C5">
            <w:pPr>
              <w:pStyle w:val="ListParagraph"/>
              <w:numPr>
                <w:ilvl w:val="0"/>
                <w:numId w:val="55"/>
              </w:numPr>
              <w:ind w:left="0" w:firstLine="0"/>
              <w:jc w:val="right"/>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68CE846B"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 vetëm për kreditë e ristrukturuara (SKE5002=2).</w:t>
            </w:r>
          </w:p>
          <w:p w14:paraId="55BAF162" w14:textId="77777777" w:rsidR="001D0910" w:rsidRPr="005E4290" w:rsidRDefault="001D0910" w:rsidP="006E00C5">
            <w:pPr>
              <w:spacing w:after="0" w:line="240" w:lineRule="auto"/>
              <w:rPr>
                <w:rFonts w:ascii="Garamond" w:hAnsi="Garamond"/>
                <w:color w:val="000000"/>
                <w:sz w:val="16"/>
                <w:szCs w:val="16"/>
                <w:lang w:val="sq-AL"/>
              </w:rPr>
            </w:pPr>
          </w:p>
          <w:p w14:paraId="7FCB27BF" w14:textId="77777777" w:rsidR="001D0910" w:rsidRPr="005E4290" w:rsidRDefault="001D0910" w:rsidP="006E00C5">
            <w:pPr>
              <w:pStyle w:val="Default"/>
              <w:jc w:val="both"/>
              <w:rPr>
                <w:rFonts w:ascii="Garamond" w:hAnsi="Garamond"/>
                <w:color w:val="auto"/>
                <w:sz w:val="16"/>
                <w:szCs w:val="16"/>
                <w:lang w:val="sq-AL"/>
              </w:rPr>
            </w:pPr>
            <w:r w:rsidRPr="005E4290">
              <w:rPr>
                <w:rFonts w:ascii="Garamond" w:hAnsi="Garamond"/>
                <w:sz w:val="16"/>
                <w:szCs w:val="16"/>
                <w:lang w:val="sq-AL"/>
              </w:rPr>
              <w:t xml:space="preserve">Ky informacion do të plotësohet vetëm për rastet e kredive të cilat janë të ristrukturuara, </w:t>
            </w:r>
            <w:r w:rsidRPr="005E4290">
              <w:rPr>
                <w:rFonts w:ascii="Garamond" w:hAnsi="Garamond"/>
                <w:i/>
                <w:iCs/>
                <w:sz w:val="16"/>
                <w:szCs w:val="16"/>
                <w:lang w:val="sq-AL"/>
              </w:rPr>
              <w:t xml:space="preserve">(pra kur statusi i kredisë në pikën 2 ka vlerën 2) </w:t>
            </w:r>
            <w:r w:rsidRPr="005E4290">
              <w:rPr>
                <w:rFonts w:ascii="Garamond" w:hAnsi="Garamond"/>
                <w:sz w:val="16"/>
                <w:szCs w:val="16"/>
                <w:lang w:val="sq-AL"/>
              </w:rPr>
              <w:t xml:space="preserve">dhe </w:t>
            </w:r>
            <w:r w:rsidRPr="005E4290">
              <w:rPr>
                <w:rFonts w:ascii="Garamond" w:hAnsi="Garamond"/>
                <w:color w:val="auto"/>
                <w:sz w:val="16"/>
                <w:szCs w:val="16"/>
                <w:lang w:val="sq-AL"/>
              </w:rPr>
              <w:t xml:space="preserve">për ato raste kur kredia e ristrukturuar, hidhet në sistem si kredi e re. Pra kjo fushë do të identifikojë referencën e vjetër të kredisë. Për rastet kur ristrukturimi përfshin më tepër se një kredi, do të raportohen në këtë fushë numrat përkatës të të gjitha kredive ekzistuese. </w:t>
            </w:r>
          </w:p>
          <w:p w14:paraId="2FC0C0D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sz w:val="16"/>
                <w:szCs w:val="16"/>
                <w:lang w:val="sq-AL"/>
              </w:rPr>
              <w:t>Në rastet kur për kredinë e ristrukturuar, vijon të ruhet e njëjta referencë (nr. i kredisë) sikurse në kredinë ekzistuese, kjo fushë do të plotësohet me vlerën 0 (zero).</w:t>
            </w:r>
          </w:p>
        </w:tc>
      </w:tr>
      <w:tr w:rsidR="001D0910" w:rsidRPr="005E4290" w14:paraId="2E656DF0" w14:textId="77777777" w:rsidTr="001D0910">
        <w:trPr>
          <w:trHeight w:val="710"/>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AF3284"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lastRenderedPageBreak/>
              <w:t>SKE5005</w:t>
            </w:r>
          </w:p>
        </w:tc>
        <w:tc>
          <w:tcPr>
            <w:tcW w:w="12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31D81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Vlera e detyrimit në urdhër ekzekutimi</w:t>
            </w:r>
            <w:r w:rsidRPr="005E4290">
              <w:rPr>
                <w:rStyle w:val="FootnoteReference"/>
                <w:rFonts w:ascii="Garamond" w:hAnsi="Garamond"/>
                <w:color w:val="000000"/>
                <w:sz w:val="16"/>
                <w:szCs w:val="16"/>
                <w:lang w:val="sq-AL"/>
              </w:rPr>
              <w:footnoteReference w:id="9"/>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3B6736" w14:textId="77777777" w:rsidR="001D0910" w:rsidRPr="005E4290" w:rsidRDefault="001D0910" w:rsidP="006E00C5">
            <w:pPr>
              <w:spacing w:after="0" w:line="240" w:lineRule="auto"/>
              <w:rPr>
                <w:rFonts w:ascii="Garamond" w:hAnsi="Garamond"/>
                <w:sz w:val="16"/>
                <w:szCs w:val="16"/>
                <w:lang w:val="sq-AL"/>
              </w:rPr>
            </w:pPr>
            <w:r w:rsidRPr="005E4290">
              <w:rPr>
                <w:rFonts w:ascii="Garamond" w:hAnsi="Garamond"/>
                <w:color w:val="000000"/>
                <w:sz w:val="16"/>
                <w:szCs w:val="16"/>
                <w:lang w:val="sq-AL"/>
              </w:rPr>
              <w:t>Decimal (13, 2)</w:t>
            </w:r>
          </w:p>
        </w:tc>
        <w:tc>
          <w:tcPr>
            <w:tcW w:w="31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F34454" w14:textId="77777777" w:rsidR="001D0910" w:rsidRPr="005E4290" w:rsidRDefault="001D0910" w:rsidP="006E00C5">
            <w:pPr>
              <w:pStyle w:val="ListParagraph"/>
              <w:numPr>
                <w:ilvl w:val="0"/>
                <w:numId w:val="55"/>
              </w:numPr>
              <w:ind w:left="0" w:firstLine="0"/>
              <w:jc w:val="right"/>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56912FD1" w14:textId="77777777" w:rsidR="001D0910" w:rsidRPr="005E4290" w:rsidRDefault="001D0910" w:rsidP="006E00C5">
            <w:pPr>
              <w:spacing w:after="0" w:line="240" w:lineRule="auto"/>
              <w:rPr>
                <w:rFonts w:ascii="Garamond" w:hAnsi="Garamond"/>
                <w:sz w:val="16"/>
                <w:szCs w:val="16"/>
                <w:lang w:val="sq-AL"/>
              </w:rPr>
            </w:pPr>
            <w:r w:rsidRPr="005E4290">
              <w:rPr>
                <w:rFonts w:ascii="Garamond" w:hAnsi="Garamond"/>
                <w:color w:val="000000"/>
                <w:sz w:val="16"/>
                <w:szCs w:val="16"/>
                <w:lang w:val="sq-AL"/>
              </w:rPr>
              <w:t>Fushë e detyrueshme vetëm për kreditë në proces ekzekutimi. SKE5002=1.</w:t>
            </w:r>
            <w:r w:rsidRPr="005E4290">
              <w:rPr>
                <w:rFonts w:ascii="Garamond" w:hAnsi="Garamond"/>
                <w:sz w:val="16"/>
                <w:szCs w:val="16"/>
                <w:lang w:val="sq-AL"/>
              </w:rPr>
              <w:t xml:space="preserve"> </w:t>
            </w:r>
          </w:p>
          <w:p w14:paraId="1AE454F2" w14:textId="77777777" w:rsidR="001D0910" w:rsidRPr="005E4290" w:rsidRDefault="001D0910" w:rsidP="006E00C5">
            <w:pPr>
              <w:pStyle w:val="Default"/>
              <w:rPr>
                <w:rFonts w:ascii="Garamond" w:hAnsi="Garamond"/>
                <w:sz w:val="16"/>
                <w:szCs w:val="16"/>
                <w:lang w:val="sq-AL"/>
              </w:rPr>
            </w:pPr>
            <w:r w:rsidRPr="005E4290">
              <w:rPr>
                <w:rFonts w:ascii="Garamond" w:hAnsi="Garamond"/>
                <w:sz w:val="16"/>
                <w:szCs w:val="16"/>
                <w:lang w:val="sq-AL"/>
              </w:rPr>
              <w:t xml:space="preserve">Fushë e detyrueshme për rastet e kredive të cilat janë në proces ekzekutimi të detyrueshëm, pra kur vlera e fushës së dytë (2) = 1. </w:t>
            </w:r>
          </w:p>
          <w:p w14:paraId="449B9098" w14:textId="77777777" w:rsidR="001D0910" w:rsidRPr="005E4290" w:rsidRDefault="001D0910" w:rsidP="006E00C5">
            <w:pPr>
              <w:pStyle w:val="Default"/>
              <w:rPr>
                <w:rFonts w:ascii="Garamond" w:hAnsi="Garamond"/>
                <w:sz w:val="16"/>
                <w:szCs w:val="16"/>
                <w:lang w:val="sq-AL"/>
              </w:rPr>
            </w:pPr>
            <w:r w:rsidRPr="005E4290">
              <w:rPr>
                <w:rFonts w:ascii="Garamond" w:hAnsi="Garamond"/>
                <w:sz w:val="16"/>
                <w:szCs w:val="16"/>
                <w:lang w:val="sq-AL"/>
              </w:rPr>
              <w:t xml:space="preserve">Numri maksimal i shifrave mund të jetë 11 plus dy decimale. </w:t>
            </w:r>
          </w:p>
          <w:p w14:paraId="1F06F867" w14:textId="77777777" w:rsidR="001D0910" w:rsidRPr="005E4290" w:rsidRDefault="001D0910" w:rsidP="006E00C5">
            <w:pPr>
              <w:pStyle w:val="Default"/>
              <w:rPr>
                <w:rFonts w:ascii="Garamond" w:hAnsi="Garamond"/>
                <w:sz w:val="16"/>
                <w:szCs w:val="16"/>
                <w:lang w:val="sq-AL"/>
              </w:rPr>
            </w:pPr>
            <w:r w:rsidRPr="005E4290">
              <w:rPr>
                <w:rFonts w:ascii="Garamond" w:hAnsi="Garamond"/>
                <w:sz w:val="16"/>
                <w:szCs w:val="16"/>
                <w:lang w:val="sq-AL"/>
              </w:rPr>
              <w:t xml:space="preserve">Decimalet janë të ndara me pikë. </w:t>
            </w:r>
          </w:p>
          <w:p w14:paraId="69745172" w14:textId="035453FA"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sz w:val="16"/>
                <w:szCs w:val="16"/>
                <w:lang w:val="sq-AL"/>
              </w:rPr>
              <w:t>Në qoftë se, në fushën nr.</w:t>
            </w:r>
            <w:r w:rsidR="005E4290">
              <w:rPr>
                <w:rFonts w:ascii="Garamond" w:hAnsi="Garamond"/>
                <w:sz w:val="16"/>
                <w:szCs w:val="16"/>
                <w:lang w:val="sq-AL"/>
              </w:rPr>
              <w:t xml:space="preserve"> </w:t>
            </w:r>
            <w:r w:rsidRPr="005E4290">
              <w:rPr>
                <w:rFonts w:ascii="Garamond" w:hAnsi="Garamond"/>
                <w:sz w:val="16"/>
                <w:szCs w:val="16"/>
                <w:lang w:val="sq-AL"/>
              </w:rPr>
              <w:t xml:space="preserve">27 të </w:t>
            </w:r>
            <w:r w:rsidR="00945D51" w:rsidRPr="005E4290">
              <w:rPr>
                <w:rFonts w:ascii="Garamond" w:hAnsi="Garamond"/>
                <w:sz w:val="16"/>
                <w:szCs w:val="16"/>
                <w:lang w:val="sq-AL"/>
              </w:rPr>
              <w:t>“</w:t>
            </w:r>
            <w:r w:rsidRPr="005E4290">
              <w:rPr>
                <w:rFonts w:ascii="Garamond" w:hAnsi="Garamond"/>
                <w:sz w:val="16"/>
                <w:szCs w:val="16"/>
                <w:lang w:val="sq-AL"/>
              </w:rPr>
              <w:t>Skedarit të kredive të disbursuara</w:t>
            </w:r>
            <w:r w:rsidR="00945D51" w:rsidRPr="005E4290">
              <w:rPr>
                <w:rFonts w:ascii="Garamond" w:hAnsi="Garamond"/>
                <w:sz w:val="16"/>
                <w:szCs w:val="16"/>
                <w:lang w:val="sq-AL"/>
              </w:rPr>
              <w:t>”</w:t>
            </w:r>
            <w:r w:rsidRPr="005E4290">
              <w:rPr>
                <w:rFonts w:ascii="Garamond" w:hAnsi="Garamond"/>
                <w:sz w:val="16"/>
                <w:szCs w:val="16"/>
                <w:lang w:val="sq-AL"/>
              </w:rPr>
              <w:t xml:space="preserve"> zgjidhet opsioni 6 - </w:t>
            </w:r>
            <w:r w:rsidR="00945D51" w:rsidRPr="005E4290">
              <w:rPr>
                <w:rFonts w:ascii="Garamond" w:hAnsi="Garamond"/>
                <w:sz w:val="16"/>
                <w:szCs w:val="16"/>
                <w:lang w:val="sq-AL"/>
              </w:rPr>
              <w:t>“</w:t>
            </w:r>
            <w:r w:rsidRPr="005E4290">
              <w:rPr>
                <w:rFonts w:ascii="Garamond" w:hAnsi="Garamond"/>
                <w:sz w:val="16"/>
                <w:szCs w:val="16"/>
                <w:lang w:val="sq-AL"/>
              </w:rPr>
              <w:t>Të tjera</w:t>
            </w:r>
            <w:r w:rsidR="00945D51" w:rsidRPr="005E4290">
              <w:rPr>
                <w:rFonts w:ascii="Garamond" w:hAnsi="Garamond"/>
                <w:sz w:val="16"/>
                <w:szCs w:val="16"/>
                <w:lang w:val="sq-AL"/>
              </w:rPr>
              <w:t>”</w:t>
            </w:r>
            <w:r w:rsidRPr="005E4290">
              <w:rPr>
                <w:rFonts w:ascii="Garamond" w:hAnsi="Garamond"/>
                <w:sz w:val="16"/>
                <w:szCs w:val="16"/>
                <w:lang w:val="sq-AL"/>
              </w:rPr>
              <w:t xml:space="preserve">, atëherë shuma e vonuar raportohet e konvertuar në euro, sipas kursit fiks të Bankës së Shqipërisë në datën e fundit të periudhës, për të cilën raportohet. </w:t>
            </w:r>
          </w:p>
        </w:tc>
      </w:tr>
      <w:tr w:rsidR="001D0910" w:rsidRPr="005E4290" w14:paraId="7BB5E1F1" w14:textId="77777777" w:rsidTr="001D0910">
        <w:trPr>
          <w:trHeight w:val="674"/>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375CC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SKE5006</w:t>
            </w:r>
          </w:p>
        </w:tc>
        <w:tc>
          <w:tcPr>
            <w:tcW w:w="12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EE971B"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Vlera e paguar</w:t>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27C0BA" w14:textId="77777777" w:rsidR="001D0910" w:rsidRPr="005E4290" w:rsidRDefault="001D0910" w:rsidP="006E00C5">
            <w:pPr>
              <w:spacing w:after="0" w:line="240" w:lineRule="auto"/>
              <w:rPr>
                <w:rFonts w:ascii="Garamond" w:hAnsi="Garamond"/>
                <w:sz w:val="16"/>
                <w:szCs w:val="16"/>
                <w:lang w:val="sq-AL"/>
              </w:rPr>
            </w:pPr>
            <w:r w:rsidRPr="005E4290">
              <w:rPr>
                <w:rFonts w:ascii="Garamond" w:hAnsi="Garamond"/>
                <w:color w:val="000000"/>
                <w:sz w:val="16"/>
                <w:szCs w:val="16"/>
                <w:lang w:val="sq-AL"/>
              </w:rPr>
              <w:t>Decimal (13, 2)</w:t>
            </w:r>
          </w:p>
        </w:tc>
        <w:tc>
          <w:tcPr>
            <w:tcW w:w="31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1951D9" w14:textId="77777777" w:rsidR="001D0910" w:rsidRPr="005E4290" w:rsidRDefault="001D0910" w:rsidP="006E00C5">
            <w:pPr>
              <w:pStyle w:val="ListParagraph"/>
              <w:numPr>
                <w:ilvl w:val="0"/>
                <w:numId w:val="55"/>
              </w:numPr>
              <w:ind w:left="0" w:firstLine="0"/>
              <w:jc w:val="right"/>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3465C71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 vetëm për kreditë në proces ekzekutimi. SKE5002=1</w:t>
            </w:r>
          </w:p>
          <w:p w14:paraId="3F93FF0C" w14:textId="77777777" w:rsidR="001D0910" w:rsidRPr="005E4290" w:rsidRDefault="001D0910" w:rsidP="006E00C5">
            <w:pPr>
              <w:pStyle w:val="Default"/>
              <w:rPr>
                <w:rFonts w:ascii="Garamond" w:hAnsi="Garamond"/>
                <w:sz w:val="16"/>
                <w:szCs w:val="16"/>
                <w:lang w:val="sq-AL"/>
              </w:rPr>
            </w:pPr>
            <w:r w:rsidRPr="005E4290">
              <w:rPr>
                <w:rFonts w:ascii="Garamond" w:hAnsi="Garamond"/>
                <w:sz w:val="16"/>
                <w:szCs w:val="16"/>
                <w:lang w:val="sq-AL"/>
              </w:rPr>
              <w:t xml:space="preserve">Në këtë fushë do të raportohet vlera e paguar nga vlera e detyrimit parashikuar në pikën 5. </w:t>
            </w:r>
          </w:p>
          <w:p w14:paraId="2BAC3798" w14:textId="77777777" w:rsidR="001D0910" w:rsidRPr="005E4290" w:rsidRDefault="001D0910" w:rsidP="006E00C5">
            <w:pPr>
              <w:pStyle w:val="Default"/>
              <w:rPr>
                <w:rFonts w:ascii="Garamond" w:hAnsi="Garamond"/>
                <w:sz w:val="16"/>
                <w:szCs w:val="16"/>
                <w:lang w:val="sq-AL"/>
              </w:rPr>
            </w:pPr>
            <w:r w:rsidRPr="005E4290">
              <w:rPr>
                <w:rFonts w:ascii="Garamond" w:hAnsi="Garamond"/>
                <w:sz w:val="16"/>
                <w:szCs w:val="16"/>
                <w:lang w:val="sq-AL"/>
              </w:rPr>
              <w:t xml:space="preserve">Numri maksimal i shifrave mund të jetë 11 plus dy decimale. </w:t>
            </w:r>
          </w:p>
          <w:p w14:paraId="08DD7998" w14:textId="77777777" w:rsidR="001D0910" w:rsidRPr="005E4290" w:rsidRDefault="001D0910" w:rsidP="006E00C5">
            <w:pPr>
              <w:pStyle w:val="Default"/>
              <w:rPr>
                <w:rFonts w:ascii="Garamond" w:hAnsi="Garamond"/>
                <w:sz w:val="16"/>
                <w:szCs w:val="16"/>
                <w:lang w:val="sq-AL"/>
              </w:rPr>
            </w:pPr>
            <w:r w:rsidRPr="005E4290">
              <w:rPr>
                <w:rFonts w:ascii="Garamond" w:hAnsi="Garamond"/>
                <w:sz w:val="16"/>
                <w:szCs w:val="16"/>
                <w:lang w:val="sq-AL"/>
              </w:rPr>
              <w:t xml:space="preserve">Decimalet janë të ndara me pikë. </w:t>
            </w:r>
          </w:p>
          <w:p w14:paraId="338E789D" w14:textId="55265D0F"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sz w:val="16"/>
                <w:szCs w:val="16"/>
                <w:lang w:val="sq-AL"/>
              </w:rPr>
              <w:t>Në qoftë se, në fushën nr.</w:t>
            </w:r>
            <w:r w:rsidR="005E4290">
              <w:rPr>
                <w:rFonts w:ascii="Garamond" w:hAnsi="Garamond"/>
                <w:sz w:val="16"/>
                <w:szCs w:val="16"/>
                <w:lang w:val="sq-AL"/>
              </w:rPr>
              <w:t xml:space="preserve"> </w:t>
            </w:r>
            <w:r w:rsidRPr="005E4290">
              <w:rPr>
                <w:rFonts w:ascii="Garamond" w:hAnsi="Garamond"/>
                <w:sz w:val="16"/>
                <w:szCs w:val="16"/>
                <w:lang w:val="sq-AL"/>
              </w:rPr>
              <w:t xml:space="preserve">27 të </w:t>
            </w:r>
            <w:r w:rsidR="00945D51" w:rsidRPr="005E4290">
              <w:rPr>
                <w:rFonts w:ascii="Garamond" w:hAnsi="Garamond"/>
                <w:sz w:val="16"/>
                <w:szCs w:val="16"/>
                <w:lang w:val="sq-AL"/>
              </w:rPr>
              <w:t>“</w:t>
            </w:r>
            <w:r w:rsidRPr="005E4290">
              <w:rPr>
                <w:rFonts w:ascii="Garamond" w:hAnsi="Garamond"/>
                <w:sz w:val="16"/>
                <w:szCs w:val="16"/>
                <w:lang w:val="sq-AL"/>
              </w:rPr>
              <w:t>Skedarit të kredive të disbursuara</w:t>
            </w:r>
            <w:r w:rsidR="00945D51" w:rsidRPr="005E4290">
              <w:rPr>
                <w:rFonts w:ascii="Garamond" w:hAnsi="Garamond"/>
                <w:sz w:val="16"/>
                <w:szCs w:val="16"/>
                <w:lang w:val="sq-AL"/>
              </w:rPr>
              <w:t>”</w:t>
            </w:r>
            <w:r w:rsidRPr="005E4290">
              <w:rPr>
                <w:rFonts w:ascii="Garamond" w:hAnsi="Garamond"/>
                <w:sz w:val="16"/>
                <w:szCs w:val="16"/>
                <w:lang w:val="sq-AL"/>
              </w:rPr>
              <w:t xml:space="preserve"> zgjidhet opsioni 6 - </w:t>
            </w:r>
            <w:r w:rsidR="00945D51" w:rsidRPr="005E4290">
              <w:rPr>
                <w:rFonts w:ascii="Garamond" w:hAnsi="Garamond"/>
                <w:sz w:val="16"/>
                <w:szCs w:val="16"/>
                <w:lang w:val="sq-AL"/>
              </w:rPr>
              <w:t>“</w:t>
            </w:r>
            <w:r w:rsidRPr="005E4290">
              <w:rPr>
                <w:rFonts w:ascii="Garamond" w:hAnsi="Garamond"/>
                <w:sz w:val="16"/>
                <w:szCs w:val="16"/>
                <w:lang w:val="sq-AL"/>
              </w:rPr>
              <w:t>Të tjera</w:t>
            </w:r>
            <w:r w:rsidR="00945D51" w:rsidRPr="005E4290">
              <w:rPr>
                <w:rFonts w:ascii="Garamond" w:hAnsi="Garamond"/>
                <w:sz w:val="16"/>
                <w:szCs w:val="16"/>
                <w:lang w:val="sq-AL"/>
              </w:rPr>
              <w:t>”</w:t>
            </w:r>
            <w:r w:rsidRPr="005E4290">
              <w:rPr>
                <w:rFonts w:ascii="Garamond" w:hAnsi="Garamond"/>
                <w:sz w:val="16"/>
                <w:szCs w:val="16"/>
                <w:lang w:val="sq-AL"/>
              </w:rPr>
              <w:t xml:space="preserve">, atëherë shuma e vonuar raportohet e konvertuar në euro, sipas kursit fiks të Bankës së Shqipërisë në datën e fundit të periudhës, për të cilën raportohet. </w:t>
            </w:r>
          </w:p>
        </w:tc>
      </w:tr>
      <w:tr w:rsidR="001D0910" w:rsidRPr="005E4290" w14:paraId="5F229AD5" w14:textId="77777777" w:rsidTr="001D0910">
        <w:trPr>
          <w:trHeight w:val="800"/>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A9E2A0"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SKE5007</w:t>
            </w:r>
          </w:p>
        </w:tc>
        <w:tc>
          <w:tcPr>
            <w:tcW w:w="12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67C236"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Vlera e paguar në </w:t>
            </w:r>
            <w:r w:rsidRPr="005E4290">
              <w:rPr>
                <w:rFonts w:ascii="Garamond" w:hAnsi="Garamond"/>
                <w:i/>
                <w:color w:val="000000"/>
                <w:sz w:val="16"/>
                <w:szCs w:val="16"/>
                <w:lang w:val="sq-AL"/>
              </w:rPr>
              <w:t>Cash</w:t>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9239EE" w14:textId="77777777" w:rsidR="001D0910" w:rsidRPr="005E4290" w:rsidRDefault="001D0910" w:rsidP="006E00C5">
            <w:pPr>
              <w:spacing w:after="0" w:line="240" w:lineRule="auto"/>
              <w:rPr>
                <w:rFonts w:ascii="Garamond" w:hAnsi="Garamond"/>
                <w:sz w:val="16"/>
                <w:szCs w:val="16"/>
                <w:lang w:val="sq-AL"/>
              </w:rPr>
            </w:pPr>
            <w:r w:rsidRPr="005E4290">
              <w:rPr>
                <w:rFonts w:ascii="Garamond" w:hAnsi="Garamond"/>
                <w:color w:val="000000"/>
                <w:sz w:val="16"/>
                <w:szCs w:val="16"/>
                <w:lang w:val="sq-AL"/>
              </w:rPr>
              <w:t>Decimal (13, 2)</w:t>
            </w:r>
          </w:p>
        </w:tc>
        <w:tc>
          <w:tcPr>
            <w:tcW w:w="31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C52EA8" w14:textId="77777777" w:rsidR="001D0910" w:rsidRPr="005E4290" w:rsidRDefault="001D0910" w:rsidP="006E00C5">
            <w:pPr>
              <w:pStyle w:val="ListParagraph"/>
              <w:numPr>
                <w:ilvl w:val="0"/>
                <w:numId w:val="55"/>
              </w:numPr>
              <w:ind w:left="0" w:firstLine="0"/>
              <w:jc w:val="right"/>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059BE303"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 vetëm për kreditë në proces ekzekutimi SKE5002=1</w:t>
            </w:r>
          </w:p>
          <w:p w14:paraId="4860A6DB" w14:textId="77777777" w:rsidR="001D0910" w:rsidRPr="005E4290" w:rsidRDefault="001D0910" w:rsidP="006E00C5">
            <w:pPr>
              <w:pStyle w:val="Default"/>
              <w:rPr>
                <w:rFonts w:ascii="Garamond" w:hAnsi="Garamond"/>
                <w:sz w:val="16"/>
                <w:szCs w:val="16"/>
                <w:lang w:val="sq-AL"/>
              </w:rPr>
            </w:pPr>
            <w:r w:rsidRPr="005E4290">
              <w:rPr>
                <w:rFonts w:ascii="Garamond" w:hAnsi="Garamond"/>
                <w:sz w:val="16"/>
                <w:szCs w:val="16"/>
                <w:lang w:val="sq-AL"/>
              </w:rPr>
              <w:t xml:space="preserve">Në këtë fushë do të raportohet vlera e paguar, nga vlera e raportuar në pikën 6. Numri maksimal i shifrave mund të jetë 11 plus dy decimale. </w:t>
            </w:r>
          </w:p>
          <w:p w14:paraId="3EEE0550" w14:textId="77777777" w:rsidR="001D0910" w:rsidRPr="005E4290" w:rsidRDefault="001D0910" w:rsidP="006E00C5">
            <w:pPr>
              <w:pStyle w:val="Default"/>
              <w:rPr>
                <w:rFonts w:ascii="Garamond" w:hAnsi="Garamond"/>
                <w:sz w:val="16"/>
                <w:szCs w:val="16"/>
                <w:lang w:val="sq-AL"/>
              </w:rPr>
            </w:pPr>
            <w:r w:rsidRPr="005E4290">
              <w:rPr>
                <w:rFonts w:ascii="Garamond" w:hAnsi="Garamond"/>
                <w:sz w:val="16"/>
                <w:szCs w:val="16"/>
                <w:lang w:val="sq-AL"/>
              </w:rPr>
              <w:t xml:space="preserve">Decimalet janë të ndara me pikë. </w:t>
            </w:r>
          </w:p>
          <w:p w14:paraId="4C4E9B2A" w14:textId="3BCCEDFB"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sz w:val="16"/>
                <w:szCs w:val="16"/>
                <w:lang w:val="sq-AL"/>
              </w:rPr>
              <w:t>Në qoftë se, në fushën nr.</w:t>
            </w:r>
            <w:r w:rsidR="005E4290">
              <w:rPr>
                <w:rFonts w:ascii="Garamond" w:hAnsi="Garamond"/>
                <w:sz w:val="16"/>
                <w:szCs w:val="16"/>
                <w:lang w:val="sq-AL"/>
              </w:rPr>
              <w:t xml:space="preserve"> </w:t>
            </w:r>
            <w:r w:rsidRPr="005E4290">
              <w:rPr>
                <w:rFonts w:ascii="Garamond" w:hAnsi="Garamond"/>
                <w:sz w:val="16"/>
                <w:szCs w:val="16"/>
                <w:lang w:val="sq-AL"/>
              </w:rPr>
              <w:t xml:space="preserve">27 të </w:t>
            </w:r>
            <w:r w:rsidR="00945D51" w:rsidRPr="005E4290">
              <w:rPr>
                <w:rFonts w:ascii="Garamond" w:hAnsi="Garamond"/>
                <w:sz w:val="16"/>
                <w:szCs w:val="16"/>
                <w:lang w:val="sq-AL"/>
              </w:rPr>
              <w:t>“</w:t>
            </w:r>
            <w:r w:rsidRPr="005E4290">
              <w:rPr>
                <w:rFonts w:ascii="Garamond" w:hAnsi="Garamond"/>
                <w:sz w:val="16"/>
                <w:szCs w:val="16"/>
                <w:lang w:val="sq-AL"/>
              </w:rPr>
              <w:t>Skedarit të kredive të disbursuara</w:t>
            </w:r>
            <w:r w:rsidR="00945D51" w:rsidRPr="005E4290">
              <w:rPr>
                <w:rFonts w:ascii="Garamond" w:hAnsi="Garamond"/>
                <w:sz w:val="16"/>
                <w:szCs w:val="16"/>
                <w:lang w:val="sq-AL"/>
              </w:rPr>
              <w:t>”</w:t>
            </w:r>
            <w:r w:rsidRPr="005E4290">
              <w:rPr>
                <w:rFonts w:ascii="Garamond" w:hAnsi="Garamond"/>
                <w:sz w:val="16"/>
                <w:szCs w:val="16"/>
                <w:lang w:val="sq-AL"/>
              </w:rPr>
              <w:t xml:space="preserve"> zgjidhet opsioni 6 - </w:t>
            </w:r>
            <w:r w:rsidR="00945D51" w:rsidRPr="005E4290">
              <w:rPr>
                <w:rFonts w:ascii="Garamond" w:hAnsi="Garamond"/>
                <w:sz w:val="16"/>
                <w:szCs w:val="16"/>
                <w:lang w:val="sq-AL"/>
              </w:rPr>
              <w:t>“</w:t>
            </w:r>
            <w:r w:rsidRPr="005E4290">
              <w:rPr>
                <w:rFonts w:ascii="Garamond" w:hAnsi="Garamond"/>
                <w:sz w:val="16"/>
                <w:szCs w:val="16"/>
                <w:lang w:val="sq-AL"/>
              </w:rPr>
              <w:t>Të tjera</w:t>
            </w:r>
            <w:r w:rsidR="00945D51" w:rsidRPr="005E4290">
              <w:rPr>
                <w:rFonts w:ascii="Garamond" w:hAnsi="Garamond"/>
                <w:sz w:val="16"/>
                <w:szCs w:val="16"/>
                <w:lang w:val="sq-AL"/>
              </w:rPr>
              <w:t>”</w:t>
            </w:r>
            <w:r w:rsidRPr="005E4290">
              <w:rPr>
                <w:rFonts w:ascii="Garamond" w:hAnsi="Garamond"/>
                <w:sz w:val="16"/>
                <w:szCs w:val="16"/>
                <w:lang w:val="sq-AL"/>
              </w:rPr>
              <w:t xml:space="preserve">, atëherë shuma e vonuar raportohet e konvertuar në euro, sipas kursit fiks të Bankës së Shqipërisë në datën e fundit të periudhës, për të cilën raportohet. </w:t>
            </w:r>
          </w:p>
          <w:p w14:paraId="7EA37092" w14:textId="77777777" w:rsidR="001D0910" w:rsidRPr="005E4290" w:rsidRDefault="001D0910" w:rsidP="006E00C5">
            <w:pPr>
              <w:spacing w:after="0" w:line="240" w:lineRule="auto"/>
              <w:rPr>
                <w:rFonts w:ascii="Garamond" w:hAnsi="Garamond"/>
                <w:color w:val="000000"/>
                <w:sz w:val="16"/>
                <w:szCs w:val="16"/>
                <w:lang w:val="sq-AL"/>
              </w:rPr>
            </w:pPr>
          </w:p>
        </w:tc>
      </w:tr>
      <w:tr w:rsidR="001D0910" w:rsidRPr="005E4290" w14:paraId="3C7800F6" w14:textId="77777777" w:rsidTr="001D0910">
        <w:trPr>
          <w:trHeight w:val="800"/>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9AB8B7"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SKE5008</w:t>
            </w:r>
          </w:p>
        </w:tc>
        <w:tc>
          <w:tcPr>
            <w:tcW w:w="12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AD2E6E"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Vlera e paguar me ekzekutim kolaterali</w:t>
            </w:r>
            <w:r w:rsidRPr="005E4290">
              <w:rPr>
                <w:rStyle w:val="FootnoteReference"/>
                <w:rFonts w:ascii="Garamond" w:hAnsi="Garamond"/>
                <w:color w:val="000000"/>
                <w:sz w:val="16"/>
                <w:szCs w:val="16"/>
                <w:lang w:val="sq-AL"/>
              </w:rPr>
              <w:footnoteReference w:id="10"/>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DB05A7" w14:textId="77777777" w:rsidR="001D0910" w:rsidRPr="005E4290" w:rsidRDefault="001D0910" w:rsidP="006E00C5">
            <w:pPr>
              <w:spacing w:after="0" w:line="240" w:lineRule="auto"/>
              <w:rPr>
                <w:rFonts w:ascii="Garamond" w:hAnsi="Garamond"/>
                <w:sz w:val="16"/>
                <w:szCs w:val="16"/>
                <w:lang w:val="sq-AL"/>
              </w:rPr>
            </w:pPr>
            <w:r w:rsidRPr="005E4290">
              <w:rPr>
                <w:rFonts w:ascii="Garamond" w:hAnsi="Garamond"/>
                <w:color w:val="000000"/>
                <w:sz w:val="16"/>
                <w:szCs w:val="16"/>
                <w:lang w:val="sq-AL"/>
              </w:rPr>
              <w:t>Decimal (13, 2)</w:t>
            </w:r>
          </w:p>
        </w:tc>
        <w:tc>
          <w:tcPr>
            <w:tcW w:w="31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74D3C0" w14:textId="77777777" w:rsidR="001D0910" w:rsidRPr="005E4290" w:rsidRDefault="001D0910" w:rsidP="006E00C5">
            <w:pPr>
              <w:pStyle w:val="ListParagraph"/>
              <w:numPr>
                <w:ilvl w:val="0"/>
                <w:numId w:val="55"/>
              </w:numPr>
              <w:ind w:left="0" w:firstLine="0"/>
              <w:jc w:val="right"/>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02EC3EC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 vetëm për kreditë në proces ekzekutimi. SKE5002=1</w:t>
            </w:r>
          </w:p>
          <w:p w14:paraId="3C31EDFA" w14:textId="77777777" w:rsidR="001D0910" w:rsidRPr="005E4290" w:rsidRDefault="001D0910" w:rsidP="006E00C5">
            <w:pPr>
              <w:spacing w:after="0" w:line="240" w:lineRule="auto"/>
              <w:rPr>
                <w:rFonts w:ascii="Garamond" w:hAnsi="Garamond"/>
                <w:color w:val="000000"/>
                <w:sz w:val="16"/>
                <w:szCs w:val="16"/>
                <w:lang w:val="sq-AL"/>
              </w:rPr>
            </w:pPr>
          </w:p>
          <w:p w14:paraId="62836FCE" w14:textId="77777777" w:rsidR="001D0910" w:rsidRPr="005E4290" w:rsidRDefault="001D0910" w:rsidP="006E00C5">
            <w:pPr>
              <w:pStyle w:val="Default"/>
              <w:rPr>
                <w:rFonts w:ascii="Garamond" w:hAnsi="Garamond"/>
                <w:sz w:val="16"/>
                <w:szCs w:val="16"/>
                <w:lang w:val="sq-AL"/>
              </w:rPr>
            </w:pPr>
            <w:r w:rsidRPr="005E4290">
              <w:rPr>
                <w:rFonts w:ascii="Garamond" w:hAnsi="Garamond"/>
                <w:sz w:val="16"/>
                <w:szCs w:val="16"/>
                <w:lang w:val="sq-AL"/>
              </w:rPr>
              <w:t xml:space="preserve">Në këtë fushë do të raportohet vlera e paguar, nga vlera e raportuar në pikën 6. </w:t>
            </w:r>
          </w:p>
          <w:p w14:paraId="67651676" w14:textId="77777777" w:rsidR="001D0910" w:rsidRPr="005E4290" w:rsidRDefault="001D0910" w:rsidP="006E00C5">
            <w:pPr>
              <w:pStyle w:val="Default"/>
              <w:rPr>
                <w:rFonts w:ascii="Garamond" w:hAnsi="Garamond"/>
                <w:sz w:val="16"/>
                <w:szCs w:val="16"/>
                <w:lang w:val="sq-AL"/>
              </w:rPr>
            </w:pPr>
            <w:r w:rsidRPr="005E4290">
              <w:rPr>
                <w:rFonts w:ascii="Garamond" w:hAnsi="Garamond"/>
                <w:sz w:val="16"/>
                <w:szCs w:val="16"/>
                <w:lang w:val="sq-AL"/>
              </w:rPr>
              <w:t xml:space="preserve">Numri maksimal i shifrave mund të jetë 11 plus dy decimale. Decimalet janë të ndara me pikë. </w:t>
            </w:r>
          </w:p>
          <w:p w14:paraId="2C1BAAE6" w14:textId="66CF0BE0"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sz w:val="16"/>
                <w:szCs w:val="16"/>
                <w:lang w:val="sq-AL"/>
              </w:rPr>
              <w:t>Në qoftë se, në fushën nr.</w:t>
            </w:r>
            <w:r w:rsidR="005E4290">
              <w:rPr>
                <w:rFonts w:ascii="Garamond" w:hAnsi="Garamond"/>
                <w:sz w:val="16"/>
                <w:szCs w:val="16"/>
                <w:lang w:val="sq-AL"/>
              </w:rPr>
              <w:t xml:space="preserve"> </w:t>
            </w:r>
            <w:r w:rsidRPr="005E4290">
              <w:rPr>
                <w:rFonts w:ascii="Garamond" w:hAnsi="Garamond"/>
                <w:sz w:val="16"/>
                <w:szCs w:val="16"/>
                <w:lang w:val="sq-AL"/>
              </w:rPr>
              <w:t xml:space="preserve">27 të </w:t>
            </w:r>
            <w:r w:rsidR="00945D51" w:rsidRPr="005E4290">
              <w:rPr>
                <w:rFonts w:ascii="Garamond" w:hAnsi="Garamond"/>
                <w:sz w:val="16"/>
                <w:szCs w:val="16"/>
                <w:lang w:val="sq-AL"/>
              </w:rPr>
              <w:t>“</w:t>
            </w:r>
            <w:r w:rsidRPr="005E4290">
              <w:rPr>
                <w:rFonts w:ascii="Garamond" w:hAnsi="Garamond"/>
                <w:sz w:val="16"/>
                <w:szCs w:val="16"/>
                <w:lang w:val="sq-AL"/>
              </w:rPr>
              <w:t>Skedarit të kredive të disbursuara</w:t>
            </w:r>
            <w:r w:rsidR="00945D51" w:rsidRPr="005E4290">
              <w:rPr>
                <w:rFonts w:ascii="Garamond" w:hAnsi="Garamond"/>
                <w:sz w:val="16"/>
                <w:szCs w:val="16"/>
                <w:lang w:val="sq-AL"/>
              </w:rPr>
              <w:t>”</w:t>
            </w:r>
            <w:r w:rsidRPr="005E4290">
              <w:rPr>
                <w:rFonts w:ascii="Garamond" w:hAnsi="Garamond"/>
                <w:sz w:val="16"/>
                <w:szCs w:val="16"/>
                <w:lang w:val="sq-AL"/>
              </w:rPr>
              <w:t xml:space="preserve"> zgjidhet opsioni 6 - </w:t>
            </w:r>
            <w:r w:rsidR="00945D51" w:rsidRPr="005E4290">
              <w:rPr>
                <w:rFonts w:ascii="Garamond" w:hAnsi="Garamond"/>
                <w:sz w:val="16"/>
                <w:szCs w:val="16"/>
                <w:lang w:val="sq-AL"/>
              </w:rPr>
              <w:t>“</w:t>
            </w:r>
            <w:r w:rsidRPr="005E4290">
              <w:rPr>
                <w:rFonts w:ascii="Garamond" w:hAnsi="Garamond"/>
                <w:sz w:val="16"/>
                <w:szCs w:val="16"/>
                <w:lang w:val="sq-AL"/>
              </w:rPr>
              <w:t>Të tjera</w:t>
            </w:r>
            <w:r w:rsidR="00945D51" w:rsidRPr="005E4290">
              <w:rPr>
                <w:rFonts w:ascii="Garamond" w:hAnsi="Garamond"/>
                <w:sz w:val="16"/>
                <w:szCs w:val="16"/>
                <w:lang w:val="sq-AL"/>
              </w:rPr>
              <w:t>”</w:t>
            </w:r>
            <w:r w:rsidRPr="005E4290">
              <w:rPr>
                <w:rFonts w:ascii="Garamond" w:hAnsi="Garamond"/>
                <w:sz w:val="16"/>
                <w:szCs w:val="16"/>
                <w:lang w:val="sq-AL"/>
              </w:rPr>
              <w:t>, atëherë shuma e vonuar raportohet e konvertuar në euro, sipas kursit fiks të Bankës së Shqipërisë</w:t>
            </w:r>
            <w:r w:rsidR="0058582A">
              <w:rPr>
                <w:rFonts w:ascii="Garamond" w:hAnsi="Garamond"/>
                <w:sz w:val="16"/>
                <w:szCs w:val="16"/>
                <w:lang w:val="sq-AL"/>
              </w:rPr>
              <w:t>,</w:t>
            </w:r>
            <w:r w:rsidRPr="005E4290">
              <w:rPr>
                <w:rFonts w:ascii="Garamond" w:hAnsi="Garamond"/>
                <w:sz w:val="16"/>
                <w:szCs w:val="16"/>
                <w:lang w:val="sq-AL"/>
              </w:rPr>
              <w:t xml:space="preserve"> në datën e fundit të periudhës, për të cilën raportohet. </w:t>
            </w:r>
          </w:p>
        </w:tc>
      </w:tr>
      <w:tr w:rsidR="001D0910" w:rsidRPr="005E4290" w14:paraId="387F85D2" w14:textId="77777777" w:rsidTr="001D0910">
        <w:trPr>
          <w:trHeight w:val="800"/>
        </w:trPr>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C9BB2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SKE5009</w:t>
            </w:r>
          </w:p>
        </w:tc>
        <w:tc>
          <w:tcPr>
            <w:tcW w:w="12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1E9712"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Statusi i Kredive në proces ekzekutimi</w:t>
            </w:r>
          </w:p>
        </w:tc>
        <w:tc>
          <w:tcPr>
            <w:tcW w:w="12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9672B1" w14:textId="77777777" w:rsidR="001D0910" w:rsidRPr="005E4290" w:rsidRDefault="001D0910" w:rsidP="006E00C5">
            <w:pPr>
              <w:spacing w:after="0" w:line="240" w:lineRule="auto"/>
              <w:rPr>
                <w:rFonts w:ascii="Garamond" w:hAnsi="Garamond"/>
                <w:sz w:val="16"/>
                <w:szCs w:val="16"/>
                <w:lang w:val="sq-AL"/>
              </w:rPr>
            </w:pPr>
            <w:r w:rsidRPr="005E4290">
              <w:rPr>
                <w:rFonts w:ascii="Garamond" w:hAnsi="Garamond"/>
                <w:color w:val="000000"/>
                <w:sz w:val="16"/>
                <w:szCs w:val="16"/>
                <w:lang w:val="sq-AL"/>
              </w:rPr>
              <w:t>Numeric (0-3)</w:t>
            </w:r>
          </w:p>
        </w:tc>
        <w:tc>
          <w:tcPr>
            <w:tcW w:w="31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BAD289" w14:textId="77777777" w:rsidR="001D0910" w:rsidRPr="005E4290" w:rsidRDefault="001D0910" w:rsidP="006E00C5">
            <w:pPr>
              <w:pStyle w:val="ListParagraph"/>
              <w:numPr>
                <w:ilvl w:val="0"/>
                <w:numId w:val="55"/>
              </w:numPr>
              <w:ind w:left="0" w:firstLine="0"/>
              <w:jc w:val="right"/>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482B8A44"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Fushë e detyrueshme vetëm për kreditë në proces ekzekutimi. SKE5002=1 </w:t>
            </w:r>
          </w:p>
          <w:p w14:paraId="49642AE5"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Vlerat e lejueshme:</w:t>
            </w:r>
          </w:p>
          <w:p w14:paraId="22CE6504"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0 - Në proces</w:t>
            </w:r>
          </w:p>
          <w:p w14:paraId="63060B6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1 - E pushuar</w:t>
            </w:r>
          </w:p>
          <w:p w14:paraId="79F0CDD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2 - E pezulluar</w:t>
            </w:r>
          </w:p>
          <w:p w14:paraId="26161710"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3 - E ankimuar</w:t>
            </w:r>
          </w:p>
        </w:tc>
      </w:tr>
      <w:tr w:rsidR="001D0910" w:rsidRPr="005E4290" w14:paraId="222B279E" w14:textId="77777777" w:rsidTr="001D0910">
        <w:trPr>
          <w:trHeight w:val="390"/>
        </w:trPr>
        <w:tc>
          <w:tcPr>
            <w:tcW w:w="598" w:type="pct"/>
            <w:vMerge w:val="restart"/>
            <w:tcBorders>
              <w:top w:val="single" w:sz="4" w:space="0" w:color="000000"/>
              <w:left w:val="single" w:sz="4" w:space="0" w:color="000000"/>
              <w:right w:val="single" w:sz="4" w:space="0" w:color="000000"/>
            </w:tcBorders>
            <w:shd w:val="clear" w:color="auto" w:fill="auto"/>
            <w:vAlign w:val="center"/>
          </w:tcPr>
          <w:p w14:paraId="0F3DAE4C"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lastRenderedPageBreak/>
              <w:t>SKE5010</w:t>
            </w:r>
          </w:p>
        </w:tc>
        <w:tc>
          <w:tcPr>
            <w:tcW w:w="1201" w:type="pct"/>
            <w:vMerge w:val="restart"/>
            <w:tcBorders>
              <w:top w:val="single" w:sz="4" w:space="0" w:color="000000"/>
              <w:left w:val="single" w:sz="4" w:space="0" w:color="000000"/>
              <w:right w:val="single" w:sz="4" w:space="0" w:color="000000"/>
            </w:tcBorders>
            <w:shd w:val="clear" w:color="auto" w:fill="auto"/>
            <w:vAlign w:val="center"/>
          </w:tcPr>
          <w:p w14:paraId="4C544764"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Lloji i kredive të ristrukturuara</w:t>
            </w:r>
          </w:p>
        </w:tc>
        <w:tc>
          <w:tcPr>
            <w:tcW w:w="1213" w:type="pct"/>
            <w:vMerge w:val="restart"/>
            <w:tcBorders>
              <w:top w:val="single" w:sz="4" w:space="0" w:color="000000"/>
              <w:left w:val="single" w:sz="4" w:space="0" w:color="000000"/>
              <w:right w:val="single" w:sz="4" w:space="0" w:color="000000"/>
            </w:tcBorders>
            <w:shd w:val="clear" w:color="auto" w:fill="auto"/>
            <w:vAlign w:val="center"/>
          </w:tcPr>
          <w:p w14:paraId="5843A07E" w14:textId="77777777" w:rsidR="001D0910" w:rsidRPr="005E4290" w:rsidRDefault="001D0910" w:rsidP="006E00C5">
            <w:pPr>
              <w:spacing w:after="0" w:line="240" w:lineRule="auto"/>
              <w:rPr>
                <w:rFonts w:ascii="Garamond" w:hAnsi="Garamond"/>
                <w:sz w:val="16"/>
                <w:szCs w:val="16"/>
                <w:lang w:val="sq-AL"/>
              </w:rPr>
            </w:pPr>
            <w:r w:rsidRPr="005E4290">
              <w:rPr>
                <w:rFonts w:ascii="Garamond" w:hAnsi="Garamond"/>
                <w:sz w:val="16"/>
                <w:szCs w:val="16"/>
                <w:lang w:val="sq-AL"/>
              </w:rPr>
              <w:t>Alphanumeric (max 50)</w:t>
            </w:r>
          </w:p>
        </w:tc>
        <w:tc>
          <w:tcPr>
            <w:tcW w:w="312" w:type="pct"/>
            <w:vMerge w:val="restart"/>
            <w:tcBorders>
              <w:top w:val="single" w:sz="4" w:space="0" w:color="000000"/>
              <w:left w:val="single" w:sz="4" w:space="0" w:color="000000"/>
              <w:right w:val="single" w:sz="4" w:space="0" w:color="000000"/>
            </w:tcBorders>
            <w:shd w:val="clear" w:color="auto" w:fill="auto"/>
            <w:vAlign w:val="center"/>
          </w:tcPr>
          <w:p w14:paraId="3570E175" w14:textId="77777777" w:rsidR="001D0910" w:rsidRPr="005E4290" w:rsidRDefault="001D0910" w:rsidP="006E00C5">
            <w:pPr>
              <w:pStyle w:val="ListParagraph"/>
              <w:numPr>
                <w:ilvl w:val="0"/>
                <w:numId w:val="55"/>
              </w:numPr>
              <w:ind w:left="0" w:firstLine="0"/>
              <w:jc w:val="right"/>
              <w:rPr>
                <w:rFonts w:ascii="Garamond" w:hAnsi="Garamond"/>
                <w:color w:val="000000"/>
                <w:sz w:val="16"/>
                <w:szCs w:val="16"/>
              </w:rPr>
            </w:pPr>
          </w:p>
        </w:tc>
        <w:tc>
          <w:tcPr>
            <w:tcW w:w="1675" w:type="pct"/>
            <w:tcBorders>
              <w:top w:val="single" w:sz="4" w:space="0" w:color="auto"/>
              <w:left w:val="single" w:sz="4" w:space="0" w:color="000000"/>
              <w:bottom w:val="single" w:sz="4" w:space="0" w:color="auto"/>
              <w:right w:val="single" w:sz="4" w:space="0" w:color="000000"/>
            </w:tcBorders>
            <w:shd w:val="clear" w:color="auto" w:fill="auto"/>
            <w:vAlign w:val="center"/>
          </w:tcPr>
          <w:p w14:paraId="46861D9F"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Fushë e detyrueshme për kreditë e ristrukturuara (SKE5002=2).</w:t>
            </w:r>
          </w:p>
        </w:tc>
      </w:tr>
      <w:tr w:rsidR="001D0910" w:rsidRPr="005E4290" w14:paraId="4DD790C5" w14:textId="77777777" w:rsidTr="001D0910">
        <w:trPr>
          <w:trHeight w:val="395"/>
        </w:trPr>
        <w:tc>
          <w:tcPr>
            <w:tcW w:w="598" w:type="pct"/>
            <w:vMerge/>
            <w:tcBorders>
              <w:left w:val="single" w:sz="4" w:space="0" w:color="000000"/>
              <w:bottom w:val="single" w:sz="4" w:space="0" w:color="000000"/>
              <w:right w:val="single" w:sz="4" w:space="0" w:color="000000"/>
            </w:tcBorders>
            <w:shd w:val="clear" w:color="auto" w:fill="auto"/>
            <w:vAlign w:val="center"/>
          </w:tcPr>
          <w:p w14:paraId="6C9B9D7B" w14:textId="77777777" w:rsidR="001D0910" w:rsidRPr="005E4290" w:rsidRDefault="001D0910" w:rsidP="006E00C5">
            <w:pPr>
              <w:spacing w:after="0" w:line="240" w:lineRule="auto"/>
              <w:rPr>
                <w:rFonts w:ascii="Garamond" w:hAnsi="Garamond"/>
                <w:color w:val="000000"/>
                <w:sz w:val="16"/>
                <w:szCs w:val="16"/>
                <w:lang w:val="sq-AL"/>
              </w:rPr>
            </w:pPr>
          </w:p>
        </w:tc>
        <w:tc>
          <w:tcPr>
            <w:tcW w:w="1201" w:type="pct"/>
            <w:vMerge/>
            <w:tcBorders>
              <w:left w:val="single" w:sz="4" w:space="0" w:color="000000"/>
              <w:bottom w:val="single" w:sz="4" w:space="0" w:color="000000"/>
              <w:right w:val="single" w:sz="4" w:space="0" w:color="000000"/>
            </w:tcBorders>
            <w:shd w:val="clear" w:color="auto" w:fill="auto"/>
            <w:vAlign w:val="center"/>
          </w:tcPr>
          <w:p w14:paraId="28F563A8" w14:textId="77777777" w:rsidR="001D0910" w:rsidRPr="005E4290" w:rsidRDefault="001D0910" w:rsidP="006E00C5">
            <w:pPr>
              <w:spacing w:after="0" w:line="240" w:lineRule="auto"/>
              <w:rPr>
                <w:rFonts w:ascii="Garamond" w:hAnsi="Garamond"/>
                <w:color w:val="000000"/>
                <w:sz w:val="16"/>
                <w:szCs w:val="16"/>
                <w:lang w:val="sq-AL"/>
              </w:rPr>
            </w:pPr>
          </w:p>
        </w:tc>
        <w:tc>
          <w:tcPr>
            <w:tcW w:w="1213" w:type="pct"/>
            <w:vMerge/>
            <w:tcBorders>
              <w:left w:val="single" w:sz="4" w:space="0" w:color="000000"/>
              <w:bottom w:val="single" w:sz="4" w:space="0" w:color="000000"/>
              <w:right w:val="single" w:sz="4" w:space="0" w:color="000000"/>
            </w:tcBorders>
            <w:shd w:val="clear" w:color="auto" w:fill="auto"/>
            <w:vAlign w:val="center"/>
          </w:tcPr>
          <w:p w14:paraId="68FCF421" w14:textId="77777777" w:rsidR="001D0910" w:rsidRPr="005E4290" w:rsidRDefault="001D0910" w:rsidP="006E00C5">
            <w:pPr>
              <w:spacing w:after="0" w:line="240" w:lineRule="auto"/>
              <w:rPr>
                <w:rFonts w:ascii="Garamond" w:hAnsi="Garamond"/>
                <w:sz w:val="16"/>
                <w:szCs w:val="16"/>
                <w:lang w:val="sq-AL"/>
              </w:rPr>
            </w:pPr>
          </w:p>
        </w:tc>
        <w:tc>
          <w:tcPr>
            <w:tcW w:w="312" w:type="pct"/>
            <w:vMerge/>
            <w:tcBorders>
              <w:left w:val="single" w:sz="4" w:space="0" w:color="000000"/>
              <w:bottom w:val="single" w:sz="4" w:space="0" w:color="000000"/>
              <w:right w:val="single" w:sz="4" w:space="0" w:color="000000"/>
            </w:tcBorders>
            <w:shd w:val="clear" w:color="auto" w:fill="auto"/>
            <w:vAlign w:val="center"/>
          </w:tcPr>
          <w:p w14:paraId="4B2E767F" w14:textId="77777777" w:rsidR="001D0910" w:rsidRPr="005E4290" w:rsidRDefault="001D0910" w:rsidP="006E00C5">
            <w:pPr>
              <w:pStyle w:val="ListParagraph"/>
              <w:numPr>
                <w:ilvl w:val="0"/>
                <w:numId w:val="55"/>
              </w:numPr>
              <w:ind w:left="0" w:firstLine="0"/>
              <w:jc w:val="right"/>
              <w:rPr>
                <w:rFonts w:ascii="Garamond" w:hAnsi="Garamond"/>
                <w:color w:val="000000"/>
                <w:sz w:val="16"/>
                <w:szCs w:val="16"/>
              </w:rPr>
            </w:pPr>
          </w:p>
        </w:tc>
        <w:tc>
          <w:tcPr>
            <w:tcW w:w="1675" w:type="pct"/>
            <w:tcBorders>
              <w:top w:val="single" w:sz="4" w:space="0" w:color="auto"/>
              <w:left w:val="single" w:sz="4" w:space="0" w:color="000000"/>
              <w:bottom w:val="single" w:sz="4" w:space="0" w:color="000000"/>
              <w:right w:val="single" w:sz="4" w:space="0" w:color="000000"/>
            </w:tcBorders>
            <w:shd w:val="clear" w:color="auto" w:fill="auto"/>
            <w:vAlign w:val="center"/>
          </w:tcPr>
          <w:p w14:paraId="5084BE2D"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Vlerat e lejueshme:</w:t>
            </w:r>
          </w:p>
          <w:p w14:paraId="0F80AE99"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0 - Zgjatja e periudhës së kredisë</w:t>
            </w:r>
          </w:p>
          <w:p w14:paraId="56B6ECC9"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1 - Ndryshimi i normës së interesit </w:t>
            </w:r>
          </w:p>
          <w:p w14:paraId="42A6C69E"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2 - Ndryshimi i principalit</w:t>
            </w:r>
          </w:p>
          <w:p w14:paraId="131E6EF2"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3 - Ndryshimi i frekuencës së pagesës </w:t>
            </w:r>
          </w:p>
          <w:p w14:paraId="119301B3"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4 - Kapitalizimi i interesave dhe / ose interesave të pagesave me vonesë</w:t>
            </w:r>
          </w:p>
          <w:p w14:paraId="4FB4E3F4"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5 - Ndryshimi i llojit të instrumenteve</w:t>
            </w:r>
          </w:p>
          <w:p w14:paraId="6999DCC2"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6 - Periudha </w:t>
            </w:r>
            <w:r w:rsidRPr="0058582A">
              <w:rPr>
                <w:rFonts w:ascii="Garamond" w:hAnsi="Garamond"/>
                <w:i/>
                <w:color w:val="000000"/>
                <w:sz w:val="16"/>
                <w:szCs w:val="16"/>
                <w:lang w:val="sq-AL"/>
              </w:rPr>
              <w:t>Grace</w:t>
            </w:r>
            <w:r w:rsidRPr="005E4290">
              <w:rPr>
                <w:rFonts w:ascii="Garamond" w:hAnsi="Garamond"/>
                <w:color w:val="000000"/>
                <w:sz w:val="16"/>
                <w:szCs w:val="16"/>
                <w:lang w:val="sq-AL"/>
              </w:rPr>
              <w:t xml:space="preserve"> e Principalit dhe / ose Interesit</w:t>
            </w:r>
          </w:p>
          <w:p w14:paraId="4EB6E581"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7 - Rifinancimi i kredimarrësit</w:t>
            </w:r>
          </w:p>
          <w:p w14:paraId="598F5656"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8 - Marrja e kolateralit shtesë ose ndryshim i kolateralit ekzistues </w:t>
            </w:r>
          </w:p>
          <w:p w14:paraId="6AEFFE3A"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 xml:space="preserve">9 - Transferimi i kredisë </w:t>
            </w:r>
            <w:r w:rsidRPr="005E4290">
              <w:rPr>
                <w:rFonts w:ascii="Garamond" w:hAnsi="Garamond"/>
                <w:sz w:val="16"/>
                <w:szCs w:val="16"/>
                <w:lang w:val="sq-AL"/>
              </w:rPr>
              <w:t>tek një kredimarrës tjetër</w:t>
            </w:r>
          </w:p>
          <w:p w14:paraId="13F8E0DF" w14:textId="77777777" w:rsidR="001D0910" w:rsidRPr="005E4290" w:rsidRDefault="001D0910" w:rsidP="006E00C5">
            <w:pPr>
              <w:spacing w:after="0" w:line="240" w:lineRule="auto"/>
              <w:rPr>
                <w:rFonts w:ascii="Garamond" w:hAnsi="Garamond"/>
                <w:color w:val="000000"/>
                <w:sz w:val="16"/>
                <w:szCs w:val="16"/>
                <w:lang w:val="sq-AL"/>
              </w:rPr>
            </w:pPr>
            <w:r w:rsidRPr="005E4290">
              <w:rPr>
                <w:rFonts w:ascii="Garamond" w:hAnsi="Garamond"/>
                <w:color w:val="000000"/>
                <w:sz w:val="16"/>
                <w:szCs w:val="16"/>
                <w:lang w:val="sq-AL"/>
              </w:rPr>
              <w:t>10 - Të tjera</w:t>
            </w:r>
          </w:p>
        </w:tc>
      </w:tr>
    </w:tbl>
    <w:p w14:paraId="61D9B386" w14:textId="77777777" w:rsidR="001D0910" w:rsidRPr="00DD2FB5" w:rsidRDefault="001D0910" w:rsidP="006E00C5">
      <w:pPr>
        <w:spacing w:after="0" w:line="240" w:lineRule="auto"/>
        <w:rPr>
          <w:rFonts w:ascii="Garamond" w:hAnsi="Garamond"/>
          <w:b/>
          <w:sz w:val="20"/>
          <w:szCs w:val="20"/>
          <w:lang w:val="sq-AL"/>
        </w:rPr>
      </w:pPr>
    </w:p>
    <w:p w14:paraId="77C91356" w14:textId="77777777" w:rsidR="001D0910" w:rsidRPr="00DD2FB5" w:rsidRDefault="001D0910" w:rsidP="00947E73">
      <w:pPr>
        <w:spacing w:after="0" w:line="240" w:lineRule="auto"/>
        <w:ind w:firstLine="284"/>
        <w:jc w:val="both"/>
        <w:rPr>
          <w:rFonts w:ascii="Garamond" w:hAnsi="Garamond"/>
          <w:sz w:val="24"/>
          <w:szCs w:val="24"/>
          <w:lang w:val="sq-AL"/>
        </w:rPr>
      </w:pPr>
    </w:p>
    <w:p w14:paraId="789423C8" w14:textId="0E8E2C7B" w:rsidR="001D0910" w:rsidRPr="00F45552" w:rsidRDefault="00F45552" w:rsidP="00947E73">
      <w:pPr>
        <w:spacing w:after="0" w:line="240" w:lineRule="auto"/>
        <w:jc w:val="center"/>
        <w:rPr>
          <w:rFonts w:ascii="Garamond" w:hAnsi="Garamond"/>
          <w:sz w:val="24"/>
          <w:szCs w:val="24"/>
          <w:lang w:val="sq-AL"/>
        </w:rPr>
      </w:pPr>
      <w:r w:rsidRPr="00F45552">
        <w:rPr>
          <w:rFonts w:ascii="Garamond" w:hAnsi="Garamond"/>
          <w:sz w:val="24"/>
          <w:szCs w:val="24"/>
          <w:lang w:val="sq-AL"/>
        </w:rPr>
        <w:t>ANEKS 4</w:t>
      </w:r>
    </w:p>
    <w:p w14:paraId="79603BA8" w14:textId="4A9992F0" w:rsidR="001D0910" w:rsidRPr="00F45552" w:rsidRDefault="00F45552" w:rsidP="00947E73">
      <w:pPr>
        <w:spacing w:after="0" w:line="240" w:lineRule="auto"/>
        <w:jc w:val="center"/>
        <w:rPr>
          <w:rFonts w:ascii="Garamond" w:hAnsi="Garamond"/>
          <w:sz w:val="24"/>
          <w:szCs w:val="24"/>
          <w:lang w:val="sq-AL"/>
        </w:rPr>
      </w:pPr>
      <w:bookmarkStart w:id="12" w:name="_Toc54781224"/>
      <w:bookmarkStart w:id="13" w:name="_Toc54856251"/>
      <w:r w:rsidRPr="00F45552">
        <w:rPr>
          <w:rFonts w:ascii="Garamond" w:hAnsi="Garamond"/>
          <w:sz w:val="24"/>
          <w:szCs w:val="24"/>
          <w:lang w:val="sq-AL"/>
        </w:rPr>
        <w:t>KLAUZOLA E PËLQIMIT PARAPRAK</w:t>
      </w:r>
      <w:bookmarkEnd w:id="12"/>
      <w:bookmarkEnd w:id="13"/>
    </w:p>
    <w:p w14:paraId="7BDD89F3" w14:textId="77777777" w:rsidR="001D0910" w:rsidRPr="00DD2FB5" w:rsidRDefault="001D0910" w:rsidP="00947E73">
      <w:pPr>
        <w:spacing w:after="0" w:line="240" w:lineRule="auto"/>
        <w:ind w:firstLine="284"/>
        <w:jc w:val="both"/>
        <w:rPr>
          <w:rFonts w:ascii="Garamond" w:hAnsi="Garamond"/>
          <w:sz w:val="24"/>
          <w:szCs w:val="24"/>
          <w:lang w:val="sq-AL"/>
        </w:rPr>
      </w:pPr>
    </w:p>
    <w:p w14:paraId="54D6769B" w14:textId="520362E6" w:rsidR="001D0910" w:rsidRPr="00DD2FB5" w:rsidRDefault="005E4290" w:rsidP="00947E73">
      <w:pPr>
        <w:spacing w:after="0" w:line="240" w:lineRule="auto"/>
        <w:ind w:firstLine="284"/>
        <w:jc w:val="both"/>
        <w:rPr>
          <w:rFonts w:ascii="Garamond" w:hAnsi="Garamond"/>
          <w:sz w:val="24"/>
          <w:szCs w:val="24"/>
          <w:lang w:val="sq-AL"/>
        </w:rPr>
      </w:pPr>
      <w:r>
        <w:rPr>
          <w:rFonts w:ascii="Garamond" w:hAnsi="Garamond"/>
          <w:sz w:val="24"/>
          <w:szCs w:val="24"/>
          <w:lang w:val="sq-AL"/>
        </w:rPr>
        <w:t>Unë, i nënshkruari [emri</w:t>
      </w:r>
      <w:r w:rsidR="001D0910" w:rsidRPr="00DD2FB5">
        <w:rPr>
          <w:rFonts w:ascii="Garamond" w:hAnsi="Garamond"/>
          <w:sz w:val="24"/>
          <w:szCs w:val="24"/>
          <w:lang w:val="sq-AL"/>
        </w:rPr>
        <w:t>/mbiemri i deklaruesit ], deklaroj dhe garantoj me vullnetin tim të plotë dhe të lirë se informacioni i dhënë nga unë, është i vërtetë, i</w:t>
      </w:r>
      <w:r w:rsidR="00315C8F">
        <w:rPr>
          <w:rFonts w:ascii="Garamond" w:hAnsi="Garamond"/>
          <w:sz w:val="24"/>
          <w:szCs w:val="24"/>
          <w:lang w:val="sq-AL"/>
        </w:rPr>
        <w:t xml:space="preserve"> </w:t>
      </w:r>
      <w:r w:rsidR="001D0910" w:rsidRPr="00DD2FB5">
        <w:rPr>
          <w:rFonts w:ascii="Garamond" w:hAnsi="Garamond"/>
          <w:sz w:val="24"/>
          <w:szCs w:val="24"/>
          <w:lang w:val="sq-AL"/>
        </w:rPr>
        <w:t>saktë dhe i plotë.</w:t>
      </w:r>
    </w:p>
    <w:p w14:paraId="4FE5539C" w14:textId="66F5ECD1" w:rsidR="001D0910" w:rsidRPr="00DD2FB5" w:rsidRDefault="001D0910"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Duke kuptuar se, të dhënat e mia demografike dhe financiare të ruajtura në Regjistrin e Kredive të Bankës së Shqipërisë, do të trajtohen në përputhje me kuadrin ligjor dhe nënligjor në fuqi për mbrojtjen e të dhënave personale, sekretin bankar</w:t>
      </w:r>
      <w:r w:rsidR="005E4290">
        <w:rPr>
          <w:rFonts w:ascii="Garamond" w:hAnsi="Garamond"/>
          <w:sz w:val="24"/>
          <w:szCs w:val="24"/>
          <w:lang w:val="sq-AL"/>
        </w:rPr>
        <w:t>,</w:t>
      </w:r>
      <w:r w:rsidRPr="00DD2FB5">
        <w:rPr>
          <w:rFonts w:ascii="Garamond" w:hAnsi="Garamond"/>
          <w:sz w:val="24"/>
          <w:szCs w:val="24"/>
          <w:lang w:val="sq-AL"/>
        </w:rPr>
        <w:t xml:space="preserve"> si dhe sekretin profesional, si dhe për faktin se (emri i institucionit financiar kredidhënës) dhe Regjistri i Kredive të Bankës së Shqipërisë kanë marrë të gjithat masat e nevojshme për të garantuar trajtimin e sigurt të të dhënave të mia:</w:t>
      </w:r>
    </w:p>
    <w:p w14:paraId="51204EE5" w14:textId="06AE379E" w:rsidR="001D0910" w:rsidRPr="00DD2FB5" w:rsidRDefault="001D0910"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I jap pëlqimin tim të plotë, të lirë (emri i institucionit financiar</w:t>
      </w:r>
      <w:r w:rsidR="0058582A">
        <w:rPr>
          <w:rFonts w:ascii="Garamond" w:hAnsi="Garamond"/>
          <w:sz w:val="24"/>
          <w:szCs w:val="24"/>
          <w:lang w:val="sq-AL"/>
        </w:rPr>
        <w:t>)</w:t>
      </w:r>
      <w:r w:rsidRPr="00DD2FB5">
        <w:rPr>
          <w:rFonts w:ascii="Garamond" w:hAnsi="Garamond"/>
          <w:sz w:val="24"/>
          <w:szCs w:val="24"/>
          <w:lang w:val="sq-AL"/>
        </w:rPr>
        <w:t xml:space="preserve"> që, për qëllimet që përfshijnë:</w:t>
      </w:r>
    </w:p>
    <w:p w14:paraId="3B184F79" w14:textId="283DE47A" w:rsidR="001D0910" w:rsidRPr="00DD2FB5" w:rsidRDefault="00947E73"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 xml:space="preserve">Vlerësimin e aplikimit për të marrë kredi; </w:t>
      </w:r>
    </w:p>
    <w:p w14:paraId="2EADACD9" w14:textId="3D89B1D6" w:rsidR="001D0910" w:rsidRPr="00DD2FB5" w:rsidRDefault="00947E73"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Vlerësimin e rrezikut të kredisë përgjatë të gjithë kohëzgjatjes së marrëdhënies time të kredisë me (emri i institucionit financiar kredidhënës)</w:t>
      </w:r>
      <w:r w:rsidR="008F4935">
        <w:rPr>
          <w:rFonts w:ascii="Garamond" w:hAnsi="Garamond"/>
          <w:sz w:val="24"/>
          <w:szCs w:val="24"/>
          <w:lang w:val="sq-AL"/>
        </w:rPr>
        <w:t>;</w:t>
      </w:r>
    </w:p>
    <w:p w14:paraId="57CCDD24" w14:textId="2F19670A" w:rsidR="001D0910" w:rsidRPr="00DD2FB5" w:rsidRDefault="00947E73"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Vlerësimin e besueshmërisë time si person i lidhur me kredimarrësit</w:t>
      </w:r>
      <w:r w:rsidR="008F4935">
        <w:rPr>
          <w:rFonts w:ascii="Garamond" w:hAnsi="Garamond"/>
          <w:sz w:val="24"/>
          <w:szCs w:val="24"/>
          <w:lang w:val="sq-AL"/>
        </w:rPr>
        <w:t>,</w:t>
      </w:r>
    </w:p>
    <w:p w14:paraId="3C84E050" w14:textId="77777777" w:rsidR="001D0910" w:rsidRPr="00DD2FB5" w:rsidRDefault="001D0910"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të njihet me detyrimet e mia ndaj institucioneve financiare kredidhënëse, nëpërmjet përpunimit të autorizuar të të dhënave të Regjistrit të Kredive, për të vlerësuar vlerën e ekspozimit kreditor në sistemin bankar e financiar, garancitë dhe besueshmërinë/aftësinë për të shlyer detyrimet financiare. </w:t>
      </w:r>
    </w:p>
    <w:p w14:paraId="60C9CC4B" w14:textId="77777777" w:rsidR="001D0910" w:rsidRPr="00DD2FB5" w:rsidRDefault="001D0910"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Gjithashtu, jap pëlqimin tim që (emri i institucionit financiar) të përdorë emrin dhe të dhënat e mia identifikuese dhe financiare, për kryerjen e raportimeve standarde dhe të detyrueshme në Regjistrin e Kredive të Bankës së Shqipërisë.</w:t>
      </w:r>
    </w:p>
    <w:p w14:paraId="3988E824" w14:textId="1D89AF19" w:rsidR="001D0910" w:rsidRPr="00DD2FB5" w:rsidRDefault="001D0910"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Unë jam informuar siç duhet për të drejtën time për të kërkuar informacion mbi të dhënat e mia gjatë periudhës së mbajtjes së tyre nga [emri i institucionit financiar]</w:t>
      </w:r>
      <w:r w:rsidR="008F4935">
        <w:rPr>
          <w:rFonts w:ascii="Garamond" w:hAnsi="Garamond"/>
          <w:sz w:val="24"/>
          <w:szCs w:val="24"/>
          <w:lang w:val="sq-AL"/>
        </w:rPr>
        <w:t>,</w:t>
      </w:r>
      <w:r w:rsidRPr="00DD2FB5">
        <w:rPr>
          <w:rFonts w:ascii="Garamond" w:hAnsi="Garamond"/>
          <w:sz w:val="24"/>
          <w:szCs w:val="24"/>
          <w:lang w:val="sq-AL"/>
        </w:rPr>
        <w:t xml:space="preserve"> si dhe korrigjimin/rishikimin</w:t>
      </w:r>
      <w:r w:rsidR="008F4935">
        <w:rPr>
          <w:rFonts w:ascii="Garamond" w:hAnsi="Garamond"/>
          <w:sz w:val="24"/>
          <w:szCs w:val="24"/>
          <w:lang w:val="sq-AL"/>
        </w:rPr>
        <w:t>,</w:t>
      </w:r>
      <w:r w:rsidRPr="00DD2FB5">
        <w:rPr>
          <w:rFonts w:ascii="Garamond" w:hAnsi="Garamond"/>
          <w:sz w:val="24"/>
          <w:szCs w:val="24"/>
          <w:lang w:val="sq-AL"/>
        </w:rPr>
        <w:t xml:space="preserve"> në raste kur ato janë të pasakta, të paplota. Për një qëllim të tillë, unë jam i vetëdijshëm që çdo kërkesë për sa më sipër mund t</w:t>
      </w:r>
      <w:r w:rsidR="008F4935">
        <w:rPr>
          <w:rFonts w:ascii="Garamond" w:hAnsi="Garamond"/>
          <w:sz w:val="24"/>
          <w:szCs w:val="24"/>
          <w:lang w:val="sq-AL"/>
        </w:rPr>
        <w:t>’</w:t>
      </w:r>
      <w:r w:rsidRPr="00DD2FB5">
        <w:rPr>
          <w:rFonts w:ascii="Garamond" w:hAnsi="Garamond"/>
          <w:sz w:val="24"/>
          <w:szCs w:val="24"/>
          <w:lang w:val="sq-AL"/>
        </w:rPr>
        <w:t>ia drejtoj [emri i institucionit financiar] si më poshtë:</w:t>
      </w:r>
    </w:p>
    <w:p w14:paraId="00B4965A" w14:textId="477A7B2A" w:rsidR="001D0910" w:rsidRPr="00DD2FB5" w:rsidRDefault="00947E73" w:rsidP="005C512D">
      <w:pPr>
        <w:spacing w:after="0" w:line="240" w:lineRule="auto"/>
        <w:ind w:firstLine="284"/>
        <w:jc w:val="both"/>
        <w:rPr>
          <w:rFonts w:ascii="Garamond" w:hAnsi="Garamond"/>
          <w:sz w:val="24"/>
          <w:szCs w:val="24"/>
          <w:lang w:val="sq-AL"/>
        </w:rPr>
      </w:pPr>
      <w:r w:rsidRPr="00DD2FB5">
        <w:rPr>
          <w:rFonts w:ascii="Garamond" w:hAnsi="Garamond"/>
          <w:sz w:val="24"/>
          <w:szCs w:val="24"/>
          <w:lang w:val="sq-AL"/>
        </w:rPr>
        <w:t>-</w:t>
      </w:r>
      <w:r w:rsidR="001D0910" w:rsidRPr="00DD2FB5">
        <w:rPr>
          <w:rFonts w:ascii="Garamond" w:hAnsi="Garamond"/>
          <w:sz w:val="24"/>
          <w:szCs w:val="24"/>
          <w:lang w:val="sq-AL"/>
        </w:rPr>
        <w:t xml:space="preserve"> Në vëmendjen e [</w:t>
      </w:r>
      <w:r w:rsidR="008F4935" w:rsidRPr="00DD2FB5">
        <w:rPr>
          <w:rFonts w:ascii="Garamond" w:hAnsi="Garamond"/>
          <w:sz w:val="24"/>
          <w:szCs w:val="24"/>
          <w:lang w:val="sq-AL"/>
        </w:rPr>
        <w:t xml:space="preserve">personi </w:t>
      </w:r>
      <w:r w:rsidR="001D0910" w:rsidRPr="00DD2FB5">
        <w:rPr>
          <w:rFonts w:ascii="Garamond" w:hAnsi="Garamond"/>
          <w:sz w:val="24"/>
          <w:szCs w:val="24"/>
          <w:lang w:val="sq-AL"/>
        </w:rPr>
        <w:t>i kontaktit të institucionit financia</w:t>
      </w:r>
      <w:r w:rsidR="005C512D" w:rsidRPr="00DD2FB5">
        <w:rPr>
          <w:rFonts w:ascii="Garamond" w:hAnsi="Garamond"/>
          <w:sz w:val="24"/>
          <w:szCs w:val="24"/>
          <w:lang w:val="sq-AL"/>
        </w:rPr>
        <w:t>r në të cilin mund të adresohen</w:t>
      </w:r>
      <w:r w:rsidR="001D0910" w:rsidRPr="00DD2FB5">
        <w:rPr>
          <w:rFonts w:ascii="Garamond" w:hAnsi="Garamond"/>
          <w:sz w:val="24"/>
          <w:szCs w:val="24"/>
          <w:lang w:val="sq-AL"/>
        </w:rPr>
        <w:t xml:space="preserve"> pretend</w:t>
      </w:r>
      <w:r w:rsidR="008F4935">
        <w:rPr>
          <w:rFonts w:ascii="Garamond" w:hAnsi="Garamond"/>
          <w:sz w:val="24"/>
          <w:szCs w:val="24"/>
          <w:lang w:val="sq-AL"/>
        </w:rPr>
        <w:t>imet mbi të dhënat e raportuara</w:t>
      </w:r>
      <w:r w:rsidR="001D0910" w:rsidRPr="00DD2FB5">
        <w:rPr>
          <w:rFonts w:ascii="Garamond" w:hAnsi="Garamond"/>
          <w:sz w:val="24"/>
          <w:szCs w:val="24"/>
          <w:lang w:val="sq-AL"/>
        </w:rPr>
        <w:t>];</w:t>
      </w:r>
    </w:p>
    <w:p w14:paraId="22D10D8E" w14:textId="5D2DCC8C" w:rsidR="001D0910" w:rsidRPr="00DD2FB5" w:rsidRDefault="005C512D"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w:t>
      </w:r>
      <w:r w:rsidR="008F4935">
        <w:rPr>
          <w:rFonts w:ascii="Garamond" w:hAnsi="Garamond"/>
          <w:sz w:val="24"/>
          <w:szCs w:val="24"/>
          <w:lang w:val="sq-AL"/>
        </w:rPr>
        <w:t xml:space="preserve"> [Adresa</w:t>
      </w:r>
      <w:r w:rsidR="001D0910" w:rsidRPr="00DD2FB5">
        <w:rPr>
          <w:rFonts w:ascii="Garamond" w:hAnsi="Garamond"/>
          <w:sz w:val="24"/>
          <w:szCs w:val="24"/>
          <w:lang w:val="sq-AL"/>
        </w:rPr>
        <w:t>];</w:t>
      </w:r>
    </w:p>
    <w:p w14:paraId="4901BD9D" w14:textId="71324F57" w:rsidR="001D0910" w:rsidRPr="00DD2FB5" w:rsidRDefault="005C512D"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w:t>
      </w:r>
      <w:r w:rsidR="008F4935">
        <w:rPr>
          <w:rFonts w:ascii="Garamond" w:hAnsi="Garamond"/>
          <w:sz w:val="24"/>
          <w:szCs w:val="24"/>
          <w:lang w:val="sq-AL"/>
        </w:rPr>
        <w:t xml:space="preserve"> [</w:t>
      </w:r>
      <w:r w:rsidR="008F4935" w:rsidRPr="008F4935">
        <w:rPr>
          <w:rFonts w:ascii="Garamond" w:hAnsi="Garamond"/>
          <w:i/>
          <w:sz w:val="24"/>
          <w:szCs w:val="24"/>
          <w:lang w:val="sq-AL"/>
        </w:rPr>
        <w:t>Email</w:t>
      </w:r>
      <w:r w:rsidR="001D0910" w:rsidRPr="00DD2FB5">
        <w:rPr>
          <w:rFonts w:ascii="Garamond" w:hAnsi="Garamond"/>
          <w:sz w:val="24"/>
          <w:szCs w:val="24"/>
          <w:lang w:val="sq-AL"/>
        </w:rPr>
        <w:t>];</w:t>
      </w:r>
    </w:p>
    <w:p w14:paraId="62D41AFE" w14:textId="7F74E962" w:rsidR="001D0910" w:rsidRPr="00DD2FB5" w:rsidRDefault="005C512D"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w:t>
      </w:r>
      <w:r w:rsidR="008F4935">
        <w:rPr>
          <w:rFonts w:ascii="Garamond" w:hAnsi="Garamond"/>
          <w:sz w:val="24"/>
          <w:szCs w:val="24"/>
          <w:lang w:val="sq-AL"/>
        </w:rPr>
        <w:t xml:space="preserve"> [</w:t>
      </w:r>
      <w:r w:rsidR="001D0910" w:rsidRPr="00DD2FB5">
        <w:rPr>
          <w:rFonts w:ascii="Garamond" w:hAnsi="Garamond"/>
          <w:sz w:val="24"/>
          <w:szCs w:val="24"/>
          <w:lang w:val="sq-AL"/>
        </w:rPr>
        <w:t>Telefoni];</w:t>
      </w:r>
    </w:p>
    <w:p w14:paraId="2592C1D5" w14:textId="1BC1F99F" w:rsidR="001D0910" w:rsidRPr="00DD2FB5" w:rsidRDefault="005C512D" w:rsidP="005C512D">
      <w:pPr>
        <w:spacing w:after="0" w:line="240" w:lineRule="auto"/>
        <w:ind w:firstLine="284"/>
        <w:jc w:val="both"/>
        <w:rPr>
          <w:rFonts w:ascii="Garamond" w:hAnsi="Garamond"/>
          <w:sz w:val="24"/>
          <w:szCs w:val="24"/>
          <w:lang w:val="sq-AL"/>
        </w:rPr>
      </w:pPr>
      <w:r w:rsidRPr="00DD2FB5">
        <w:rPr>
          <w:rFonts w:ascii="Garamond" w:hAnsi="Garamond"/>
          <w:sz w:val="24"/>
          <w:szCs w:val="24"/>
          <w:lang w:val="sq-AL"/>
        </w:rPr>
        <w:t>-</w:t>
      </w:r>
      <w:r w:rsidR="008F4935">
        <w:rPr>
          <w:rFonts w:ascii="Garamond" w:hAnsi="Garamond"/>
          <w:sz w:val="24"/>
          <w:szCs w:val="24"/>
          <w:lang w:val="sq-AL"/>
        </w:rPr>
        <w:t xml:space="preserve"> [</w:t>
      </w:r>
      <w:r w:rsidR="001D0910" w:rsidRPr="00DD2FB5">
        <w:rPr>
          <w:rFonts w:ascii="Garamond" w:hAnsi="Garamond"/>
          <w:sz w:val="24"/>
          <w:szCs w:val="24"/>
          <w:lang w:val="sq-AL"/>
        </w:rPr>
        <w:t xml:space="preserve">Faqja e </w:t>
      </w:r>
      <w:r w:rsidR="008F4935" w:rsidRPr="00DD2FB5">
        <w:rPr>
          <w:rFonts w:ascii="Garamond" w:hAnsi="Garamond"/>
          <w:sz w:val="24"/>
          <w:szCs w:val="24"/>
          <w:lang w:val="sq-AL"/>
        </w:rPr>
        <w:t>interne</w:t>
      </w:r>
      <w:r w:rsidR="008F4935">
        <w:rPr>
          <w:rFonts w:ascii="Garamond" w:hAnsi="Garamond"/>
          <w:sz w:val="24"/>
          <w:szCs w:val="24"/>
          <w:lang w:val="sq-AL"/>
        </w:rPr>
        <w:t>tit</w:t>
      </w:r>
      <w:r w:rsidRPr="00DD2FB5">
        <w:rPr>
          <w:rFonts w:ascii="Garamond" w:hAnsi="Garamond"/>
          <w:sz w:val="24"/>
          <w:szCs w:val="24"/>
          <w:lang w:val="sq-AL"/>
        </w:rPr>
        <w:t>].</w:t>
      </w:r>
    </w:p>
    <w:p w14:paraId="0A22CE71" w14:textId="77777777" w:rsidR="001D0910" w:rsidRPr="00DD2FB5" w:rsidRDefault="001D0910" w:rsidP="00947E73">
      <w:pPr>
        <w:spacing w:after="0" w:line="240" w:lineRule="auto"/>
        <w:ind w:firstLine="284"/>
        <w:jc w:val="both"/>
        <w:rPr>
          <w:rFonts w:ascii="Garamond" w:hAnsi="Garamond"/>
          <w:sz w:val="24"/>
          <w:szCs w:val="24"/>
          <w:lang w:val="sq-AL"/>
        </w:rPr>
      </w:pPr>
    </w:p>
    <w:p w14:paraId="74567228" w14:textId="2D6645FF" w:rsidR="001D0910" w:rsidRPr="00DD2FB5" w:rsidRDefault="001D0910"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lastRenderedPageBreak/>
        <w:t xml:space="preserve">Unë kam lexuar dhe kuptuar me kujdes përmbajtjen e kësaj </w:t>
      </w:r>
      <w:r w:rsidR="008F4935" w:rsidRPr="00DD2FB5">
        <w:rPr>
          <w:rFonts w:ascii="Garamond" w:hAnsi="Garamond"/>
          <w:sz w:val="24"/>
          <w:szCs w:val="24"/>
          <w:lang w:val="sq-AL"/>
        </w:rPr>
        <w:t xml:space="preserve">klauzole të pëlqimit paraprak </w:t>
      </w:r>
      <w:r w:rsidRPr="00DD2FB5">
        <w:rPr>
          <w:rFonts w:ascii="Garamond" w:hAnsi="Garamond"/>
          <w:sz w:val="24"/>
          <w:szCs w:val="24"/>
          <w:lang w:val="sq-AL"/>
        </w:rPr>
        <w:t>dhe njoh pasojat përkatëse ligjore në lidhje me përpunimin e të dhënave të mia personale, informacionit financiar dhe/ose çdo informacioni tjetër në lidhje me veten time në cilësinë e huamarrësit dhe, për këtë arsye unë e nënshkruaj këtë dokument me vullnetin tim të plotë dhe të lirë:</w:t>
      </w:r>
    </w:p>
    <w:p w14:paraId="33664FB5" w14:textId="77777777" w:rsidR="001D0910" w:rsidRPr="00DD2FB5" w:rsidRDefault="001D0910" w:rsidP="00947E73">
      <w:pPr>
        <w:spacing w:after="0" w:line="240" w:lineRule="auto"/>
        <w:ind w:firstLine="284"/>
        <w:jc w:val="both"/>
        <w:rPr>
          <w:rFonts w:ascii="Garamond" w:hAnsi="Garamond"/>
          <w:sz w:val="24"/>
          <w:szCs w:val="24"/>
          <w:lang w:val="sq-AL"/>
        </w:rPr>
      </w:pPr>
    </w:p>
    <w:p w14:paraId="30B0E95C" w14:textId="77777777" w:rsidR="008F4935" w:rsidRDefault="005C512D" w:rsidP="005C512D">
      <w:pPr>
        <w:spacing w:after="0" w:line="240" w:lineRule="auto"/>
        <w:jc w:val="both"/>
        <w:rPr>
          <w:rFonts w:ascii="Garamond" w:hAnsi="Garamond"/>
          <w:sz w:val="24"/>
          <w:szCs w:val="24"/>
          <w:lang w:val="sq-AL"/>
        </w:rPr>
      </w:pPr>
      <w:r w:rsidRPr="00DD2FB5">
        <w:rPr>
          <w:rFonts w:ascii="Garamond" w:hAnsi="Garamond"/>
          <w:noProof/>
          <w:sz w:val="24"/>
          <w:szCs w:val="24"/>
        </w:rPr>
        <mc:AlternateContent>
          <mc:Choice Requires="wps">
            <w:drawing>
              <wp:anchor distT="45720" distB="45720" distL="114300" distR="114300" simplePos="0" relativeHeight="251658241" behindDoc="0" locked="0" layoutInCell="1" allowOverlap="1" wp14:anchorId="46C11640" wp14:editId="29BAD93D">
                <wp:simplePos x="0" y="0"/>
                <wp:positionH relativeFrom="column">
                  <wp:posOffset>2193290</wp:posOffset>
                </wp:positionH>
                <wp:positionV relativeFrom="paragraph">
                  <wp:posOffset>57785</wp:posOffset>
                </wp:positionV>
                <wp:extent cx="392430" cy="304165"/>
                <wp:effectExtent l="0" t="0" r="26670" b="1968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304165"/>
                        </a:xfrm>
                        <a:prstGeom prst="rect">
                          <a:avLst/>
                        </a:prstGeom>
                        <a:solidFill>
                          <a:srgbClr val="FFFFFF"/>
                        </a:solidFill>
                        <a:ln w="9525">
                          <a:solidFill>
                            <a:srgbClr val="000000"/>
                          </a:solidFill>
                          <a:miter lim="800000"/>
                          <a:headEnd/>
                          <a:tailEnd/>
                        </a:ln>
                      </wps:spPr>
                      <wps:txbx>
                        <w:txbxContent>
                          <w:p w14:paraId="033FB9D2" w14:textId="77777777" w:rsidR="0050370D" w:rsidRDefault="0050370D" w:rsidP="001D091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72.7pt;margin-top:4.55pt;width:30.9pt;height:23.9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">
                <v:textbox>
                  <w:txbxContent>
                    <w:p w14:paraId="033FB9D2" w14:textId="77777777" w:rsidR="0050370D" w:rsidRDefault="0050370D" w:rsidP="001D0910"/>
                  </w:txbxContent>
                </v:textbox>
                <w10:wrap type="square"/>
              </v:shape>
            </w:pict>
          </mc:Fallback>
        </mc:AlternateContent>
      </w:r>
      <w:r w:rsidR="001D0910" w:rsidRPr="00DD2FB5">
        <w:rPr>
          <w:rFonts w:ascii="Garamond" w:hAnsi="Garamond"/>
          <w:noProof/>
          <w:sz w:val="24"/>
          <w:szCs w:val="24"/>
        </w:rPr>
        <mc:AlternateContent>
          <mc:Choice Requires="wps">
            <w:drawing>
              <wp:anchor distT="45720" distB="45720" distL="114300" distR="114300" simplePos="0" relativeHeight="251658240" behindDoc="0" locked="0" layoutInCell="1" allowOverlap="1" wp14:anchorId="4E344828" wp14:editId="424FA2D8">
                <wp:simplePos x="0" y="0"/>
                <wp:positionH relativeFrom="column">
                  <wp:posOffset>-31115</wp:posOffset>
                </wp:positionH>
                <wp:positionV relativeFrom="paragraph">
                  <wp:posOffset>93345</wp:posOffset>
                </wp:positionV>
                <wp:extent cx="347980" cy="304165"/>
                <wp:effectExtent l="6985" t="13335" r="6985" b="63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304165"/>
                        </a:xfrm>
                        <a:prstGeom prst="rect">
                          <a:avLst/>
                        </a:prstGeom>
                        <a:solidFill>
                          <a:srgbClr val="FFFFFF"/>
                        </a:solidFill>
                        <a:ln w="9525">
                          <a:solidFill>
                            <a:srgbClr val="000000"/>
                          </a:solidFill>
                          <a:miter lim="800000"/>
                          <a:headEnd/>
                          <a:tailEnd/>
                        </a:ln>
                      </wps:spPr>
                      <wps:txbx>
                        <w:txbxContent>
                          <w:p w14:paraId="41E49B44" w14:textId="77777777" w:rsidR="0050370D" w:rsidRDefault="0050370D" w:rsidP="001D091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2.45pt;margin-top:7.35pt;width:27.4pt;height:23.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">
                <v:textbox>
                  <w:txbxContent>
                    <w:p w14:paraId="41E49B44" w14:textId="77777777" w:rsidR="0050370D" w:rsidRDefault="0050370D" w:rsidP="001D0910"/>
                  </w:txbxContent>
                </v:textbox>
                <w10:wrap type="square"/>
              </v:shape>
            </w:pict>
          </mc:Fallback>
        </mc:AlternateContent>
      </w:r>
    </w:p>
    <w:p w14:paraId="3CF84CDF" w14:textId="0DF52B31" w:rsidR="001D0910" w:rsidRPr="00DD2FB5" w:rsidRDefault="005C512D" w:rsidP="005C512D">
      <w:pPr>
        <w:spacing w:after="0" w:line="240" w:lineRule="auto"/>
        <w:jc w:val="both"/>
        <w:rPr>
          <w:rFonts w:ascii="Garamond" w:hAnsi="Garamond"/>
          <w:sz w:val="24"/>
          <w:szCs w:val="24"/>
          <w:lang w:val="sq-AL"/>
        </w:rPr>
      </w:pPr>
      <w:r w:rsidRPr="00DD2FB5">
        <w:rPr>
          <w:rFonts w:ascii="Garamond" w:hAnsi="Garamond"/>
          <w:sz w:val="24"/>
          <w:szCs w:val="24"/>
          <w:lang w:val="sq-AL"/>
        </w:rPr>
        <w:t>Pranoj</w:t>
      </w:r>
      <w:r w:rsidRPr="00DD2FB5">
        <w:rPr>
          <w:rFonts w:ascii="Garamond" w:hAnsi="Garamond"/>
          <w:sz w:val="24"/>
          <w:szCs w:val="24"/>
          <w:lang w:val="sq-AL"/>
        </w:rPr>
        <w:tab/>
        <w:t xml:space="preserve"> </w:t>
      </w:r>
      <w:r w:rsidRPr="00DD2FB5">
        <w:rPr>
          <w:rFonts w:ascii="Garamond" w:hAnsi="Garamond"/>
          <w:sz w:val="24"/>
          <w:szCs w:val="24"/>
          <w:lang w:val="sq-AL"/>
        </w:rPr>
        <w:tab/>
      </w:r>
      <w:r w:rsidRPr="00DD2FB5">
        <w:rPr>
          <w:rFonts w:ascii="Garamond" w:hAnsi="Garamond"/>
          <w:sz w:val="24"/>
          <w:szCs w:val="24"/>
          <w:lang w:val="sq-AL"/>
        </w:rPr>
        <w:tab/>
        <w:t xml:space="preserve"> </w:t>
      </w:r>
      <w:r w:rsidR="001D0910" w:rsidRPr="00DD2FB5">
        <w:rPr>
          <w:rFonts w:ascii="Garamond" w:hAnsi="Garamond"/>
          <w:sz w:val="24"/>
          <w:szCs w:val="24"/>
          <w:lang w:val="sq-AL"/>
        </w:rPr>
        <w:t xml:space="preserve">Nuk </w:t>
      </w:r>
      <w:r w:rsidR="00B20385" w:rsidRPr="00DD2FB5">
        <w:rPr>
          <w:rFonts w:ascii="Garamond" w:hAnsi="Garamond"/>
          <w:sz w:val="24"/>
          <w:szCs w:val="24"/>
          <w:lang w:val="sq-AL"/>
        </w:rPr>
        <w:t>pranoj</w:t>
      </w:r>
    </w:p>
    <w:p w14:paraId="1CA9ED71" w14:textId="77777777" w:rsidR="001D0910" w:rsidRPr="00DD2FB5" w:rsidRDefault="001D0910"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ab/>
      </w:r>
      <w:r w:rsidRPr="00DD2FB5">
        <w:rPr>
          <w:rFonts w:ascii="Garamond" w:hAnsi="Garamond"/>
          <w:sz w:val="24"/>
          <w:szCs w:val="24"/>
          <w:lang w:val="sq-AL"/>
        </w:rPr>
        <w:tab/>
      </w:r>
      <w:r w:rsidRPr="00DD2FB5">
        <w:rPr>
          <w:rFonts w:ascii="Garamond" w:hAnsi="Garamond"/>
          <w:sz w:val="24"/>
          <w:szCs w:val="24"/>
          <w:lang w:val="sq-AL"/>
        </w:rPr>
        <w:tab/>
      </w:r>
      <w:r w:rsidRPr="00DD2FB5">
        <w:rPr>
          <w:rFonts w:ascii="Garamond" w:hAnsi="Garamond"/>
          <w:sz w:val="24"/>
          <w:szCs w:val="24"/>
          <w:lang w:val="sq-AL"/>
        </w:rPr>
        <w:tab/>
      </w:r>
      <w:r w:rsidRPr="00DD2FB5">
        <w:rPr>
          <w:rFonts w:ascii="Garamond" w:hAnsi="Garamond"/>
          <w:sz w:val="24"/>
          <w:szCs w:val="24"/>
          <w:lang w:val="sq-AL"/>
        </w:rPr>
        <w:tab/>
      </w:r>
      <w:r w:rsidRPr="00DD2FB5">
        <w:rPr>
          <w:rFonts w:ascii="Garamond" w:hAnsi="Garamond"/>
          <w:sz w:val="24"/>
          <w:szCs w:val="24"/>
          <w:lang w:val="sq-AL"/>
        </w:rPr>
        <w:tab/>
      </w:r>
      <w:r w:rsidRPr="00DD2FB5">
        <w:rPr>
          <w:rFonts w:ascii="Garamond" w:hAnsi="Garamond"/>
          <w:sz w:val="24"/>
          <w:szCs w:val="24"/>
          <w:lang w:val="sq-AL"/>
        </w:rPr>
        <w:tab/>
      </w:r>
    </w:p>
    <w:p w14:paraId="3E06C724" w14:textId="77777777" w:rsidR="001D0910" w:rsidRPr="00DD2FB5" w:rsidRDefault="001D0910" w:rsidP="00947E73">
      <w:pPr>
        <w:spacing w:after="0" w:line="240" w:lineRule="auto"/>
        <w:ind w:firstLine="284"/>
        <w:jc w:val="both"/>
        <w:rPr>
          <w:rFonts w:ascii="Garamond" w:hAnsi="Garamond"/>
          <w:sz w:val="24"/>
          <w:szCs w:val="24"/>
          <w:lang w:val="sq-AL"/>
        </w:rPr>
      </w:pPr>
    </w:p>
    <w:p w14:paraId="3249ECAB" w14:textId="77777777" w:rsidR="001D0910" w:rsidRPr="00DD2FB5" w:rsidRDefault="001D0910"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DEKLARUESI</w:t>
      </w:r>
    </w:p>
    <w:p w14:paraId="59091F1B" w14:textId="77777777" w:rsidR="001D0910" w:rsidRPr="00DD2FB5" w:rsidRDefault="001D0910" w:rsidP="00947E73">
      <w:pPr>
        <w:spacing w:after="0" w:line="240" w:lineRule="auto"/>
        <w:ind w:firstLine="284"/>
        <w:jc w:val="both"/>
        <w:rPr>
          <w:rFonts w:ascii="Garamond" w:hAnsi="Garamond"/>
          <w:sz w:val="24"/>
          <w:szCs w:val="24"/>
          <w:lang w:val="sq-AL"/>
        </w:rPr>
      </w:pPr>
    </w:p>
    <w:p w14:paraId="4DFB377C" w14:textId="77777777" w:rsidR="001D0910" w:rsidRPr="00DD2FB5" w:rsidRDefault="001D0910"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qytet ]:-----------------</w:t>
      </w:r>
    </w:p>
    <w:p w14:paraId="398C605F" w14:textId="77777777" w:rsidR="001D0910" w:rsidRPr="00DD2FB5" w:rsidRDefault="001D0910" w:rsidP="00947E73">
      <w:pPr>
        <w:spacing w:after="0" w:line="240" w:lineRule="auto"/>
        <w:ind w:firstLine="284"/>
        <w:jc w:val="both"/>
        <w:rPr>
          <w:rFonts w:ascii="Garamond" w:hAnsi="Garamond"/>
          <w:sz w:val="24"/>
          <w:szCs w:val="24"/>
          <w:lang w:val="sq-AL"/>
        </w:rPr>
      </w:pPr>
    </w:p>
    <w:p w14:paraId="5959EB8F" w14:textId="1F7857DA" w:rsidR="001D0910" w:rsidRPr="00DD2FB5" w:rsidRDefault="001D0910"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datë ( dd.mm.vvvv</w:t>
      </w:r>
      <w:r w:rsidR="0058582A">
        <w:rPr>
          <w:rFonts w:ascii="Garamond" w:hAnsi="Garamond"/>
          <w:sz w:val="24"/>
          <w:szCs w:val="24"/>
          <w:lang w:val="sq-AL"/>
        </w:rPr>
        <w:t>)</w:t>
      </w:r>
      <w:r w:rsidRPr="00DD2FB5">
        <w:rPr>
          <w:rFonts w:ascii="Garamond" w:hAnsi="Garamond"/>
          <w:sz w:val="24"/>
          <w:szCs w:val="24"/>
          <w:lang w:val="sq-AL"/>
        </w:rPr>
        <w:t xml:space="preserve"> ]:--------------</w:t>
      </w:r>
    </w:p>
    <w:p w14:paraId="69AEBEFD" w14:textId="77777777" w:rsidR="001D0910" w:rsidRPr="00DD2FB5" w:rsidRDefault="001D0910" w:rsidP="00947E73">
      <w:pPr>
        <w:spacing w:after="0" w:line="240" w:lineRule="auto"/>
        <w:ind w:firstLine="284"/>
        <w:jc w:val="both"/>
        <w:rPr>
          <w:rFonts w:ascii="Garamond" w:hAnsi="Garamond"/>
          <w:sz w:val="24"/>
          <w:szCs w:val="24"/>
          <w:lang w:val="sq-AL"/>
        </w:rPr>
      </w:pPr>
    </w:p>
    <w:p w14:paraId="6FE1DB48" w14:textId="77777777" w:rsidR="001D0910" w:rsidRPr="00DD2FB5" w:rsidRDefault="001D0910" w:rsidP="00947E73">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emri ] [ mbiemri ] : [ nënshkrimi ]</w:t>
      </w:r>
    </w:p>
    <w:p w14:paraId="46A63E29" w14:textId="77777777" w:rsidR="001D0910" w:rsidRPr="00DD2FB5" w:rsidRDefault="001D0910" w:rsidP="00947E73">
      <w:pPr>
        <w:spacing w:after="0" w:line="240" w:lineRule="auto"/>
        <w:ind w:firstLine="284"/>
        <w:jc w:val="both"/>
        <w:rPr>
          <w:rFonts w:ascii="Garamond" w:hAnsi="Garamond"/>
          <w:sz w:val="24"/>
          <w:szCs w:val="24"/>
          <w:lang w:val="sq-AL"/>
        </w:rPr>
      </w:pPr>
    </w:p>
    <w:p w14:paraId="78E3DCCF" w14:textId="77777777" w:rsidR="00F45552" w:rsidRDefault="00F45552" w:rsidP="00F45552">
      <w:pPr>
        <w:spacing w:after="0" w:line="240" w:lineRule="auto"/>
        <w:ind w:firstLine="284"/>
        <w:jc w:val="center"/>
        <w:rPr>
          <w:rFonts w:ascii="Garamond" w:hAnsi="Garamond"/>
          <w:sz w:val="24"/>
          <w:szCs w:val="24"/>
          <w:lang w:val="sq-AL"/>
        </w:rPr>
      </w:pPr>
      <w:bookmarkStart w:id="14" w:name="_Toc55226173"/>
    </w:p>
    <w:p w14:paraId="589AF945" w14:textId="77777777" w:rsidR="00F45552" w:rsidRDefault="00F45552" w:rsidP="00F45552">
      <w:pPr>
        <w:spacing w:after="0" w:line="240" w:lineRule="auto"/>
        <w:ind w:firstLine="284"/>
        <w:jc w:val="center"/>
        <w:rPr>
          <w:rFonts w:ascii="Garamond" w:hAnsi="Garamond"/>
          <w:sz w:val="24"/>
          <w:szCs w:val="24"/>
          <w:lang w:val="sq-AL"/>
        </w:rPr>
      </w:pPr>
    </w:p>
    <w:p w14:paraId="4C59A083" w14:textId="77777777" w:rsidR="00F45552" w:rsidRDefault="00F45552" w:rsidP="00F45552">
      <w:pPr>
        <w:spacing w:after="0" w:line="240" w:lineRule="auto"/>
        <w:ind w:firstLine="284"/>
        <w:jc w:val="center"/>
        <w:rPr>
          <w:rFonts w:ascii="Garamond" w:hAnsi="Garamond"/>
          <w:sz w:val="24"/>
          <w:szCs w:val="24"/>
          <w:lang w:val="sq-AL"/>
        </w:rPr>
      </w:pPr>
    </w:p>
    <w:p w14:paraId="256F9044" w14:textId="77777777" w:rsidR="00F45552" w:rsidRDefault="00F45552" w:rsidP="00F45552">
      <w:pPr>
        <w:spacing w:after="0" w:line="240" w:lineRule="auto"/>
        <w:ind w:firstLine="284"/>
        <w:jc w:val="center"/>
        <w:rPr>
          <w:rFonts w:ascii="Garamond" w:hAnsi="Garamond"/>
          <w:sz w:val="24"/>
          <w:szCs w:val="24"/>
          <w:lang w:val="sq-AL"/>
        </w:rPr>
      </w:pPr>
    </w:p>
    <w:p w14:paraId="43FE4FE7" w14:textId="77777777" w:rsidR="00F45552" w:rsidRDefault="00F45552" w:rsidP="00F45552">
      <w:pPr>
        <w:spacing w:after="0" w:line="240" w:lineRule="auto"/>
        <w:ind w:firstLine="284"/>
        <w:jc w:val="center"/>
        <w:rPr>
          <w:rFonts w:ascii="Garamond" w:hAnsi="Garamond"/>
          <w:sz w:val="24"/>
          <w:szCs w:val="24"/>
          <w:lang w:val="sq-AL"/>
        </w:rPr>
      </w:pPr>
    </w:p>
    <w:p w14:paraId="0E4C2A89" w14:textId="77777777" w:rsidR="00F45552" w:rsidRDefault="00F45552" w:rsidP="00F45552">
      <w:pPr>
        <w:spacing w:after="0" w:line="240" w:lineRule="auto"/>
        <w:ind w:firstLine="284"/>
        <w:jc w:val="center"/>
        <w:rPr>
          <w:rFonts w:ascii="Garamond" w:hAnsi="Garamond"/>
          <w:sz w:val="24"/>
          <w:szCs w:val="24"/>
          <w:lang w:val="sq-AL"/>
        </w:rPr>
      </w:pPr>
    </w:p>
    <w:p w14:paraId="1B08868A" w14:textId="77777777" w:rsidR="00F45552" w:rsidRDefault="00F45552" w:rsidP="00F45552">
      <w:pPr>
        <w:spacing w:after="0" w:line="240" w:lineRule="auto"/>
        <w:ind w:firstLine="284"/>
        <w:jc w:val="center"/>
        <w:rPr>
          <w:rFonts w:ascii="Garamond" w:hAnsi="Garamond"/>
          <w:sz w:val="24"/>
          <w:szCs w:val="24"/>
          <w:lang w:val="sq-AL"/>
        </w:rPr>
      </w:pPr>
    </w:p>
    <w:p w14:paraId="311E1B86" w14:textId="77777777" w:rsidR="00F45552" w:rsidRDefault="00F45552" w:rsidP="00F45552">
      <w:pPr>
        <w:spacing w:after="0" w:line="240" w:lineRule="auto"/>
        <w:ind w:firstLine="284"/>
        <w:jc w:val="center"/>
        <w:rPr>
          <w:rFonts w:ascii="Garamond" w:hAnsi="Garamond"/>
          <w:sz w:val="24"/>
          <w:szCs w:val="24"/>
          <w:lang w:val="sq-AL"/>
        </w:rPr>
      </w:pPr>
    </w:p>
    <w:p w14:paraId="6B12B0C7" w14:textId="77777777" w:rsidR="00F45552" w:rsidRDefault="00F45552" w:rsidP="00F45552">
      <w:pPr>
        <w:spacing w:after="0" w:line="240" w:lineRule="auto"/>
        <w:ind w:firstLine="284"/>
        <w:jc w:val="center"/>
        <w:rPr>
          <w:rFonts w:ascii="Garamond" w:hAnsi="Garamond"/>
          <w:sz w:val="24"/>
          <w:szCs w:val="24"/>
          <w:lang w:val="sq-AL"/>
        </w:rPr>
      </w:pPr>
    </w:p>
    <w:p w14:paraId="4714BEF9" w14:textId="77777777" w:rsidR="00F45552" w:rsidRDefault="00F45552" w:rsidP="00F45552">
      <w:pPr>
        <w:spacing w:after="0" w:line="240" w:lineRule="auto"/>
        <w:ind w:firstLine="284"/>
        <w:jc w:val="center"/>
        <w:rPr>
          <w:rFonts w:ascii="Garamond" w:hAnsi="Garamond"/>
          <w:sz w:val="24"/>
          <w:szCs w:val="24"/>
          <w:lang w:val="sq-AL"/>
        </w:rPr>
      </w:pPr>
    </w:p>
    <w:p w14:paraId="01EF39E4" w14:textId="77777777" w:rsidR="00F45552" w:rsidRDefault="00F45552" w:rsidP="00F45552">
      <w:pPr>
        <w:spacing w:after="0" w:line="240" w:lineRule="auto"/>
        <w:ind w:firstLine="284"/>
        <w:jc w:val="center"/>
        <w:rPr>
          <w:rFonts w:ascii="Garamond" w:hAnsi="Garamond"/>
          <w:sz w:val="24"/>
          <w:szCs w:val="24"/>
          <w:lang w:val="sq-AL"/>
        </w:rPr>
      </w:pPr>
    </w:p>
    <w:p w14:paraId="518C94BA" w14:textId="77777777" w:rsidR="00F45552" w:rsidRDefault="00F45552" w:rsidP="00F45552">
      <w:pPr>
        <w:spacing w:after="0" w:line="240" w:lineRule="auto"/>
        <w:ind w:firstLine="284"/>
        <w:jc w:val="center"/>
        <w:rPr>
          <w:rFonts w:ascii="Garamond" w:hAnsi="Garamond"/>
          <w:sz w:val="24"/>
          <w:szCs w:val="24"/>
          <w:lang w:val="sq-AL"/>
        </w:rPr>
      </w:pPr>
    </w:p>
    <w:p w14:paraId="1932868E" w14:textId="77777777" w:rsidR="00F45552" w:rsidRDefault="00F45552" w:rsidP="00F45552">
      <w:pPr>
        <w:spacing w:after="0" w:line="240" w:lineRule="auto"/>
        <w:ind w:firstLine="284"/>
        <w:jc w:val="center"/>
        <w:rPr>
          <w:rFonts w:ascii="Garamond" w:hAnsi="Garamond"/>
          <w:sz w:val="24"/>
          <w:szCs w:val="24"/>
          <w:lang w:val="sq-AL"/>
        </w:rPr>
      </w:pPr>
    </w:p>
    <w:p w14:paraId="4260BE0B" w14:textId="77777777" w:rsidR="00F45552" w:rsidRDefault="00F45552" w:rsidP="00F45552">
      <w:pPr>
        <w:spacing w:after="0" w:line="240" w:lineRule="auto"/>
        <w:ind w:firstLine="284"/>
        <w:jc w:val="center"/>
        <w:rPr>
          <w:rFonts w:ascii="Garamond" w:hAnsi="Garamond"/>
          <w:sz w:val="24"/>
          <w:szCs w:val="24"/>
          <w:lang w:val="sq-AL"/>
        </w:rPr>
      </w:pPr>
    </w:p>
    <w:bookmarkEnd w:id="14"/>
    <w:p w14:paraId="0B10312E" w14:textId="033BDD2B" w:rsidR="00B20385" w:rsidRPr="00B20385" w:rsidRDefault="00B20385" w:rsidP="00B20385">
      <w:pPr>
        <w:spacing w:after="0" w:line="240" w:lineRule="auto"/>
        <w:jc w:val="center"/>
        <w:rPr>
          <w:rFonts w:ascii="Garamond" w:hAnsi="Garamond"/>
          <w:sz w:val="24"/>
          <w:szCs w:val="24"/>
          <w:lang w:val="sq-AL"/>
        </w:rPr>
      </w:pPr>
      <w:r>
        <w:rPr>
          <w:rFonts w:ascii="Garamond" w:hAnsi="Garamond"/>
          <w:sz w:val="24"/>
          <w:szCs w:val="24"/>
          <w:lang w:val="sq-AL"/>
        </w:rPr>
        <w:t>ANEKS</w:t>
      </w:r>
      <w:r w:rsidRPr="00B20385">
        <w:rPr>
          <w:rFonts w:ascii="Garamond" w:hAnsi="Garamond"/>
          <w:sz w:val="24"/>
          <w:szCs w:val="24"/>
          <w:lang w:val="sq-AL"/>
        </w:rPr>
        <w:t xml:space="preserve"> 5</w:t>
      </w:r>
    </w:p>
    <w:p w14:paraId="24EC8A7E" w14:textId="12A41600" w:rsidR="005C512D" w:rsidRPr="00B20385" w:rsidRDefault="00B20385" w:rsidP="00B20385">
      <w:pPr>
        <w:spacing w:after="0" w:line="240" w:lineRule="auto"/>
        <w:jc w:val="center"/>
        <w:rPr>
          <w:rFonts w:ascii="Garamond" w:hAnsi="Garamond"/>
          <w:sz w:val="24"/>
          <w:szCs w:val="24"/>
          <w:lang w:val="sq-AL"/>
        </w:rPr>
      </w:pPr>
      <w:r w:rsidRPr="00B20385">
        <w:rPr>
          <w:rFonts w:ascii="Garamond" w:hAnsi="Garamond"/>
          <w:sz w:val="24"/>
          <w:szCs w:val="24"/>
          <w:lang w:val="sq-AL"/>
        </w:rPr>
        <w:t>FORMULARI I KËRKESËS PËR RAPORTIN E KREDIMARRËSIT</w:t>
      </w:r>
    </w:p>
    <w:p w14:paraId="046E0AEA" w14:textId="77777777" w:rsidR="005C512D" w:rsidRPr="00DD2FB5" w:rsidRDefault="005C512D" w:rsidP="00947E73">
      <w:pPr>
        <w:spacing w:after="0" w:line="240" w:lineRule="auto"/>
        <w:ind w:firstLine="284"/>
        <w:jc w:val="both"/>
        <w:rPr>
          <w:rFonts w:ascii="Garamond" w:hAnsi="Garamond"/>
          <w:sz w:val="24"/>
          <w:szCs w:val="24"/>
          <w:lang w:val="sq-AL"/>
        </w:rPr>
      </w:pPr>
    </w:p>
    <w:p w14:paraId="76DB20F1" w14:textId="62E2FA85" w:rsidR="001D0910" w:rsidRPr="00DD2FB5" w:rsidRDefault="00315C8F" w:rsidP="00947E73">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1D0910" w:rsidRPr="00DD2FB5">
        <w:rPr>
          <w:rFonts w:ascii="Garamond" w:hAnsi="Garamond"/>
          <w:sz w:val="24"/>
          <w:szCs w:val="24"/>
          <w:lang w:val="sq-AL"/>
        </w:rPr>
        <w:tab/>
      </w:r>
      <w:r w:rsidR="001D0910" w:rsidRPr="00DD2FB5">
        <w:rPr>
          <w:rFonts w:ascii="Garamond" w:hAnsi="Garamond"/>
          <w:sz w:val="24"/>
          <w:szCs w:val="24"/>
          <w:lang w:val="sq-AL"/>
        </w:rPr>
        <w:tab/>
      </w:r>
      <w:r w:rsidR="001D0910" w:rsidRPr="00DD2FB5">
        <w:rPr>
          <w:rFonts w:ascii="Garamond" w:hAnsi="Garamond"/>
          <w:sz w:val="24"/>
          <w:szCs w:val="24"/>
          <w:lang w:val="sq-AL"/>
        </w:rPr>
        <w:tab/>
      </w:r>
      <w:r w:rsidR="001D0910" w:rsidRPr="00DD2FB5">
        <w:rPr>
          <w:rFonts w:ascii="Garamond" w:hAnsi="Garamond"/>
          <w:sz w:val="24"/>
          <w:szCs w:val="24"/>
          <w:lang w:val="sq-AL"/>
        </w:rPr>
        <w:tab/>
      </w:r>
      <w:r w:rsidR="001D0910" w:rsidRPr="00DD2FB5">
        <w:rPr>
          <w:rFonts w:ascii="Garamond" w:hAnsi="Garamond"/>
          <w:sz w:val="24"/>
          <w:szCs w:val="24"/>
          <w:lang w:val="sq-AL"/>
        </w:rPr>
        <w:tab/>
      </w:r>
      <w:r w:rsidR="001D0910" w:rsidRPr="00DD2FB5">
        <w:rPr>
          <w:rFonts w:ascii="Garamond" w:hAnsi="Garamond"/>
          <w:sz w:val="24"/>
          <w:szCs w:val="24"/>
          <w:lang w:val="sq-AL"/>
        </w:rPr>
        <w:tab/>
      </w:r>
      <w:r w:rsidR="001D0910" w:rsidRPr="00DD2FB5">
        <w:rPr>
          <w:rFonts w:ascii="Garamond" w:hAnsi="Garamond"/>
          <w:noProof/>
          <w:sz w:val="24"/>
          <w:szCs w:val="24"/>
        </w:rPr>
        <w:drawing>
          <wp:inline distT="0" distB="0" distL="0" distR="0" wp14:anchorId="787F686B" wp14:editId="04272040">
            <wp:extent cx="390525" cy="638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38175"/>
                    </a:xfrm>
                    <a:prstGeom prst="rect">
                      <a:avLst/>
                    </a:prstGeom>
                    <a:noFill/>
                  </pic:spPr>
                </pic:pic>
              </a:graphicData>
            </a:graphic>
          </wp:inline>
        </w:drawing>
      </w:r>
    </w:p>
    <w:p w14:paraId="4F8BA39A" w14:textId="14677847" w:rsidR="001D0910" w:rsidRPr="00DD2FB5" w:rsidRDefault="001D0910" w:rsidP="00F45552">
      <w:pPr>
        <w:spacing w:after="0" w:line="240" w:lineRule="auto"/>
        <w:ind w:firstLine="284"/>
        <w:jc w:val="center"/>
        <w:rPr>
          <w:rFonts w:ascii="Garamond" w:hAnsi="Garamond"/>
          <w:sz w:val="24"/>
          <w:szCs w:val="24"/>
          <w:lang w:val="sq-AL"/>
        </w:rPr>
      </w:pPr>
      <w:r w:rsidRPr="00DD2FB5">
        <w:rPr>
          <w:rFonts w:ascii="Garamond" w:hAnsi="Garamond"/>
          <w:sz w:val="24"/>
          <w:szCs w:val="24"/>
          <w:lang w:val="sq-AL"/>
        </w:rPr>
        <w:t>BANKA E SHQIPËRISË</w:t>
      </w:r>
    </w:p>
    <w:p w14:paraId="3B103412" w14:textId="607DEBD2" w:rsidR="001D0910" w:rsidRPr="00DD2FB5" w:rsidRDefault="001D0910" w:rsidP="00F45552">
      <w:pPr>
        <w:spacing w:after="0" w:line="240" w:lineRule="auto"/>
        <w:ind w:firstLine="284"/>
        <w:jc w:val="center"/>
        <w:rPr>
          <w:rFonts w:ascii="Garamond" w:hAnsi="Garamond"/>
          <w:sz w:val="24"/>
          <w:szCs w:val="24"/>
          <w:lang w:val="sq-AL"/>
        </w:rPr>
      </w:pPr>
      <w:r w:rsidRPr="00DD2FB5">
        <w:rPr>
          <w:rFonts w:ascii="Garamond" w:hAnsi="Garamond"/>
          <w:sz w:val="24"/>
          <w:szCs w:val="24"/>
          <w:lang w:val="sq-AL"/>
        </w:rPr>
        <w:t>REGJISTRI I KREDIVE</w:t>
      </w:r>
    </w:p>
    <w:tbl>
      <w:tblPr>
        <w:tblW w:w="5000" w:type="pct"/>
        <w:tblLook w:val="0000" w:firstRow="0" w:lastRow="0" w:firstColumn="0" w:lastColumn="0" w:noHBand="0" w:noVBand="0"/>
      </w:tblPr>
      <w:tblGrid>
        <w:gridCol w:w="7205"/>
        <w:gridCol w:w="1516"/>
      </w:tblGrid>
      <w:tr w:rsidR="001D0910" w:rsidRPr="008F4935" w14:paraId="5FBD3562" w14:textId="77777777" w:rsidTr="005C512D">
        <w:trPr>
          <w:trHeight w:val="198"/>
        </w:trPr>
        <w:tc>
          <w:tcPr>
            <w:tcW w:w="5000" w:type="pct"/>
            <w:gridSpan w:val="2"/>
            <w:tcBorders>
              <w:top w:val="single" w:sz="12" w:space="0" w:color="000000"/>
              <w:left w:val="single" w:sz="12" w:space="0" w:color="000000"/>
              <w:bottom w:val="single" w:sz="6" w:space="0" w:color="000000"/>
              <w:right w:val="single" w:sz="12" w:space="0" w:color="000000"/>
            </w:tcBorders>
          </w:tcPr>
          <w:p w14:paraId="77AA6A4E" w14:textId="77777777" w:rsidR="001D0910" w:rsidRPr="008F4935" w:rsidRDefault="001D0910" w:rsidP="001D0910">
            <w:pPr>
              <w:pStyle w:val="Heading3"/>
              <w:rPr>
                <w:rFonts w:ascii="Garamond" w:hAnsi="Garamond" w:cs="Times New Roman"/>
                <w:b/>
                <w:bCs/>
                <w:sz w:val="20"/>
                <w:lang w:val="sq-AL"/>
              </w:rPr>
            </w:pPr>
            <w:r w:rsidRPr="008F4935">
              <w:rPr>
                <w:rFonts w:ascii="Garamond" w:hAnsi="Garamond" w:cs="Times New Roman"/>
                <w:b/>
                <w:lang w:val="sq-AL"/>
              </w:rPr>
              <w:t>FORMULARI I KËRKESËS PËR RAPORTIN E KREDIMARRËSIT</w:t>
            </w:r>
          </w:p>
        </w:tc>
      </w:tr>
      <w:tr w:rsidR="001D0910" w:rsidRPr="008F4935" w14:paraId="751DB4F0" w14:textId="77777777" w:rsidTr="005C512D">
        <w:trPr>
          <w:trHeight w:val="372"/>
        </w:trPr>
        <w:tc>
          <w:tcPr>
            <w:tcW w:w="5000" w:type="pct"/>
            <w:gridSpan w:val="2"/>
            <w:tcBorders>
              <w:top w:val="single" w:sz="6" w:space="0" w:color="000000"/>
              <w:left w:val="single" w:sz="12" w:space="0" w:color="000000"/>
              <w:bottom w:val="single" w:sz="6" w:space="0" w:color="000000"/>
              <w:right w:val="single" w:sz="12" w:space="0" w:color="000000"/>
            </w:tcBorders>
          </w:tcPr>
          <w:p w14:paraId="78B5E4F6" w14:textId="1D8727FB" w:rsidR="001D0910" w:rsidRPr="008F4935" w:rsidRDefault="001D0910" w:rsidP="001D0910">
            <w:pPr>
              <w:pStyle w:val="CM11"/>
              <w:spacing w:after="0"/>
              <w:jc w:val="both"/>
              <w:rPr>
                <w:rFonts w:ascii="Garamond" w:hAnsi="Garamond" w:cs="Times New Roman"/>
                <w:sz w:val="20"/>
                <w:szCs w:val="20"/>
                <w:lang w:val="sq-AL"/>
              </w:rPr>
            </w:pPr>
            <w:r w:rsidRPr="008F4935">
              <w:rPr>
                <w:rFonts w:ascii="Garamond" w:hAnsi="Garamond" w:cs="Times New Roman"/>
                <w:sz w:val="20"/>
                <w:szCs w:val="20"/>
                <w:lang w:val="sq-AL"/>
              </w:rPr>
              <w:t>Ju lutem plotësoni këtë formular për të mundësuar trajtimin e kërkesës suaj. Gjithashtu, bashkëlidhni me këtë kërkesë një kopje të dokumenteve shoqëruese të listuara më poshtë, të cilat janë të nevojshme për identifikimin tuaj nga Regjistri i Kredive. Ju do të merrni një përgjigje</w:t>
            </w:r>
            <w:r w:rsidR="0058582A">
              <w:rPr>
                <w:rFonts w:ascii="Garamond" w:hAnsi="Garamond" w:cs="Times New Roman"/>
                <w:sz w:val="20"/>
                <w:szCs w:val="20"/>
                <w:lang w:val="sq-AL"/>
              </w:rPr>
              <w:t>,</w:t>
            </w:r>
            <w:r w:rsidRPr="008F4935">
              <w:rPr>
                <w:rFonts w:ascii="Garamond" w:hAnsi="Garamond" w:cs="Times New Roman"/>
                <w:sz w:val="20"/>
                <w:szCs w:val="20"/>
                <w:lang w:val="sq-AL"/>
              </w:rPr>
              <w:t xml:space="preserve"> brenda 10 ditësh nga momenti i depozitimit të kërkesës suaj për Raportin e Kredimarrësit. Nëse brenda 10 ditësh nuk merrni asnjë njoftim, lutemi të telefononi në numrat: + 355 4 241 93 01/02/03/09/10/11</w:t>
            </w:r>
          </w:p>
        </w:tc>
      </w:tr>
      <w:tr w:rsidR="001D0910" w:rsidRPr="008F4935" w14:paraId="1A3EBC73" w14:textId="77777777" w:rsidTr="005C512D">
        <w:trPr>
          <w:trHeight w:val="453"/>
        </w:trPr>
        <w:tc>
          <w:tcPr>
            <w:tcW w:w="4131" w:type="pct"/>
            <w:tcBorders>
              <w:top w:val="single" w:sz="6" w:space="0" w:color="000000"/>
              <w:left w:val="single" w:sz="12" w:space="0" w:color="000000"/>
              <w:bottom w:val="single" w:sz="6" w:space="0" w:color="000000"/>
              <w:right w:val="single" w:sz="6" w:space="0" w:color="000000"/>
            </w:tcBorders>
            <w:vAlign w:val="center"/>
          </w:tcPr>
          <w:p w14:paraId="0FB359E5" w14:textId="1CFF575B"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 xml:space="preserve">Banka e Shqipërisë, Regjistri i Kredive, </w:t>
            </w:r>
            <w:r w:rsidR="00F45552" w:rsidRPr="008F4935">
              <w:rPr>
                <w:rFonts w:ascii="Garamond" w:hAnsi="Garamond"/>
                <w:b/>
                <w:bCs/>
                <w:sz w:val="20"/>
                <w:szCs w:val="20"/>
                <w:lang w:val="sq-AL"/>
              </w:rPr>
              <w:t xml:space="preserve">sheshi </w:t>
            </w:r>
            <w:r w:rsidR="00945D51" w:rsidRPr="008F4935">
              <w:rPr>
                <w:rFonts w:ascii="Garamond" w:hAnsi="Garamond"/>
                <w:b/>
                <w:bCs/>
                <w:sz w:val="20"/>
                <w:szCs w:val="20"/>
                <w:lang w:val="sq-AL"/>
              </w:rPr>
              <w:t>“</w:t>
            </w:r>
            <w:r w:rsidRPr="008F4935">
              <w:rPr>
                <w:rFonts w:ascii="Garamond" w:hAnsi="Garamond"/>
                <w:b/>
                <w:bCs/>
                <w:sz w:val="20"/>
                <w:szCs w:val="20"/>
                <w:lang w:val="sq-AL"/>
              </w:rPr>
              <w:t>Skënderbej</w:t>
            </w:r>
            <w:r w:rsidR="00945D51" w:rsidRPr="008F4935">
              <w:rPr>
                <w:rFonts w:ascii="Garamond" w:hAnsi="Garamond"/>
                <w:b/>
                <w:bCs/>
                <w:sz w:val="20"/>
                <w:szCs w:val="20"/>
                <w:lang w:val="sq-AL"/>
              </w:rPr>
              <w:t>”</w:t>
            </w:r>
            <w:r w:rsidRPr="008F4935">
              <w:rPr>
                <w:rFonts w:ascii="Garamond" w:hAnsi="Garamond"/>
                <w:b/>
                <w:bCs/>
                <w:sz w:val="20"/>
                <w:szCs w:val="20"/>
                <w:lang w:val="sq-AL"/>
              </w:rPr>
              <w:t xml:space="preserve">, </w:t>
            </w:r>
            <w:r w:rsidR="00F45552" w:rsidRPr="008F4935">
              <w:rPr>
                <w:rFonts w:ascii="Garamond" w:hAnsi="Garamond"/>
                <w:b/>
                <w:bCs/>
                <w:sz w:val="20"/>
                <w:szCs w:val="20"/>
                <w:lang w:val="sq-AL"/>
              </w:rPr>
              <w:t>nr</w:t>
            </w:r>
            <w:r w:rsidRPr="008F4935">
              <w:rPr>
                <w:rFonts w:ascii="Garamond" w:hAnsi="Garamond"/>
                <w:b/>
                <w:bCs/>
                <w:sz w:val="20"/>
                <w:szCs w:val="20"/>
                <w:lang w:val="sq-AL"/>
              </w:rPr>
              <w:t>.</w:t>
            </w:r>
            <w:r w:rsidR="00F45552" w:rsidRPr="008F4935">
              <w:rPr>
                <w:rFonts w:ascii="Garamond" w:hAnsi="Garamond"/>
                <w:b/>
                <w:bCs/>
                <w:sz w:val="20"/>
                <w:szCs w:val="20"/>
                <w:lang w:val="sq-AL"/>
              </w:rPr>
              <w:t xml:space="preserve"> </w:t>
            </w:r>
            <w:r w:rsidRPr="008F4935">
              <w:rPr>
                <w:rFonts w:ascii="Garamond" w:hAnsi="Garamond"/>
                <w:b/>
                <w:bCs/>
                <w:sz w:val="20"/>
                <w:szCs w:val="20"/>
                <w:lang w:val="sq-AL"/>
              </w:rPr>
              <w:t>1, Tiranë, Shqipëri.</w:t>
            </w:r>
          </w:p>
        </w:tc>
        <w:tc>
          <w:tcPr>
            <w:tcW w:w="869" w:type="pct"/>
            <w:tcBorders>
              <w:top w:val="single" w:sz="6" w:space="0" w:color="000000"/>
              <w:left w:val="single" w:sz="6" w:space="0" w:color="000000"/>
              <w:bottom w:val="single" w:sz="6" w:space="0" w:color="000000"/>
              <w:right w:val="single" w:sz="12" w:space="0" w:color="000000"/>
            </w:tcBorders>
            <w:shd w:val="clear" w:color="auto" w:fill="CCCCCC"/>
            <w:vAlign w:val="center"/>
          </w:tcPr>
          <w:p w14:paraId="6E8C5FA9" w14:textId="77777777"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Vetëm për përdorim BSH</w:t>
            </w:r>
          </w:p>
        </w:tc>
      </w:tr>
      <w:tr w:rsidR="001D0910" w:rsidRPr="008F4935" w14:paraId="452A2CB7" w14:textId="77777777" w:rsidTr="005C512D">
        <w:trPr>
          <w:trHeight w:val="989"/>
        </w:trPr>
        <w:tc>
          <w:tcPr>
            <w:tcW w:w="4131" w:type="pct"/>
            <w:tcBorders>
              <w:top w:val="single" w:sz="6" w:space="0" w:color="000000"/>
              <w:left w:val="single" w:sz="12" w:space="0" w:color="000000"/>
              <w:bottom w:val="single" w:sz="6" w:space="0" w:color="000000"/>
              <w:right w:val="single" w:sz="6" w:space="0" w:color="000000"/>
            </w:tcBorders>
          </w:tcPr>
          <w:p w14:paraId="73D04A89" w14:textId="77777777" w:rsidR="001D0910" w:rsidRPr="008F4935" w:rsidRDefault="001D0910" w:rsidP="001D0910">
            <w:pPr>
              <w:pStyle w:val="Default"/>
              <w:rPr>
                <w:rFonts w:ascii="Garamond" w:hAnsi="Garamond"/>
                <w:b/>
                <w:bCs/>
                <w:sz w:val="20"/>
                <w:szCs w:val="20"/>
                <w:lang w:val="sq-AL"/>
              </w:rPr>
            </w:pPr>
          </w:p>
          <w:p w14:paraId="18C863E8" w14:textId="2125D4E2"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 xml:space="preserve">Të dhënat e kërkuesit </w:t>
            </w:r>
            <w:r w:rsidR="005859C2" w:rsidRPr="008F4935">
              <w:rPr>
                <w:rFonts w:ascii="Garamond" w:hAnsi="Garamond"/>
                <w:b/>
                <w:bCs/>
                <w:sz w:val="20"/>
                <w:szCs w:val="20"/>
                <w:lang w:val="sq-AL"/>
              </w:rPr>
              <w:t xml:space="preserve">për </w:t>
            </w:r>
            <w:r w:rsidR="00BC63F1" w:rsidRPr="008F4935">
              <w:rPr>
                <w:rFonts w:ascii="Garamond" w:hAnsi="Garamond"/>
                <w:b/>
                <w:bCs/>
                <w:sz w:val="20"/>
                <w:szCs w:val="20"/>
                <w:lang w:val="sq-AL"/>
              </w:rPr>
              <w:t xml:space="preserve">Raport </w:t>
            </w:r>
            <w:r w:rsidR="005859C2" w:rsidRPr="008F4935">
              <w:rPr>
                <w:rFonts w:ascii="Garamond" w:hAnsi="Garamond"/>
                <w:b/>
                <w:bCs/>
                <w:sz w:val="20"/>
                <w:szCs w:val="20"/>
                <w:lang w:val="sq-AL"/>
              </w:rPr>
              <w:t>Kredimarrësi</w:t>
            </w:r>
            <w:r w:rsidRPr="008F4935">
              <w:rPr>
                <w:rFonts w:ascii="Garamond" w:hAnsi="Garamond"/>
                <w:b/>
                <w:bCs/>
                <w:sz w:val="20"/>
                <w:szCs w:val="20"/>
                <w:lang w:val="sq-AL"/>
              </w:rPr>
              <w:t>:</w:t>
            </w:r>
          </w:p>
          <w:tbl>
            <w:tblPr>
              <w:tblW w:w="4999" w:type="pct"/>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43"/>
              <w:gridCol w:w="3835"/>
            </w:tblGrid>
            <w:tr w:rsidR="001D0910" w:rsidRPr="008F4935" w14:paraId="3A8448D2" w14:textId="77777777" w:rsidTr="001D0910">
              <w:trPr>
                <w:trHeight w:val="124"/>
              </w:trPr>
              <w:tc>
                <w:tcPr>
                  <w:tcW w:w="2252" w:type="pct"/>
                  <w:shd w:val="clear" w:color="auto" w:fill="auto"/>
                  <w:vAlign w:val="center"/>
                </w:tcPr>
                <w:p w14:paraId="5AAD71C1" w14:textId="2EE94D9C" w:rsidR="001D0910" w:rsidRPr="008F4935" w:rsidRDefault="001D0910" w:rsidP="005859C2">
                  <w:pPr>
                    <w:pStyle w:val="Default"/>
                    <w:rPr>
                      <w:rFonts w:ascii="Garamond" w:hAnsi="Garamond"/>
                      <w:b/>
                      <w:bCs/>
                      <w:sz w:val="20"/>
                      <w:szCs w:val="20"/>
                      <w:lang w:val="sq-AL"/>
                    </w:rPr>
                  </w:pPr>
                  <w:r w:rsidRPr="008F4935">
                    <w:rPr>
                      <w:rFonts w:ascii="Garamond" w:hAnsi="Garamond"/>
                      <w:b/>
                      <w:bCs/>
                      <w:sz w:val="20"/>
                      <w:szCs w:val="20"/>
                      <w:lang w:val="sq-AL"/>
                    </w:rPr>
                    <w:t>Emri</w:t>
                  </w:r>
                  <w:r w:rsidR="005859C2">
                    <w:rPr>
                      <w:rFonts w:ascii="Garamond" w:hAnsi="Garamond"/>
                      <w:b/>
                      <w:bCs/>
                      <w:sz w:val="20"/>
                      <w:szCs w:val="20"/>
                      <w:lang w:val="sq-AL"/>
                    </w:rPr>
                    <w:t xml:space="preserve"> </w:t>
                  </w:r>
                  <w:r w:rsidRPr="008F4935">
                    <w:rPr>
                      <w:rFonts w:ascii="Garamond" w:hAnsi="Garamond"/>
                      <w:b/>
                      <w:bCs/>
                      <w:sz w:val="20"/>
                      <w:szCs w:val="20"/>
                      <w:lang w:val="sq-AL"/>
                    </w:rPr>
                    <w:t>Mbiemër</w:t>
                  </w:r>
                </w:p>
              </w:tc>
              <w:tc>
                <w:tcPr>
                  <w:tcW w:w="2748" w:type="pct"/>
                  <w:shd w:val="clear" w:color="auto" w:fill="auto"/>
                  <w:vAlign w:val="center"/>
                </w:tcPr>
                <w:p w14:paraId="4AF1D4FA" w14:textId="77777777" w:rsidR="001D0910" w:rsidRPr="008F4935" w:rsidRDefault="001D0910" w:rsidP="001D0910">
                  <w:pPr>
                    <w:pStyle w:val="Default"/>
                    <w:rPr>
                      <w:rFonts w:ascii="Garamond" w:hAnsi="Garamond"/>
                      <w:b/>
                      <w:bCs/>
                      <w:sz w:val="20"/>
                      <w:szCs w:val="20"/>
                      <w:lang w:val="sq-AL"/>
                    </w:rPr>
                  </w:pPr>
                </w:p>
              </w:tc>
            </w:tr>
            <w:tr w:rsidR="001D0910" w:rsidRPr="008F4935" w14:paraId="07186AF1" w14:textId="77777777" w:rsidTr="001D0910">
              <w:trPr>
                <w:trHeight w:val="124"/>
              </w:trPr>
              <w:tc>
                <w:tcPr>
                  <w:tcW w:w="2252" w:type="pct"/>
                  <w:shd w:val="clear" w:color="auto" w:fill="auto"/>
                  <w:vAlign w:val="center"/>
                </w:tcPr>
                <w:p w14:paraId="7FEA7D7F" w14:textId="77777777"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Atësia</w:t>
                  </w:r>
                </w:p>
              </w:tc>
              <w:tc>
                <w:tcPr>
                  <w:tcW w:w="2748" w:type="pct"/>
                  <w:shd w:val="clear" w:color="auto" w:fill="auto"/>
                  <w:vAlign w:val="center"/>
                </w:tcPr>
                <w:p w14:paraId="61DD6FD7" w14:textId="77777777" w:rsidR="001D0910" w:rsidRPr="008F4935" w:rsidRDefault="001D0910" w:rsidP="001D0910">
                  <w:pPr>
                    <w:pStyle w:val="Default"/>
                    <w:rPr>
                      <w:rFonts w:ascii="Garamond" w:hAnsi="Garamond"/>
                      <w:b/>
                      <w:bCs/>
                      <w:sz w:val="20"/>
                      <w:szCs w:val="20"/>
                      <w:lang w:val="sq-AL"/>
                    </w:rPr>
                  </w:pPr>
                </w:p>
              </w:tc>
            </w:tr>
            <w:tr w:rsidR="001D0910" w:rsidRPr="008F4935" w14:paraId="1BD3548D" w14:textId="77777777" w:rsidTr="001D0910">
              <w:trPr>
                <w:trHeight w:val="131"/>
              </w:trPr>
              <w:tc>
                <w:tcPr>
                  <w:tcW w:w="2252" w:type="pct"/>
                  <w:shd w:val="clear" w:color="auto" w:fill="auto"/>
                  <w:vAlign w:val="center"/>
                </w:tcPr>
                <w:p w14:paraId="4ECB5F3D" w14:textId="6D26A6F6"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 xml:space="preserve">Numri </w:t>
                  </w:r>
                  <w:r w:rsidR="005859C2" w:rsidRPr="008F4935">
                    <w:rPr>
                      <w:rFonts w:ascii="Garamond" w:hAnsi="Garamond"/>
                      <w:b/>
                      <w:bCs/>
                      <w:sz w:val="20"/>
                      <w:szCs w:val="20"/>
                      <w:lang w:val="sq-AL"/>
                    </w:rPr>
                    <w:t>personal i identifikimit</w:t>
                  </w:r>
                </w:p>
              </w:tc>
              <w:tc>
                <w:tcPr>
                  <w:tcW w:w="2748" w:type="pct"/>
                  <w:shd w:val="clear" w:color="auto" w:fill="auto"/>
                  <w:vAlign w:val="center"/>
                </w:tcPr>
                <w:p w14:paraId="6B119022" w14:textId="77777777" w:rsidR="001D0910" w:rsidRPr="008F4935" w:rsidRDefault="001D0910" w:rsidP="001D0910">
                  <w:pPr>
                    <w:pStyle w:val="Default"/>
                    <w:rPr>
                      <w:rFonts w:ascii="Garamond" w:hAnsi="Garamond"/>
                      <w:b/>
                      <w:bCs/>
                      <w:sz w:val="20"/>
                      <w:szCs w:val="20"/>
                      <w:lang w:val="sq-AL"/>
                    </w:rPr>
                  </w:pPr>
                </w:p>
              </w:tc>
            </w:tr>
            <w:tr w:rsidR="001D0910" w:rsidRPr="008F4935" w14:paraId="6F6F903B" w14:textId="77777777" w:rsidTr="001D0910">
              <w:trPr>
                <w:trHeight w:val="124"/>
              </w:trPr>
              <w:tc>
                <w:tcPr>
                  <w:tcW w:w="2252" w:type="pct"/>
                  <w:shd w:val="clear" w:color="auto" w:fill="auto"/>
                  <w:vAlign w:val="center"/>
                </w:tcPr>
                <w:p w14:paraId="155F63CA" w14:textId="77777777"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Datëlindja</w:t>
                  </w:r>
                </w:p>
              </w:tc>
              <w:tc>
                <w:tcPr>
                  <w:tcW w:w="2748" w:type="pct"/>
                  <w:shd w:val="clear" w:color="auto" w:fill="auto"/>
                  <w:vAlign w:val="center"/>
                </w:tcPr>
                <w:p w14:paraId="07840990" w14:textId="77777777" w:rsidR="001D0910" w:rsidRPr="008F4935" w:rsidRDefault="001D0910" w:rsidP="001D0910">
                  <w:pPr>
                    <w:pStyle w:val="Default"/>
                    <w:rPr>
                      <w:rFonts w:ascii="Garamond" w:hAnsi="Garamond"/>
                      <w:b/>
                      <w:bCs/>
                      <w:sz w:val="20"/>
                      <w:szCs w:val="20"/>
                      <w:lang w:val="sq-AL"/>
                    </w:rPr>
                  </w:pPr>
                </w:p>
              </w:tc>
            </w:tr>
            <w:tr w:rsidR="001D0910" w:rsidRPr="008F4935" w14:paraId="438D34DF" w14:textId="77777777" w:rsidTr="001D0910">
              <w:trPr>
                <w:trHeight w:val="28"/>
              </w:trPr>
              <w:tc>
                <w:tcPr>
                  <w:tcW w:w="2252" w:type="pct"/>
                  <w:shd w:val="clear" w:color="auto" w:fill="auto"/>
                  <w:vAlign w:val="center"/>
                </w:tcPr>
                <w:p w14:paraId="25FD2D1C" w14:textId="77777777"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Adresa e vendbanimit</w:t>
                  </w:r>
                </w:p>
              </w:tc>
              <w:tc>
                <w:tcPr>
                  <w:tcW w:w="2748" w:type="pct"/>
                  <w:shd w:val="clear" w:color="auto" w:fill="auto"/>
                  <w:vAlign w:val="center"/>
                </w:tcPr>
                <w:p w14:paraId="7CB84071" w14:textId="77777777" w:rsidR="001D0910" w:rsidRPr="008F4935" w:rsidRDefault="001D0910" w:rsidP="001D0910">
                  <w:pPr>
                    <w:pStyle w:val="Default"/>
                    <w:rPr>
                      <w:rFonts w:ascii="Garamond" w:hAnsi="Garamond"/>
                      <w:b/>
                      <w:bCs/>
                      <w:sz w:val="20"/>
                      <w:szCs w:val="20"/>
                      <w:lang w:val="sq-AL"/>
                    </w:rPr>
                  </w:pPr>
                </w:p>
              </w:tc>
            </w:tr>
            <w:tr w:rsidR="001D0910" w:rsidRPr="008F4935" w14:paraId="2CF2C2EC" w14:textId="77777777" w:rsidTr="001D0910">
              <w:trPr>
                <w:trHeight w:val="152"/>
              </w:trPr>
              <w:tc>
                <w:tcPr>
                  <w:tcW w:w="2252" w:type="pct"/>
                  <w:shd w:val="clear" w:color="auto" w:fill="auto"/>
                  <w:vAlign w:val="center"/>
                </w:tcPr>
                <w:p w14:paraId="1B3238BD" w14:textId="77777777"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 xml:space="preserve">Numër kontakti </w:t>
                  </w:r>
                </w:p>
                <w:p w14:paraId="70B76973" w14:textId="1B8D31C4"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 xml:space="preserve">Adresë </w:t>
                  </w:r>
                  <w:r w:rsidRPr="008F4935">
                    <w:rPr>
                      <w:rFonts w:ascii="Garamond" w:hAnsi="Garamond"/>
                      <w:b/>
                      <w:bCs/>
                      <w:i/>
                      <w:sz w:val="20"/>
                      <w:szCs w:val="20"/>
                      <w:lang w:val="sq-AL"/>
                    </w:rPr>
                    <w:t>email</w:t>
                  </w:r>
                  <w:r w:rsidR="00F45552" w:rsidRPr="008F4935">
                    <w:rPr>
                      <w:rFonts w:ascii="Garamond" w:hAnsi="Garamond"/>
                      <w:b/>
                      <w:bCs/>
                      <w:sz w:val="20"/>
                      <w:szCs w:val="20"/>
                      <w:lang w:val="sq-AL"/>
                    </w:rPr>
                    <w:t>-</w:t>
                  </w:r>
                  <w:r w:rsidRPr="008F4935">
                    <w:rPr>
                      <w:rFonts w:ascii="Garamond" w:hAnsi="Garamond"/>
                      <w:b/>
                      <w:bCs/>
                      <w:sz w:val="20"/>
                      <w:szCs w:val="20"/>
                      <w:lang w:val="sq-AL"/>
                    </w:rPr>
                    <w:t>i</w:t>
                  </w:r>
                </w:p>
              </w:tc>
              <w:tc>
                <w:tcPr>
                  <w:tcW w:w="2748" w:type="pct"/>
                  <w:shd w:val="clear" w:color="auto" w:fill="auto"/>
                  <w:vAlign w:val="center"/>
                </w:tcPr>
                <w:p w14:paraId="475542DC" w14:textId="77777777" w:rsidR="001D0910" w:rsidRPr="008F4935" w:rsidRDefault="001D0910" w:rsidP="001D0910">
                  <w:pPr>
                    <w:pStyle w:val="Default"/>
                    <w:rPr>
                      <w:rFonts w:ascii="Garamond" w:hAnsi="Garamond"/>
                      <w:b/>
                      <w:bCs/>
                      <w:sz w:val="20"/>
                      <w:szCs w:val="20"/>
                      <w:lang w:val="sq-AL"/>
                    </w:rPr>
                  </w:pPr>
                </w:p>
              </w:tc>
            </w:tr>
          </w:tbl>
          <w:p w14:paraId="782C98C5" w14:textId="77777777" w:rsidR="001D0910" w:rsidRPr="008F4935" w:rsidRDefault="001D0910" w:rsidP="001D0910">
            <w:pPr>
              <w:pStyle w:val="Default"/>
              <w:rPr>
                <w:rFonts w:ascii="Garamond" w:hAnsi="Garamond"/>
                <w:sz w:val="20"/>
                <w:szCs w:val="20"/>
                <w:lang w:val="sq-AL"/>
              </w:rPr>
            </w:pPr>
          </w:p>
        </w:tc>
        <w:tc>
          <w:tcPr>
            <w:tcW w:w="869" w:type="pct"/>
            <w:vMerge w:val="restart"/>
            <w:tcBorders>
              <w:top w:val="single" w:sz="6" w:space="0" w:color="000000"/>
              <w:left w:val="single" w:sz="6" w:space="0" w:color="000000"/>
              <w:bottom w:val="single" w:sz="12" w:space="0" w:color="000000"/>
              <w:right w:val="single" w:sz="8" w:space="0" w:color="000000"/>
            </w:tcBorders>
            <w:shd w:val="clear" w:color="auto" w:fill="E6E6E6"/>
          </w:tcPr>
          <w:p w14:paraId="61EDB0E1" w14:textId="77777777" w:rsidR="001D0910" w:rsidRPr="008F4935" w:rsidRDefault="001D0910" w:rsidP="001D0910">
            <w:pPr>
              <w:pStyle w:val="Default"/>
              <w:rPr>
                <w:rFonts w:ascii="Garamond" w:hAnsi="Garamond"/>
                <w:b/>
                <w:bCs/>
                <w:sz w:val="20"/>
                <w:szCs w:val="20"/>
                <w:lang w:val="sq-AL"/>
              </w:rPr>
            </w:pPr>
          </w:p>
          <w:p w14:paraId="76A7968E" w14:textId="77777777" w:rsidR="001D0910" w:rsidRPr="008F4935" w:rsidRDefault="001D0910" w:rsidP="001D0910">
            <w:pPr>
              <w:pStyle w:val="Default"/>
              <w:rPr>
                <w:rFonts w:ascii="Garamond" w:hAnsi="Garamond"/>
                <w:b/>
                <w:bCs/>
                <w:sz w:val="20"/>
                <w:szCs w:val="20"/>
                <w:lang w:val="sq-AL"/>
              </w:rPr>
            </w:pPr>
          </w:p>
          <w:p w14:paraId="1647B83B" w14:textId="77777777"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Data e pranimit:</w:t>
            </w:r>
          </w:p>
          <w:p w14:paraId="58735F9C" w14:textId="77777777" w:rsidR="001D0910" w:rsidRPr="008F4935" w:rsidRDefault="001D0910" w:rsidP="001D0910">
            <w:pPr>
              <w:pStyle w:val="Default"/>
              <w:rPr>
                <w:rFonts w:ascii="Garamond" w:hAnsi="Garamond"/>
                <w:i/>
                <w:iCs/>
                <w:sz w:val="20"/>
                <w:szCs w:val="20"/>
                <w:lang w:val="sq-AL"/>
              </w:rPr>
            </w:pPr>
          </w:p>
          <w:p w14:paraId="5D27DC01" w14:textId="77777777" w:rsidR="001D0910" w:rsidRPr="008F4935" w:rsidRDefault="001D0910" w:rsidP="001D0910">
            <w:pPr>
              <w:pStyle w:val="Default"/>
              <w:rPr>
                <w:rFonts w:ascii="Garamond" w:hAnsi="Garamond"/>
                <w:bCs/>
                <w:sz w:val="20"/>
                <w:szCs w:val="20"/>
                <w:lang w:val="sq-AL"/>
              </w:rPr>
            </w:pPr>
            <w:r w:rsidRPr="008F4935">
              <w:rPr>
                <w:rFonts w:ascii="Garamond" w:hAnsi="Garamond"/>
                <w:bCs/>
                <w:sz w:val="20"/>
                <w:szCs w:val="20"/>
                <w:lang w:val="sq-AL"/>
              </w:rPr>
              <w:t>..........................</w:t>
            </w:r>
          </w:p>
          <w:p w14:paraId="5D3007A0" w14:textId="77777777" w:rsidR="001D0910" w:rsidRPr="008F4935" w:rsidRDefault="001D0910" w:rsidP="001D0910">
            <w:pPr>
              <w:pStyle w:val="Default"/>
              <w:rPr>
                <w:rFonts w:ascii="Garamond" w:hAnsi="Garamond"/>
                <w:b/>
                <w:bCs/>
                <w:sz w:val="20"/>
                <w:szCs w:val="20"/>
                <w:lang w:val="sq-AL"/>
              </w:rPr>
            </w:pPr>
          </w:p>
          <w:p w14:paraId="16A1693B" w14:textId="77777777"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Punonjësi i ngarkuar:</w:t>
            </w:r>
          </w:p>
          <w:p w14:paraId="494EC9AF" w14:textId="77777777" w:rsidR="001D0910" w:rsidRPr="008F4935" w:rsidRDefault="001D0910" w:rsidP="001D0910">
            <w:pPr>
              <w:pStyle w:val="Default"/>
              <w:rPr>
                <w:rFonts w:ascii="Garamond" w:hAnsi="Garamond"/>
                <w:i/>
                <w:iCs/>
                <w:sz w:val="20"/>
                <w:szCs w:val="20"/>
                <w:lang w:val="sq-AL"/>
              </w:rPr>
            </w:pPr>
          </w:p>
          <w:p w14:paraId="6E9C22D3" w14:textId="77777777" w:rsidR="001D0910" w:rsidRPr="008F4935" w:rsidRDefault="001D0910" w:rsidP="001D0910">
            <w:pPr>
              <w:pStyle w:val="Default"/>
              <w:rPr>
                <w:rFonts w:ascii="Garamond" w:hAnsi="Garamond"/>
                <w:bCs/>
                <w:sz w:val="20"/>
                <w:szCs w:val="20"/>
                <w:lang w:val="sq-AL"/>
              </w:rPr>
            </w:pPr>
            <w:r w:rsidRPr="008F4935">
              <w:rPr>
                <w:rFonts w:ascii="Garamond" w:hAnsi="Garamond"/>
                <w:bCs/>
                <w:sz w:val="20"/>
                <w:szCs w:val="20"/>
                <w:lang w:val="sq-AL"/>
              </w:rPr>
              <w:t>..........................</w:t>
            </w:r>
          </w:p>
          <w:p w14:paraId="76F0FA33" w14:textId="77777777" w:rsidR="001D0910" w:rsidRPr="008F4935" w:rsidRDefault="001D0910" w:rsidP="001D0910">
            <w:pPr>
              <w:pStyle w:val="Default"/>
              <w:rPr>
                <w:rFonts w:ascii="Garamond" w:hAnsi="Garamond"/>
                <w:b/>
                <w:bCs/>
                <w:sz w:val="20"/>
                <w:szCs w:val="20"/>
                <w:lang w:val="sq-AL"/>
              </w:rPr>
            </w:pPr>
          </w:p>
          <w:p w14:paraId="15BB78FB" w14:textId="77777777"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Shënime:</w:t>
            </w:r>
          </w:p>
          <w:p w14:paraId="541CF1CD" w14:textId="77777777" w:rsidR="001D0910" w:rsidRPr="008F4935" w:rsidRDefault="001D0910" w:rsidP="001D0910">
            <w:pPr>
              <w:pStyle w:val="Default"/>
              <w:rPr>
                <w:rFonts w:ascii="Garamond" w:hAnsi="Garamond"/>
                <w:i/>
                <w:iCs/>
                <w:sz w:val="20"/>
                <w:szCs w:val="20"/>
                <w:lang w:val="sq-AL"/>
              </w:rPr>
            </w:pPr>
          </w:p>
          <w:p w14:paraId="75751D49" w14:textId="77777777" w:rsidR="001D0910" w:rsidRPr="008F4935" w:rsidRDefault="001D0910" w:rsidP="001D0910">
            <w:pPr>
              <w:pStyle w:val="Default"/>
              <w:rPr>
                <w:rFonts w:ascii="Garamond" w:hAnsi="Garamond"/>
                <w:iCs/>
                <w:sz w:val="20"/>
                <w:szCs w:val="20"/>
                <w:lang w:val="sq-AL"/>
              </w:rPr>
            </w:pPr>
          </w:p>
          <w:p w14:paraId="28F1753A" w14:textId="77777777" w:rsidR="001D0910" w:rsidRPr="008F4935" w:rsidRDefault="001D0910" w:rsidP="001D0910">
            <w:pPr>
              <w:pStyle w:val="Default"/>
              <w:rPr>
                <w:rFonts w:ascii="Garamond" w:hAnsi="Garamond"/>
                <w:iCs/>
                <w:sz w:val="20"/>
                <w:szCs w:val="20"/>
                <w:lang w:val="sq-AL"/>
              </w:rPr>
            </w:pPr>
            <w:r w:rsidRPr="008F4935">
              <w:rPr>
                <w:rFonts w:ascii="Garamond" w:hAnsi="Garamond"/>
                <w:iCs/>
                <w:sz w:val="20"/>
                <w:szCs w:val="20"/>
                <w:lang w:val="sq-AL"/>
              </w:rPr>
              <w:t>..........................</w:t>
            </w:r>
          </w:p>
          <w:p w14:paraId="522B07B6" w14:textId="77777777" w:rsidR="001D0910" w:rsidRPr="008F4935" w:rsidRDefault="001D0910" w:rsidP="001D0910">
            <w:pPr>
              <w:pStyle w:val="Default"/>
              <w:rPr>
                <w:rFonts w:ascii="Garamond" w:hAnsi="Garamond"/>
                <w:iCs/>
                <w:sz w:val="20"/>
                <w:szCs w:val="20"/>
                <w:lang w:val="sq-AL"/>
              </w:rPr>
            </w:pPr>
          </w:p>
          <w:p w14:paraId="57D3C28F" w14:textId="77777777" w:rsidR="001D0910" w:rsidRPr="008F4935" w:rsidRDefault="001D0910" w:rsidP="001D0910">
            <w:pPr>
              <w:pStyle w:val="Default"/>
              <w:rPr>
                <w:rFonts w:ascii="Garamond" w:hAnsi="Garamond"/>
                <w:iCs/>
                <w:sz w:val="20"/>
                <w:szCs w:val="20"/>
                <w:lang w:val="sq-AL"/>
              </w:rPr>
            </w:pPr>
            <w:r w:rsidRPr="008F4935">
              <w:rPr>
                <w:rFonts w:ascii="Garamond" w:hAnsi="Garamond"/>
                <w:iCs/>
                <w:sz w:val="20"/>
                <w:szCs w:val="20"/>
                <w:lang w:val="sq-AL"/>
              </w:rPr>
              <w:t>..........................</w:t>
            </w:r>
          </w:p>
          <w:p w14:paraId="71DBC1EF" w14:textId="77777777" w:rsidR="001D0910" w:rsidRPr="008F4935" w:rsidRDefault="001D0910" w:rsidP="001D0910">
            <w:pPr>
              <w:pStyle w:val="Default"/>
              <w:rPr>
                <w:rFonts w:ascii="Garamond" w:hAnsi="Garamond"/>
                <w:iCs/>
                <w:sz w:val="20"/>
                <w:szCs w:val="20"/>
                <w:lang w:val="sq-AL"/>
              </w:rPr>
            </w:pPr>
            <w:r w:rsidRPr="008F4935">
              <w:rPr>
                <w:rFonts w:ascii="Garamond" w:hAnsi="Garamond"/>
                <w:iCs/>
                <w:sz w:val="20"/>
                <w:szCs w:val="20"/>
                <w:lang w:val="sq-AL"/>
              </w:rPr>
              <w:t>..........................</w:t>
            </w:r>
          </w:p>
          <w:p w14:paraId="16ABF3CD" w14:textId="77777777" w:rsidR="001D0910" w:rsidRPr="008F4935" w:rsidRDefault="001D0910" w:rsidP="001D0910">
            <w:pPr>
              <w:pStyle w:val="Default"/>
              <w:rPr>
                <w:rFonts w:ascii="Garamond" w:hAnsi="Garamond"/>
                <w:iCs/>
                <w:sz w:val="20"/>
                <w:szCs w:val="20"/>
                <w:lang w:val="sq-AL"/>
              </w:rPr>
            </w:pPr>
          </w:p>
          <w:p w14:paraId="5DB4AA41" w14:textId="77777777" w:rsidR="001D0910" w:rsidRPr="008F4935" w:rsidRDefault="001D0910" w:rsidP="001D0910">
            <w:pPr>
              <w:pStyle w:val="Default"/>
              <w:rPr>
                <w:rFonts w:ascii="Garamond" w:hAnsi="Garamond"/>
                <w:iCs/>
                <w:sz w:val="20"/>
                <w:szCs w:val="20"/>
                <w:lang w:val="sq-AL"/>
              </w:rPr>
            </w:pPr>
            <w:r w:rsidRPr="008F4935">
              <w:rPr>
                <w:rFonts w:ascii="Garamond" w:hAnsi="Garamond"/>
                <w:iCs/>
                <w:sz w:val="20"/>
                <w:szCs w:val="20"/>
                <w:lang w:val="sq-AL"/>
              </w:rPr>
              <w:t>..........................</w:t>
            </w:r>
          </w:p>
          <w:p w14:paraId="76F474F3" w14:textId="77777777" w:rsidR="001D0910" w:rsidRPr="008F4935" w:rsidRDefault="001D0910" w:rsidP="001D0910">
            <w:pPr>
              <w:pStyle w:val="Default"/>
              <w:rPr>
                <w:rFonts w:ascii="Garamond" w:hAnsi="Garamond"/>
                <w:iCs/>
                <w:sz w:val="20"/>
                <w:szCs w:val="20"/>
                <w:lang w:val="sq-AL"/>
              </w:rPr>
            </w:pPr>
          </w:p>
          <w:p w14:paraId="1B37795A" w14:textId="77777777" w:rsidR="001D0910" w:rsidRPr="008F4935" w:rsidRDefault="001D0910" w:rsidP="001D0910">
            <w:pPr>
              <w:pStyle w:val="Default"/>
              <w:rPr>
                <w:rFonts w:ascii="Garamond" w:hAnsi="Garamond"/>
                <w:iCs/>
                <w:sz w:val="20"/>
                <w:szCs w:val="20"/>
                <w:lang w:val="sq-AL"/>
              </w:rPr>
            </w:pPr>
            <w:r w:rsidRPr="008F4935">
              <w:rPr>
                <w:rFonts w:ascii="Garamond" w:hAnsi="Garamond"/>
                <w:iCs/>
                <w:sz w:val="20"/>
                <w:szCs w:val="20"/>
                <w:lang w:val="sq-AL"/>
              </w:rPr>
              <w:t>..........................</w:t>
            </w:r>
          </w:p>
          <w:p w14:paraId="3A373AE7" w14:textId="77777777" w:rsidR="001D0910" w:rsidRPr="008F4935" w:rsidRDefault="001D0910" w:rsidP="001D0910">
            <w:pPr>
              <w:pStyle w:val="Default"/>
              <w:rPr>
                <w:rFonts w:ascii="Garamond" w:hAnsi="Garamond"/>
                <w:iCs/>
                <w:sz w:val="20"/>
                <w:szCs w:val="20"/>
                <w:lang w:val="sq-AL"/>
              </w:rPr>
            </w:pPr>
          </w:p>
          <w:p w14:paraId="73DB7526" w14:textId="77777777" w:rsidR="001D0910" w:rsidRPr="008F4935" w:rsidRDefault="001D0910" w:rsidP="001D0910">
            <w:pPr>
              <w:pStyle w:val="Default"/>
              <w:rPr>
                <w:rFonts w:ascii="Garamond" w:hAnsi="Garamond"/>
                <w:sz w:val="20"/>
                <w:szCs w:val="20"/>
                <w:lang w:val="sq-AL"/>
              </w:rPr>
            </w:pPr>
            <w:r w:rsidRPr="008F4935">
              <w:rPr>
                <w:rFonts w:ascii="Garamond" w:hAnsi="Garamond"/>
                <w:iCs/>
                <w:sz w:val="20"/>
                <w:szCs w:val="20"/>
                <w:lang w:val="sq-AL"/>
              </w:rPr>
              <w:t>..........................</w:t>
            </w:r>
            <w:r w:rsidRPr="008F4935">
              <w:rPr>
                <w:rFonts w:ascii="Garamond" w:hAnsi="Garamond"/>
                <w:i/>
                <w:iCs/>
                <w:sz w:val="20"/>
                <w:szCs w:val="20"/>
                <w:lang w:val="sq-AL"/>
              </w:rPr>
              <w:t xml:space="preserve"> </w:t>
            </w:r>
          </w:p>
        </w:tc>
      </w:tr>
      <w:tr w:rsidR="001D0910" w:rsidRPr="008F4935" w14:paraId="3113AB30" w14:textId="77777777" w:rsidTr="005C512D">
        <w:trPr>
          <w:trHeight w:val="983"/>
        </w:trPr>
        <w:tc>
          <w:tcPr>
            <w:tcW w:w="4131" w:type="pct"/>
            <w:tcBorders>
              <w:top w:val="single" w:sz="6" w:space="0" w:color="000000"/>
              <w:left w:val="single" w:sz="12" w:space="0" w:color="000000"/>
              <w:bottom w:val="single" w:sz="6" w:space="0" w:color="000000"/>
              <w:right w:val="single" w:sz="6" w:space="0" w:color="000000"/>
            </w:tcBorders>
          </w:tcPr>
          <w:p w14:paraId="7E023055" w14:textId="0501BDFC"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 xml:space="preserve">Dëshiroj një kopje të </w:t>
            </w:r>
            <w:r w:rsidR="00BC63F1" w:rsidRPr="008F4935">
              <w:rPr>
                <w:rFonts w:ascii="Garamond" w:hAnsi="Garamond"/>
                <w:b/>
                <w:bCs/>
                <w:sz w:val="20"/>
                <w:szCs w:val="20"/>
                <w:lang w:val="sq-AL"/>
              </w:rPr>
              <w:t xml:space="preserve">Raportit </w:t>
            </w:r>
            <w:r w:rsidRPr="008F4935">
              <w:rPr>
                <w:rFonts w:ascii="Garamond" w:hAnsi="Garamond"/>
                <w:b/>
                <w:bCs/>
                <w:sz w:val="20"/>
                <w:szCs w:val="20"/>
                <w:lang w:val="sq-AL"/>
              </w:rPr>
              <w:t>të Kredimarrësit</w:t>
            </w:r>
            <w:r w:rsidR="005859C2">
              <w:rPr>
                <w:rFonts w:ascii="Garamond" w:hAnsi="Garamond"/>
                <w:b/>
                <w:bCs/>
                <w:sz w:val="20"/>
                <w:szCs w:val="20"/>
                <w:lang w:val="sq-AL"/>
              </w:rPr>
              <w:t>,</w:t>
            </w:r>
            <w:r w:rsidRPr="008F4935">
              <w:rPr>
                <w:rFonts w:ascii="Garamond" w:hAnsi="Garamond"/>
                <w:b/>
                <w:bCs/>
                <w:sz w:val="20"/>
                <w:szCs w:val="20"/>
                <w:lang w:val="sq-AL"/>
              </w:rPr>
              <w:t xml:space="preserve"> për: </w:t>
            </w:r>
          </w:p>
          <w:p w14:paraId="35053480" w14:textId="77777777" w:rsidR="001D0910" w:rsidRPr="008F4935" w:rsidRDefault="001D0910" w:rsidP="001D0910">
            <w:pPr>
              <w:pStyle w:val="Default"/>
              <w:rPr>
                <w:rFonts w:ascii="Garamond" w:hAnsi="Garamond"/>
                <w:i/>
                <w:iCs/>
                <w:sz w:val="20"/>
                <w:szCs w:val="20"/>
                <w:lang w:val="sq-AL"/>
              </w:rPr>
            </w:pPr>
          </w:p>
          <w:p w14:paraId="23BBE3A6" w14:textId="7F31E54D" w:rsidR="001D0910" w:rsidRPr="008F4935" w:rsidRDefault="001D0910" w:rsidP="001D0910">
            <w:pPr>
              <w:pStyle w:val="Default"/>
              <w:ind w:left="3690" w:hanging="3690"/>
              <w:rPr>
                <w:rFonts w:ascii="Garamond" w:hAnsi="Garamond"/>
                <w:i/>
                <w:iCs/>
                <w:sz w:val="20"/>
                <w:szCs w:val="20"/>
                <w:lang w:val="sq-AL"/>
              </w:rPr>
            </w:pPr>
            <w:r w:rsidRPr="008F4935">
              <w:rPr>
                <w:rFonts w:ascii="Garamond" w:hAnsi="Garamond"/>
                <w:b/>
                <w:bCs/>
                <w:sz w:val="20"/>
                <w:szCs w:val="20"/>
                <w:lang w:val="sq-AL"/>
              </w:rPr>
              <w:sym w:font="Wingdings" w:char="F06F"/>
            </w:r>
            <w:r w:rsidRPr="008F4935">
              <w:rPr>
                <w:rFonts w:ascii="Garamond" w:hAnsi="Garamond"/>
                <w:b/>
                <w:bCs/>
                <w:sz w:val="20"/>
                <w:szCs w:val="20"/>
                <w:lang w:val="sq-AL"/>
              </w:rPr>
              <w:t xml:space="preserve"> Veten time</w:t>
            </w:r>
            <w:r w:rsidR="00315C8F" w:rsidRPr="008F4935">
              <w:rPr>
                <w:rFonts w:ascii="Garamond" w:hAnsi="Garamond"/>
                <w:i/>
                <w:iCs/>
                <w:sz w:val="20"/>
                <w:szCs w:val="20"/>
                <w:lang w:val="sq-AL"/>
              </w:rPr>
              <w:t xml:space="preserve"> </w:t>
            </w:r>
          </w:p>
          <w:p w14:paraId="7A192647" w14:textId="0589E1F7" w:rsidR="001D0910" w:rsidRPr="008F4935" w:rsidRDefault="001D0910" w:rsidP="001D0910">
            <w:pPr>
              <w:pStyle w:val="Default"/>
              <w:ind w:left="3690" w:hanging="3690"/>
              <w:rPr>
                <w:rFonts w:ascii="Garamond" w:hAnsi="Garamond"/>
                <w:b/>
                <w:bCs/>
                <w:sz w:val="20"/>
                <w:szCs w:val="20"/>
                <w:lang w:val="sq-AL"/>
              </w:rPr>
            </w:pPr>
            <w:r w:rsidRPr="008F4935">
              <w:rPr>
                <w:rFonts w:ascii="Garamond" w:hAnsi="Garamond"/>
                <w:b/>
                <w:bCs/>
                <w:sz w:val="20"/>
                <w:szCs w:val="20"/>
                <w:lang w:val="sq-AL"/>
              </w:rPr>
              <w:sym w:font="Wingdings" w:char="F06F"/>
            </w:r>
            <w:r w:rsidRPr="008F4935">
              <w:rPr>
                <w:rFonts w:ascii="Garamond" w:hAnsi="Garamond"/>
                <w:b/>
                <w:bCs/>
                <w:sz w:val="20"/>
                <w:szCs w:val="20"/>
                <w:lang w:val="sq-AL"/>
              </w:rPr>
              <w:t xml:space="preserve"> Të përfaqësuarin e mëposhtëm:</w:t>
            </w:r>
            <w:r w:rsidR="00315C8F" w:rsidRPr="008F4935">
              <w:rPr>
                <w:rFonts w:ascii="Garamond" w:hAnsi="Garamond"/>
                <w:b/>
                <w:bCs/>
                <w:sz w:val="20"/>
                <w:szCs w:val="20"/>
                <w:lang w:val="sq-AL"/>
              </w:rPr>
              <w:t xml:space="preserve"> </w:t>
            </w:r>
          </w:p>
          <w:p w14:paraId="31DE5CDE" w14:textId="77777777" w:rsidR="001D0910" w:rsidRPr="008F4935" w:rsidRDefault="001D0910" w:rsidP="001D0910">
            <w:pPr>
              <w:pStyle w:val="Default"/>
              <w:ind w:left="3690" w:hanging="3690"/>
              <w:rPr>
                <w:rFonts w:ascii="Garamond" w:hAnsi="Garamond"/>
                <w:b/>
                <w:bCs/>
                <w:sz w:val="20"/>
                <w:szCs w:val="20"/>
                <w:lang w:val="sq-AL"/>
              </w:rPr>
            </w:pPr>
          </w:p>
          <w:p w14:paraId="3A9D79DB" w14:textId="77777777" w:rsidR="001D0910" w:rsidRPr="008F4935" w:rsidRDefault="001D0910" w:rsidP="001D0910">
            <w:pPr>
              <w:pStyle w:val="Default"/>
              <w:ind w:left="3690" w:hanging="3690"/>
              <w:rPr>
                <w:rFonts w:ascii="Garamond" w:hAnsi="Garamond"/>
                <w:b/>
                <w:bCs/>
                <w:sz w:val="20"/>
                <w:szCs w:val="20"/>
                <w:lang w:val="sq-AL"/>
              </w:rPr>
            </w:pPr>
          </w:p>
          <w:tbl>
            <w:tblPr>
              <w:tblpPr w:leftFromText="180" w:rightFromText="180" w:vertAnchor="text" w:horzAnchor="page" w:tblpX="156" w:tblpY="-277"/>
              <w:tblOverlap w:val="never"/>
              <w:tblW w:w="497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9"/>
              <w:gridCol w:w="3914"/>
            </w:tblGrid>
            <w:tr w:rsidR="001D0910" w:rsidRPr="008F4935" w14:paraId="344C0B07" w14:textId="77777777" w:rsidTr="001D0910">
              <w:trPr>
                <w:trHeight w:val="123"/>
              </w:trPr>
              <w:tc>
                <w:tcPr>
                  <w:tcW w:w="2181" w:type="pct"/>
                  <w:shd w:val="clear" w:color="auto" w:fill="auto"/>
                  <w:vAlign w:val="center"/>
                </w:tcPr>
                <w:p w14:paraId="46588BCB" w14:textId="12A1C256" w:rsidR="001D0910" w:rsidRPr="008F4935" w:rsidRDefault="005859C2" w:rsidP="001D0910">
                  <w:pPr>
                    <w:pStyle w:val="Default"/>
                    <w:rPr>
                      <w:rFonts w:ascii="Garamond" w:hAnsi="Garamond"/>
                      <w:b/>
                      <w:bCs/>
                      <w:sz w:val="20"/>
                      <w:szCs w:val="20"/>
                      <w:lang w:val="sq-AL"/>
                    </w:rPr>
                  </w:pPr>
                  <w:r>
                    <w:rPr>
                      <w:rFonts w:ascii="Garamond" w:hAnsi="Garamond"/>
                      <w:b/>
                      <w:bCs/>
                      <w:sz w:val="20"/>
                      <w:szCs w:val="20"/>
                      <w:lang w:val="sq-AL"/>
                    </w:rPr>
                    <w:t xml:space="preserve">Emër </w:t>
                  </w:r>
                  <w:r w:rsidR="001D0910" w:rsidRPr="008F4935">
                    <w:rPr>
                      <w:rFonts w:ascii="Garamond" w:hAnsi="Garamond"/>
                      <w:b/>
                      <w:bCs/>
                      <w:sz w:val="20"/>
                      <w:szCs w:val="20"/>
                      <w:lang w:val="sq-AL"/>
                    </w:rPr>
                    <w:t>Mbiemër</w:t>
                  </w:r>
                </w:p>
              </w:tc>
              <w:tc>
                <w:tcPr>
                  <w:tcW w:w="2819" w:type="pct"/>
                  <w:shd w:val="clear" w:color="auto" w:fill="auto"/>
                  <w:vAlign w:val="center"/>
                </w:tcPr>
                <w:p w14:paraId="4DF7BE4A" w14:textId="77777777" w:rsidR="001D0910" w:rsidRPr="008F4935" w:rsidRDefault="001D0910" w:rsidP="001D0910">
                  <w:pPr>
                    <w:pStyle w:val="Default"/>
                    <w:rPr>
                      <w:rFonts w:ascii="Garamond" w:hAnsi="Garamond"/>
                      <w:b/>
                      <w:bCs/>
                      <w:sz w:val="20"/>
                      <w:szCs w:val="20"/>
                      <w:lang w:val="sq-AL"/>
                    </w:rPr>
                  </w:pPr>
                </w:p>
              </w:tc>
            </w:tr>
            <w:tr w:rsidR="001D0910" w:rsidRPr="008F4935" w14:paraId="38AD7C2A" w14:textId="77777777" w:rsidTr="001D0910">
              <w:trPr>
                <w:trHeight w:val="123"/>
              </w:trPr>
              <w:tc>
                <w:tcPr>
                  <w:tcW w:w="2181" w:type="pct"/>
                  <w:shd w:val="clear" w:color="auto" w:fill="auto"/>
                  <w:vAlign w:val="center"/>
                </w:tcPr>
                <w:p w14:paraId="644FE5D4" w14:textId="77777777"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Atësia</w:t>
                  </w:r>
                </w:p>
              </w:tc>
              <w:tc>
                <w:tcPr>
                  <w:tcW w:w="2819" w:type="pct"/>
                  <w:shd w:val="clear" w:color="auto" w:fill="auto"/>
                  <w:vAlign w:val="center"/>
                </w:tcPr>
                <w:p w14:paraId="6830F17F" w14:textId="77777777" w:rsidR="001D0910" w:rsidRPr="008F4935" w:rsidRDefault="001D0910" w:rsidP="001D0910">
                  <w:pPr>
                    <w:pStyle w:val="Default"/>
                    <w:rPr>
                      <w:rFonts w:ascii="Garamond" w:hAnsi="Garamond"/>
                      <w:b/>
                      <w:bCs/>
                      <w:sz w:val="20"/>
                      <w:szCs w:val="20"/>
                      <w:lang w:val="sq-AL"/>
                    </w:rPr>
                  </w:pPr>
                </w:p>
              </w:tc>
            </w:tr>
            <w:tr w:rsidR="001D0910" w:rsidRPr="008F4935" w14:paraId="64C8DA3E" w14:textId="77777777" w:rsidTr="001D0910">
              <w:trPr>
                <w:trHeight w:val="123"/>
              </w:trPr>
              <w:tc>
                <w:tcPr>
                  <w:tcW w:w="2181" w:type="pct"/>
                  <w:shd w:val="clear" w:color="auto" w:fill="auto"/>
                  <w:vAlign w:val="center"/>
                </w:tcPr>
                <w:p w14:paraId="728127BA" w14:textId="77777777"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Datëlindje</w:t>
                  </w:r>
                </w:p>
              </w:tc>
              <w:tc>
                <w:tcPr>
                  <w:tcW w:w="2819" w:type="pct"/>
                  <w:shd w:val="clear" w:color="auto" w:fill="auto"/>
                  <w:vAlign w:val="center"/>
                </w:tcPr>
                <w:p w14:paraId="5FDE0DEB" w14:textId="77777777" w:rsidR="001D0910" w:rsidRPr="008F4935" w:rsidRDefault="001D0910" w:rsidP="001D0910">
                  <w:pPr>
                    <w:pStyle w:val="Default"/>
                    <w:rPr>
                      <w:rFonts w:ascii="Garamond" w:hAnsi="Garamond"/>
                      <w:b/>
                      <w:bCs/>
                      <w:sz w:val="20"/>
                      <w:szCs w:val="20"/>
                      <w:lang w:val="sq-AL"/>
                    </w:rPr>
                  </w:pPr>
                </w:p>
              </w:tc>
            </w:tr>
            <w:tr w:rsidR="001D0910" w:rsidRPr="008F4935" w14:paraId="20606A0D" w14:textId="77777777" w:rsidTr="001D0910">
              <w:trPr>
                <w:trHeight w:val="123"/>
              </w:trPr>
              <w:tc>
                <w:tcPr>
                  <w:tcW w:w="2181" w:type="pct"/>
                  <w:shd w:val="clear" w:color="auto" w:fill="auto"/>
                  <w:vAlign w:val="center"/>
                </w:tcPr>
                <w:p w14:paraId="08696F9E" w14:textId="77777777"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Numri personal</w:t>
                  </w:r>
                </w:p>
              </w:tc>
              <w:tc>
                <w:tcPr>
                  <w:tcW w:w="2819" w:type="pct"/>
                  <w:shd w:val="clear" w:color="auto" w:fill="auto"/>
                  <w:vAlign w:val="center"/>
                </w:tcPr>
                <w:p w14:paraId="4FEBB3E0" w14:textId="77777777" w:rsidR="001D0910" w:rsidRPr="008F4935" w:rsidRDefault="001D0910" w:rsidP="001D0910">
                  <w:pPr>
                    <w:pStyle w:val="Default"/>
                    <w:rPr>
                      <w:rFonts w:ascii="Garamond" w:hAnsi="Garamond"/>
                      <w:b/>
                      <w:bCs/>
                      <w:sz w:val="20"/>
                      <w:szCs w:val="20"/>
                      <w:lang w:val="sq-AL"/>
                    </w:rPr>
                  </w:pPr>
                </w:p>
              </w:tc>
            </w:tr>
          </w:tbl>
          <w:p w14:paraId="2DD127C0" w14:textId="4EA71AC6"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sym w:font="Wingdings" w:char="F06F"/>
            </w:r>
            <w:r w:rsidR="005859C2">
              <w:rPr>
                <w:rFonts w:ascii="Garamond" w:hAnsi="Garamond"/>
                <w:b/>
                <w:bCs/>
                <w:sz w:val="20"/>
                <w:szCs w:val="20"/>
                <w:lang w:val="sq-AL"/>
              </w:rPr>
              <w:t xml:space="preserve"> Personin juridik</w:t>
            </w:r>
            <w:r w:rsidRPr="008F4935">
              <w:rPr>
                <w:rFonts w:ascii="Garamond" w:hAnsi="Garamond"/>
                <w:b/>
                <w:bCs/>
                <w:sz w:val="20"/>
                <w:szCs w:val="20"/>
                <w:lang w:val="sq-AL"/>
              </w:rPr>
              <w:t>/</w:t>
            </w:r>
            <w:r w:rsidR="005859C2" w:rsidRPr="008F4935">
              <w:rPr>
                <w:rFonts w:ascii="Garamond" w:hAnsi="Garamond"/>
                <w:b/>
                <w:bCs/>
                <w:sz w:val="20"/>
                <w:szCs w:val="20"/>
                <w:lang w:val="sq-AL"/>
              </w:rPr>
              <w:t xml:space="preserve">personi fizik </w:t>
            </w:r>
            <w:r w:rsidRPr="008F4935">
              <w:rPr>
                <w:rFonts w:ascii="Garamond" w:hAnsi="Garamond"/>
                <w:b/>
                <w:bCs/>
                <w:sz w:val="20"/>
                <w:szCs w:val="20"/>
                <w:lang w:val="sq-AL"/>
              </w:rPr>
              <w:t>të mëposhtëm:</w:t>
            </w:r>
          </w:p>
          <w:p w14:paraId="4BEEBEFA" w14:textId="77777777" w:rsidR="001D0910" w:rsidRPr="008F4935" w:rsidRDefault="001D0910" w:rsidP="001D0910">
            <w:pPr>
              <w:pStyle w:val="Default"/>
              <w:rPr>
                <w:rFonts w:ascii="Garamond" w:hAnsi="Garamond"/>
                <w:b/>
                <w:bCs/>
                <w:sz w:val="20"/>
                <w:szCs w:val="20"/>
                <w:lang w:val="sq-AL"/>
              </w:rPr>
            </w:pPr>
          </w:p>
          <w:p w14:paraId="21214893" w14:textId="77777777" w:rsidR="001D0910" w:rsidRPr="008F4935" w:rsidRDefault="001D0910" w:rsidP="001D0910">
            <w:pPr>
              <w:pStyle w:val="Default"/>
              <w:rPr>
                <w:rFonts w:ascii="Garamond" w:hAnsi="Garamond"/>
                <w:i/>
                <w:iCs/>
                <w:sz w:val="20"/>
                <w:szCs w:val="20"/>
                <w:lang w:val="sq-AL"/>
              </w:rPr>
            </w:pPr>
          </w:p>
          <w:tbl>
            <w:tblPr>
              <w:tblpPr w:leftFromText="180" w:rightFromText="180" w:vertAnchor="text" w:horzAnchor="margin" w:tblpY="-287"/>
              <w:tblOverlap w:val="never"/>
              <w:tblW w:w="496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5"/>
              <w:gridCol w:w="4350"/>
            </w:tblGrid>
            <w:tr w:rsidR="001D0910" w:rsidRPr="008F4935" w14:paraId="74C80EC7" w14:textId="77777777" w:rsidTr="00A91A3A">
              <w:trPr>
                <w:trHeight w:val="190"/>
              </w:trPr>
              <w:tc>
                <w:tcPr>
                  <w:tcW w:w="1859" w:type="pct"/>
                  <w:shd w:val="clear" w:color="auto" w:fill="auto"/>
                  <w:vAlign w:val="center"/>
                </w:tcPr>
                <w:p w14:paraId="14E9FB62" w14:textId="0FF531C9" w:rsidR="001D0910" w:rsidRPr="008F4935" w:rsidRDefault="00A91A3A" w:rsidP="001D0910">
                  <w:pPr>
                    <w:pStyle w:val="Default"/>
                    <w:rPr>
                      <w:rFonts w:ascii="Garamond" w:hAnsi="Garamond"/>
                      <w:b/>
                      <w:bCs/>
                      <w:sz w:val="20"/>
                      <w:szCs w:val="20"/>
                      <w:lang w:val="sq-AL"/>
                    </w:rPr>
                  </w:pPr>
                  <w:r>
                    <w:rPr>
                      <w:rFonts w:ascii="Garamond" w:hAnsi="Garamond"/>
                      <w:b/>
                      <w:bCs/>
                      <w:sz w:val="20"/>
                      <w:szCs w:val="20"/>
                      <w:lang w:val="sq-AL"/>
                    </w:rPr>
                    <w:t>Emri i personit juridik</w:t>
                  </w:r>
                  <w:r w:rsidR="001D0910" w:rsidRPr="008F4935">
                    <w:rPr>
                      <w:rFonts w:ascii="Garamond" w:hAnsi="Garamond"/>
                      <w:b/>
                      <w:bCs/>
                      <w:sz w:val="20"/>
                      <w:szCs w:val="20"/>
                      <w:lang w:val="sq-AL"/>
                    </w:rPr>
                    <w:t>/</w:t>
                  </w:r>
                  <w:r>
                    <w:rPr>
                      <w:rFonts w:ascii="Garamond" w:hAnsi="Garamond"/>
                      <w:b/>
                      <w:bCs/>
                      <w:sz w:val="20"/>
                      <w:szCs w:val="20"/>
                      <w:lang w:val="sq-AL"/>
                    </w:rPr>
                    <w:t xml:space="preserve"> </w:t>
                  </w:r>
                  <w:r w:rsidR="001D0910" w:rsidRPr="008F4935">
                    <w:rPr>
                      <w:rFonts w:ascii="Garamond" w:hAnsi="Garamond"/>
                      <w:b/>
                      <w:bCs/>
                      <w:sz w:val="20"/>
                      <w:szCs w:val="20"/>
                      <w:lang w:val="sq-AL"/>
                    </w:rPr>
                    <w:t xml:space="preserve">personit </w:t>
                  </w:r>
                  <w:r w:rsidR="005859C2" w:rsidRPr="008F4935">
                    <w:rPr>
                      <w:rFonts w:ascii="Garamond" w:hAnsi="Garamond"/>
                      <w:b/>
                      <w:bCs/>
                      <w:sz w:val="20"/>
                      <w:szCs w:val="20"/>
                      <w:lang w:val="sq-AL"/>
                    </w:rPr>
                    <w:t xml:space="preserve">fizik </w:t>
                  </w:r>
                </w:p>
              </w:tc>
              <w:tc>
                <w:tcPr>
                  <w:tcW w:w="3141" w:type="pct"/>
                  <w:shd w:val="clear" w:color="auto" w:fill="auto"/>
                  <w:vAlign w:val="center"/>
                </w:tcPr>
                <w:p w14:paraId="6F5D991E" w14:textId="77777777" w:rsidR="001D0910" w:rsidRPr="008F4935" w:rsidRDefault="001D0910" w:rsidP="001D0910">
                  <w:pPr>
                    <w:pStyle w:val="Default"/>
                    <w:rPr>
                      <w:rFonts w:ascii="Garamond" w:hAnsi="Garamond"/>
                      <w:b/>
                      <w:bCs/>
                      <w:sz w:val="20"/>
                      <w:szCs w:val="20"/>
                      <w:lang w:val="sq-AL"/>
                    </w:rPr>
                  </w:pPr>
                </w:p>
              </w:tc>
            </w:tr>
            <w:tr w:rsidR="001D0910" w:rsidRPr="008F4935" w14:paraId="4D109195" w14:textId="77777777" w:rsidTr="00A91A3A">
              <w:trPr>
                <w:trHeight w:val="190"/>
              </w:trPr>
              <w:tc>
                <w:tcPr>
                  <w:tcW w:w="1859" w:type="pct"/>
                  <w:shd w:val="clear" w:color="auto" w:fill="auto"/>
                  <w:vAlign w:val="center"/>
                </w:tcPr>
                <w:p w14:paraId="39EBE44D" w14:textId="77777777" w:rsidR="001D0910" w:rsidRPr="008F4935" w:rsidRDefault="001D0910" w:rsidP="001D0910">
                  <w:pPr>
                    <w:pStyle w:val="Default"/>
                    <w:rPr>
                      <w:rFonts w:ascii="Garamond" w:hAnsi="Garamond"/>
                      <w:b/>
                      <w:bCs/>
                      <w:sz w:val="20"/>
                      <w:szCs w:val="20"/>
                      <w:lang w:val="sq-AL"/>
                    </w:rPr>
                  </w:pPr>
                  <w:r w:rsidRPr="008F4935">
                    <w:rPr>
                      <w:rFonts w:ascii="Garamond" w:hAnsi="Garamond"/>
                      <w:b/>
                      <w:bCs/>
                      <w:sz w:val="20"/>
                      <w:szCs w:val="20"/>
                      <w:lang w:val="sq-AL"/>
                    </w:rPr>
                    <w:t>NUIS</w:t>
                  </w:r>
                </w:p>
              </w:tc>
              <w:tc>
                <w:tcPr>
                  <w:tcW w:w="3141" w:type="pct"/>
                  <w:shd w:val="clear" w:color="auto" w:fill="auto"/>
                  <w:vAlign w:val="center"/>
                </w:tcPr>
                <w:p w14:paraId="29A22921" w14:textId="77777777" w:rsidR="001D0910" w:rsidRPr="008F4935" w:rsidRDefault="001D0910" w:rsidP="001D0910">
                  <w:pPr>
                    <w:pStyle w:val="Default"/>
                    <w:rPr>
                      <w:rFonts w:ascii="Garamond" w:hAnsi="Garamond"/>
                      <w:b/>
                      <w:bCs/>
                      <w:sz w:val="20"/>
                      <w:szCs w:val="20"/>
                      <w:lang w:val="sq-AL"/>
                    </w:rPr>
                  </w:pPr>
                </w:p>
              </w:tc>
            </w:tr>
          </w:tbl>
          <w:p w14:paraId="0FADDC9F" w14:textId="77777777" w:rsidR="001D0910" w:rsidRPr="008F4935" w:rsidRDefault="001D0910" w:rsidP="001D0910">
            <w:pPr>
              <w:pStyle w:val="Default"/>
              <w:rPr>
                <w:rFonts w:ascii="Garamond" w:hAnsi="Garamond"/>
                <w:sz w:val="20"/>
                <w:szCs w:val="20"/>
                <w:lang w:val="sq-AL"/>
              </w:rPr>
            </w:pPr>
          </w:p>
        </w:tc>
        <w:tc>
          <w:tcPr>
            <w:tcW w:w="869" w:type="pct"/>
            <w:vMerge/>
            <w:tcBorders>
              <w:top w:val="single" w:sz="6" w:space="0" w:color="000000"/>
              <w:left w:val="single" w:sz="6" w:space="0" w:color="000000"/>
              <w:bottom w:val="single" w:sz="12" w:space="0" w:color="000000"/>
              <w:right w:val="single" w:sz="8" w:space="0" w:color="000000"/>
            </w:tcBorders>
            <w:shd w:val="clear" w:color="auto" w:fill="E6E6E6"/>
          </w:tcPr>
          <w:p w14:paraId="1BF56AEC" w14:textId="77777777" w:rsidR="001D0910" w:rsidRPr="008F4935" w:rsidRDefault="001D0910" w:rsidP="001D0910">
            <w:pPr>
              <w:pStyle w:val="Default"/>
              <w:rPr>
                <w:rFonts w:ascii="Garamond" w:hAnsi="Garamond"/>
                <w:color w:val="auto"/>
                <w:sz w:val="20"/>
                <w:szCs w:val="20"/>
                <w:lang w:val="sq-AL"/>
              </w:rPr>
            </w:pPr>
          </w:p>
        </w:tc>
      </w:tr>
      <w:tr w:rsidR="001D0910" w:rsidRPr="008F4935" w14:paraId="7F96D20B" w14:textId="77777777" w:rsidTr="005C512D">
        <w:trPr>
          <w:trHeight w:val="1437"/>
        </w:trPr>
        <w:tc>
          <w:tcPr>
            <w:tcW w:w="4131" w:type="pct"/>
            <w:tcBorders>
              <w:top w:val="single" w:sz="6" w:space="0" w:color="000000"/>
              <w:left w:val="single" w:sz="12" w:space="0" w:color="000000"/>
              <w:bottom w:val="single" w:sz="8" w:space="0" w:color="000000"/>
              <w:right w:val="single" w:sz="6" w:space="0" w:color="000000"/>
            </w:tcBorders>
          </w:tcPr>
          <w:p w14:paraId="5A9B26E7" w14:textId="77777777" w:rsidR="001D0910" w:rsidRPr="008F4935" w:rsidRDefault="001D0910" w:rsidP="001D0910">
            <w:pPr>
              <w:pStyle w:val="Default"/>
              <w:rPr>
                <w:rFonts w:ascii="Garamond" w:hAnsi="Garamond"/>
                <w:i/>
                <w:iCs/>
                <w:sz w:val="20"/>
                <w:szCs w:val="20"/>
                <w:lang w:val="sq-AL"/>
              </w:rPr>
            </w:pPr>
            <w:r w:rsidRPr="008F4935">
              <w:rPr>
                <w:rFonts w:ascii="Garamond" w:hAnsi="Garamond"/>
                <w:b/>
                <w:bCs/>
                <w:sz w:val="20"/>
                <w:szCs w:val="20"/>
                <w:lang w:val="sq-AL"/>
              </w:rPr>
              <w:t>Marrja e kopjes:</w:t>
            </w:r>
          </w:p>
          <w:p w14:paraId="0D305D4A" w14:textId="77777777" w:rsidR="001D0910" w:rsidRPr="008F4935" w:rsidRDefault="001D0910" w:rsidP="001D0910">
            <w:pPr>
              <w:pStyle w:val="Default"/>
              <w:ind w:left="252" w:hanging="284"/>
              <w:jc w:val="both"/>
              <w:rPr>
                <w:rFonts w:ascii="Garamond" w:hAnsi="Garamond"/>
                <w:b/>
                <w:bCs/>
                <w:sz w:val="20"/>
                <w:szCs w:val="20"/>
                <w:lang w:val="sq-AL"/>
              </w:rPr>
            </w:pPr>
            <w:r w:rsidRPr="008F4935">
              <w:rPr>
                <w:rFonts w:ascii="Garamond" w:hAnsi="Garamond"/>
                <w:b/>
                <w:bCs/>
                <w:sz w:val="20"/>
                <w:szCs w:val="20"/>
                <w:lang w:val="sq-AL"/>
              </w:rPr>
              <w:t xml:space="preserve"> </w:t>
            </w:r>
            <w:r w:rsidRPr="008F4935">
              <w:rPr>
                <w:rFonts w:ascii="Garamond" w:hAnsi="Garamond"/>
                <w:b/>
                <w:bCs/>
                <w:sz w:val="20"/>
                <w:szCs w:val="20"/>
                <w:lang w:val="sq-AL"/>
              </w:rPr>
              <w:sym w:font="Wingdings" w:char="F06F"/>
            </w:r>
            <w:r w:rsidRPr="008F4935">
              <w:rPr>
                <w:rFonts w:ascii="Garamond" w:hAnsi="Garamond"/>
                <w:b/>
                <w:bCs/>
                <w:sz w:val="20"/>
                <w:szCs w:val="20"/>
                <w:lang w:val="sq-AL"/>
              </w:rPr>
              <w:t xml:space="preserve"> Dëshiroj të marr kopjen e raportit personalisht në Zyrën e Regjistrit të Kredive, pranë Bankës së Shqipërisë</w:t>
            </w:r>
          </w:p>
          <w:p w14:paraId="13778C8B" w14:textId="77777777" w:rsidR="001D0910" w:rsidRPr="008F4935" w:rsidRDefault="001D0910" w:rsidP="001D0910">
            <w:pPr>
              <w:pStyle w:val="Default"/>
              <w:ind w:left="252" w:hanging="284"/>
              <w:jc w:val="both"/>
              <w:rPr>
                <w:rFonts w:ascii="Garamond" w:hAnsi="Garamond"/>
                <w:i/>
                <w:iCs/>
                <w:sz w:val="20"/>
                <w:szCs w:val="20"/>
                <w:lang w:val="sq-AL"/>
              </w:rPr>
            </w:pPr>
          </w:p>
          <w:p w14:paraId="6C576DDC" w14:textId="77777777" w:rsidR="001D0910" w:rsidRPr="008F4935" w:rsidRDefault="001D0910" w:rsidP="001D0910">
            <w:pPr>
              <w:pStyle w:val="Default"/>
              <w:ind w:left="252" w:hanging="284"/>
              <w:jc w:val="both"/>
              <w:rPr>
                <w:rFonts w:ascii="Garamond" w:hAnsi="Garamond"/>
                <w:b/>
                <w:bCs/>
                <w:sz w:val="20"/>
                <w:szCs w:val="20"/>
                <w:lang w:val="sq-AL"/>
              </w:rPr>
            </w:pPr>
            <w:r w:rsidRPr="008F4935">
              <w:rPr>
                <w:rFonts w:ascii="Garamond" w:hAnsi="Garamond"/>
                <w:b/>
                <w:bCs/>
                <w:sz w:val="20"/>
                <w:szCs w:val="20"/>
                <w:lang w:val="sq-AL"/>
              </w:rPr>
              <w:t xml:space="preserve"> </w:t>
            </w:r>
            <w:r w:rsidRPr="008F4935">
              <w:rPr>
                <w:rFonts w:ascii="Garamond" w:hAnsi="Garamond"/>
                <w:b/>
                <w:bCs/>
                <w:sz w:val="20"/>
                <w:szCs w:val="20"/>
                <w:lang w:val="sq-AL"/>
              </w:rPr>
              <w:sym w:font="Wingdings" w:char="F06F"/>
            </w:r>
            <w:r w:rsidRPr="008F4935">
              <w:rPr>
                <w:rFonts w:ascii="Garamond" w:hAnsi="Garamond"/>
                <w:b/>
                <w:bCs/>
                <w:sz w:val="20"/>
                <w:szCs w:val="20"/>
                <w:lang w:val="sq-AL"/>
              </w:rPr>
              <w:t xml:space="preserve"> Dëshiroj që personi i autorizuar nga unë, të marrë kopjen e raportit personalisht në Zyrën e Regjistrit të Kredive, pranë Bankës së Shqipërisë</w:t>
            </w:r>
          </w:p>
          <w:p w14:paraId="711E880E" w14:textId="77777777" w:rsidR="001D0910" w:rsidRPr="008F4935" w:rsidRDefault="001D0910" w:rsidP="001D0910">
            <w:pPr>
              <w:pStyle w:val="Default"/>
              <w:ind w:hanging="284"/>
              <w:rPr>
                <w:rFonts w:ascii="Garamond" w:hAnsi="Garamond"/>
                <w:sz w:val="20"/>
                <w:szCs w:val="20"/>
                <w:lang w:val="sq-AL"/>
              </w:rPr>
            </w:pPr>
          </w:p>
        </w:tc>
        <w:tc>
          <w:tcPr>
            <w:tcW w:w="869" w:type="pct"/>
            <w:vMerge/>
            <w:tcBorders>
              <w:top w:val="single" w:sz="6" w:space="0" w:color="000000"/>
              <w:left w:val="single" w:sz="6" w:space="0" w:color="000000"/>
              <w:bottom w:val="single" w:sz="12" w:space="0" w:color="000000"/>
              <w:right w:val="single" w:sz="8" w:space="0" w:color="000000"/>
            </w:tcBorders>
            <w:shd w:val="clear" w:color="auto" w:fill="E6E6E6"/>
          </w:tcPr>
          <w:p w14:paraId="3B567A19" w14:textId="77777777" w:rsidR="001D0910" w:rsidRPr="008F4935" w:rsidRDefault="001D0910" w:rsidP="001D0910">
            <w:pPr>
              <w:pStyle w:val="Default"/>
              <w:rPr>
                <w:rFonts w:ascii="Garamond" w:hAnsi="Garamond"/>
                <w:color w:val="auto"/>
                <w:sz w:val="20"/>
                <w:szCs w:val="20"/>
                <w:lang w:val="sq-AL"/>
              </w:rPr>
            </w:pPr>
          </w:p>
        </w:tc>
      </w:tr>
      <w:tr w:rsidR="001D0910" w:rsidRPr="008F4935" w14:paraId="2539EEA2" w14:textId="77777777" w:rsidTr="005C512D">
        <w:trPr>
          <w:trHeight w:val="50"/>
        </w:trPr>
        <w:tc>
          <w:tcPr>
            <w:tcW w:w="4131" w:type="pct"/>
            <w:tcBorders>
              <w:top w:val="single" w:sz="8" w:space="0" w:color="000000"/>
              <w:left w:val="single" w:sz="12" w:space="0" w:color="000000"/>
              <w:bottom w:val="single" w:sz="12" w:space="0" w:color="000000"/>
              <w:right w:val="single" w:sz="6" w:space="0" w:color="000000"/>
            </w:tcBorders>
          </w:tcPr>
          <w:p w14:paraId="5804DC57" w14:textId="348329AA" w:rsidR="001D0910" w:rsidRPr="008F4935" w:rsidRDefault="001D0910" w:rsidP="001D0910">
            <w:pPr>
              <w:pStyle w:val="Default"/>
              <w:rPr>
                <w:rFonts w:ascii="Garamond" w:hAnsi="Garamond"/>
                <w:i/>
                <w:iCs/>
                <w:sz w:val="20"/>
                <w:szCs w:val="20"/>
                <w:lang w:val="sq-AL"/>
              </w:rPr>
            </w:pPr>
            <w:r w:rsidRPr="008F4935">
              <w:rPr>
                <w:rFonts w:ascii="Garamond" w:hAnsi="Garamond"/>
                <w:b/>
                <w:bCs/>
                <w:sz w:val="20"/>
                <w:szCs w:val="20"/>
                <w:lang w:val="sq-AL"/>
              </w:rPr>
              <w:t>Nënshkrimi:______________________</w:t>
            </w:r>
            <w:r w:rsidR="00315C8F" w:rsidRPr="008F4935">
              <w:rPr>
                <w:rFonts w:ascii="Garamond" w:hAnsi="Garamond"/>
                <w:b/>
                <w:bCs/>
                <w:sz w:val="20"/>
                <w:szCs w:val="20"/>
                <w:lang w:val="sq-AL"/>
              </w:rPr>
              <w:t xml:space="preserve"> </w:t>
            </w:r>
            <w:r w:rsidRPr="008F4935">
              <w:rPr>
                <w:rFonts w:ascii="Garamond" w:hAnsi="Garamond"/>
                <w:b/>
                <w:bCs/>
                <w:sz w:val="20"/>
                <w:szCs w:val="20"/>
                <w:lang w:val="sq-AL"/>
              </w:rPr>
              <w:t>Data: __________________________</w:t>
            </w:r>
          </w:p>
        </w:tc>
        <w:tc>
          <w:tcPr>
            <w:tcW w:w="869" w:type="pct"/>
            <w:vMerge/>
            <w:tcBorders>
              <w:top w:val="single" w:sz="6" w:space="0" w:color="000000"/>
              <w:left w:val="single" w:sz="6" w:space="0" w:color="000000"/>
              <w:bottom w:val="single" w:sz="12" w:space="0" w:color="000000"/>
              <w:right w:val="single" w:sz="8" w:space="0" w:color="000000"/>
            </w:tcBorders>
            <w:shd w:val="clear" w:color="auto" w:fill="E6E6E6"/>
          </w:tcPr>
          <w:p w14:paraId="4D85E89F" w14:textId="77777777" w:rsidR="001D0910" w:rsidRPr="008F4935" w:rsidRDefault="001D0910" w:rsidP="001D0910">
            <w:pPr>
              <w:pStyle w:val="Default"/>
              <w:rPr>
                <w:rFonts w:ascii="Garamond" w:hAnsi="Garamond"/>
                <w:color w:val="auto"/>
                <w:sz w:val="20"/>
                <w:szCs w:val="20"/>
                <w:lang w:val="sq-AL"/>
              </w:rPr>
            </w:pPr>
          </w:p>
        </w:tc>
      </w:tr>
    </w:tbl>
    <w:p w14:paraId="57EFEE5D" w14:textId="77777777" w:rsidR="005859C2" w:rsidRDefault="005859C2" w:rsidP="001D0910">
      <w:pPr>
        <w:pStyle w:val="CM11"/>
        <w:spacing w:after="0"/>
        <w:jc w:val="both"/>
        <w:rPr>
          <w:rFonts w:ascii="Garamond" w:hAnsi="Garamond" w:cs="Times New Roman"/>
          <w:sz w:val="20"/>
          <w:szCs w:val="20"/>
          <w:lang w:val="sq-AL"/>
        </w:rPr>
      </w:pPr>
    </w:p>
    <w:p w14:paraId="3A8492A5" w14:textId="5D58B8FF" w:rsidR="001D0910" w:rsidRPr="00DD2FB5" w:rsidRDefault="001D0910" w:rsidP="001D0910">
      <w:pPr>
        <w:pStyle w:val="CM11"/>
        <w:spacing w:after="0"/>
        <w:jc w:val="both"/>
        <w:rPr>
          <w:rFonts w:ascii="Garamond" w:hAnsi="Garamond" w:cs="Times New Roman"/>
          <w:i/>
          <w:iCs/>
          <w:sz w:val="20"/>
          <w:szCs w:val="20"/>
          <w:lang w:val="sq-AL"/>
        </w:rPr>
      </w:pPr>
      <w:r w:rsidRPr="00DD2FB5">
        <w:rPr>
          <w:rFonts w:ascii="Garamond" w:hAnsi="Garamond" w:cs="Times New Roman"/>
          <w:sz w:val="20"/>
          <w:szCs w:val="20"/>
          <w:lang w:val="sq-AL"/>
        </w:rPr>
        <w:t>Ky formular mund të merret pa pagesë nga faqja zyrtare e internetit të BSH</w:t>
      </w:r>
      <w:r w:rsidR="005859C2">
        <w:rPr>
          <w:rFonts w:ascii="Garamond" w:hAnsi="Garamond" w:cs="Times New Roman"/>
          <w:sz w:val="20"/>
          <w:szCs w:val="20"/>
          <w:lang w:val="sq-AL"/>
        </w:rPr>
        <w:t>-së</w:t>
      </w:r>
      <w:r w:rsidRPr="00DD2FB5">
        <w:rPr>
          <w:rFonts w:ascii="Garamond" w:hAnsi="Garamond" w:cs="Times New Roman"/>
          <w:sz w:val="20"/>
          <w:szCs w:val="20"/>
          <w:lang w:val="sq-AL"/>
        </w:rPr>
        <w:t xml:space="preserve">: </w:t>
      </w:r>
      <w:hyperlink r:id="rId22" w:history="1">
        <w:r w:rsidRPr="00DD2FB5">
          <w:rPr>
            <w:rStyle w:val="Hyperlink"/>
            <w:rFonts w:ascii="Garamond" w:hAnsi="Garamond" w:cs="Times New Roman"/>
            <w:i/>
            <w:sz w:val="20"/>
            <w:szCs w:val="20"/>
            <w:lang w:val="sq-AL"/>
          </w:rPr>
          <w:t>http://www.bankofalbania.org/regjistrikredive</w:t>
        </w:r>
      </w:hyperlink>
      <w:r w:rsidRPr="00DD2FB5">
        <w:rPr>
          <w:rFonts w:ascii="Garamond" w:hAnsi="Garamond" w:cs="Times New Roman"/>
          <w:i/>
          <w:sz w:val="20"/>
          <w:szCs w:val="20"/>
          <w:lang w:val="sq-AL"/>
        </w:rPr>
        <w:t>,</w:t>
      </w:r>
      <w:r w:rsidRPr="00DD2FB5">
        <w:rPr>
          <w:rFonts w:ascii="Garamond" w:hAnsi="Garamond" w:cs="Times New Roman"/>
          <w:iCs/>
          <w:sz w:val="20"/>
          <w:szCs w:val="20"/>
          <w:lang w:val="sq-AL"/>
        </w:rPr>
        <w:t xml:space="preserve"> </w:t>
      </w:r>
      <w:r w:rsidRPr="00DD2FB5">
        <w:rPr>
          <w:rFonts w:ascii="Garamond" w:hAnsi="Garamond" w:cs="Times New Roman"/>
          <w:sz w:val="20"/>
          <w:szCs w:val="20"/>
          <w:lang w:val="sq-AL"/>
        </w:rPr>
        <w:t>në</w:t>
      </w:r>
      <w:r w:rsidR="005859C2">
        <w:rPr>
          <w:rFonts w:ascii="Garamond" w:hAnsi="Garamond" w:cs="Times New Roman"/>
          <w:sz w:val="20"/>
          <w:szCs w:val="20"/>
          <w:lang w:val="sq-AL"/>
        </w:rPr>
        <w:t xml:space="preserve"> zyrat e saj qendrore në Tiranë</w:t>
      </w:r>
      <w:r w:rsidRPr="00DD2FB5">
        <w:rPr>
          <w:rFonts w:ascii="Garamond" w:hAnsi="Garamond" w:cs="Times New Roman"/>
          <w:sz w:val="20"/>
          <w:szCs w:val="20"/>
          <w:lang w:val="sq-AL"/>
        </w:rPr>
        <w:t xml:space="preserve"> ose në degët e saj. Formulari duhet të dorëzohet dorazi pranë Bankës së Shqipërisë. Mos e dërgoni nëpërmjet </w:t>
      </w:r>
      <w:r w:rsidRPr="000047C0">
        <w:rPr>
          <w:rFonts w:ascii="Garamond" w:hAnsi="Garamond" w:cs="Times New Roman"/>
          <w:i/>
          <w:sz w:val="20"/>
          <w:szCs w:val="20"/>
          <w:lang w:val="sq-AL"/>
        </w:rPr>
        <w:t>email</w:t>
      </w:r>
      <w:r w:rsidR="000047C0">
        <w:rPr>
          <w:rFonts w:ascii="Garamond" w:hAnsi="Garamond" w:cs="Times New Roman"/>
          <w:sz w:val="20"/>
          <w:szCs w:val="20"/>
          <w:lang w:val="sq-AL"/>
        </w:rPr>
        <w:t>-</w:t>
      </w:r>
      <w:r w:rsidRPr="00DD2FB5">
        <w:rPr>
          <w:rFonts w:ascii="Garamond" w:hAnsi="Garamond" w:cs="Times New Roman"/>
          <w:sz w:val="20"/>
          <w:szCs w:val="20"/>
          <w:lang w:val="sq-AL"/>
        </w:rPr>
        <w:t xml:space="preserve">it apo me postë. </w:t>
      </w:r>
    </w:p>
    <w:p w14:paraId="365C1A62" w14:textId="77777777" w:rsidR="005C512D" w:rsidRPr="00DD2FB5" w:rsidRDefault="005C512D" w:rsidP="005C512D">
      <w:pPr>
        <w:spacing w:after="0" w:line="240" w:lineRule="auto"/>
        <w:ind w:firstLine="284"/>
        <w:jc w:val="both"/>
        <w:rPr>
          <w:rFonts w:ascii="Garamond" w:hAnsi="Garamond"/>
          <w:sz w:val="24"/>
          <w:szCs w:val="24"/>
          <w:lang w:val="sq-AL"/>
        </w:rPr>
      </w:pPr>
      <w:bookmarkStart w:id="15" w:name="_Toc55226174"/>
      <w:bookmarkStart w:id="16" w:name="_Toc54781227"/>
      <w:bookmarkStart w:id="17" w:name="_Toc54856254"/>
    </w:p>
    <w:p w14:paraId="066CEE42" w14:textId="77777777" w:rsidR="005C512D" w:rsidRPr="00DD2FB5" w:rsidRDefault="005C512D" w:rsidP="005C512D">
      <w:pPr>
        <w:spacing w:after="0" w:line="240" w:lineRule="auto"/>
        <w:ind w:firstLine="284"/>
        <w:jc w:val="both"/>
        <w:rPr>
          <w:rFonts w:ascii="Garamond" w:hAnsi="Garamond"/>
          <w:sz w:val="24"/>
          <w:szCs w:val="24"/>
          <w:lang w:val="sq-AL"/>
        </w:rPr>
      </w:pPr>
    </w:p>
    <w:p w14:paraId="0AFA9CF6" w14:textId="668D1E23" w:rsidR="001D0910" w:rsidRPr="00802BAD" w:rsidRDefault="00802BAD" w:rsidP="005C512D">
      <w:pPr>
        <w:spacing w:after="0" w:line="240" w:lineRule="auto"/>
        <w:jc w:val="center"/>
        <w:rPr>
          <w:rFonts w:ascii="Garamond" w:hAnsi="Garamond"/>
          <w:sz w:val="24"/>
          <w:szCs w:val="24"/>
          <w:lang w:val="sq-AL"/>
        </w:rPr>
      </w:pPr>
      <w:r w:rsidRPr="00802BAD">
        <w:rPr>
          <w:rFonts w:ascii="Garamond" w:hAnsi="Garamond"/>
          <w:sz w:val="24"/>
          <w:szCs w:val="24"/>
          <w:lang w:val="sq-AL"/>
        </w:rPr>
        <w:t xml:space="preserve">ANEKS </w:t>
      </w:r>
      <w:bookmarkEnd w:id="15"/>
      <w:r w:rsidRPr="00802BAD">
        <w:rPr>
          <w:rFonts w:ascii="Garamond" w:hAnsi="Garamond"/>
          <w:sz w:val="24"/>
          <w:szCs w:val="24"/>
          <w:lang w:val="sq-AL"/>
        </w:rPr>
        <w:t>6</w:t>
      </w:r>
    </w:p>
    <w:p w14:paraId="5E488A1B" w14:textId="49594EDD" w:rsidR="001D0910" w:rsidRPr="00802BAD" w:rsidRDefault="00802BAD" w:rsidP="005C512D">
      <w:pPr>
        <w:spacing w:after="0" w:line="240" w:lineRule="auto"/>
        <w:jc w:val="center"/>
        <w:rPr>
          <w:rFonts w:ascii="Garamond" w:hAnsi="Garamond"/>
          <w:sz w:val="24"/>
          <w:szCs w:val="24"/>
          <w:lang w:val="sq-AL"/>
        </w:rPr>
      </w:pPr>
      <w:r w:rsidRPr="00802BAD">
        <w:rPr>
          <w:rFonts w:ascii="Garamond" w:hAnsi="Garamond"/>
          <w:sz w:val="24"/>
          <w:szCs w:val="24"/>
          <w:lang w:val="sq-AL"/>
        </w:rPr>
        <w:t>DOKUMENTACIONI SHOQËRUES I FORMULARIT TË KËRKESËS</w:t>
      </w:r>
      <w:bookmarkEnd w:id="16"/>
      <w:bookmarkEnd w:id="17"/>
    </w:p>
    <w:p w14:paraId="1FE71E47" w14:textId="77777777" w:rsidR="001D0910" w:rsidRPr="00DD2FB5" w:rsidRDefault="001D0910" w:rsidP="005C512D">
      <w:pPr>
        <w:spacing w:after="0" w:line="240" w:lineRule="auto"/>
        <w:ind w:firstLine="284"/>
        <w:jc w:val="both"/>
        <w:rPr>
          <w:rFonts w:ascii="Garamond" w:hAnsi="Garamond"/>
          <w:sz w:val="24"/>
          <w:szCs w:val="24"/>
          <w:lang w:val="sq-AL"/>
        </w:rPr>
      </w:pPr>
    </w:p>
    <w:p w14:paraId="6D82AF14" w14:textId="5F61F02E" w:rsidR="001D0910" w:rsidRPr="00DD2FB5" w:rsidRDefault="001D0910" w:rsidP="005859C2">
      <w:pPr>
        <w:spacing w:after="0" w:line="240" w:lineRule="auto"/>
        <w:ind w:firstLine="284"/>
        <w:jc w:val="both"/>
        <w:rPr>
          <w:rFonts w:ascii="Garamond" w:hAnsi="Garamond"/>
          <w:sz w:val="24"/>
          <w:szCs w:val="24"/>
          <w:lang w:val="sq-AL"/>
        </w:rPr>
      </w:pPr>
      <w:r w:rsidRPr="00DD2FB5">
        <w:rPr>
          <w:rFonts w:ascii="Garamond" w:hAnsi="Garamond"/>
          <w:sz w:val="24"/>
          <w:szCs w:val="24"/>
          <w:lang w:val="sq-AL"/>
        </w:rPr>
        <w:t>A.</w:t>
      </w:r>
      <w:r w:rsidR="00315C8F">
        <w:rPr>
          <w:rFonts w:ascii="Garamond" w:hAnsi="Garamond"/>
          <w:sz w:val="24"/>
          <w:szCs w:val="24"/>
          <w:lang w:val="sq-AL"/>
        </w:rPr>
        <w:t xml:space="preserve"> </w:t>
      </w:r>
      <w:r w:rsidRPr="00DD2FB5">
        <w:rPr>
          <w:rFonts w:ascii="Garamond" w:hAnsi="Garamond"/>
          <w:sz w:val="24"/>
          <w:szCs w:val="24"/>
          <w:lang w:val="sq-AL"/>
        </w:rPr>
        <w:t xml:space="preserve">Kërkesa për </w:t>
      </w:r>
      <w:r w:rsidR="005859C2" w:rsidRPr="00DD2FB5">
        <w:rPr>
          <w:rFonts w:ascii="Garamond" w:hAnsi="Garamond"/>
          <w:sz w:val="24"/>
          <w:szCs w:val="24"/>
          <w:lang w:val="sq-AL"/>
        </w:rPr>
        <w:t xml:space="preserve">Raport Kredimarrësi </w:t>
      </w:r>
      <w:r w:rsidRPr="00DD2FB5">
        <w:rPr>
          <w:rFonts w:ascii="Garamond" w:hAnsi="Garamond"/>
          <w:sz w:val="24"/>
          <w:szCs w:val="24"/>
          <w:lang w:val="sq-AL"/>
        </w:rPr>
        <w:t>për</w:t>
      </w:r>
      <w:r w:rsidR="00315C8F">
        <w:rPr>
          <w:rFonts w:ascii="Garamond" w:hAnsi="Garamond"/>
          <w:sz w:val="24"/>
          <w:szCs w:val="24"/>
          <w:lang w:val="sq-AL"/>
        </w:rPr>
        <w:t xml:space="preserve"> </w:t>
      </w:r>
      <w:r w:rsidR="00945D51">
        <w:rPr>
          <w:rFonts w:ascii="Garamond" w:hAnsi="Garamond"/>
          <w:sz w:val="24"/>
          <w:szCs w:val="24"/>
          <w:lang w:val="sq-AL"/>
        </w:rPr>
        <w:t>“</w:t>
      </w:r>
      <w:r w:rsidR="005859C2" w:rsidRPr="00DD2FB5">
        <w:rPr>
          <w:rFonts w:ascii="Garamond" w:hAnsi="Garamond"/>
          <w:sz w:val="24"/>
          <w:szCs w:val="24"/>
          <w:lang w:val="sq-AL"/>
        </w:rPr>
        <w:t>INDIVIDË</w:t>
      </w:r>
      <w:r w:rsidR="00945D51">
        <w:rPr>
          <w:rFonts w:ascii="Garamond" w:hAnsi="Garamond"/>
          <w:sz w:val="24"/>
          <w:szCs w:val="24"/>
          <w:lang w:val="sq-AL"/>
        </w:rPr>
        <w:t>”</w:t>
      </w:r>
      <w:r w:rsidRPr="00DD2FB5">
        <w:rPr>
          <w:rFonts w:ascii="Garamond" w:hAnsi="Garamond"/>
          <w:sz w:val="24"/>
          <w:szCs w:val="24"/>
          <w:lang w:val="sq-AL"/>
        </w:rPr>
        <w:t>:</w:t>
      </w:r>
    </w:p>
    <w:p w14:paraId="530D8B96" w14:textId="1B19283B" w:rsidR="001D0910" w:rsidRPr="00DD2FB5" w:rsidRDefault="005C512D" w:rsidP="005859C2">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Një kopje e dokumentit të identifikimit të subjektit të të dhënave (kredimarrësit)</w:t>
      </w:r>
      <w:r w:rsidR="005859C2">
        <w:rPr>
          <w:rFonts w:ascii="Garamond" w:hAnsi="Garamond"/>
          <w:sz w:val="24"/>
          <w:szCs w:val="24"/>
          <w:lang w:val="sq-AL"/>
        </w:rPr>
        <w:t>.</w:t>
      </w:r>
      <w:r w:rsidR="001D0910" w:rsidRPr="00DD2FB5">
        <w:rPr>
          <w:rFonts w:ascii="Garamond" w:hAnsi="Garamond"/>
          <w:sz w:val="24"/>
          <w:szCs w:val="24"/>
          <w:lang w:val="sq-AL"/>
        </w:rPr>
        <w:t xml:space="preserve"> </w:t>
      </w:r>
    </w:p>
    <w:p w14:paraId="49B0E923" w14:textId="7D0976B8" w:rsidR="001D0910" w:rsidRPr="00DD2FB5" w:rsidRDefault="0050370D" w:rsidP="005859C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r w:rsidR="001D0910" w:rsidRPr="00DD2FB5">
        <w:rPr>
          <w:rFonts w:ascii="Garamond" w:hAnsi="Garamond"/>
          <w:sz w:val="24"/>
          <w:szCs w:val="24"/>
          <w:lang w:val="sq-AL"/>
        </w:rPr>
        <w:t>Një dokument, brenda afatit të vlefshmërisë së tij, që të përmbajë atësinë e subjektit të të dhënave (p.sh.</w:t>
      </w:r>
      <w:r w:rsidR="005859C2">
        <w:rPr>
          <w:rFonts w:ascii="Garamond" w:hAnsi="Garamond"/>
          <w:sz w:val="24"/>
          <w:szCs w:val="24"/>
          <w:lang w:val="sq-AL"/>
        </w:rPr>
        <w:t>,</w:t>
      </w:r>
      <w:r w:rsidR="001D0910" w:rsidRPr="00DD2FB5">
        <w:rPr>
          <w:rFonts w:ascii="Garamond" w:hAnsi="Garamond"/>
          <w:sz w:val="24"/>
          <w:szCs w:val="24"/>
          <w:lang w:val="sq-AL"/>
        </w:rPr>
        <w:t xml:space="preserve"> certifikata familjare/personale etj.)</w:t>
      </w:r>
      <w:r w:rsidR="005859C2">
        <w:rPr>
          <w:rFonts w:ascii="Garamond" w:hAnsi="Garamond"/>
          <w:sz w:val="24"/>
          <w:szCs w:val="24"/>
          <w:lang w:val="sq-AL"/>
        </w:rPr>
        <w:t>.</w:t>
      </w:r>
    </w:p>
    <w:p w14:paraId="22ECAFEB" w14:textId="329C7A59" w:rsidR="001D0910" w:rsidRPr="00DD2FB5" w:rsidRDefault="0050370D" w:rsidP="005859C2">
      <w:pPr>
        <w:spacing w:after="0" w:line="240" w:lineRule="auto"/>
        <w:ind w:firstLine="284"/>
        <w:jc w:val="both"/>
        <w:rPr>
          <w:rFonts w:ascii="Garamond" w:hAnsi="Garamond"/>
          <w:sz w:val="24"/>
          <w:szCs w:val="24"/>
          <w:lang w:val="sq-AL"/>
        </w:rPr>
      </w:pPr>
      <w:r>
        <w:rPr>
          <w:rFonts w:ascii="Garamond" w:hAnsi="Garamond"/>
          <w:sz w:val="24"/>
          <w:szCs w:val="24"/>
          <w:lang w:val="sq-AL"/>
        </w:rPr>
        <w:t>3</w:t>
      </w:r>
      <w:r w:rsidR="005C512D" w:rsidRPr="00DD2FB5">
        <w:rPr>
          <w:rFonts w:ascii="Garamond" w:hAnsi="Garamond"/>
          <w:sz w:val="24"/>
          <w:szCs w:val="24"/>
          <w:lang w:val="sq-AL"/>
        </w:rPr>
        <w:t xml:space="preserve">. </w:t>
      </w:r>
      <w:r w:rsidR="001D0910" w:rsidRPr="00DD2FB5">
        <w:rPr>
          <w:rFonts w:ascii="Garamond" w:hAnsi="Garamond"/>
          <w:sz w:val="24"/>
          <w:szCs w:val="24"/>
          <w:lang w:val="sq-AL"/>
        </w:rPr>
        <w:t>Në rast se kërkesa dorëzohet nga një person i autorizuar nga subjekti i të dhënave, atëherë përveç dokumenteve të përcaktuara më lart, nevojitet të dorëzohet</w:t>
      </w:r>
      <w:r w:rsidR="005859C2">
        <w:rPr>
          <w:rFonts w:ascii="Garamond" w:hAnsi="Garamond"/>
          <w:sz w:val="24"/>
          <w:szCs w:val="24"/>
          <w:lang w:val="sq-AL"/>
        </w:rPr>
        <w:t>,</w:t>
      </w:r>
      <w:r w:rsidR="001D0910" w:rsidRPr="00DD2FB5">
        <w:rPr>
          <w:rFonts w:ascii="Garamond" w:hAnsi="Garamond"/>
          <w:sz w:val="24"/>
          <w:szCs w:val="24"/>
          <w:lang w:val="sq-AL"/>
        </w:rPr>
        <w:t xml:space="preserve"> gjithashtu:</w:t>
      </w:r>
    </w:p>
    <w:p w14:paraId="6D2599CB" w14:textId="300B8AF4" w:rsidR="001D0910" w:rsidRPr="00DD2FB5" w:rsidRDefault="005C512D" w:rsidP="005859C2">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a) </w:t>
      </w:r>
      <w:r w:rsidR="005859C2" w:rsidRPr="00DD2FB5">
        <w:rPr>
          <w:rFonts w:ascii="Garamond" w:hAnsi="Garamond"/>
          <w:sz w:val="24"/>
          <w:szCs w:val="24"/>
          <w:lang w:val="sq-AL"/>
        </w:rPr>
        <w:t xml:space="preserve">një </w:t>
      </w:r>
      <w:r w:rsidR="001D0910" w:rsidRPr="00DD2FB5">
        <w:rPr>
          <w:rFonts w:ascii="Garamond" w:hAnsi="Garamond"/>
          <w:sz w:val="24"/>
          <w:szCs w:val="24"/>
          <w:lang w:val="sq-AL"/>
        </w:rPr>
        <w:t>prokurë origjinale, e lëshuar nga subjekti i të dhënave për personin e autorizuar</w:t>
      </w:r>
      <w:r w:rsidR="005859C2">
        <w:rPr>
          <w:rFonts w:ascii="Garamond" w:hAnsi="Garamond"/>
          <w:sz w:val="24"/>
          <w:szCs w:val="24"/>
          <w:lang w:val="sq-AL"/>
        </w:rPr>
        <w:t>;</w:t>
      </w:r>
      <w:r w:rsidR="001D0910" w:rsidRPr="00DD2FB5">
        <w:rPr>
          <w:rFonts w:ascii="Garamond" w:hAnsi="Garamond"/>
          <w:sz w:val="24"/>
          <w:szCs w:val="24"/>
          <w:lang w:val="sq-AL"/>
        </w:rPr>
        <w:t xml:space="preserve"> si dhe</w:t>
      </w:r>
    </w:p>
    <w:p w14:paraId="5689EF44" w14:textId="77EBBF8B" w:rsidR="001D0910" w:rsidRPr="00DD2FB5" w:rsidRDefault="005C512D" w:rsidP="005859C2">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5859C2" w:rsidRPr="00DD2FB5">
        <w:rPr>
          <w:rFonts w:ascii="Garamond" w:hAnsi="Garamond"/>
          <w:sz w:val="24"/>
          <w:szCs w:val="24"/>
          <w:lang w:val="sq-AL"/>
        </w:rPr>
        <w:t xml:space="preserve">një </w:t>
      </w:r>
      <w:r w:rsidR="001D0910" w:rsidRPr="00DD2FB5">
        <w:rPr>
          <w:rFonts w:ascii="Garamond" w:hAnsi="Garamond"/>
          <w:sz w:val="24"/>
          <w:szCs w:val="24"/>
          <w:lang w:val="sq-AL"/>
        </w:rPr>
        <w:t>kopje e dokumentit të identifikimit të personit të autorizuar.</w:t>
      </w:r>
    </w:p>
    <w:p w14:paraId="04ACDA8D" w14:textId="5DADCC72" w:rsidR="001D0910" w:rsidRPr="00DD2FB5" w:rsidRDefault="005C512D" w:rsidP="005859C2">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4. </w:t>
      </w:r>
      <w:r w:rsidR="001D0910" w:rsidRPr="00DD2FB5">
        <w:rPr>
          <w:rFonts w:ascii="Garamond" w:hAnsi="Garamond"/>
          <w:sz w:val="24"/>
          <w:szCs w:val="24"/>
          <w:lang w:val="sq-AL"/>
        </w:rPr>
        <w:t>Në rastin kur kërkesa paraqitet nga trashëgimtarët, asaj duhet t’i bashkëngjitet në çdo rast dhe dëshmia e trashëgimisë, e cila vërteton cilësinë e trashëgimtarit.</w:t>
      </w:r>
    </w:p>
    <w:p w14:paraId="14469F48" w14:textId="6503CD6D" w:rsidR="001D0910" w:rsidRPr="00DD2FB5" w:rsidRDefault="001D0910" w:rsidP="005859C2">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Kërkesa për </w:t>
      </w:r>
      <w:r w:rsidR="005859C2" w:rsidRPr="00DD2FB5">
        <w:rPr>
          <w:rFonts w:ascii="Garamond" w:hAnsi="Garamond"/>
          <w:sz w:val="24"/>
          <w:szCs w:val="24"/>
          <w:lang w:val="sq-AL"/>
        </w:rPr>
        <w:t xml:space="preserve">Raport </w:t>
      </w:r>
      <w:r w:rsidRPr="00DD2FB5">
        <w:rPr>
          <w:rFonts w:ascii="Garamond" w:hAnsi="Garamond"/>
          <w:sz w:val="24"/>
          <w:szCs w:val="24"/>
          <w:lang w:val="sq-AL"/>
        </w:rPr>
        <w:t xml:space="preserve">Kredimarrësi për </w:t>
      </w:r>
      <w:r w:rsidR="00945D51">
        <w:rPr>
          <w:rFonts w:ascii="Garamond" w:hAnsi="Garamond"/>
          <w:sz w:val="24"/>
          <w:szCs w:val="24"/>
          <w:lang w:val="sq-AL"/>
        </w:rPr>
        <w:t>“</w:t>
      </w:r>
      <w:r w:rsidRPr="00DD2FB5">
        <w:rPr>
          <w:rFonts w:ascii="Garamond" w:hAnsi="Garamond"/>
          <w:sz w:val="24"/>
          <w:szCs w:val="24"/>
          <w:lang w:val="sq-AL"/>
        </w:rPr>
        <w:t>SUBJEKT TREGTAR</w:t>
      </w:r>
      <w:r w:rsidR="00945D51">
        <w:rPr>
          <w:rFonts w:ascii="Garamond" w:hAnsi="Garamond"/>
          <w:sz w:val="24"/>
          <w:szCs w:val="24"/>
          <w:lang w:val="sq-AL"/>
        </w:rPr>
        <w:t>”</w:t>
      </w:r>
      <w:r w:rsidRPr="00DD2FB5">
        <w:rPr>
          <w:rFonts w:ascii="Garamond" w:hAnsi="Garamond"/>
          <w:sz w:val="24"/>
          <w:szCs w:val="24"/>
          <w:lang w:val="sq-AL"/>
        </w:rPr>
        <w:t>:</w:t>
      </w:r>
    </w:p>
    <w:p w14:paraId="21DD1853" w14:textId="58154D4E" w:rsidR="001D0910" w:rsidRPr="00DD2FB5" w:rsidRDefault="005C512D" w:rsidP="005859C2">
      <w:pPr>
        <w:spacing w:after="0" w:line="240" w:lineRule="auto"/>
        <w:ind w:firstLine="284"/>
        <w:jc w:val="both"/>
        <w:rPr>
          <w:rFonts w:ascii="Garamond" w:hAnsi="Garamond"/>
          <w:sz w:val="24"/>
          <w:szCs w:val="24"/>
          <w:lang w:val="sq-AL"/>
        </w:rPr>
      </w:pPr>
      <w:r w:rsidRPr="00DD2FB5">
        <w:rPr>
          <w:rFonts w:ascii="Garamond" w:hAnsi="Garamond"/>
          <w:sz w:val="24"/>
          <w:szCs w:val="24"/>
          <w:lang w:val="sq-AL"/>
        </w:rPr>
        <w:lastRenderedPageBreak/>
        <w:t xml:space="preserve">1. </w:t>
      </w:r>
      <w:r w:rsidR="001D0910" w:rsidRPr="00DD2FB5">
        <w:rPr>
          <w:rFonts w:ascii="Garamond" w:hAnsi="Garamond"/>
          <w:sz w:val="24"/>
          <w:szCs w:val="24"/>
          <w:lang w:val="sq-AL"/>
        </w:rPr>
        <w:t>Ekstrakti Historik i Regjistrit Tregtar lëshuar nga Qendra Kombëtare e Biznesit</w:t>
      </w:r>
      <w:r w:rsidR="005859C2">
        <w:rPr>
          <w:rFonts w:ascii="Garamond" w:hAnsi="Garamond"/>
          <w:sz w:val="24"/>
          <w:szCs w:val="24"/>
          <w:lang w:val="sq-AL"/>
        </w:rPr>
        <w:t>.</w:t>
      </w:r>
    </w:p>
    <w:p w14:paraId="39FAE4EB" w14:textId="198C50B6" w:rsidR="001D0910" w:rsidRPr="00DD2FB5" w:rsidRDefault="005C512D" w:rsidP="005859C2">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Një kopje e dokumentit të identifikimit të përfaqësuesit ligjor/administratorit të shoqërisë që paraqet kërkesën në emër të kësaj të fundit;</w:t>
      </w:r>
    </w:p>
    <w:p w14:paraId="692CF11F" w14:textId="370103E6" w:rsidR="001D0910" w:rsidRPr="00DD2FB5" w:rsidRDefault="005C512D" w:rsidP="005859C2">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 w:val="24"/>
          <w:szCs w:val="24"/>
          <w:lang w:val="sq-AL"/>
        </w:rPr>
        <w:t>Në rast se kërkesa paraqitet nga një person i autorizuar nga subjekti i të dhënave, asaj i bashkëngjitet:</w:t>
      </w:r>
    </w:p>
    <w:p w14:paraId="7C2B25B9" w14:textId="4563B014" w:rsidR="001D0910" w:rsidRPr="00DD2FB5" w:rsidRDefault="005C512D" w:rsidP="005859C2">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a) </w:t>
      </w:r>
      <w:r w:rsidR="005859C2" w:rsidRPr="00DD2FB5">
        <w:rPr>
          <w:rFonts w:ascii="Garamond" w:hAnsi="Garamond"/>
          <w:sz w:val="24"/>
          <w:szCs w:val="24"/>
          <w:lang w:val="sq-AL"/>
        </w:rPr>
        <w:t xml:space="preserve">një </w:t>
      </w:r>
      <w:r w:rsidR="001D0910" w:rsidRPr="00DD2FB5">
        <w:rPr>
          <w:rFonts w:ascii="Garamond" w:hAnsi="Garamond"/>
          <w:sz w:val="24"/>
          <w:szCs w:val="24"/>
          <w:lang w:val="sq-AL"/>
        </w:rPr>
        <w:t>prokurë origjinale ose autorizim i posaçëm i lëshuar nga subjekti i të dhënave për personin e autorizuar</w:t>
      </w:r>
      <w:r w:rsidR="005859C2">
        <w:rPr>
          <w:rFonts w:ascii="Garamond" w:hAnsi="Garamond"/>
          <w:sz w:val="24"/>
          <w:szCs w:val="24"/>
          <w:lang w:val="sq-AL"/>
        </w:rPr>
        <w:t>;</w:t>
      </w:r>
      <w:r w:rsidR="001D0910" w:rsidRPr="00DD2FB5">
        <w:rPr>
          <w:rFonts w:ascii="Garamond" w:hAnsi="Garamond"/>
          <w:sz w:val="24"/>
          <w:szCs w:val="24"/>
          <w:lang w:val="sq-AL"/>
        </w:rPr>
        <w:t xml:space="preserve"> si dhe</w:t>
      </w:r>
    </w:p>
    <w:p w14:paraId="1E5326E4" w14:textId="3A003CDD" w:rsidR="001D0910" w:rsidRPr="00DD2FB5" w:rsidRDefault="005C512D" w:rsidP="005859C2">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b) </w:t>
      </w:r>
      <w:r w:rsidR="005859C2" w:rsidRPr="00DD2FB5">
        <w:rPr>
          <w:rFonts w:ascii="Garamond" w:hAnsi="Garamond"/>
          <w:sz w:val="24"/>
          <w:szCs w:val="24"/>
          <w:lang w:val="sq-AL"/>
        </w:rPr>
        <w:t xml:space="preserve">një </w:t>
      </w:r>
      <w:r w:rsidR="001D0910" w:rsidRPr="00DD2FB5">
        <w:rPr>
          <w:rFonts w:ascii="Garamond" w:hAnsi="Garamond"/>
          <w:sz w:val="24"/>
          <w:szCs w:val="24"/>
          <w:lang w:val="sq-AL"/>
        </w:rPr>
        <w:t>kopje e dokumentit të identifikimit të personit të autorizuar;</w:t>
      </w:r>
    </w:p>
    <w:p w14:paraId="7707B5E4" w14:textId="32F82ECB" w:rsidR="001D0910" w:rsidRPr="00DD2FB5" w:rsidRDefault="00116EB3" w:rsidP="005859C2">
      <w:pPr>
        <w:spacing w:after="0" w:line="240" w:lineRule="auto"/>
        <w:ind w:firstLine="284"/>
        <w:jc w:val="both"/>
        <w:rPr>
          <w:rFonts w:ascii="Garamond" w:hAnsi="Garamond"/>
          <w:sz w:val="24"/>
          <w:szCs w:val="24"/>
          <w:lang w:val="sq-AL"/>
        </w:rPr>
      </w:pPr>
      <w:r>
        <w:rPr>
          <w:rFonts w:ascii="Garamond" w:hAnsi="Garamond"/>
          <w:sz w:val="24"/>
          <w:szCs w:val="24"/>
          <w:lang w:val="sq-AL"/>
        </w:rPr>
        <w:t>4.</w:t>
      </w:r>
      <w:r w:rsidR="005C512D" w:rsidRPr="00DD2FB5">
        <w:rPr>
          <w:rFonts w:ascii="Garamond" w:hAnsi="Garamond"/>
          <w:sz w:val="24"/>
          <w:szCs w:val="24"/>
          <w:lang w:val="sq-AL"/>
        </w:rPr>
        <w:t xml:space="preserve"> </w:t>
      </w:r>
      <w:r w:rsidR="005859C2">
        <w:rPr>
          <w:rFonts w:ascii="Garamond" w:hAnsi="Garamond"/>
          <w:sz w:val="24"/>
          <w:szCs w:val="24"/>
          <w:lang w:val="sq-AL"/>
        </w:rPr>
        <w:t>Mandat</w:t>
      </w:r>
      <w:r w:rsidR="001D0910" w:rsidRPr="00DD2FB5">
        <w:rPr>
          <w:rFonts w:ascii="Garamond" w:hAnsi="Garamond"/>
          <w:sz w:val="24"/>
          <w:szCs w:val="24"/>
          <w:lang w:val="sq-AL"/>
        </w:rPr>
        <w:t xml:space="preserve">pagesa me të dhënat sipas </w:t>
      </w:r>
      <w:r w:rsidR="005859C2" w:rsidRPr="00DD2FB5">
        <w:rPr>
          <w:rFonts w:ascii="Garamond" w:hAnsi="Garamond"/>
          <w:sz w:val="24"/>
          <w:szCs w:val="24"/>
          <w:lang w:val="sq-AL"/>
        </w:rPr>
        <w:t xml:space="preserve">aneksit </w:t>
      </w:r>
      <w:r w:rsidR="001D0910" w:rsidRPr="00DD2FB5">
        <w:rPr>
          <w:rFonts w:ascii="Garamond" w:hAnsi="Garamond"/>
          <w:sz w:val="24"/>
          <w:szCs w:val="24"/>
          <w:lang w:val="sq-AL"/>
        </w:rPr>
        <w:t>9 të kësaj rregulloreje</w:t>
      </w:r>
    </w:p>
    <w:p w14:paraId="6CF511F4" w14:textId="77777777" w:rsidR="00802BAD" w:rsidRDefault="00802BAD" w:rsidP="005859C2">
      <w:pPr>
        <w:spacing w:after="0" w:line="240" w:lineRule="auto"/>
        <w:jc w:val="both"/>
        <w:rPr>
          <w:rFonts w:ascii="Garamond" w:hAnsi="Garamond"/>
          <w:b/>
          <w:sz w:val="24"/>
          <w:szCs w:val="24"/>
          <w:lang w:val="sq-AL"/>
        </w:rPr>
      </w:pPr>
      <w:bookmarkStart w:id="18" w:name="_Toc54781228"/>
      <w:bookmarkStart w:id="19" w:name="_Toc54856255"/>
      <w:bookmarkStart w:id="20" w:name="_Toc55226175"/>
    </w:p>
    <w:p w14:paraId="06A7A386" w14:textId="46BE4CC7" w:rsidR="00802BAD" w:rsidRPr="00802BAD" w:rsidRDefault="00802BAD" w:rsidP="00802BAD">
      <w:pPr>
        <w:spacing w:after="0" w:line="240" w:lineRule="auto"/>
        <w:jc w:val="center"/>
        <w:rPr>
          <w:rFonts w:ascii="Garamond" w:hAnsi="Garamond"/>
          <w:sz w:val="24"/>
          <w:szCs w:val="24"/>
          <w:lang w:val="sq-AL"/>
        </w:rPr>
      </w:pPr>
      <w:r w:rsidRPr="00802BAD">
        <w:rPr>
          <w:rFonts w:ascii="Garamond" w:hAnsi="Garamond"/>
          <w:sz w:val="24"/>
          <w:szCs w:val="24"/>
          <w:lang w:val="sq-AL"/>
        </w:rPr>
        <w:t xml:space="preserve">ANEKSI </w:t>
      </w:r>
      <w:bookmarkEnd w:id="18"/>
      <w:bookmarkEnd w:id="19"/>
      <w:bookmarkEnd w:id="20"/>
      <w:r w:rsidRPr="00802BAD">
        <w:rPr>
          <w:rFonts w:ascii="Garamond" w:hAnsi="Garamond"/>
          <w:sz w:val="24"/>
          <w:szCs w:val="24"/>
          <w:lang w:val="sq-AL"/>
        </w:rPr>
        <w:t>7</w:t>
      </w:r>
    </w:p>
    <w:p w14:paraId="2C775E46" w14:textId="0B302295" w:rsidR="001D0910" w:rsidRPr="00802BAD" w:rsidRDefault="00802BAD" w:rsidP="00802BAD">
      <w:pPr>
        <w:spacing w:after="0" w:line="240" w:lineRule="auto"/>
        <w:jc w:val="center"/>
        <w:rPr>
          <w:rFonts w:ascii="Garamond" w:hAnsi="Garamond"/>
          <w:sz w:val="24"/>
          <w:szCs w:val="24"/>
          <w:lang w:val="sq-AL"/>
        </w:rPr>
      </w:pPr>
      <w:r w:rsidRPr="00802BAD">
        <w:rPr>
          <w:rFonts w:ascii="Garamond" w:hAnsi="Garamond"/>
          <w:sz w:val="24"/>
          <w:szCs w:val="24"/>
          <w:lang w:val="sq-AL"/>
        </w:rPr>
        <w:t>FORMULARI I KËRKESËS PËR RISHIKIMIN E TË DHËNAVE</w:t>
      </w:r>
    </w:p>
    <w:p w14:paraId="7A6862E4" w14:textId="77777777" w:rsidR="001D0910" w:rsidRPr="00DD2FB5" w:rsidRDefault="001D0910" w:rsidP="005C512D">
      <w:pPr>
        <w:spacing w:after="0" w:line="240" w:lineRule="auto"/>
        <w:ind w:firstLine="284"/>
        <w:jc w:val="both"/>
        <w:rPr>
          <w:rFonts w:ascii="Garamond" w:hAnsi="Garamond"/>
          <w:sz w:val="24"/>
          <w:szCs w:val="24"/>
          <w:lang w:val="sq-AL"/>
        </w:rPr>
      </w:pPr>
    </w:p>
    <w:p w14:paraId="11A6BF44" w14:textId="00779ED1" w:rsidR="001D0910" w:rsidRPr="00DD2FB5" w:rsidRDefault="001D0910" w:rsidP="005C512D">
      <w:pPr>
        <w:spacing w:after="0" w:line="240" w:lineRule="auto"/>
        <w:ind w:firstLine="284"/>
        <w:jc w:val="both"/>
        <w:rPr>
          <w:rFonts w:ascii="Garamond" w:hAnsi="Garamond"/>
          <w:sz w:val="24"/>
          <w:szCs w:val="24"/>
          <w:lang w:val="sq-AL"/>
        </w:rPr>
      </w:pPr>
      <w:r w:rsidRPr="00DD2FB5">
        <w:rPr>
          <w:rFonts w:ascii="Garamond" w:hAnsi="Garamond"/>
          <w:noProof/>
          <w:sz w:val="24"/>
          <w:szCs w:val="24"/>
        </w:rPr>
        <w:drawing>
          <wp:anchor distT="0" distB="0" distL="114300" distR="114300" simplePos="0" relativeHeight="251658244" behindDoc="0" locked="0" layoutInCell="1" allowOverlap="1" wp14:anchorId="4AD5C289" wp14:editId="6C0CDA50">
            <wp:simplePos x="0" y="0"/>
            <wp:positionH relativeFrom="column">
              <wp:posOffset>2514351</wp:posOffset>
            </wp:positionH>
            <wp:positionV relativeFrom="paragraph">
              <wp:posOffset>62533</wp:posOffset>
            </wp:positionV>
            <wp:extent cx="380365" cy="571500"/>
            <wp:effectExtent l="0" t="0" r="635" b="0"/>
            <wp:wrapSquare wrapText="left"/>
            <wp:docPr id="1" name="Picture 1" descr="Emblem of Alb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blem of Albania"/>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380365"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043FB0" w14:textId="77777777" w:rsidR="001D0910" w:rsidRPr="00DD2FB5" w:rsidRDefault="001D0910" w:rsidP="005C512D">
      <w:pPr>
        <w:spacing w:after="0" w:line="240" w:lineRule="auto"/>
        <w:ind w:firstLine="284"/>
        <w:jc w:val="both"/>
        <w:rPr>
          <w:rFonts w:ascii="Garamond" w:hAnsi="Garamond"/>
          <w:sz w:val="24"/>
          <w:szCs w:val="24"/>
          <w:lang w:val="sq-AL"/>
        </w:rPr>
      </w:pPr>
    </w:p>
    <w:p w14:paraId="4F0C0E51" w14:textId="77777777" w:rsidR="001D0910" w:rsidRPr="00DD2FB5" w:rsidRDefault="001D0910" w:rsidP="005C512D">
      <w:pPr>
        <w:spacing w:after="0" w:line="240" w:lineRule="auto"/>
        <w:ind w:firstLine="284"/>
        <w:jc w:val="both"/>
        <w:rPr>
          <w:rFonts w:ascii="Garamond" w:hAnsi="Garamond"/>
          <w:sz w:val="24"/>
          <w:szCs w:val="24"/>
          <w:lang w:val="sq-AL"/>
        </w:rPr>
      </w:pPr>
    </w:p>
    <w:p w14:paraId="1C8E08ED" w14:textId="77777777" w:rsidR="001D0910" w:rsidRPr="00DD2FB5" w:rsidRDefault="001D0910" w:rsidP="005C512D">
      <w:pPr>
        <w:spacing w:after="0" w:line="240" w:lineRule="auto"/>
        <w:ind w:firstLine="284"/>
        <w:jc w:val="both"/>
        <w:rPr>
          <w:rFonts w:ascii="Garamond" w:hAnsi="Garamond"/>
          <w:sz w:val="24"/>
          <w:szCs w:val="24"/>
          <w:lang w:val="sq-AL"/>
        </w:rPr>
      </w:pPr>
    </w:p>
    <w:p w14:paraId="0FF93B3A" w14:textId="57C44394" w:rsidR="001D0910" w:rsidRPr="00DD2FB5" w:rsidRDefault="001D0910" w:rsidP="00802BAD">
      <w:pPr>
        <w:spacing w:after="0" w:line="240" w:lineRule="auto"/>
        <w:jc w:val="center"/>
        <w:rPr>
          <w:rFonts w:ascii="Garamond" w:hAnsi="Garamond"/>
          <w:sz w:val="24"/>
          <w:szCs w:val="24"/>
          <w:lang w:val="sq-AL"/>
        </w:rPr>
      </w:pPr>
      <w:r w:rsidRPr="00DD2FB5">
        <w:rPr>
          <w:rFonts w:ascii="Garamond" w:hAnsi="Garamond"/>
          <w:sz w:val="24"/>
          <w:szCs w:val="24"/>
          <w:lang w:val="sq-AL"/>
        </w:rPr>
        <w:t>BANKA E SHQIPËRISË</w:t>
      </w:r>
    </w:p>
    <w:p w14:paraId="1F615B76" w14:textId="77777777" w:rsidR="00802BAD" w:rsidRDefault="001D0910" w:rsidP="00802BAD">
      <w:pPr>
        <w:spacing w:after="0" w:line="240" w:lineRule="auto"/>
        <w:jc w:val="center"/>
        <w:rPr>
          <w:rFonts w:ascii="Garamond" w:hAnsi="Garamond"/>
          <w:sz w:val="24"/>
          <w:szCs w:val="24"/>
          <w:lang w:val="sq-AL"/>
        </w:rPr>
      </w:pPr>
      <w:r w:rsidRPr="00DD2FB5">
        <w:rPr>
          <w:rFonts w:ascii="Garamond" w:hAnsi="Garamond"/>
          <w:sz w:val="24"/>
          <w:szCs w:val="24"/>
          <w:lang w:val="sq-AL"/>
        </w:rPr>
        <w:t>REGJISTRI I KREDIVE</w:t>
      </w:r>
    </w:p>
    <w:p w14:paraId="6761CC5A" w14:textId="74FE7769" w:rsidR="001D0910" w:rsidRPr="00DD2FB5" w:rsidRDefault="001D0910" w:rsidP="00802BAD">
      <w:pPr>
        <w:spacing w:after="0" w:line="240" w:lineRule="auto"/>
        <w:jc w:val="center"/>
        <w:rPr>
          <w:rFonts w:ascii="Garamond" w:hAnsi="Garamond"/>
          <w:sz w:val="24"/>
          <w:szCs w:val="24"/>
          <w:lang w:val="sq-AL"/>
        </w:rPr>
      </w:pPr>
      <w:r w:rsidRPr="00DD2FB5">
        <w:rPr>
          <w:rFonts w:ascii="Garamond" w:hAnsi="Garamond"/>
          <w:sz w:val="24"/>
          <w:szCs w:val="24"/>
          <w:lang w:val="sq-AL"/>
        </w:rPr>
        <w:fldChar w:fldCharType="begin"/>
      </w:r>
      <w:r w:rsidRPr="00DD2FB5">
        <w:rPr>
          <w:rFonts w:ascii="Garamond" w:hAnsi="Garamond"/>
          <w:sz w:val="24"/>
          <w:szCs w:val="24"/>
          <w:lang w:val="sq-AL"/>
        </w:rPr>
        <w:instrText xml:space="preserve"> INCLUDEPICTURE "http://upload.wikimedia.org/wikipedia/commons/thumb/c/c2/Albania_state_emblem.svg/85px-Albania_state_emblem.svg.png" \* MERGEFORMATINET </w:instrText>
      </w:r>
      <w:r w:rsidRPr="00DD2FB5">
        <w:rPr>
          <w:rFonts w:ascii="Garamond" w:hAnsi="Garamond"/>
          <w:sz w:val="24"/>
          <w:szCs w:val="24"/>
          <w:lang w:val="sq-AL"/>
        </w:rPr>
        <w:fldChar w:fldCharType="end"/>
      </w:r>
    </w:p>
    <w:tbl>
      <w:tblPr>
        <w:tblW w:w="5000" w:type="pct"/>
        <w:tblLook w:val="0000" w:firstRow="0" w:lastRow="0" w:firstColumn="0" w:lastColumn="0" w:noHBand="0" w:noVBand="0"/>
      </w:tblPr>
      <w:tblGrid>
        <w:gridCol w:w="6977"/>
        <w:gridCol w:w="1744"/>
      </w:tblGrid>
      <w:tr w:rsidR="001D0910" w:rsidRPr="00DD2FB5" w14:paraId="71DE4C4A" w14:textId="77777777" w:rsidTr="001D0910">
        <w:trPr>
          <w:trHeight w:val="348"/>
        </w:trPr>
        <w:tc>
          <w:tcPr>
            <w:tcW w:w="5000" w:type="pct"/>
            <w:gridSpan w:val="2"/>
            <w:tcBorders>
              <w:top w:val="single" w:sz="12" w:space="0" w:color="000000"/>
              <w:left w:val="single" w:sz="12" w:space="0" w:color="000000"/>
              <w:bottom w:val="single" w:sz="6" w:space="0" w:color="000000"/>
              <w:right w:val="single" w:sz="12" w:space="0" w:color="000000"/>
            </w:tcBorders>
            <w:vAlign w:val="center"/>
          </w:tcPr>
          <w:p w14:paraId="2DE97FF3" w14:textId="77777777" w:rsidR="001D0910" w:rsidRPr="00DD2FB5" w:rsidRDefault="001D0910" w:rsidP="001D0910">
            <w:pPr>
              <w:pStyle w:val="CM10"/>
              <w:spacing w:after="0"/>
              <w:jc w:val="center"/>
              <w:rPr>
                <w:rFonts w:ascii="Garamond" w:hAnsi="Garamond" w:cs="Times New Roman"/>
                <w:sz w:val="20"/>
                <w:szCs w:val="20"/>
                <w:lang w:val="sq-AL"/>
              </w:rPr>
            </w:pPr>
            <w:r w:rsidRPr="00DD2FB5">
              <w:rPr>
                <w:rFonts w:ascii="Garamond" w:hAnsi="Garamond" w:cs="Times New Roman"/>
                <w:sz w:val="20"/>
                <w:szCs w:val="20"/>
                <w:lang w:val="sq-AL"/>
              </w:rPr>
              <w:tab/>
            </w:r>
            <w:r w:rsidRPr="00DD2FB5">
              <w:rPr>
                <w:rFonts w:ascii="Garamond" w:hAnsi="Garamond" w:cs="Times New Roman"/>
                <w:b/>
                <w:bCs/>
                <w:sz w:val="20"/>
                <w:szCs w:val="20"/>
                <w:lang w:val="sq-AL"/>
              </w:rPr>
              <w:t xml:space="preserve">FORMULARI I KËRKESËS PËR RISHIKIMIN E TË DHËNAVE </w:t>
            </w:r>
          </w:p>
        </w:tc>
      </w:tr>
      <w:tr w:rsidR="001D0910" w:rsidRPr="00DD2FB5" w14:paraId="3E7E9492" w14:textId="77777777" w:rsidTr="001D0910">
        <w:trPr>
          <w:trHeight w:val="890"/>
        </w:trPr>
        <w:tc>
          <w:tcPr>
            <w:tcW w:w="5000" w:type="pct"/>
            <w:gridSpan w:val="2"/>
            <w:tcBorders>
              <w:top w:val="single" w:sz="6" w:space="0" w:color="000000"/>
              <w:left w:val="single" w:sz="12" w:space="0" w:color="000000"/>
              <w:bottom w:val="single" w:sz="6" w:space="0" w:color="000000"/>
              <w:right w:val="single" w:sz="12" w:space="0" w:color="000000"/>
            </w:tcBorders>
            <w:vAlign w:val="center"/>
          </w:tcPr>
          <w:p w14:paraId="7821A9DE" w14:textId="347A6055" w:rsidR="001D0910" w:rsidRPr="005859C2" w:rsidRDefault="001D0910" w:rsidP="005859C2">
            <w:pPr>
              <w:pStyle w:val="m-0"/>
              <w:spacing w:before="0" w:beforeAutospacing="0" w:after="0" w:afterAutospacing="0" w:line="240" w:lineRule="auto"/>
              <w:jc w:val="both"/>
              <w:rPr>
                <w:rFonts w:ascii="Garamond" w:hAnsi="Garamond"/>
                <w:sz w:val="20"/>
                <w:szCs w:val="20"/>
                <w:lang w:val="sq-AL"/>
              </w:rPr>
            </w:pPr>
            <w:r w:rsidRPr="005859C2">
              <w:rPr>
                <w:rFonts w:ascii="Garamond" w:hAnsi="Garamond"/>
                <w:sz w:val="20"/>
                <w:szCs w:val="20"/>
                <w:lang w:val="sq-AL"/>
              </w:rPr>
              <w:t>Ju lutem shkruani qartë me shkronja të mëdha shtypi informacionin e kërkuar në hapësirën përkatëse. Plotësimi i këtij formulari është i nevojshëm për trajtimin e kërkesës suaj. Lutemi të bashkëlidhni</w:t>
            </w:r>
            <w:r w:rsidR="005859C2" w:rsidRPr="005859C2">
              <w:rPr>
                <w:rFonts w:ascii="Garamond" w:hAnsi="Garamond"/>
                <w:sz w:val="20"/>
                <w:szCs w:val="20"/>
                <w:lang w:val="sq-AL"/>
              </w:rPr>
              <w:t>,</w:t>
            </w:r>
            <w:r w:rsidRPr="005859C2">
              <w:rPr>
                <w:rFonts w:ascii="Garamond" w:hAnsi="Garamond"/>
                <w:sz w:val="20"/>
                <w:szCs w:val="20"/>
                <w:lang w:val="sq-AL"/>
              </w:rPr>
              <w:t xml:space="preserve"> gjithashtu</w:t>
            </w:r>
            <w:r w:rsidR="005859C2" w:rsidRPr="005859C2">
              <w:rPr>
                <w:rFonts w:ascii="Garamond" w:hAnsi="Garamond"/>
                <w:sz w:val="20"/>
                <w:szCs w:val="20"/>
                <w:lang w:val="sq-AL"/>
              </w:rPr>
              <w:t>,</w:t>
            </w:r>
            <w:r w:rsidRPr="005859C2">
              <w:rPr>
                <w:rFonts w:ascii="Garamond" w:hAnsi="Garamond"/>
                <w:sz w:val="20"/>
                <w:szCs w:val="20"/>
                <w:lang w:val="sq-AL"/>
              </w:rPr>
              <w:t xml:space="preserve"> një kopje të Raportit të Kredimarrësit, për të cilin pretendoni rishikimin/saktësimin e të dhënave. Ju do të merrni një përgjigje, brenda 10 ditësh, nga depozitimi i kërkesës suaj për rishikimin e të dhënave. Nëse nuk merrni asnjë njoftim brenda afatit të përcaktuar më sipër, lutemi të telefononi në numrat: + 355 4 241 93 01/02/03/09/10/11</w:t>
            </w:r>
          </w:p>
        </w:tc>
      </w:tr>
      <w:tr w:rsidR="001D0910" w:rsidRPr="00DD2FB5" w14:paraId="7FA44D29" w14:textId="77777777" w:rsidTr="001D0910">
        <w:trPr>
          <w:trHeight w:val="363"/>
        </w:trPr>
        <w:tc>
          <w:tcPr>
            <w:tcW w:w="4000" w:type="pct"/>
            <w:tcBorders>
              <w:top w:val="single" w:sz="6" w:space="0" w:color="000000"/>
              <w:left w:val="single" w:sz="12" w:space="0" w:color="000000"/>
              <w:bottom w:val="single" w:sz="6" w:space="0" w:color="000000"/>
              <w:right w:val="single" w:sz="6" w:space="0" w:color="000000"/>
            </w:tcBorders>
            <w:vAlign w:val="center"/>
          </w:tcPr>
          <w:p w14:paraId="191686AC" w14:textId="52BB9BA6" w:rsidR="001D0910" w:rsidRPr="00DD2FB5" w:rsidRDefault="001D0910" w:rsidP="001D0910">
            <w:pPr>
              <w:pStyle w:val="Default"/>
              <w:rPr>
                <w:rFonts w:ascii="Garamond" w:hAnsi="Garamond"/>
                <w:sz w:val="20"/>
                <w:szCs w:val="20"/>
                <w:lang w:val="sq-AL"/>
              </w:rPr>
            </w:pPr>
            <w:r w:rsidRPr="00DD2FB5">
              <w:rPr>
                <w:rFonts w:ascii="Garamond" w:hAnsi="Garamond"/>
                <w:b/>
                <w:bCs/>
                <w:sz w:val="20"/>
                <w:szCs w:val="20"/>
                <w:lang w:val="sq-AL"/>
              </w:rPr>
              <w:t xml:space="preserve">Banka e Shqipërisë, Regjistri i Kredive, </w:t>
            </w:r>
            <w:r w:rsidR="00306599" w:rsidRPr="00DD2FB5">
              <w:rPr>
                <w:rFonts w:ascii="Garamond" w:hAnsi="Garamond"/>
                <w:b/>
                <w:bCs/>
                <w:sz w:val="20"/>
                <w:szCs w:val="20"/>
                <w:lang w:val="sq-AL"/>
              </w:rPr>
              <w:t xml:space="preserve">sheshi </w:t>
            </w:r>
            <w:r w:rsidR="00945D51">
              <w:rPr>
                <w:rFonts w:ascii="Garamond" w:hAnsi="Garamond"/>
                <w:b/>
                <w:bCs/>
                <w:sz w:val="20"/>
                <w:szCs w:val="20"/>
                <w:lang w:val="sq-AL"/>
              </w:rPr>
              <w:t>“</w:t>
            </w:r>
            <w:r w:rsidRPr="00DD2FB5">
              <w:rPr>
                <w:rFonts w:ascii="Garamond" w:hAnsi="Garamond"/>
                <w:b/>
                <w:bCs/>
                <w:sz w:val="20"/>
                <w:szCs w:val="20"/>
                <w:lang w:val="sq-AL"/>
              </w:rPr>
              <w:t>Skënderbej</w:t>
            </w:r>
            <w:r w:rsidR="00945D51">
              <w:rPr>
                <w:rFonts w:ascii="Garamond" w:hAnsi="Garamond"/>
                <w:b/>
                <w:bCs/>
                <w:sz w:val="20"/>
                <w:szCs w:val="20"/>
                <w:lang w:val="sq-AL"/>
              </w:rPr>
              <w:t>”</w:t>
            </w:r>
            <w:r w:rsidRPr="00DD2FB5">
              <w:rPr>
                <w:rFonts w:ascii="Garamond" w:hAnsi="Garamond"/>
                <w:b/>
                <w:bCs/>
                <w:sz w:val="20"/>
                <w:szCs w:val="20"/>
                <w:lang w:val="sq-AL"/>
              </w:rPr>
              <w:t xml:space="preserve">, </w:t>
            </w:r>
            <w:r w:rsidR="00306599" w:rsidRPr="00DD2FB5">
              <w:rPr>
                <w:rFonts w:ascii="Garamond" w:hAnsi="Garamond"/>
                <w:b/>
                <w:bCs/>
                <w:sz w:val="20"/>
                <w:szCs w:val="20"/>
                <w:lang w:val="sq-AL"/>
              </w:rPr>
              <w:t>nr</w:t>
            </w:r>
            <w:r w:rsidRPr="00DD2FB5">
              <w:rPr>
                <w:rFonts w:ascii="Garamond" w:hAnsi="Garamond"/>
                <w:b/>
                <w:bCs/>
                <w:sz w:val="20"/>
                <w:szCs w:val="20"/>
                <w:lang w:val="sq-AL"/>
              </w:rPr>
              <w:t>.</w:t>
            </w:r>
            <w:r w:rsidR="00306599">
              <w:rPr>
                <w:rFonts w:ascii="Garamond" w:hAnsi="Garamond"/>
                <w:b/>
                <w:bCs/>
                <w:sz w:val="20"/>
                <w:szCs w:val="20"/>
                <w:lang w:val="sq-AL"/>
              </w:rPr>
              <w:t xml:space="preserve"> </w:t>
            </w:r>
            <w:r w:rsidRPr="00DD2FB5">
              <w:rPr>
                <w:rFonts w:ascii="Garamond" w:hAnsi="Garamond"/>
                <w:b/>
                <w:bCs/>
                <w:sz w:val="20"/>
                <w:szCs w:val="20"/>
                <w:lang w:val="sq-AL"/>
              </w:rPr>
              <w:t>1, Tiranë, Shqipëri.</w:t>
            </w:r>
          </w:p>
        </w:tc>
        <w:tc>
          <w:tcPr>
            <w:tcW w:w="1000" w:type="pct"/>
            <w:tcBorders>
              <w:top w:val="single" w:sz="6" w:space="0" w:color="000000"/>
              <w:left w:val="single" w:sz="6" w:space="0" w:color="000000"/>
              <w:bottom w:val="single" w:sz="6" w:space="0" w:color="000000"/>
              <w:right w:val="single" w:sz="12" w:space="0" w:color="000000"/>
            </w:tcBorders>
            <w:shd w:val="clear" w:color="auto" w:fill="CCCCCC"/>
            <w:vAlign w:val="center"/>
          </w:tcPr>
          <w:p w14:paraId="103941F7" w14:textId="77777777"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Vetëm për përdorim zyrtar të BSH</w:t>
            </w:r>
          </w:p>
        </w:tc>
      </w:tr>
      <w:tr w:rsidR="001D0910" w:rsidRPr="00DD2FB5" w14:paraId="5977A0FD" w14:textId="77777777" w:rsidTr="001D0910">
        <w:trPr>
          <w:trHeight w:val="975"/>
        </w:trPr>
        <w:tc>
          <w:tcPr>
            <w:tcW w:w="4000" w:type="pct"/>
            <w:tcBorders>
              <w:top w:val="single" w:sz="6" w:space="0" w:color="000000"/>
              <w:left w:val="single" w:sz="12" w:space="0" w:color="000000"/>
              <w:bottom w:val="single" w:sz="6" w:space="0" w:color="000000"/>
              <w:right w:val="single" w:sz="6" w:space="0" w:color="000000"/>
            </w:tcBorders>
          </w:tcPr>
          <w:p w14:paraId="5D311315" w14:textId="77777777" w:rsidR="001D0910" w:rsidRPr="00DD2FB5" w:rsidRDefault="001D0910" w:rsidP="001D0910">
            <w:pPr>
              <w:pStyle w:val="Default"/>
              <w:rPr>
                <w:rFonts w:ascii="Garamond" w:hAnsi="Garamond"/>
                <w:sz w:val="20"/>
                <w:szCs w:val="20"/>
                <w:lang w:val="sq-AL"/>
              </w:rPr>
            </w:pPr>
          </w:p>
          <w:p w14:paraId="3EB5E9C4" w14:textId="77777777"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Të dhënat e kërkuesit për rishikimin e Raportit të Kredimarrësit:</w:t>
            </w:r>
          </w:p>
          <w:tbl>
            <w:tblPr>
              <w:tblW w:w="6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9"/>
              <w:gridCol w:w="3765"/>
            </w:tblGrid>
            <w:tr w:rsidR="001D0910" w:rsidRPr="00DD2FB5" w14:paraId="51CE44DD" w14:textId="77777777" w:rsidTr="00A91A3A">
              <w:trPr>
                <w:trHeight w:val="250"/>
              </w:trPr>
              <w:tc>
                <w:tcPr>
                  <w:tcW w:w="2192" w:type="pct"/>
                  <w:shd w:val="clear" w:color="auto" w:fill="auto"/>
                  <w:vAlign w:val="center"/>
                </w:tcPr>
                <w:p w14:paraId="63D5D593" w14:textId="30BEFA31" w:rsidR="001D0910" w:rsidRPr="00DD2FB5" w:rsidRDefault="001D0910" w:rsidP="005859C2">
                  <w:pPr>
                    <w:pStyle w:val="Default"/>
                    <w:rPr>
                      <w:rFonts w:ascii="Garamond" w:hAnsi="Garamond"/>
                      <w:b/>
                      <w:bCs/>
                      <w:sz w:val="20"/>
                      <w:szCs w:val="20"/>
                      <w:lang w:val="sq-AL"/>
                    </w:rPr>
                  </w:pPr>
                  <w:r w:rsidRPr="00DD2FB5">
                    <w:rPr>
                      <w:rFonts w:ascii="Garamond" w:hAnsi="Garamond"/>
                      <w:b/>
                      <w:bCs/>
                      <w:sz w:val="20"/>
                      <w:szCs w:val="20"/>
                      <w:lang w:val="sq-AL"/>
                    </w:rPr>
                    <w:t>Emri</w:t>
                  </w:r>
                  <w:r w:rsidR="005859C2">
                    <w:rPr>
                      <w:rFonts w:ascii="Garamond" w:hAnsi="Garamond"/>
                      <w:b/>
                      <w:bCs/>
                      <w:sz w:val="20"/>
                      <w:szCs w:val="20"/>
                      <w:lang w:val="sq-AL"/>
                    </w:rPr>
                    <w:t xml:space="preserve"> </w:t>
                  </w:r>
                  <w:r w:rsidRPr="00DD2FB5">
                    <w:rPr>
                      <w:rFonts w:ascii="Garamond" w:hAnsi="Garamond"/>
                      <w:b/>
                      <w:bCs/>
                      <w:sz w:val="20"/>
                      <w:szCs w:val="20"/>
                      <w:lang w:val="sq-AL"/>
                    </w:rPr>
                    <w:t>Mbiemër</w:t>
                  </w:r>
                </w:p>
              </w:tc>
              <w:tc>
                <w:tcPr>
                  <w:tcW w:w="2808" w:type="pct"/>
                  <w:shd w:val="clear" w:color="auto" w:fill="auto"/>
                  <w:vAlign w:val="center"/>
                </w:tcPr>
                <w:p w14:paraId="1D6F4C49" w14:textId="77777777" w:rsidR="001D0910" w:rsidRPr="00DD2FB5" w:rsidRDefault="001D0910" w:rsidP="001D0910">
                  <w:pPr>
                    <w:pStyle w:val="Default"/>
                    <w:rPr>
                      <w:rFonts w:ascii="Garamond" w:hAnsi="Garamond"/>
                      <w:b/>
                      <w:bCs/>
                      <w:sz w:val="20"/>
                      <w:szCs w:val="20"/>
                      <w:lang w:val="sq-AL"/>
                    </w:rPr>
                  </w:pPr>
                </w:p>
              </w:tc>
            </w:tr>
            <w:tr w:rsidR="001D0910" w:rsidRPr="00DD2FB5" w14:paraId="1AC110EA" w14:textId="77777777" w:rsidTr="00A91A3A">
              <w:trPr>
                <w:trHeight w:val="250"/>
              </w:trPr>
              <w:tc>
                <w:tcPr>
                  <w:tcW w:w="2192" w:type="pct"/>
                  <w:shd w:val="clear" w:color="auto" w:fill="auto"/>
                  <w:vAlign w:val="center"/>
                </w:tcPr>
                <w:p w14:paraId="7134C2E6" w14:textId="77777777"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Atësia</w:t>
                  </w:r>
                </w:p>
              </w:tc>
              <w:tc>
                <w:tcPr>
                  <w:tcW w:w="2808" w:type="pct"/>
                  <w:shd w:val="clear" w:color="auto" w:fill="auto"/>
                  <w:vAlign w:val="center"/>
                </w:tcPr>
                <w:p w14:paraId="1025F1FC" w14:textId="77777777" w:rsidR="001D0910" w:rsidRPr="00DD2FB5" w:rsidRDefault="001D0910" w:rsidP="001D0910">
                  <w:pPr>
                    <w:pStyle w:val="Default"/>
                    <w:rPr>
                      <w:rFonts w:ascii="Garamond" w:hAnsi="Garamond"/>
                      <w:b/>
                      <w:bCs/>
                      <w:sz w:val="20"/>
                      <w:szCs w:val="20"/>
                      <w:lang w:val="sq-AL"/>
                    </w:rPr>
                  </w:pPr>
                </w:p>
              </w:tc>
            </w:tr>
            <w:tr w:rsidR="001D0910" w:rsidRPr="00DD2FB5" w14:paraId="774EE2AA" w14:textId="77777777" w:rsidTr="00A91A3A">
              <w:trPr>
                <w:trHeight w:val="263"/>
              </w:trPr>
              <w:tc>
                <w:tcPr>
                  <w:tcW w:w="2192" w:type="pct"/>
                  <w:shd w:val="clear" w:color="auto" w:fill="auto"/>
                  <w:vAlign w:val="center"/>
                </w:tcPr>
                <w:p w14:paraId="7BB2959B" w14:textId="1EF5239B"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 xml:space="preserve">Numri </w:t>
                  </w:r>
                  <w:r w:rsidR="00D859C0" w:rsidRPr="00DD2FB5">
                    <w:rPr>
                      <w:rFonts w:ascii="Garamond" w:hAnsi="Garamond"/>
                      <w:b/>
                      <w:bCs/>
                      <w:sz w:val="20"/>
                      <w:szCs w:val="20"/>
                      <w:lang w:val="sq-AL"/>
                    </w:rPr>
                    <w:t>personal i identifikimit</w:t>
                  </w:r>
                </w:p>
              </w:tc>
              <w:tc>
                <w:tcPr>
                  <w:tcW w:w="2808" w:type="pct"/>
                  <w:shd w:val="clear" w:color="auto" w:fill="auto"/>
                  <w:vAlign w:val="center"/>
                </w:tcPr>
                <w:p w14:paraId="0D2248C8" w14:textId="77777777" w:rsidR="001D0910" w:rsidRPr="00DD2FB5" w:rsidRDefault="001D0910" w:rsidP="001D0910">
                  <w:pPr>
                    <w:pStyle w:val="Default"/>
                    <w:rPr>
                      <w:rFonts w:ascii="Garamond" w:hAnsi="Garamond"/>
                      <w:b/>
                      <w:bCs/>
                      <w:sz w:val="20"/>
                      <w:szCs w:val="20"/>
                      <w:lang w:val="sq-AL"/>
                    </w:rPr>
                  </w:pPr>
                </w:p>
              </w:tc>
            </w:tr>
            <w:tr w:rsidR="001D0910" w:rsidRPr="00DD2FB5" w14:paraId="304CB79A" w14:textId="77777777" w:rsidTr="00A91A3A">
              <w:trPr>
                <w:trHeight w:val="250"/>
              </w:trPr>
              <w:tc>
                <w:tcPr>
                  <w:tcW w:w="2192" w:type="pct"/>
                  <w:shd w:val="clear" w:color="auto" w:fill="auto"/>
                  <w:vAlign w:val="center"/>
                </w:tcPr>
                <w:p w14:paraId="285A94F0" w14:textId="77777777"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Datëlindja</w:t>
                  </w:r>
                </w:p>
              </w:tc>
              <w:tc>
                <w:tcPr>
                  <w:tcW w:w="2808" w:type="pct"/>
                  <w:shd w:val="clear" w:color="auto" w:fill="auto"/>
                  <w:vAlign w:val="center"/>
                </w:tcPr>
                <w:p w14:paraId="3610745C" w14:textId="77777777" w:rsidR="001D0910" w:rsidRPr="00DD2FB5" w:rsidRDefault="001D0910" w:rsidP="001D0910">
                  <w:pPr>
                    <w:pStyle w:val="Default"/>
                    <w:rPr>
                      <w:rFonts w:ascii="Garamond" w:hAnsi="Garamond"/>
                      <w:b/>
                      <w:bCs/>
                      <w:sz w:val="20"/>
                      <w:szCs w:val="20"/>
                      <w:lang w:val="sq-AL"/>
                    </w:rPr>
                  </w:pPr>
                </w:p>
              </w:tc>
            </w:tr>
            <w:tr w:rsidR="001D0910" w:rsidRPr="00DD2FB5" w14:paraId="7244FD87" w14:textId="77777777" w:rsidTr="00A91A3A">
              <w:trPr>
                <w:trHeight w:val="58"/>
              </w:trPr>
              <w:tc>
                <w:tcPr>
                  <w:tcW w:w="2192" w:type="pct"/>
                  <w:shd w:val="clear" w:color="auto" w:fill="auto"/>
                  <w:vAlign w:val="center"/>
                </w:tcPr>
                <w:p w14:paraId="0A2C620B" w14:textId="77777777"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Adresa e vendbanimit</w:t>
                  </w:r>
                </w:p>
              </w:tc>
              <w:tc>
                <w:tcPr>
                  <w:tcW w:w="2808" w:type="pct"/>
                  <w:shd w:val="clear" w:color="auto" w:fill="auto"/>
                  <w:vAlign w:val="center"/>
                </w:tcPr>
                <w:p w14:paraId="63BA0454" w14:textId="77777777" w:rsidR="001D0910" w:rsidRPr="00DD2FB5" w:rsidRDefault="001D0910" w:rsidP="001D0910">
                  <w:pPr>
                    <w:pStyle w:val="Default"/>
                    <w:rPr>
                      <w:rFonts w:ascii="Garamond" w:hAnsi="Garamond"/>
                      <w:b/>
                      <w:bCs/>
                      <w:sz w:val="20"/>
                      <w:szCs w:val="20"/>
                      <w:lang w:val="sq-AL"/>
                    </w:rPr>
                  </w:pPr>
                </w:p>
              </w:tc>
            </w:tr>
            <w:tr w:rsidR="001D0910" w:rsidRPr="00DD2FB5" w14:paraId="331CCD40" w14:textId="77777777" w:rsidTr="00A91A3A">
              <w:trPr>
                <w:trHeight w:val="263"/>
              </w:trPr>
              <w:tc>
                <w:tcPr>
                  <w:tcW w:w="2192" w:type="pct"/>
                  <w:shd w:val="clear" w:color="auto" w:fill="auto"/>
                  <w:vAlign w:val="center"/>
                </w:tcPr>
                <w:p w14:paraId="5BBF1D47" w14:textId="77777777"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Numër kontakti</w:t>
                  </w:r>
                </w:p>
              </w:tc>
              <w:tc>
                <w:tcPr>
                  <w:tcW w:w="2808" w:type="pct"/>
                  <w:shd w:val="clear" w:color="auto" w:fill="auto"/>
                  <w:vAlign w:val="center"/>
                </w:tcPr>
                <w:p w14:paraId="4DD302BC" w14:textId="77777777" w:rsidR="001D0910" w:rsidRPr="00DD2FB5" w:rsidRDefault="001D0910" w:rsidP="001D0910">
                  <w:pPr>
                    <w:pStyle w:val="Default"/>
                    <w:rPr>
                      <w:rFonts w:ascii="Garamond" w:hAnsi="Garamond"/>
                      <w:b/>
                      <w:bCs/>
                      <w:sz w:val="20"/>
                      <w:szCs w:val="20"/>
                      <w:lang w:val="sq-AL"/>
                    </w:rPr>
                  </w:pPr>
                </w:p>
              </w:tc>
            </w:tr>
          </w:tbl>
          <w:p w14:paraId="72FAD9C0" w14:textId="77777777" w:rsidR="001D0910" w:rsidRPr="00DD2FB5" w:rsidRDefault="001D0910" w:rsidP="001D0910">
            <w:pPr>
              <w:pStyle w:val="Default"/>
              <w:rPr>
                <w:rFonts w:ascii="Garamond" w:hAnsi="Garamond"/>
                <w:sz w:val="20"/>
                <w:szCs w:val="20"/>
                <w:lang w:val="sq-AL"/>
              </w:rPr>
            </w:pPr>
          </w:p>
        </w:tc>
        <w:tc>
          <w:tcPr>
            <w:tcW w:w="1000" w:type="pct"/>
            <w:vMerge w:val="restart"/>
            <w:tcBorders>
              <w:top w:val="single" w:sz="6" w:space="0" w:color="000000"/>
              <w:left w:val="single" w:sz="6" w:space="0" w:color="000000"/>
              <w:bottom w:val="single" w:sz="12" w:space="0" w:color="000000"/>
              <w:right w:val="single" w:sz="8" w:space="0" w:color="000000"/>
            </w:tcBorders>
            <w:shd w:val="clear" w:color="auto" w:fill="E6E6E6"/>
          </w:tcPr>
          <w:p w14:paraId="1C80A239" w14:textId="77777777" w:rsidR="001D0910" w:rsidRPr="00DD2FB5" w:rsidRDefault="001D0910" w:rsidP="001D0910">
            <w:pPr>
              <w:pStyle w:val="Default"/>
              <w:rPr>
                <w:rFonts w:ascii="Garamond" w:hAnsi="Garamond"/>
                <w:b/>
                <w:bCs/>
                <w:sz w:val="20"/>
                <w:szCs w:val="20"/>
                <w:lang w:val="sq-AL"/>
              </w:rPr>
            </w:pPr>
          </w:p>
          <w:p w14:paraId="0DDC27C5" w14:textId="3D82163E"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 xml:space="preserve">Nr. </w:t>
            </w:r>
            <w:r w:rsidR="00A91A3A">
              <w:rPr>
                <w:rFonts w:ascii="Garamond" w:hAnsi="Garamond"/>
                <w:b/>
                <w:bCs/>
                <w:sz w:val="20"/>
                <w:szCs w:val="20"/>
                <w:lang w:val="sq-AL"/>
              </w:rPr>
              <w:t xml:space="preserve">i </w:t>
            </w:r>
            <w:r w:rsidR="00A91A3A" w:rsidRPr="00DD2FB5">
              <w:rPr>
                <w:rFonts w:ascii="Garamond" w:hAnsi="Garamond"/>
                <w:b/>
                <w:bCs/>
                <w:sz w:val="20"/>
                <w:szCs w:val="20"/>
                <w:lang w:val="sq-AL"/>
              </w:rPr>
              <w:t xml:space="preserve">referencës </w:t>
            </w:r>
            <w:r w:rsidRPr="00DD2FB5">
              <w:rPr>
                <w:rFonts w:ascii="Garamond" w:hAnsi="Garamond"/>
                <w:b/>
                <w:bCs/>
                <w:sz w:val="20"/>
                <w:szCs w:val="20"/>
                <w:lang w:val="sq-AL"/>
              </w:rPr>
              <w:t>(nr. prot</w:t>
            </w:r>
            <w:r w:rsidR="00306599">
              <w:rPr>
                <w:rFonts w:ascii="Garamond" w:hAnsi="Garamond"/>
                <w:b/>
                <w:bCs/>
                <w:sz w:val="20"/>
                <w:szCs w:val="20"/>
                <w:lang w:val="sq-AL"/>
              </w:rPr>
              <w:t>.</w:t>
            </w:r>
            <w:r w:rsidRPr="00DD2FB5">
              <w:rPr>
                <w:rFonts w:ascii="Garamond" w:hAnsi="Garamond"/>
                <w:b/>
                <w:bCs/>
                <w:sz w:val="20"/>
                <w:szCs w:val="20"/>
                <w:lang w:val="sq-AL"/>
              </w:rPr>
              <w:t xml:space="preserve">, datë) i </w:t>
            </w:r>
            <w:r w:rsidR="00BC63F1" w:rsidRPr="00DD2FB5">
              <w:rPr>
                <w:rFonts w:ascii="Garamond" w:hAnsi="Garamond"/>
                <w:b/>
                <w:bCs/>
                <w:sz w:val="20"/>
                <w:szCs w:val="20"/>
                <w:lang w:val="sq-AL"/>
              </w:rPr>
              <w:t xml:space="preserve">Raportit </w:t>
            </w:r>
            <w:r w:rsidRPr="00DD2FB5">
              <w:rPr>
                <w:rFonts w:ascii="Garamond" w:hAnsi="Garamond"/>
                <w:b/>
                <w:bCs/>
                <w:sz w:val="20"/>
                <w:szCs w:val="20"/>
                <w:lang w:val="sq-AL"/>
              </w:rPr>
              <w:t xml:space="preserve">të </w:t>
            </w:r>
            <w:r w:rsidR="00BC63F1" w:rsidRPr="00DD2FB5">
              <w:rPr>
                <w:rFonts w:ascii="Garamond" w:hAnsi="Garamond"/>
                <w:b/>
                <w:bCs/>
                <w:sz w:val="20"/>
                <w:szCs w:val="20"/>
                <w:lang w:val="sq-AL"/>
              </w:rPr>
              <w:t xml:space="preserve">Kredimarrësit </w:t>
            </w:r>
            <w:r w:rsidRPr="00DD2FB5">
              <w:rPr>
                <w:rFonts w:ascii="Garamond" w:hAnsi="Garamond"/>
                <w:b/>
                <w:bCs/>
                <w:sz w:val="20"/>
                <w:szCs w:val="20"/>
                <w:lang w:val="sq-AL"/>
              </w:rPr>
              <w:t xml:space="preserve">për të cilin kërkohet rishikimi i të dhënave: </w:t>
            </w:r>
          </w:p>
          <w:p w14:paraId="51EE79D8" w14:textId="77777777" w:rsidR="001D0910" w:rsidRPr="00DD2FB5" w:rsidRDefault="001D0910" w:rsidP="001D0910">
            <w:pPr>
              <w:pStyle w:val="Default"/>
              <w:rPr>
                <w:rFonts w:ascii="Garamond" w:hAnsi="Garamond"/>
                <w:i/>
                <w:iCs/>
                <w:sz w:val="20"/>
                <w:szCs w:val="20"/>
                <w:lang w:val="sq-AL"/>
              </w:rPr>
            </w:pPr>
          </w:p>
          <w:p w14:paraId="44C54609" w14:textId="77777777" w:rsidR="001D0910" w:rsidRPr="00DD2FB5" w:rsidRDefault="001D0910" w:rsidP="001D0910">
            <w:pPr>
              <w:pStyle w:val="Default"/>
              <w:rPr>
                <w:rFonts w:ascii="Garamond" w:hAnsi="Garamond"/>
                <w:iCs/>
                <w:sz w:val="20"/>
                <w:szCs w:val="20"/>
                <w:lang w:val="sq-AL"/>
              </w:rPr>
            </w:pPr>
            <w:r w:rsidRPr="00DD2FB5">
              <w:rPr>
                <w:rFonts w:ascii="Garamond" w:hAnsi="Garamond"/>
                <w:iCs/>
                <w:sz w:val="20"/>
                <w:szCs w:val="20"/>
                <w:lang w:val="sq-AL"/>
              </w:rPr>
              <w:t>..................................</w:t>
            </w:r>
          </w:p>
          <w:p w14:paraId="5F1C96B1" w14:textId="77777777" w:rsidR="001D0910" w:rsidRPr="00DD2FB5" w:rsidRDefault="001D0910" w:rsidP="001D0910">
            <w:pPr>
              <w:pStyle w:val="Default"/>
              <w:rPr>
                <w:rFonts w:ascii="Garamond" w:hAnsi="Garamond"/>
                <w:b/>
                <w:bCs/>
                <w:sz w:val="20"/>
                <w:szCs w:val="20"/>
                <w:lang w:val="sq-AL"/>
              </w:rPr>
            </w:pPr>
          </w:p>
          <w:p w14:paraId="66CDF2D1" w14:textId="77777777"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Data e pranimit:</w:t>
            </w:r>
          </w:p>
          <w:p w14:paraId="05E9390F" w14:textId="77777777" w:rsidR="001D0910" w:rsidRPr="00DD2FB5" w:rsidRDefault="001D0910" w:rsidP="001D0910">
            <w:pPr>
              <w:pStyle w:val="Default"/>
              <w:rPr>
                <w:rFonts w:ascii="Garamond" w:hAnsi="Garamond"/>
                <w:i/>
                <w:iCs/>
                <w:sz w:val="20"/>
                <w:szCs w:val="20"/>
                <w:lang w:val="sq-AL"/>
              </w:rPr>
            </w:pPr>
          </w:p>
          <w:p w14:paraId="5F3EB4F6" w14:textId="77777777" w:rsidR="001D0910" w:rsidRPr="00DD2FB5" w:rsidRDefault="001D0910" w:rsidP="001D0910">
            <w:pPr>
              <w:pStyle w:val="Default"/>
              <w:rPr>
                <w:rFonts w:ascii="Garamond" w:hAnsi="Garamond"/>
                <w:bCs/>
                <w:sz w:val="20"/>
                <w:szCs w:val="20"/>
                <w:lang w:val="sq-AL"/>
              </w:rPr>
            </w:pPr>
            <w:r w:rsidRPr="00DD2FB5">
              <w:rPr>
                <w:rFonts w:ascii="Garamond" w:hAnsi="Garamond"/>
                <w:bCs/>
                <w:sz w:val="20"/>
                <w:szCs w:val="20"/>
                <w:lang w:val="sq-AL"/>
              </w:rPr>
              <w:t>..................................</w:t>
            </w:r>
          </w:p>
          <w:p w14:paraId="03B12A45" w14:textId="77777777" w:rsidR="001D0910" w:rsidRPr="00DD2FB5" w:rsidRDefault="001D0910" w:rsidP="001D0910">
            <w:pPr>
              <w:pStyle w:val="Default"/>
              <w:rPr>
                <w:rFonts w:ascii="Garamond" w:hAnsi="Garamond"/>
                <w:b/>
                <w:bCs/>
                <w:sz w:val="20"/>
                <w:szCs w:val="20"/>
                <w:lang w:val="sq-AL"/>
              </w:rPr>
            </w:pPr>
          </w:p>
          <w:p w14:paraId="3EAF57EF" w14:textId="77777777"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Punonjësi i autorizuar:</w:t>
            </w:r>
          </w:p>
          <w:p w14:paraId="67CD2E82" w14:textId="77777777" w:rsidR="001D0910" w:rsidRPr="00DD2FB5" w:rsidRDefault="001D0910" w:rsidP="001D0910">
            <w:pPr>
              <w:pStyle w:val="Default"/>
              <w:rPr>
                <w:rFonts w:ascii="Garamond" w:hAnsi="Garamond"/>
                <w:i/>
                <w:iCs/>
                <w:sz w:val="20"/>
                <w:szCs w:val="20"/>
                <w:lang w:val="sq-AL"/>
              </w:rPr>
            </w:pPr>
          </w:p>
          <w:p w14:paraId="457E2464" w14:textId="77777777" w:rsidR="001D0910" w:rsidRPr="00DD2FB5" w:rsidRDefault="001D0910" w:rsidP="001D0910">
            <w:pPr>
              <w:pStyle w:val="Default"/>
              <w:rPr>
                <w:rFonts w:ascii="Garamond" w:hAnsi="Garamond"/>
                <w:bCs/>
                <w:sz w:val="20"/>
                <w:szCs w:val="20"/>
                <w:lang w:val="sq-AL"/>
              </w:rPr>
            </w:pPr>
            <w:r w:rsidRPr="00DD2FB5">
              <w:rPr>
                <w:rFonts w:ascii="Garamond" w:hAnsi="Garamond"/>
                <w:bCs/>
                <w:sz w:val="20"/>
                <w:szCs w:val="20"/>
                <w:lang w:val="sq-AL"/>
              </w:rPr>
              <w:t>..................................</w:t>
            </w:r>
          </w:p>
          <w:p w14:paraId="1346F123" w14:textId="77777777" w:rsidR="001D0910" w:rsidRPr="00DD2FB5" w:rsidRDefault="001D0910" w:rsidP="001D0910">
            <w:pPr>
              <w:pStyle w:val="Default"/>
              <w:rPr>
                <w:rFonts w:ascii="Garamond" w:hAnsi="Garamond"/>
                <w:b/>
                <w:bCs/>
                <w:sz w:val="20"/>
                <w:szCs w:val="20"/>
                <w:lang w:val="sq-AL"/>
              </w:rPr>
            </w:pPr>
          </w:p>
          <w:p w14:paraId="239D9945" w14:textId="77777777"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Shënime:</w:t>
            </w:r>
          </w:p>
          <w:p w14:paraId="700D9F77" w14:textId="77777777" w:rsidR="001D0910" w:rsidRPr="00DD2FB5" w:rsidRDefault="001D0910" w:rsidP="001D0910">
            <w:pPr>
              <w:pStyle w:val="Default"/>
              <w:rPr>
                <w:rFonts w:ascii="Garamond" w:hAnsi="Garamond"/>
                <w:i/>
                <w:iCs/>
                <w:sz w:val="20"/>
                <w:szCs w:val="20"/>
                <w:lang w:val="sq-AL"/>
              </w:rPr>
            </w:pPr>
          </w:p>
          <w:p w14:paraId="55AB894C" w14:textId="77777777" w:rsidR="001D0910" w:rsidRPr="00DD2FB5" w:rsidRDefault="001D0910" w:rsidP="001D0910">
            <w:pPr>
              <w:pStyle w:val="Default"/>
              <w:rPr>
                <w:rFonts w:ascii="Garamond" w:hAnsi="Garamond"/>
                <w:iCs/>
                <w:sz w:val="20"/>
                <w:szCs w:val="20"/>
                <w:lang w:val="sq-AL"/>
              </w:rPr>
            </w:pPr>
            <w:r w:rsidRPr="00DD2FB5">
              <w:rPr>
                <w:rFonts w:ascii="Garamond" w:hAnsi="Garamond"/>
                <w:iCs/>
                <w:sz w:val="20"/>
                <w:szCs w:val="20"/>
                <w:lang w:val="sq-AL"/>
              </w:rPr>
              <w:t>..................................</w:t>
            </w:r>
          </w:p>
          <w:p w14:paraId="30BF0632" w14:textId="77777777" w:rsidR="001D0910" w:rsidRPr="00DD2FB5" w:rsidRDefault="001D0910" w:rsidP="001D0910">
            <w:pPr>
              <w:pStyle w:val="Default"/>
              <w:rPr>
                <w:rFonts w:ascii="Garamond" w:hAnsi="Garamond"/>
                <w:iCs/>
                <w:sz w:val="20"/>
                <w:szCs w:val="20"/>
                <w:lang w:val="sq-AL"/>
              </w:rPr>
            </w:pPr>
          </w:p>
          <w:p w14:paraId="2B5D80FC" w14:textId="77777777" w:rsidR="001D0910" w:rsidRPr="00DD2FB5" w:rsidRDefault="001D0910" w:rsidP="001D0910">
            <w:pPr>
              <w:pStyle w:val="Default"/>
              <w:rPr>
                <w:rFonts w:ascii="Garamond" w:hAnsi="Garamond"/>
                <w:iCs/>
                <w:sz w:val="20"/>
                <w:szCs w:val="20"/>
                <w:lang w:val="sq-AL"/>
              </w:rPr>
            </w:pPr>
            <w:r w:rsidRPr="00DD2FB5">
              <w:rPr>
                <w:rFonts w:ascii="Garamond" w:hAnsi="Garamond"/>
                <w:iCs/>
                <w:sz w:val="20"/>
                <w:szCs w:val="20"/>
                <w:lang w:val="sq-AL"/>
              </w:rPr>
              <w:t>..................................</w:t>
            </w:r>
          </w:p>
          <w:p w14:paraId="3D2A0EB3" w14:textId="77777777" w:rsidR="001D0910" w:rsidRPr="00DD2FB5" w:rsidRDefault="001D0910" w:rsidP="001D0910">
            <w:pPr>
              <w:pStyle w:val="Default"/>
              <w:rPr>
                <w:rFonts w:ascii="Garamond" w:hAnsi="Garamond"/>
                <w:iCs/>
                <w:sz w:val="20"/>
                <w:szCs w:val="20"/>
                <w:lang w:val="sq-AL"/>
              </w:rPr>
            </w:pPr>
          </w:p>
          <w:p w14:paraId="1182C9FD" w14:textId="77777777" w:rsidR="001D0910" w:rsidRPr="00DD2FB5" w:rsidRDefault="001D0910" w:rsidP="001D0910">
            <w:pPr>
              <w:pStyle w:val="Default"/>
              <w:rPr>
                <w:rFonts w:ascii="Garamond" w:hAnsi="Garamond"/>
                <w:iCs/>
                <w:sz w:val="20"/>
                <w:szCs w:val="20"/>
                <w:lang w:val="sq-AL"/>
              </w:rPr>
            </w:pPr>
            <w:r w:rsidRPr="00DD2FB5">
              <w:rPr>
                <w:rFonts w:ascii="Garamond" w:hAnsi="Garamond"/>
                <w:i/>
                <w:iCs/>
                <w:sz w:val="20"/>
                <w:szCs w:val="20"/>
                <w:lang w:val="sq-AL"/>
              </w:rPr>
              <w:t xml:space="preserve"> </w:t>
            </w:r>
            <w:r w:rsidRPr="00DD2FB5">
              <w:rPr>
                <w:rFonts w:ascii="Garamond" w:hAnsi="Garamond"/>
                <w:iCs/>
                <w:sz w:val="20"/>
                <w:szCs w:val="20"/>
                <w:lang w:val="sq-AL"/>
              </w:rPr>
              <w:t>.................................</w:t>
            </w:r>
          </w:p>
          <w:p w14:paraId="618BA408" w14:textId="77777777" w:rsidR="001D0910" w:rsidRPr="00DD2FB5" w:rsidRDefault="001D0910" w:rsidP="001D0910">
            <w:pPr>
              <w:pStyle w:val="Default"/>
              <w:rPr>
                <w:rFonts w:ascii="Garamond" w:hAnsi="Garamond"/>
                <w:iCs/>
                <w:sz w:val="20"/>
                <w:szCs w:val="20"/>
                <w:lang w:val="sq-AL"/>
              </w:rPr>
            </w:pPr>
          </w:p>
          <w:p w14:paraId="4520BECB" w14:textId="77777777" w:rsidR="001D0910" w:rsidRPr="00DD2FB5" w:rsidRDefault="001D0910" w:rsidP="001D0910">
            <w:pPr>
              <w:pStyle w:val="Default"/>
              <w:rPr>
                <w:rFonts w:ascii="Garamond" w:hAnsi="Garamond"/>
                <w:iCs/>
                <w:sz w:val="20"/>
                <w:szCs w:val="20"/>
                <w:lang w:val="sq-AL"/>
              </w:rPr>
            </w:pPr>
            <w:r w:rsidRPr="00DD2FB5">
              <w:rPr>
                <w:rFonts w:ascii="Garamond" w:hAnsi="Garamond"/>
                <w:iCs/>
                <w:sz w:val="20"/>
                <w:szCs w:val="20"/>
                <w:lang w:val="sq-AL"/>
              </w:rPr>
              <w:t>..................................</w:t>
            </w:r>
          </w:p>
          <w:p w14:paraId="14443D34" w14:textId="77777777" w:rsidR="001D0910" w:rsidRPr="00DD2FB5" w:rsidRDefault="001D0910" w:rsidP="001D0910">
            <w:pPr>
              <w:pStyle w:val="Default"/>
              <w:rPr>
                <w:rFonts w:ascii="Garamond" w:hAnsi="Garamond"/>
                <w:iCs/>
                <w:sz w:val="20"/>
                <w:szCs w:val="20"/>
                <w:lang w:val="sq-AL"/>
              </w:rPr>
            </w:pPr>
          </w:p>
          <w:p w14:paraId="18ECA3FF" w14:textId="77777777" w:rsidR="001D0910" w:rsidRPr="00DD2FB5" w:rsidRDefault="001D0910" w:rsidP="001D0910">
            <w:pPr>
              <w:pStyle w:val="Default"/>
              <w:rPr>
                <w:rFonts w:ascii="Garamond" w:hAnsi="Garamond"/>
                <w:iCs/>
                <w:sz w:val="20"/>
                <w:szCs w:val="20"/>
                <w:lang w:val="sq-AL"/>
              </w:rPr>
            </w:pPr>
            <w:r w:rsidRPr="00DD2FB5">
              <w:rPr>
                <w:rFonts w:ascii="Garamond" w:hAnsi="Garamond"/>
                <w:iCs/>
                <w:sz w:val="20"/>
                <w:szCs w:val="20"/>
                <w:lang w:val="sq-AL"/>
              </w:rPr>
              <w:t>..................................</w:t>
            </w:r>
          </w:p>
          <w:p w14:paraId="495C38A4" w14:textId="77777777" w:rsidR="001D0910" w:rsidRPr="00DD2FB5" w:rsidRDefault="001D0910" w:rsidP="001D0910">
            <w:pPr>
              <w:pStyle w:val="Default"/>
              <w:rPr>
                <w:rFonts w:ascii="Garamond" w:hAnsi="Garamond"/>
                <w:iCs/>
                <w:sz w:val="20"/>
                <w:szCs w:val="20"/>
                <w:lang w:val="sq-AL"/>
              </w:rPr>
            </w:pPr>
          </w:p>
          <w:p w14:paraId="71F5BE99" w14:textId="77777777" w:rsidR="001D0910" w:rsidRPr="00DD2FB5" w:rsidRDefault="001D0910" w:rsidP="001D0910">
            <w:pPr>
              <w:pStyle w:val="Default"/>
              <w:rPr>
                <w:rFonts w:ascii="Garamond" w:hAnsi="Garamond"/>
                <w:iCs/>
                <w:sz w:val="20"/>
                <w:szCs w:val="20"/>
                <w:lang w:val="sq-AL"/>
              </w:rPr>
            </w:pPr>
            <w:r w:rsidRPr="00DD2FB5">
              <w:rPr>
                <w:rFonts w:ascii="Garamond" w:hAnsi="Garamond"/>
                <w:iCs/>
                <w:sz w:val="20"/>
                <w:szCs w:val="20"/>
                <w:lang w:val="sq-AL"/>
              </w:rPr>
              <w:t>..................................</w:t>
            </w:r>
          </w:p>
          <w:p w14:paraId="7B9DD74F" w14:textId="77777777" w:rsidR="001D0910" w:rsidRPr="00DD2FB5" w:rsidRDefault="001D0910" w:rsidP="001D0910">
            <w:pPr>
              <w:pStyle w:val="Default"/>
              <w:rPr>
                <w:rFonts w:ascii="Garamond" w:hAnsi="Garamond"/>
                <w:iCs/>
                <w:sz w:val="20"/>
                <w:szCs w:val="20"/>
                <w:lang w:val="sq-AL"/>
              </w:rPr>
            </w:pPr>
          </w:p>
          <w:p w14:paraId="7159E8E8" w14:textId="77777777" w:rsidR="001D0910" w:rsidRPr="00DD2FB5" w:rsidRDefault="001D0910" w:rsidP="001D0910">
            <w:pPr>
              <w:pStyle w:val="Default"/>
              <w:rPr>
                <w:rFonts w:ascii="Garamond" w:hAnsi="Garamond"/>
                <w:iCs/>
                <w:sz w:val="20"/>
                <w:szCs w:val="20"/>
                <w:lang w:val="sq-AL"/>
              </w:rPr>
            </w:pPr>
            <w:r w:rsidRPr="00DD2FB5">
              <w:rPr>
                <w:rFonts w:ascii="Garamond" w:hAnsi="Garamond"/>
                <w:iCs/>
                <w:sz w:val="20"/>
                <w:szCs w:val="20"/>
                <w:lang w:val="sq-AL"/>
              </w:rPr>
              <w:t>..................................</w:t>
            </w:r>
          </w:p>
          <w:p w14:paraId="21490C30" w14:textId="77777777" w:rsidR="001D0910" w:rsidRPr="00DD2FB5" w:rsidRDefault="001D0910" w:rsidP="001D0910">
            <w:pPr>
              <w:pStyle w:val="Default"/>
              <w:rPr>
                <w:rFonts w:ascii="Garamond" w:hAnsi="Garamond"/>
                <w:iCs/>
                <w:sz w:val="20"/>
                <w:szCs w:val="20"/>
                <w:lang w:val="sq-AL"/>
              </w:rPr>
            </w:pPr>
          </w:p>
          <w:p w14:paraId="0A654351" w14:textId="77777777" w:rsidR="001D0910" w:rsidRPr="00DD2FB5" w:rsidRDefault="001D0910" w:rsidP="001D0910">
            <w:pPr>
              <w:pStyle w:val="Default"/>
              <w:rPr>
                <w:rFonts w:ascii="Garamond" w:hAnsi="Garamond"/>
                <w:iCs/>
                <w:sz w:val="20"/>
                <w:szCs w:val="20"/>
                <w:lang w:val="sq-AL"/>
              </w:rPr>
            </w:pPr>
            <w:r w:rsidRPr="00DD2FB5">
              <w:rPr>
                <w:rFonts w:ascii="Garamond" w:hAnsi="Garamond"/>
                <w:iCs/>
                <w:sz w:val="20"/>
                <w:szCs w:val="20"/>
                <w:lang w:val="sq-AL"/>
              </w:rPr>
              <w:t>..................................</w:t>
            </w:r>
          </w:p>
          <w:p w14:paraId="69D41E8A" w14:textId="77777777" w:rsidR="001D0910" w:rsidRPr="00DD2FB5" w:rsidRDefault="001D0910" w:rsidP="001D0910">
            <w:pPr>
              <w:pStyle w:val="Default"/>
              <w:rPr>
                <w:rFonts w:ascii="Garamond" w:hAnsi="Garamond"/>
                <w:iCs/>
                <w:sz w:val="20"/>
                <w:szCs w:val="20"/>
                <w:lang w:val="sq-AL"/>
              </w:rPr>
            </w:pPr>
          </w:p>
          <w:p w14:paraId="09A4831B" w14:textId="77777777" w:rsidR="001D0910" w:rsidRPr="00DD2FB5" w:rsidRDefault="001D0910" w:rsidP="001D0910">
            <w:pPr>
              <w:pStyle w:val="Default"/>
              <w:rPr>
                <w:rFonts w:ascii="Garamond" w:hAnsi="Garamond"/>
                <w:iCs/>
                <w:sz w:val="20"/>
                <w:szCs w:val="20"/>
                <w:lang w:val="sq-AL"/>
              </w:rPr>
            </w:pPr>
            <w:r w:rsidRPr="00DD2FB5">
              <w:rPr>
                <w:rFonts w:ascii="Garamond" w:hAnsi="Garamond"/>
                <w:iCs/>
                <w:sz w:val="20"/>
                <w:szCs w:val="20"/>
                <w:lang w:val="sq-AL"/>
              </w:rPr>
              <w:t>..................................</w:t>
            </w:r>
          </w:p>
          <w:p w14:paraId="074656AA" w14:textId="77777777" w:rsidR="001D0910" w:rsidRPr="00DD2FB5" w:rsidRDefault="001D0910" w:rsidP="001D0910">
            <w:pPr>
              <w:pStyle w:val="Default"/>
              <w:rPr>
                <w:rFonts w:ascii="Garamond" w:hAnsi="Garamond"/>
                <w:iCs/>
                <w:sz w:val="20"/>
                <w:szCs w:val="20"/>
                <w:lang w:val="sq-AL"/>
              </w:rPr>
            </w:pPr>
          </w:p>
          <w:p w14:paraId="30775F8C" w14:textId="77777777" w:rsidR="001D0910" w:rsidRPr="00DD2FB5" w:rsidRDefault="001D0910" w:rsidP="001D0910">
            <w:pPr>
              <w:pStyle w:val="Default"/>
              <w:rPr>
                <w:rFonts w:ascii="Garamond" w:hAnsi="Garamond"/>
                <w:iCs/>
                <w:sz w:val="20"/>
                <w:szCs w:val="20"/>
                <w:lang w:val="sq-AL"/>
              </w:rPr>
            </w:pPr>
            <w:r w:rsidRPr="00DD2FB5">
              <w:rPr>
                <w:rFonts w:ascii="Garamond" w:hAnsi="Garamond"/>
                <w:iCs/>
                <w:sz w:val="20"/>
                <w:szCs w:val="20"/>
                <w:lang w:val="sq-AL"/>
              </w:rPr>
              <w:t>..................................</w:t>
            </w:r>
          </w:p>
          <w:p w14:paraId="6E9942A4" w14:textId="77777777" w:rsidR="001D0910" w:rsidRPr="00DD2FB5" w:rsidRDefault="001D0910" w:rsidP="001D0910">
            <w:pPr>
              <w:pStyle w:val="Default"/>
              <w:rPr>
                <w:rFonts w:ascii="Garamond" w:hAnsi="Garamond"/>
                <w:iCs/>
                <w:sz w:val="20"/>
                <w:szCs w:val="20"/>
                <w:lang w:val="sq-AL"/>
              </w:rPr>
            </w:pPr>
          </w:p>
          <w:p w14:paraId="089E840B" w14:textId="77777777" w:rsidR="001D0910" w:rsidRPr="00DD2FB5" w:rsidRDefault="001D0910" w:rsidP="001D0910">
            <w:pPr>
              <w:pStyle w:val="Default"/>
              <w:rPr>
                <w:rFonts w:ascii="Garamond" w:hAnsi="Garamond"/>
                <w:iCs/>
                <w:sz w:val="20"/>
                <w:szCs w:val="20"/>
                <w:lang w:val="sq-AL"/>
              </w:rPr>
            </w:pPr>
            <w:r w:rsidRPr="00DD2FB5">
              <w:rPr>
                <w:rFonts w:ascii="Garamond" w:hAnsi="Garamond"/>
                <w:iCs/>
                <w:sz w:val="20"/>
                <w:szCs w:val="20"/>
                <w:lang w:val="sq-AL"/>
              </w:rPr>
              <w:t>..................................</w:t>
            </w:r>
          </w:p>
          <w:p w14:paraId="443C5437" w14:textId="77777777" w:rsidR="001D0910" w:rsidRPr="00DD2FB5" w:rsidRDefault="001D0910" w:rsidP="001D0910">
            <w:pPr>
              <w:pStyle w:val="Default"/>
              <w:rPr>
                <w:rFonts w:ascii="Garamond" w:hAnsi="Garamond"/>
                <w:sz w:val="20"/>
                <w:szCs w:val="20"/>
                <w:lang w:val="sq-AL"/>
              </w:rPr>
            </w:pPr>
          </w:p>
        </w:tc>
      </w:tr>
      <w:tr w:rsidR="001D0910" w:rsidRPr="00DD2FB5" w14:paraId="6721FA27" w14:textId="77777777" w:rsidTr="001D0910">
        <w:trPr>
          <w:trHeight w:val="4452"/>
        </w:trPr>
        <w:tc>
          <w:tcPr>
            <w:tcW w:w="4000" w:type="pct"/>
            <w:tcBorders>
              <w:top w:val="single" w:sz="6" w:space="0" w:color="000000"/>
              <w:left w:val="single" w:sz="12" w:space="0" w:color="000000"/>
              <w:bottom w:val="single" w:sz="6" w:space="0" w:color="000000"/>
              <w:right w:val="single" w:sz="6" w:space="0" w:color="000000"/>
            </w:tcBorders>
          </w:tcPr>
          <w:p w14:paraId="5D67F009" w14:textId="77777777"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lastRenderedPageBreak/>
              <w:t>Dëshiroj të kërkoj rishikimin e kopjes bashkëlidhur të Raportit të Kredimarrësit për:</w:t>
            </w:r>
          </w:p>
          <w:p w14:paraId="77707936" w14:textId="77777777" w:rsidR="001D0910" w:rsidRPr="00DD2FB5" w:rsidRDefault="001D0910" w:rsidP="001D0910">
            <w:pPr>
              <w:pStyle w:val="Default"/>
              <w:ind w:left="3690" w:hanging="3690"/>
              <w:rPr>
                <w:rFonts w:ascii="Garamond" w:hAnsi="Garamond"/>
                <w:b/>
                <w:bCs/>
                <w:sz w:val="20"/>
                <w:szCs w:val="20"/>
                <w:lang w:val="sq-AL"/>
              </w:rPr>
            </w:pPr>
          </w:p>
          <w:p w14:paraId="30E6F4B2" w14:textId="504BAF9F" w:rsidR="001D0910" w:rsidRPr="00DD2FB5" w:rsidRDefault="001D0910" w:rsidP="001D0910">
            <w:pPr>
              <w:pStyle w:val="Default"/>
              <w:ind w:left="3690" w:hanging="3690"/>
              <w:rPr>
                <w:rFonts w:ascii="Garamond" w:hAnsi="Garamond"/>
                <w:i/>
                <w:iCs/>
                <w:sz w:val="20"/>
                <w:szCs w:val="20"/>
                <w:lang w:val="sq-AL"/>
              </w:rPr>
            </w:pPr>
            <w:r w:rsidRPr="00DD2FB5">
              <w:rPr>
                <w:rFonts w:ascii="Garamond" w:hAnsi="Garamond"/>
                <w:b/>
                <w:bCs/>
                <w:sz w:val="20"/>
                <w:szCs w:val="20"/>
                <w:lang w:val="sq-AL"/>
              </w:rPr>
              <w:sym w:font="Wingdings" w:char="F06F"/>
            </w:r>
            <w:r w:rsidRPr="00DD2FB5">
              <w:rPr>
                <w:rFonts w:ascii="Garamond" w:hAnsi="Garamond"/>
                <w:b/>
                <w:bCs/>
                <w:sz w:val="20"/>
                <w:szCs w:val="20"/>
                <w:lang w:val="sq-AL"/>
              </w:rPr>
              <w:t xml:space="preserve"> Veten time</w:t>
            </w:r>
            <w:r w:rsidR="00315C8F">
              <w:rPr>
                <w:rFonts w:ascii="Garamond" w:hAnsi="Garamond"/>
                <w:i/>
                <w:iCs/>
                <w:sz w:val="20"/>
                <w:szCs w:val="20"/>
                <w:lang w:val="sq-AL"/>
              </w:rPr>
              <w:t xml:space="preserve"> </w:t>
            </w:r>
          </w:p>
          <w:p w14:paraId="27460FAE" w14:textId="69815A8D" w:rsidR="001D0910" w:rsidRPr="00DD2FB5" w:rsidRDefault="00315C8F" w:rsidP="001D0910">
            <w:pPr>
              <w:pStyle w:val="Default"/>
              <w:ind w:left="3690" w:hanging="3690"/>
              <w:rPr>
                <w:rFonts w:ascii="Garamond" w:hAnsi="Garamond"/>
                <w:i/>
                <w:iCs/>
                <w:sz w:val="20"/>
                <w:szCs w:val="20"/>
                <w:lang w:val="sq-AL"/>
              </w:rPr>
            </w:pPr>
            <w:r>
              <w:rPr>
                <w:rFonts w:ascii="Garamond" w:hAnsi="Garamond"/>
                <w:i/>
                <w:iCs/>
                <w:sz w:val="20"/>
                <w:szCs w:val="20"/>
                <w:lang w:val="sq-AL"/>
              </w:rPr>
              <w:t xml:space="preserve"> </w:t>
            </w:r>
          </w:p>
          <w:p w14:paraId="45D456D5" w14:textId="3DA98381" w:rsidR="001D0910" w:rsidRPr="00DD2FB5" w:rsidRDefault="001D0910" w:rsidP="001D0910">
            <w:pPr>
              <w:pStyle w:val="Default"/>
              <w:ind w:left="3690" w:hanging="3690"/>
              <w:rPr>
                <w:rFonts w:ascii="Garamond" w:hAnsi="Garamond"/>
                <w:b/>
                <w:bCs/>
                <w:sz w:val="20"/>
                <w:szCs w:val="20"/>
                <w:lang w:val="sq-AL"/>
              </w:rPr>
            </w:pPr>
            <w:r w:rsidRPr="00DD2FB5">
              <w:rPr>
                <w:rFonts w:ascii="Garamond" w:hAnsi="Garamond"/>
                <w:b/>
                <w:bCs/>
                <w:sz w:val="20"/>
                <w:szCs w:val="20"/>
                <w:lang w:val="sq-AL"/>
              </w:rPr>
              <w:sym w:font="Wingdings" w:char="F06F"/>
            </w:r>
            <w:r w:rsidRPr="00DD2FB5">
              <w:rPr>
                <w:rFonts w:ascii="Garamond" w:hAnsi="Garamond"/>
                <w:b/>
                <w:bCs/>
                <w:sz w:val="20"/>
                <w:szCs w:val="20"/>
                <w:lang w:val="sq-AL"/>
              </w:rPr>
              <w:t xml:space="preserve"> Të përfaqësuarin e mëposhtëm:</w:t>
            </w:r>
            <w:r w:rsidR="00315C8F">
              <w:rPr>
                <w:rFonts w:ascii="Garamond" w:hAnsi="Garamond"/>
                <w:b/>
                <w:bCs/>
                <w:sz w:val="20"/>
                <w:szCs w:val="20"/>
                <w:lang w:val="sq-AL"/>
              </w:rPr>
              <w:t xml:space="preserve"> </w:t>
            </w:r>
          </w:p>
          <w:p w14:paraId="7E14144C" w14:textId="77777777" w:rsidR="001D0910" w:rsidRPr="00DD2FB5" w:rsidRDefault="001D0910" w:rsidP="001D0910">
            <w:pPr>
              <w:pStyle w:val="Default"/>
              <w:ind w:left="3690" w:hanging="3690"/>
              <w:rPr>
                <w:rFonts w:ascii="Garamond" w:hAnsi="Garamond"/>
                <w:b/>
                <w:bCs/>
                <w:sz w:val="20"/>
                <w:szCs w:val="20"/>
                <w:lang w:val="sq-AL"/>
              </w:rPr>
            </w:pPr>
          </w:p>
          <w:p w14:paraId="635BAF87" w14:textId="77777777" w:rsidR="001D0910" w:rsidRPr="00DD2FB5" w:rsidRDefault="001D0910" w:rsidP="001D0910">
            <w:pPr>
              <w:pStyle w:val="Default"/>
              <w:ind w:left="3690" w:hanging="3690"/>
              <w:rPr>
                <w:rFonts w:ascii="Garamond" w:hAnsi="Garamond"/>
                <w:b/>
                <w:bCs/>
                <w:sz w:val="20"/>
                <w:szCs w:val="20"/>
                <w:lang w:val="sq-AL"/>
              </w:rPr>
            </w:pPr>
          </w:p>
          <w:tbl>
            <w:tblPr>
              <w:tblpPr w:leftFromText="180" w:rightFromText="180" w:vertAnchor="text" w:horzAnchor="page" w:tblpX="156" w:tblpY="-277"/>
              <w:tblOverlap w:val="never"/>
              <w:tblW w:w="477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3521"/>
            </w:tblGrid>
            <w:tr w:rsidR="001D0910" w:rsidRPr="00DD2FB5" w14:paraId="22C31B55" w14:textId="77777777" w:rsidTr="001D0910">
              <w:trPr>
                <w:trHeight w:val="263"/>
              </w:trPr>
              <w:tc>
                <w:tcPr>
                  <w:tcW w:w="2272" w:type="pct"/>
                  <w:shd w:val="clear" w:color="auto" w:fill="auto"/>
                  <w:vAlign w:val="center"/>
                </w:tcPr>
                <w:p w14:paraId="4F69BB10" w14:textId="3D63C42E" w:rsidR="001D0910" w:rsidRPr="00DD2FB5" w:rsidRDefault="001D0910" w:rsidP="00D859C0">
                  <w:pPr>
                    <w:pStyle w:val="Default"/>
                    <w:rPr>
                      <w:rFonts w:ascii="Garamond" w:hAnsi="Garamond"/>
                      <w:b/>
                      <w:bCs/>
                      <w:sz w:val="20"/>
                      <w:szCs w:val="20"/>
                      <w:lang w:val="sq-AL"/>
                    </w:rPr>
                  </w:pPr>
                  <w:r w:rsidRPr="00DD2FB5">
                    <w:rPr>
                      <w:rFonts w:ascii="Garamond" w:hAnsi="Garamond"/>
                      <w:b/>
                      <w:bCs/>
                      <w:sz w:val="20"/>
                      <w:szCs w:val="20"/>
                      <w:lang w:val="sq-AL"/>
                    </w:rPr>
                    <w:t>Emër Mbiemër</w:t>
                  </w:r>
                </w:p>
              </w:tc>
              <w:tc>
                <w:tcPr>
                  <w:tcW w:w="2728" w:type="pct"/>
                  <w:shd w:val="clear" w:color="auto" w:fill="auto"/>
                  <w:vAlign w:val="center"/>
                </w:tcPr>
                <w:p w14:paraId="263A39AB" w14:textId="77777777" w:rsidR="001D0910" w:rsidRPr="00DD2FB5" w:rsidRDefault="001D0910" w:rsidP="001D0910">
                  <w:pPr>
                    <w:pStyle w:val="Default"/>
                    <w:rPr>
                      <w:rFonts w:ascii="Garamond" w:hAnsi="Garamond"/>
                      <w:b/>
                      <w:bCs/>
                      <w:sz w:val="20"/>
                      <w:szCs w:val="20"/>
                      <w:lang w:val="sq-AL"/>
                    </w:rPr>
                  </w:pPr>
                </w:p>
              </w:tc>
            </w:tr>
            <w:tr w:rsidR="001D0910" w:rsidRPr="00DD2FB5" w14:paraId="5D554147" w14:textId="77777777" w:rsidTr="001D0910">
              <w:trPr>
                <w:trHeight w:val="263"/>
              </w:trPr>
              <w:tc>
                <w:tcPr>
                  <w:tcW w:w="2272" w:type="pct"/>
                  <w:shd w:val="clear" w:color="auto" w:fill="auto"/>
                  <w:vAlign w:val="center"/>
                </w:tcPr>
                <w:p w14:paraId="31FC46EC" w14:textId="77777777"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Atësia</w:t>
                  </w:r>
                </w:p>
              </w:tc>
              <w:tc>
                <w:tcPr>
                  <w:tcW w:w="2728" w:type="pct"/>
                  <w:shd w:val="clear" w:color="auto" w:fill="auto"/>
                  <w:vAlign w:val="center"/>
                </w:tcPr>
                <w:p w14:paraId="3639AAAB" w14:textId="77777777" w:rsidR="001D0910" w:rsidRPr="00DD2FB5" w:rsidRDefault="001D0910" w:rsidP="001D0910">
                  <w:pPr>
                    <w:pStyle w:val="Default"/>
                    <w:rPr>
                      <w:rFonts w:ascii="Garamond" w:hAnsi="Garamond"/>
                      <w:b/>
                      <w:bCs/>
                      <w:sz w:val="20"/>
                      <w:szCs w:val="20"/>
                      <w:lang w:val="sq-AL"/>
                    </w:rPr>
                  </w:pPr>
                </w:p>
              </w:tc>
            </w:tr>
            <w:tr w:rsidR="001D0910" w:rsidRPr="00DD2FB5" w14:paraId="1D9BD5CE" w14:textId="77777777" w:rsidTr="001D0910">
              <w:trPr>
                <w:trHeight w:val="263"/>
              </w:trPr>
              <w:tc>
                <w:tcPr>
                  <w:tcW w:w="2272" w:type="pct"/>
                  <w:shd w:val="clear" w:color="auto" w:fill="auto"/>
                  <w:vAlign w:val="center"/>
                </w:tcPr>
                <w:p w14:paraId="2AB634DC" w14:textId="77777777"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Datëlindje</w:t>
                  </w:r>
                </w:p>
              </w:tc>
              <w:tc>
                <w:tcPr>
                  <w:tcW w:w="2728" w:type="pct"/>
                  <w:shd w:val="clear" w:color="auto" w:fill="auto"/>
                  <w:vAlign w:val="center"/>
                </w:tcPr>
                <w:p w14:paraId="2B169D43" w14:textId="77777777" w:rsidR="001D0910" w:rsidRPr="00DD2FB5" w:rsidRDefault="001D0910" w:rsidP="001D0910">
                  <w:pPr>
                    <w:pStyle w:val="Default"/>
                    <w:rPr>
                      <w:rFonts w:ascii="Garamond" w:hAnsi="Garamond"/>
                      <w:b/>
                      <w:bCs/>
                      <w:sz w:val="20"/>
                      <w:szCs w:val="20"/>
                      <w:lang w:val="sq-AL"/>
                    </w:rPr>
                  </w:pPr>
                </w:p>
              </w:tc>
            </w:tr>
            <w:tr w:rsidR="001D0910" w:rsidRPr="00DD2FB5" w14:paraId="5B6D0E4F" w14:textId="77777777" w:rsidTr="001D0910">
              <w:trPr>
                <w:trHeight w:val="263"/>
              </w:trPr>
              <w:tc>
                <w:tcPr>
                  <w:tcW w:w="2272" w:type="pct"/>
                  <w:shd w:val="clear" w:color="auto" w:fill="auto"/>
                  <w:vAlign w:val="center"/>
                </w:tcPr>
                <w:p w14:paraId="7E65F7BB" w14:textId="77777777"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Numri personal</w:t>
                  </w:r>
                </w:p>
              </w:tc>
              <w:tc>
                <w:tcPr>
                  <w:tcW w:w="2728" w:type="pct"/>
                  <w:shd w:val="clear" w:color="auto" w:fill="auto"/>
                  <w:vAlign w:val="center"/>
                </w:tcPr>
                <w:p w14:paraId="28DDAE1B" w14:textId="77777777" w:rsidR="001D0910" w:rsidRPr="00DD2FB5" w:rsidRDefault="001D0910" w:rsidP="001D0910">
                  <w:pPr>
                    <w:pStyle w:val="Default"/>
                    <w:rPr>
                      <w:rFonts w:ascii="Garamond" w:hAnsi="Garamond"/>
                      <w:b/>
                      <w:bCs/>
                      <w:sz w:val="20"/>
                      <w:szCs w:val="20"/>
                      <w:lang w:val="sq-AL"/>
                    </w:rPr>
                  </w:pPr>
                </w:p>
              </w:tc>
            </w:tr>
          </w:tbl>
          <w:p w14:paraId="01CAD800" w14:textId="04DB357C"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sym w:font="Wingdings" w:char="F06F"/>
            </w:r>
            <w:r w:rsidRPr="00DD2FB5">
              <w:rPr>
                <w:rFonts w:ascii="Garamond" w:hAnsi="Garamond"/>
                <w:b/>
                <w:bCs/>
                <w:sz w:val="20"/>
                <w:szCs w:val="20"/>
                <w:lang w:val="sq-AL"/>
              </w:rPr>
              <w:t xml:space="preserve"> Personin juridik /Personin </w:t>
            </w:r>
            <w:r w:rsidR="00D859C0" w:rsidRPr="00DD2FB5">
              <w:rPr>
                <w:rFonts w:ascii="Garamond" w:hAnsi="Garamond"/>
                <w:b/>
                <w:bCs/>
                <w:sz w:val="20"/>
                <w:szCs w:val="20"/>
                <w:lang w:val="sq-AL"/>
              </w:rPr>
              <w:t xml:space="preserve">fizik </w:t>
            </w:r>
            <w:r w:rsidRPr="00DD2FB5">
              <w:rPr>
                <w:rFonts w:ascii="Garamond" w:hAnsi="Garamond"/>
                <w:b/>
                <w:bCs/>
                <w:sz w:val="20"/>
                <w:szCs w:val="20"/>
                <w:lang w:val="sq-AL"/>
              </w:rPr>
              <w:t>të mëposhtëm:</w:t>
            </w:r>
          </w:p>
          <w:p w14:paraId="5DCD2FAC" w14:textId="77777777" w:rsidR="001D0910" w:rsidRPr="00DD2FB5" w:rsidRDefault="001D0910" w:rsidP="001D0910">
            <w:pPr>
              <w:pStyle w:val="Default"/>
              <w:rPr>
                <w:rFonts w:ascii="Garamond" w:hAnsi="Garamond"/>
                <w:b/>
                <w:bCs/>
                <w:sz w:val="20"/>
                <w:szCs w:val="20"/>
                <w:lang w:val="sq-AL"/>
              </w:rPr>
            </w:pPr>
          </w:p>
          <w:p w14:paraId="23AAB1C1" w14:textId="77777777" w:rsidR="001D0910" w:rsidRPr="00DD2FB5" w:rsidRDefault="001D0910" w:rsidP="001D0910">
            <w:pPr>
              <w:pStyle w:val="Default"/>
              <w:rPr>
                <w:rFonts w:ascii="Garamond" w:hAnsi="Garamond"/>
                <w:i/>
                <w:iCs/>
                <w:sz w:val="20"/>
                <w:szCs w:val="20"/>
                <w:lang w:val="sq-AL"/>
              </w:rPr>
            </w:pPr>
          </w:p>
          <w:tbl>
            <w:tblPr>
              <w:tblpPr w:leftFromText="180" w:rightFromText="180" w:vertAnchor="text" w:horzAnchor="page" w:tblpX="151" w:tblpY="-277"/>
              <w:tblOverlap w:val="never"/>
              <w:tblW w:w="477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1"/>
              <w:gridCol w:w="3432"/>
            </w:tblGrid>
            <w:tr w:rsidR="001D0910" w:rsidRPr="00DD2FB5" w14:paraId="0F32FC66" w14:textId="77777777" w:rsidTr="001D0910">
              <w:trPr>
                <w:trHeight w:val="293"/>
              </w:trPr>
              <w:tc>
                <w:tcPr>
                  <w:tcW w:w="2341" w:type="pct"/>
                  <w:shd w:val="clear" w:color="auto" w:fill="auto"/>
                  <w:vAlign w:val="center"/>
                </w:tcPr>
                <w:p w14:paraId="6672028A" w14:textId="4A1B5A7B" w:rsidR="001D0910" w:rsidRPr="00DD2FB5" w:rsidRDefault="00D859C0" w:rsidP="001D0910">
                  <w:pPr>
                    <w:pStyle w:val="Default"/>
                    <w:rPr>
                      <w:rFonts w:ascii="Garamond" w:hAnsi="Garamond"/>
                      <w:b/>
                      <w:bCs/>
                      <w:sz w:val="20"/>
                      <w:szCs w:val="20"/>
                      <w:lang w:val="sq-AL"/>
                    </w:rPr>
                  </w:pPr>
                  <w:r>
                    <w:rPr>
                      <w:rFonts w:ascii="Garamond" w:hAnsi="Garamond"/>
                      <w:b/>
                      <w:bCs/>
                      <w:sz w:val="20"/>
                      <w:szCs w:val="20"/>
                      <w:lang w:val="sq-AL"/>
                    </w:rPr>
                    <w:t>Emri i personit juridik/</w:t>
                  </w:r>
                  <w:r w:rsidR="001D0910" w:rsidRPr="00DD2FB5">
                    <w:rPr>
                      <w:rFonts w:ascii="Garamond" w:hAnsi="Garamond"/>
                      <w:b/>
                      <w:bCs/>
                      <w:sz w:val="20"/>
                      <w:szCs w:val="20"/>
                      <w:lang w:val="sq-AL"/>
                    </w:rPr>
                    <w:t>personit fizik</w:t>
                  </w:r>
                  <w:r w:rsidR="00315C8F">
                    <w:rPr>
                      <w:rFonts w:ascii="Garamond" w:hAnsi="Garamond"/>
                      <w:b/>
                      <w:bCs/>
                      <w:sz w:val="20"/>
                      <w:szCs w:val="20"/>
                      <w:lang w:val="sq-AL"/>
                    </w:rPr>
                    <w:t xml:space="preserve"> </w:t>
                  </w:r>
                </w:p>
              </w:tc>
              <w:tc>
                <w:tcPr>
                  <w:tcW w:w="2659" w:type="pct"/>
                  <w:shd w:val="clear" w:color="auto" w:fill="auto"/>
                  <w:vAlign w:val="center"/>
                </w:tcPr>
                <w:p w14:paraId="3ED868A3" w14:textId="77777777" w:rsidR="001D0910" w:rsidRPr="00DD2FB5" w:rsidRDefault="001D0910" w:rsidP="001D0910">
                  <w:pPr>
                    <w:pStyle w:val="Default"/>
                    <w:rPr>
                      <w:rFonts w:ascii="Garamond" w:hAnsi="Garamond"/>
                      <w:b/>
                      <w:bCs/>
                      <w:sz w:val="20"/>
                      <w:szCs w:val="20"/>
                      <w:lang w:val="sq-AL"/>
                    </w:rPr>
                  </w:pPr>
                </w:p>
              </w:tc>
            </w:tr>
            <w:tr w:rsidR="001D0910" w:rsidRPr="00DD2FB5" w14:paraId="613F7462" w14:textId="77777777" w:rsidTr="001D0910">
              <w:trPr>
                <w:trHeight w:val="293"/>
              </w:trPr>
              <w:tc>
                <w:tcPr>
                  <w:tcW w:w="2341" w:type="pct"/>
                  <w:shd w:val="clear" w:color="auto" w:fill="auto"/>
                  <w:vAlign w:val="center"/>
                </w:tcPr>
                <w:p w14:paraId="32099DF6" w14:textId="77777777" w:rsidR="001D0910" w:rsidRPr="00DD2FB5" w:rsidRDefault="001D0910" w:rsidP="001D0910">
                  <w:pPr>
                    <w:pStyle w:val="Default"/>
                    <w:rPr>
                      <w:rFonts w:ascii="Garamond" w:hAnsi="Garamond"/>
                      <w:b/>
                      <w:bCs/>
                      <w:sz w:val="20"/>
                      <w:szCs w:val="20"/>
                      <w:lang w:val="sq-AL"/>
                    </w:rPr>
                  </w:pPr>
                  <w:r w:rsidRPr="00DD2FB5">
                    <w:rPr>
                      <w:rFonts w:ascii="Garamond" w:hAnsi="Garamond"/>
                      <w:b/>
                      <w:bCs/>
                      <w:sz w:val="20"/>
                      <w:szCs w:val="20"/>
                      <w:lang w:val="sq-AL"/>
                    </w:rPr>
                    <w:t>NUIS</w:t>
                  </w:r>
                </w:p>
              </w:tc>
              <w:tc>
                <w:tcPr>
                  <w:tcW w:w="2659" w:type="pct"/>
                  <w:shd w:val="clear" w:color="auto" w:fill="auto"/>
                  <w:vAlign w:val="center"/>
                </w:tcPr>
                <w:p w14:paraId="35FDB618" w14:textId="77777777" w:rsidR="001D0910" w:rsidRPr="00DD2FB5" w:rsidRDefault="001D0910" w:rsidP="001D0910">
                  <w:pPr>
                    <w:pStyle w:val="Default"/>
                    <w:rPr>
                      <w:rFonts w:ascii="Garamond" w:hAnsi="Garamond"/>
                      <w:b/>
                      <w:bCs/>
                      <w:sz w:val="20"/>
                      <w:szCs w:val="20"/>
                      <w:lang w:val="sq-AL"/>
                    </w:rPr>
                  </w:pPr>
                </w:p>
              </w:tc>
            </w:tr>
          </w:tbl>
          <w:p w14:paraId="5A60C03F" w14:textId="77777777" w:rsidR="001D0910" w:rsidRPr="00DD2FB5" w:rsidRDefault="001D0910" w:rsidP="001D0910">
            <w:pPr>
              <w:pStyle w:val="Default"/>
              <w:rPr>
                <w:rFonts w:ascii="Garamond" w:hAnsi="Garamond"/>
                <w:sz w:val="20"/>
                <w:szCs w:val="20"/>
                <w:lang w:val="sq-AL"/>
              </w:rPr>
            </w:pPr>
          </w:p>
        </w:tc>
        <w:tc>
          <w:tcPr>
            <w:tcW w:w="1000" w:type="pct"/>
            <w:vMerge/>
            <w:tcBorders>
              <w:top w:val="single" w:sz="6" w:space="0" w:color="000000"/>
              <w:left w:val="single" w:sz="6" w:space="0" w:color="000000"/>
              <w:bottom w:val="single" w:sz="12" w:space="0" w:color="000000"/>
              <w:right w:val="single" w:sz="8" w:space="0" w:color="000000"/>
            </w:tcBorders>
            <w:shd w:val="clear" w:color="auto" w:fill="E6E6E6"/>
          </w:tcPr>
          <w:p w14:paraId="4CBC1943" w14:textId="77777777" w:rsidR="001D0910" w:rsidRPr="00DD2FB5" w:rsidRDefault="001D0910" w:rsidP="001D0910">
            <w:pPr>
              <w:pStyle w:val="Default"/>
              <w:rPr>
                <w:rFonts w:ascii="Garamond" w:hAnsi="Garamond"/>
                <w:color w:val="auto"/>
                <w:sz w:val="20"/>
                <w:szCs w:val="20"/>
                <w:lang w:val="sq-AL"/>
              </w:rPr>
            </w:pPr>
          </w:p>
        </w:tc>
      </w:tr>
      <w:tr w:rsidR="001D0910" w:rsidRPr="00DD2FB5" w14:paraId="71855808" w14:textId="77777777" w:rsidTr="001D0910">
        <w:trPr>
          <w:trHeight w:val="1770"/>
        </w:trPr>
        <w:tc>
          <w:tcPr>
            <w:tcW w:w="4000" w:type="pct"/>
            <w:tcBorders>
              <w:top w:val="single" w:sz="6" w:space="0" w:color="000000"/>
              <w:left w:val="single" w:sz="12" w:space="0" w:color="000000"/>
              <w:bottom w:val="single" w:sz="8" w:space="0" w:color="000000"/>
              <w:right w:val="single" w:sz="6" w:space="0" w:color="000000"/>
            </w:tcBorders>
          </w:tcPr>
          <w:p w14:paraId="1D8689B4" w14:textId="244CF37F" w:rsidR="001D0910" w:rsidRPr="00DD2FB5" w:rsidRDefault="001D0910" w:rsidP="001D0910">
            <w:pPr>
              <w:pStyle w:val="Default"/>
              <w:jc w:val="both"/>
              <w:rPr>
                <w:rFonts w:ascii="Garamond" w:hAnsi="Garamond"/>
                <w:b/>
                <w:bCs/>
                <w:sz w:val="20"/>
                <w:szCs w:val="20"/>
                <w:lang w:val="sq-AL"/>
              </w:rPr>
            </w:pPr>
            <w:r w:rsidRPr="00DD2FB5">
              <w:rPr>
                <w:rFonts w:ascii="Garamond" w:hAnsi="Garamond"/>
                <w:b/>
                <w:sz w:val="20"/>
                <w:szCs w:val="20"/>
                <w:lang w:val="sq-AL"/>
              </w:rPr>
              <w:lastRenderedPageBreak/>
              <w:t>Lutem shënoni informacionin për të cilin kërkoni rishikimin e të dhënave dhe emrin e institucionit financiar përgjegjës. Bashkëlidhni</w:t>
            </w:r>
            <w:r w:rsidR="00D859C0">
              <w:rPr>
                <w:rFonts w:ascii="Garamond" w:hAnsi="Garamond"/>
                <w:b/>
                <w:sz w:val="20"/>
                <w:szCs w:val="20"/>
                <w:lang w:val="sq-AL"/>
              </w:rPr>
              <w:t>,</w:t>
            </w:r>
            <w:r w:rsidRPr="00DD2FB5">
              <w:rPr>
                <w:rFonts w:ascii="Garamond" w:hAnsi="Garamond"/>
                <w:b/>
                <w:sz w:val="20"/>
                <w:szCs w:val="20"/>
                <w:lang w:val="sq-AL"/>
              </w:rPr>
              <w:t xml:space="preserve"> gjithashtu</w:t>
            </w:r>
            <w:r w:rsidR="00D859C0">
              <w:rPr>
                <w:rFonts w:ascii="Garamond" w:hAnsi="Garamond"/>
                <w:b/>
                <w:sz w:val="20"/>
                <w:szCs w:val="20"/>
                <w:lang w:val="sq-AL"/>
              </w:rPr>
              <w:t>,</w:t>
            </w:r>
            <w:r w:rsidRPr="00DD2FB5">
              <w:rPr>
                <w:rFonts w:ascii="Garamond" w:hAnsi="Garamond"/>
                <w:b/>
                <w:sz w:val="20"/>
                <w:szCs w:val="20"/>
                <w:lang w:val="sq-AL"/>
              </w:rPr>
              <w:t xml:space="preserve"> dhe dokumentet që mbështesin</w:t>
            </w:r>
            <w:r w:rsidR="00315C8F">
              <w:rPr>
                <w:rFonts w:ascii="Garamond" w:hAnsi="Garamond"/>
                <w:b/>
                <w:sz w:val="20"/>
                <w:szCs w:val="20"/>
                <w:lang w:val="sq-AL"/>
              </w:rPr>
              <w:t xml:space="preserve"> </w:t>
            </w:r>
            <w:r w:rsidRPr="00DD2FB5">
              <w:rPr>
                <w:rFonts w:ascii="Garamond" w:hAnsi="Garamond"/>
                <w:b/>
                <w:sz w:val="20"/>
                <w:szCs w:val="20"/>
                <w:lang w:val="sq-AL"/>
              </w:rPr>
              <w:t xml:space="preserve">kërkesën tuaj.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1"/>
            </w:tblGrid>
            <w:tr w:rsidR="001D0910" w:rsidRPr="00DD2FB5" w14:paraId="184D1C23" w14:textId="77777777" w:rsidTr="001D0910">
              <w:tc>
                <w:tcPr>
                  <w:tcW w:w="5000" w:type="pct"/>
                  <w:shd w:val="clear" w:color="auto" w:fill="auto"/>
                </w:tcPr>
                <w:p w14:paraId="4D5D8892" w14:textId="77777777" w:rsidR="001D0910" w:rsidRPr="00DD2FB5" w:rsidRDefault="001D0910" w:rsidP="001D0910">
                  <w:pPr>
                    <w:pStyle w:val="Default"/>
                    <w:rPr>
                      <w:rFonts w:ascii="Garamond" w:hAnsi="Garamond"/>
                      <w:i/>
                      <w:iCs/>
                      <w:sz w:val="20"/>
                      <w:szCs w:val="20"/>
                      <w:lang w:val="sq-AL"/>
                    </w:rPr>
                  </w:pPr>
                </w:p>
              </w:tc>
            </w:tr>
            <w:tr w:rsidR="001D0910" w:rsidRPr="00DD2FB5" w14:paraId="0342D261" w14:textId="77777777" w:rsidTr="001D0910">
              <w:tc>
                <w:tcPr>
                  <w:tcW w:w="5000" w:type="pct"/>
                  <w:shd w:val="clear" w:color="auto" w:fill="auto"/>
                </w:tcPr>
                <w:p w14:paraId="613D2F0C" w14:textId="77777777" w:rsidR="001D0910" w:rsidRPr="00DD2FB5" w:rsidRDefault="001D0910" w:rsidP="001D0910">
                  <w:pPr>
                    <w:pStyle w:val="Default"/>
                    <w:rPr>
                      <w:rFonts w:ascii="Garamond" w:hAnsi="Garamond"/>
                      <w:i/>
                      <w:iCs/>
                      <w:sz w:val="20"/>
                      <w:szCs w:val="20"/>
                      <w:lang w:val="sq-AL"/>
                    </w:rPr>
                  </w:pPr>
                </w:p>
              </w:tc>
            </w:tr>
            <w:tr w:rsidR="001D0910" w:rsidRPr="00DD2FB5" w14:paraId="106A982F" w14:textId="77777777" w:rsidTr="001D0910">
              <w:tc>
                <w:tcPr>
                  <w:tcW w:w="5000" w:type="pct"/>
                  <w:shd w:val="clear" w:color="auto" w:fill="auto"/>
                </w:tcPr>
                <w:p w14:paraId="358D7FBF" w14:textId="77777777" w:rsidR="001D0910" w:rsidRPr="00DD2FB5" w:rsidRDefault="001D0910" w:rsidP="001D0910">
                  <w:pPr>
                    <w:pStyle w:val="Default"/>
                    <w:rPr>
                      <w:rFonts w:ascii="Garamond" w:hAnsi="Garamond"/>
                      <w:i/>
                      <w:iCs/>
                      <w:sz w:val="20"/>
                      <w:szCs w:val="20"/>
                      <w:lang w:val="sq-AL"/>
                    </w:rPr>
                  </w:pPr>
                </w:p>
              </w:tc>
            </w:tr>
            <w:tr w:rsidR="001D0910" w:rsidRPr="00DD2FB5" w14:paraId="60BE2A9D" w14:textId="77777777" w:rsidTr="001D0910">
              <w:tc>
                <w:tcPr>
                  <w:tcW w:w="5000" w:type="pct"/>
                  <w:shd w:val="clear" w:color="auto" w:fill="auto"/>
                </w:tcPr>
                <w:p w14:paraId="645D0CBA" w14:textId="77777777" w:rsidR="001D0910" w:rsidRPr="00DD2FB5" w:rsidRDefault="001D0910" w:rsidP="001D0910">
                  <w:pPr>
                    <w:pStyle w:val="Default"/>
                    <w:rPr>
                      <w:rFonts w:ascii="Garamond" w:hAnsi="Garamond"/>
                      <w:i/>
                      <w:iCs/>
                      <w:sz w:val="20"/>
                      <w:szCs w:val="20"/>
                      <w:lang w:val="sq-AL"/>
                    </w:rPr>
                  </w:pPr>
                </w:p>
              </w:tc>
            </w:tr>
          </w:tbl>
          <w:p w14:paraId="7A75AA37" w14:textId="77777777" w:rsidR="001D0910" w:rsidRPr="00DD2FB5" w:rsidRDefault="001D0910" w:rsidP="001D0910">
            <w:pPr>
              <w:pStyle w:val="Default"/>
              <w:rPr>
                <w:rFonts w:ascii="Garamond" w:hAnsi="Garamond"/>
                <w:i/>
                <w:iCs/>
                <w:sz w:val="20"/>
                <w:szCs w:val="20"/>
                <w:lang w:val="sq-AL"/>
              </w:rPr>
            </w:pPr>
          </w:p>
        </w:tc>
        <w:tc>
          <w:tcPr>
            <w:tcW w:w="1000" w:type="pct"/>
            <w:vMerge/>
            <w:tcBorders>
              <w:top w:val="single" w:sz="6" w:space="0" w:color="000000"/>
              <w:left w:val="single" w:sz="6" w:space="0" w:color="000000"/>
              <w:bottom w:val="single" w:sz="12" w:space="0" w:color="000000"/>
              <w:right w:val="single" w:sz="8" w:space="0" w:color="000000"/>
            </w:tcBorders>
            <w:shd w:val="clear" w:color="auto" w:fill="E6E6E6"/>
          </w:tcPr>
          <w:p w14:paraId="0F0FF060" w14:textId="77777777" w:rsidR="001D0910" w:rsidRPr="00DD2FB5" w:rsidRDefault="001D0910" w:rsidP="001D0910">
            <w:pPr>
              <w:pStyle w:val="Default"/>
              <w:rPr>
                <w:rFonts w:ascii="Garamond" w:hAnsi="Garamond"/>
                <w:color w:val="auto"/>
                <w:sz w:val="20"/>
                <w:szCs w:val="20"/>
                <w:lang w:val="sq-AL"/>
              </w:rPr>
            </w:pPr>
          </w:p>
        </w:tc>
      </w:tr>
      <w:tr w:rsidR="001D0910" w:rsidRPr="00DD2FB5" w14:paraId="6B4B9AF3" w14:textId="77777777" w:rsidTr="001D0910">
        <w:trPr>
          <w:trHeight w:val="430"/>
        </w:trPr>
        <w:tc>
          <w:tcPr>
            <w:tcW w:w="4000" w:type="pct"/>
            <w:tcBorders>
              <w:top w:val="single" w:sz="8" w:space="0" w:color="000000"/>
              <w:left w:val="single" w:sz="12" w:space="0" w:color="000000"/>
              <w:bottom w:val="single" w:sz="12" w:space="0" w:color="000000"/>
              <w:right w:val="single" w:sz="6" w:space="0" w:color="000000"/>
            </w:tcBorders>
            <w:vAlign w:val="center"/>
          </w:tcPr>
          <w:p w14:paraId="238F1DD9" w14:textId="587CBA96" w:rsidR="001D0910" w:rsidRPr="00DD2FB5" w:rsidRDefault="001D0910" w:rsidP="001D0910">
            <w:pPr>
              <w:pStyle w:val="Default"/>
              <w:rPr>
                <w:rFonts w:ascii="Garamond" w:hAnsi="Garamond"/>
                <w:i/>
                <w:iCs/>
                <w:sz w:val="20"/>
                <w:szCs w:val="20"/>
                <w:lang w:val="sq-AL"/>
              </w:rPr>
            </w:pPr>
            <w:r w:rsidRPr="00DD2FB5">
              <w:rPr>
                <w:rFonts w:ascii="Garamond" w:hAnsi="Garamond"/>
                <w:b/>
                <w:bCs/>
                <w:sz w:val="20"/>
                <w:szCs w:val="20"/>
                <w:lang w:val="sq-AL"/>
              </w:rPr>
              <w:t>Nënshkrimi:_________________________</w:t>
            </w:r>
            <w:r w:rsidR="00315C8F">
              <w:rPr>
                <w:rFonts w:ascii="Garamond" w:hAnsi="Garamond"/>
                <w:b/>
                <w:bCs/>
                <w:sz w:val="20"/>
                <w:szCs w:val="20"/>
                <w:lang w:val="sq-AL"/>
              </w:rPr>
              <w:t xml:space="preserve"> </w:t>
            </w:r>
            <w:r w:rsidRPr="00DD2FB5">
              <w:rPr>
                <w:rFonts w:ascii="Garamond" w:hAnsi="Garamond"/>
                <w:b/>
                <w:bCs/>
                <w:sz w:val="20"/>
                <w:szCs w:val="20"/>
                <w:lang w:val="sq-AL"/>
              </w:rPr>
              <w:t>Data: ____________________</w:t>
            </w:r>
          </w:p>
        </w:tc>
        <w:tc>
          <w:tcPr>
            <w:tcW w:w="1000" w:type="pct"/>
            <w:vMerge/>
            <w:tcBorders>
              <w:top w:val="single" w:sz="6" w:space="0" w:color="000000"/>
              <w:left w:val="single" w:sz="6" w:space="0" w:color="000000"/>
              <w:bottom w:val="single" w:sz="12" w:space="0" w:color="000000"/>
              <w:right w:val="single" w:sz="8" w:space="0" w:color="000000"/>
            </w:tcBorders>
            <w:shd w:val="clear" w:color="auto" w:fill="E6E6E6"/>
            <w:vAlign w:val="center"/>
          </w:tcPr>
          <w:p w14:paraId="4478D9E2" w14:textId="77777777" w:rsidR="001D0910" w:rsidRPr="00DD2FB5" w:rsidRDefault="001D0910" w:rsidP="001D0910">
            <w:pPr>
              <w:pStyle w:val="Default"/>
              <w:rPr>
                <w:rFonts w:ascii="Garamond" w:hAnsi="Garamond"/>
                <w:color w:val="auto"/>
                <w:sz w:val="20"/>
                <w:szCs w:val="20"/>
                <w:lang w:val="sq-AL"/>
              </w:rPr>
            </w:pPr>
          </w:p>
        </w:tc>
      </w:tr>
    </w:tbl>
    <w:p w14:paraId="4E84530A" w14:textId="154CC766" w:rsidR="001D0910" w:rsidRPr="00DD2FB5" w:rsidRDefault="001D0910" w:rsidP="005C512D">
      <w:pPr>
        <w:spacing w:after="0" w:line="240" w:lineRule="auto"/>
        <w:ind w:firstLine="284"/>
        <w:jc w:val="both"/>
        <w:rPr>
          <w:rFonts w:ascii="Garamond" w:hAnsi="Garamond"/>
          <w:sz w:val="20"/>
          <w:szCs w:val="20"/>
          <w:lang w:val="sq-AL"/>
        </w:rPr>
      </w:pPr>
      <w:r w:rsidRPr="00DD2FB5">
        <w:rPr>
          <w:rFonts w:ascii="Garamond" w:hAnsi="Garamond"/>
          <w:sz w:val="20"/>
          <w:szCs w:val="20"/>
          <w:lang w:val="sq-AL"/>
        </w:rPr>
        <w:t>Ky formular mund të merret pa pagesë nga faqja zyrtare e internetit të BSH</w:t>
      </w:r>
      <w:r w:rsidR="00D859C0">
        <w:rPr>
          <w:rFonts w:ascii="Garamond" w:hAnsi="Garamond"/>
          <w:sz w:val="20"/>
          <w:szCs w:val="20"/>
          <w:lang w:val="sq-AL"/>
        </w:rPr>
        <w:t>-së</w:t>
      </w:r>
      <w:r w:rsidRPr="00DD2FB5">
        <w:rPr>
          <w:rFonts w:ascii="Garamond" w:hAnsi="Garamond"/>
          <w:sz w:val="20"/>
          <w:szCs w:val="20"/>
          <w:lang w:val="sq-AL"/>
        </w:rPr>
        <w:t xml:space="preserve"> </w:t>
      </w:r>
      <w:hyperlink r:id="rId25" w:history="1">
        <w:r w:rsidRPr="00DD2FB5">
          <w:rPr>
            <w:rStyle w:val="Hyperlink"/>
            <w:rFonts w:ascii="Garamond" w:hAnsi="Garamond"/>
            <w:sz w:val="20"/>
            <w:szCs w:val="20"/>
            <w:lang w:val="sq-AL"/>
          </w:rPr>
          <w:t>http://www.bankofalbania.org/regjistrikredive</w:t>
        </w:r>
      </w:hyperlink>
      <w:r w:rsidRPr="00DD2FB5">
        <w:rPr>
          <w:rFonts w:ascii="Garamond" w:hAnsi="Garamond"/>
          <w:sz w:val="20"/>
          <w:szCs w:val="20"/>
          <w:lang w:val="sq-AL"/>
        </w:rPr>
        <w:t xml:space="preserve">, në zyrat e saj qendrore ose në degët e saj. Formulari duhet të dorëzohet dorazi pranë Bankës së Shqipërisë. Mos e dërgoni nëpërmjet </w:t>
      </w:r>
      <w:r w:rsidRPr="00306599">
        <w:rPr>
          <w:rFonts w:ascii="Garamond" w:hAnsi="Garamond"/>
          <w:i/>
          <w:sz w:val="20"/>
          <w:szCs w:val="20"/>
          <w:lang w:val="sq-AL"/>
        </w:rPr>
        <w:t>email</w:t>
      </w:r>
      <w:r w:rsidR="00306599">
        <w:rPr>
          <w:rFonts w:ascii="Garamond" w:hAnsi="Garamond"/>
          <w:sz w:val="20"/>
          <w:szCs w:val="20"/>
          <w:lang w:val="sq-AL"/>
        </w:rPr>
        <w:t>-</w:t>
      </w:r>
      <w:r w:rsidRPr="00DD2FB5">
        <w:rPr>
          <w:rFonts w:ascii="Garamond" w:hAnsi="Garamond"/>
          <w:sz w:val="20"/>
          <w:szCs w:val="20"/>
          <w:lang w:val="sq-AL"/>
        </w:rPr>
        <w:t>it apo me postë.</w:t>
      </w:r>
    </w:p>
    <w:p w14:paraId="45727CBA" w14:textId="77777777" w:rsidR="001D0910" w:rsidRPr="00DD2FB5" w:rsidRDefault="001D0910" w:rsidP="001D0910">
      <w:pPr>
        <w:rPr>
          <w:lang w:val="sq-AL"/>
        </w:rPr>
      </w:pPr>
    </w:p>
    <w:p w14:paraId="3CB5D009" w14:textId="4FB01D97" w:rsidR="001D0910" w:rsidRPr="00802BAD" w:rsidRDefault="00802BAD" w:rsidP="005C512D">
      <w:pPr>
        <w:spacing w:after="0" w:line="240" w:lineRule="auto"/>
        <w:jc w:val="center"/>
        <w:rPr>
          <w:rFonts w:ascii="Garamond" w:hAnsi="Garamond"/>
          <w:sz w:val="24"/>
          <w:szCs w:val="24"/>
          <w:lang w:val="sq-AL"/>
        </w:rPr>
      </w:pPr>
      <w:r w:rsidRPr="00802BAD">
        <w:rPr>
          <w:rFonts w:ascii="Garamond" w:hAnsi="Garamond"/>
          <w:sz w:val="24"/>
          <w:szCs w:val="24"/>
          <w:lang w:val="sq-AL"/>
        </w:rPr>
        <w:t>ANEKS 8</w:t>
      </w:r>
    </w:p>
    <w:p w14:paraId="25FAAFB4" w14:textId="751012BF" w:rsidR="001D0910" w:rsidRPr="00802BAD" w:rsidRDefault="00802BAD" w:rsidP="005C512D">
      <w:pPr>
        <w:spacing w:after="0" w:line="240" w:lineRule="auto"/>
        <w:jc w:val="center"/>
        <w:rPr>
          <w:rFonts w:ascii="Garamond" w:hAnsi="Garamond"/>
          <w:sz w:val="24"/>
          <w:szCs w:val="24"/>
          <w:lang w:val="sq-AL"/>
        </w:rPr>
      </w:pPr>
      <w:r w:rsidRPr="00802BAD">
        <w:rPr>
          <w:rFonts w:ascii="Garamond" w:hAnsi="Garamond"/>
          <w:sz w:val="24"/>
          <w:szCs w:val="24"/>
          <w:lang w:val="sq-AL"/>
        </w:rPr>
        <w:t>TARIFAT PËR PËRDORIMIN E TË DHËNAVE TË REGJISTRIT TË KREDIVE</w:t>
      </w:r>
    </w:p>
    <w:p w14:paraId="566A482D" w14:textId="77777777" w:rsidR="001D0910" w:rsidRPr="00DD2FB5" w:rsidRDefault="001D0910" w:rsidP="005C512D">
      <w:pPr>
        <w:spacing w:after="0" w:line="240" w:lineRule="auto"/>
        <w:ind w:firstLine="284"/>
        <w:jc w:val="both"/>
        <w:rPr>
          <w:rFonts w:ascii="Garamond" w:hAnsi="Garamond"/>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0"/>
        <w:gridCol w:w="2801"/>
        <w:gridCol w:w="2370"/>
      </w:tblGrid>
      <w:tr w:rsidR="001D0910" w:rsidRPr="00DD2FB5" w14:paraId="47646DFA" w14:textId="77777777" w:rsidTr="0058582A">
        <w:trPr>
          <w:trHeight w:val="422"/>
        </w:trPr>
        <w:tc>
          <w:tcPr>
            <w:tcW w:w="2035" w:type="pct"/>
            <w:shd w:val="clear" w:color="auto" w:fill="auto"/>
            <w:vAlign w:val="center"/>
          </w:tcPr>
          <w:p w14:paraId="465FC6A1" w14:textId="77777777" w:rsidR="001D0910" w:rsidRPr="00DD2FB5" w:rsidRDefault="001D0910" w:rsidP="0058582A">
            <w:pPr>
              <w:spacing w:after="0" w:line="240" w:lineRule="auto"/>
              <w:jc w:val="center"/>
              <w:rPr>
                <w:rFonts w:ascii="Garamond" w:hAnsi="Garamond"/>
                <w:b/>
                <w:sz w:val="20"/>
                <w:szCs w:val="20"/>
                <w:lang w:val="sq-AL"/>
              </w:rPr>
            </w:pPr>
            <w:r w:rsidRPr="00DD2FB5">
              <w:rPr>
                <w:rFonts w:ascii="Garamond" w:hAnsi="Garamond"/>
                <w:b/>
                <w:sz w:val="20"/>
                <w:szCs w:val="20"/>
                <w:lang w:val="sq-AL"/>
              </w:rPr>
              <w:t>TARIFA E PËRDORIMIT</w:t>
            </w:r>
          </w:p>
        </w:tc>
        <w:tc>
          <w:tcPr>
            <w:tcW w:w="1606" w:type="pct"/>
            <w:shd w:val="clear" w:color="auto" w:fill="auto"/>
            <w:vAlign w:val="center"/>
          </w:tcPr>
          <w:p w14:paraId="6353F7FC" w14:textId="77777777" w:rsidR="001D0910" w:rsidRPr="00DD2FB5" w:rsidRDefault="001D0910" w:rsidP="0058582A">
            <w:pPr>
              <w:spacing w:after="0" w:line="240" w:lineRule="auto"/>
              <w:jc w:val="center"/>
              <w:rPr>
                <w:rFonts w:ascii="Garamond" w:hAnsi="Garamond"/>
                <w:b/>
                <w:sz w:val="20"/>
                <w:szCs w:val="20"/>
                <w:lang w:val="sq-AL"/>
              </w:rPr>
            </w:pPr>
            <w:r w:rsidRPr="00DD2FB5">
              <w:rPr>
                <w:rFonts w:ascii="Garamond" w:hAnsi="Garamond"/>
                <w:b/>
                <w:sz w:val="20"/>
                <w:szCs w:val="20"/>
                <w:lang w:val="sq-AL"/>
              </w:rPr>
              <w:t>PËRSHKRIM</w:t>
            </w:r>
          </w:p>
        </w:tc>
        <w:tc>
          <w:tcPr>
            <w:tcW w:w="1359" w:type="pct"/>
            <w:shd w:val="clear" w:color="auto" w:fill="auto"/>
            <w:vAlign w:val="center"/>
          </w:tcPr>
          <w:p w14:paraId="275D7529" w14:textId="77777777" w:rsidR="001D0910" w:rsidRPr="00DD2FB5" w:rsidRDefault="001D0910" w:rsidP="0058582A">
            <w:pPr>
              <w:spacing w:after="0" w:line="240" w:lineRule="auto"/>
              <w:jc w:val="center"/>
              <w:rPr>
                <w:rFonts w:ascii="Garamond" w:hAnsi="Garamond"/>
                <w:b/>
                <w:sz w:val="20"/>
                <w:szCs w:val="20"/>
                <w:lang w:val="sq-AL"/>
              </w:rPr>
            </w:pPr>
            <w:r w:rsidRPr="00DD2FB5">
              <w:rPr>
                <w:rFonts w:ascii="Garamond" w:hAnsi="Garamond"/>
                <w:b/>
                <w:sz w:val="20"/>
                <w:szCs w:val="20"/>
                <w:lang w:val="sq-AL"/>
              </w:rPr>
              <w:t>TARIFA NË LEKË</w:t>
            </w:r>
          </w:p>
        </w:tc>
      </w:tr>
      <w:tr w:rsidR="001D0910" w:rsidRPr="00DD2FB5" w14:paraId="2B5DD8CF" w14:textId="77777777" w:rsidTr="001D0910">
        <w:trPr>
          <w:trHeight w:val="225"/>
        </w:trPr>
        <w:tc>
          <w:tcPr>
            <w:tcW w:w="2035" w:type="pct"/>
            <w:shd w:val="clear" w:color="auto" w:fill="auto"/>
            <w:vAlign w:val="center"/>
          </w:tcPr>
          <w:p w14:paraId="72DBDF9E" w14:textId="77777777" w:rsidR="001D0910" w:rsidRPr="00DD2FB5" w:rsidRDefault="001D0910" w:rsidP="00F60295">
            <w:pPr>
              <w:spacing w:after="0" w:line="240" w:lineRule="auto"/>
              <w:rPr>
                <w:rFonts w:ascii="Garamond" w:hAnsi="Garamond"/>
                <w:sz w:val="20"/>
                <w:szCs w:val="20"/>
                <w:lang w:val="sq-AL"/>
              </w:rPr>
            </w:pPr>
            <w:r w:rsidRPr="00DD2FB5">
              <w:rPr>
                <w:rFonts w:ascii="Garamond" w:hAnsi="Garamond"/>
                <w:sz w:val="20"/>
                <w:szCs w:val="20"/>
                <w:lang w:val="sq-AL"/>
              </w:rPr>
              <w:t>Tarifa për kërkim të suksesshëm nga bankat</w:t>
            </w:r>
          </w:p>
        </w:tc>
        <w:tc>
          <w:tcPr>
            <w:tcW w:w="1606" w:type="pct"/>
            <w:shd w:val="clear" w:color="auto" w:fill="auto"/>
            <w:vAlign w:val="center"/>
          </w:tcPr>
          <w:p w14:paraId="781E9B65" w14:textId="77777777" w:rsidR="001D0910" w:rsidRPr="00DD2FB5" w:rsidRDefault="001D0910" w:rsidP="00F60295">
            <w:pPr>
              <w:spacing w:after="0" w:line="240" w:lineRule="auto"/>
              <w:jc w:val="center"/>
              <w:rPr>
                <w:rFonts w:ascii="Garamond" w:hAnsi="Garamond"/>
                <w:sz w:val="20"/>
                <w:szCs w:val="20"/>
                <w:lang w:val="sq-AL"/>
              </w:rPr>
            </w:pPr>
            <w:r w:rsidRPr="00DD2FB5">
              <w:rPr>
                <w:rFonts w:ascii="Garamond" w:hAnsi="Garamond"/>
                <w:sz w:val="20"/>
                <w:szCs w:val="20"/>
                <w:lang w:val="sq-AL"/>
              </w:rPr>
              <w:t>E pagueshme çdo muaj</w:t>
            </w:r>
          </w:p>
        </w:tc>
        <w:tc>
          <w:tcPr>
            <w:tcW w:w="1359" w:type="pct"/>
            <w:shd w:val="clear" w:color="auto" w:fill="auto"/>
            <w:vAlign w:val="center"/>
          </w:tcPr>
          <w:p w14:paraId="493C5A37" w14:textId="77777777" w:rsidR="001D0910" w:rsidRPr="00DD2FB5" w:rsidRDefault="001D0910" w:rsidP="00F60295">
            <w:pPr>
              <w:spacing w:after="0" w:line="240" w:lineRule="auto"/>
              <w:jc w:val="center"/>
              <w:rPr>
                <w:rFonts w:ascii="Garamond" w:hAnsi="Garamond"/>
                <w:sz w:val="20"/>
                <w:szCs w:val="20"/>
                <w:lang w:val="sq-AL"/>
              </w:rPr>
            </w:pPr>
            <w:r w:rsidRPr="00DD2FB5">
              <w:rPr>
                <w:rFonts w:ascii="Garamond" w:hAnsi="Garamond"/>
                <w:sz w:val="20"/>
                <w:szCs w:val="20"/>
                <w:lang w:val="sq-AL"/>
              </w:rPr>
              <w:t>150</w:t>
            </w:r>
          </w:p>
        </w:tc>
      </w:tr>
      <w:tr w:rsidR="001D0910" w:rsidRPr="00DD2FB5" w14:paraId="4501D2F1" w14:textId="77777777" w:rsidTr="001D0910">
        <w:trPr>
          <w:trHeight w:val="450"/>
        </w:trPr>
        <w:tc>
          <w:tcPr>
            <w:tcW w:w="2035" w:type="pct"/>
            <w:shd w:val="clear" w:color="auto" w:fill="auto"/>
            <w:vAlign w:val="center"/>
          </w:tcPr>
          <w:p w14:paraId="4A533518" w14:textId="77777777" w:rsidR="001D0910" w:rsidRPr="00DD2FB5" w:rsidRDefault="001D0910" w:rsidP="00F60295">
            <w:pPr>
              <w:spacing w:after="0" w:line="240" w:lineRule="auto"/>
              <w:jc w:val="both"/>
              <w:rPr>
                <w:rFonts w:ascii="Garamond" w:hAnsi="Garamond"/>
                <w:sz w:val="20"/>
                <w:szCs w:val="20"/>
                <w:lang w:val="sq-AL"/>
              </w:rPr>
            </w:pPr>
            <w:r w:rsidRPr="00DD2FB5">
              <w:rPr>
                <w:rFonts w:ascii="Garamond" w:hAnsi="Garamond"/>
                <w:sz w:val="20"/>
                <w:szCs w:val="20"/>
                <w:lang w:val="sq-AL"/>
              </w:rPr>
              <w:t>Tarifa për kërkim të suksesshëm nga subjektet financiare jobanka, shoqëritë e kursim-kreditit dhe unionet.</w:t>
            </w:r>
          </w:p>
        </w:tc>
        <w:tc>
          <w:tcPr>
            <w:tcW w:w="1606" w:type="pct"/>
            <w:shd w:val="clear" w:color="auto" w:fill="auto"/>
            <w:vAlign w:val="center"/>
          </w:tcPr>
          <w:p w14:paraId="7528C6E3" w14:textId="77777777" w:rsidR="001D0910" w:rsidRPr="00DD2FB5" w:rsidRDefault="001D0910" w:rsidP="00F60295">
            <w:pPr>
              <w:spacing w:after="0" w:line="240" w:lineRule="auto"/>
              <w:jc w:val="center"/>
              <w:rPr>
                <w:rFonts w:ascii="Garamond" w:hAnsi="Garamond"/>
                <w:sz w:val="20"/>
                <w:szCs w:val="20"/>
                <w:lang w:val="sq-AL"/>
              </w:rPr>
            </w:pPr>
            <w:r w:rsidRPr="00DD2FB5">
              <w:rPr>
                <w:rFonts w:ascii="Garamond" w:hAnsi="Garamond"/>
                <w:sz w:val="20"/>
                <w:szCs w:val="20"/>
                <w:lang w:val="sq-AL"/>
              </w:rPr>
              <w:t>E pagueshme çdo muaj</w:t>
            </w:r>
          </w:p>
        </w:tc>
        <w:tc>
          <w:tcPr>
            <w:tcW w:w="1359" w:type="pct"/>
            <w:shd w:val="clear" w:color="auto" w:fill="auto"/>
            <w:vAlign w:val="center"/>
          </w:tcPr>
          <w:p w14:paraId="3862E541" w14:textId="77777777" w:rsidR="001D0910" w:rsidRPr="00DD2FB5" w:rsidRDefault="001D0910" w:rsidP="00F60295">
            <w:pPr>
              <w:spacing w:after="0" w:line="240" w:lineRule="auto"/>
              <w:jc w:val="center"/>
              <w:rPr>
                <w:rFonts w:ascii="Garamond" w:hAnsi="Garamond"/>
                <w:sz w:val="20"/>
                <w:szCs w:val="20"/>
                <w:lang w:val="sq-AL"/>
              </w:rPr>
            </w:pPr>
            <w:r w:rsidRPr="00DD2FB5">
              <w:rPr>
                <w:rFonts w:ascii="Garamond" w:hAnsi="Garamond"/>
                <w:sz w:val="20"/>
                <w:szCs w:val="20"/>
                <w:lang w:val="sq-AL"/>
              </w:rPr>
              <w:t>75</w:t>
            </w:r>
          </w:p>
        </w:tc>
      </w:tr>
      <w:tr w:rsidR="001D0910" w:rsidRPr="00DD2FB5" w14:paraId="76E84901" w14:textId="77777777" w:rsidTr="001D0910">
        <w:trPr>
          <w:trHeight w:val="935"/>
        </w:trPr>
        <w:tc>
          <w:tcPr>
            <w:tcW w:w="2035" w:type="pct"/>
            <w:shd w:val="clear" w:color="auto" w:fill="auto"/>
            <w:vAlign w:val="center"/>
          </w:tcPr>
          <w:p w14:paraId="720649B4" w14:textId="77777777" w:rsidR="001D0910" w:rsidRPr="00DD2FB5" w:rsidRDefault="001D0910" w:rsidP="00F60295">
            <w:pPr>
              <w:spacing w:after="0" w:line="240" w:lineRule="auto"/>
              <w:jc w:val="both"/>
              <w:rPr>
                <w:rFonts w:ascii="Garamond" w:hAnsi="Garamond"/>
                <w:sz w:val="20"/>
                <w:szCs w:val="20"/>
                <w:lang w:val="sq-AL"/>
              </w:rPr>
            </w:pPr>
            <w:r w:rsidRPr="00DD2FB5">
              <w:rPr>
                <w:rFonts w:ascii="Garamond" w:hAnsi="Garamond"/>
                <w:sz w:val="20"/>
                <w:szCs w:val="20"/>
                <w:lang w:val="sq-AL"/>
              </w:rPr>
              <w:t xml:space="preserve">Tarifa për kërkesat e raportuesve të të dhënave, për çdo kërkesë për hapje aksesi në sistem, me qëllim përditësimin e të dhënave. </w:t>
            </w:r>
          </w:p>
        </w:tc>
        <w:tc>
          <w:tcPr>
            <w:tcW w:w="1606" w:type="pct"/>
            <w:shd w:val="clear" w:color="auto" w:fill="auto"/>
            <w:vAlign w:val="center"/>
          </w:tcPr>
          <w:p w14:paraId="76467CA4" w14:textId="77777777" w:rsidR="001D0910" w:rsidRPr="00DD2FB5" w:rsidRDefault="001D0910" w:rsidP="00F60295">
            <w:pPr>
              <w:spacing w:after="0" w:line="240" w:lineRule="auto"/>
              <w:jc w:val="center"/>
              <w:rPr>
                <w:rFonts w:ascii="Garamond" w:hAnsi="Garamond"/>
                <w:sz w:val="20"/>
                <w:szCs w:val="20"/>
                <w:lang w:val="sq-AL"/>
              </w:rPr>
            </w:pPr>
            <w:r w:rsidRPr="00DD2FB5">
              <w:rPr>
                <w:rFonts w:ascii="Garamond" w:hAnsi="Garamond"/>
                <w:sz w:val="20"/>
                <w:szCs w:val="20"/>
                <w:lang w:val="sq-AL"/>
              </w:rPr>
              <w:t>E pagueshme çdo muaj</w:t>
            </w:r>
          </w:p>
        </w:tc>
        <w:tc>
          <w:tcPr>
            <w:tcW w:w="1359" w:type="pct"/>
            <w:shd w:val="clear" w:color="auto" w:fill="auto"/>
            <w:vAlign w:val="center"/>
          </w:tcPr>
          <w:p w14:paraId="0928A255" w14:textId="77777777" w:rsidR="001D0910" w:rsidRPr="00DD2FB5" w:rsidRDefault="001D0910" w:rsidP="00F60295">
            <w:pPr>
              <w:spacing w:after="0" w:line="240" w:lineRule="auto"/>
              <w:jc w:val="center"/>
              <w:rPr>
                <w:rFonts w:ascii="Garamond" w:hAnsi="Garamond"/>
                <w:sz w:val="20"/>
                <w:szCs w:val="20"/>
                <w:lang w:val="sq-AL"/>
              </w:rPr>
            </w:pPr>
            <w:r w:rsidRPr="00DD2FB5">
              <w:rPr>
                <w:rFonts w:ascii="Garamond" w:hAnsi="Garamond"/>
                <w:sz w:val="20"/>
                <w:szCs w:val="20"/>
                <w:lang w:val="sq-AL"/>
              </w:rPr>
              <w:t>100</w:t>
            </w:r>
          </w:p>
        </w:tc>
      </w:tr>
      <w:tr w:rsidR="001D0910" w:rsidRPr="00DD2FB5" w14:paraId="33747B5A" w14:textId="77777777" w:rsidTr="001D0910">
        <w:trPr>
          <w:trHeight w:val="334"/>
        </w:trPr>
        <w:tc>
          <w:tcPr>
            <w:tcW w:w="2035" w:type="pct"/>
            <w:shd w:val="clear" w:color="auto" w:fill="auto"/>
            <w:vAlign w:val="center"/>
          </w:tcPr>
          <w:p w14:paraId="4845990F" w14:textId="0C03BB41" w:rsidR="001D0910" w:rsidRPr="00DD2FB5" w:rsidRDefault="001D0910" w:rsidP="00F60295">
            <w:pPr>
              <w:spacing w:after="0" w:line="240" w:lineRule="auto"/>
              <w:jc w:val="both"/>
              <w:rPr>
                <w:rFonts w:ascii="Garamond" w:hAnsi="Garamond"/>
                <w:sz w:val="20"/>
                <w:szCs w:val="20"/>
                <w:lang w:val="sq-AL"/>
              </w:rPr>
            </w:pPr>
            <w:r w:rsidRPr="00DD2FB5">
              <w:rPr>
                <w:rFonts w:ascii="Garamond" w:hAnsi="Garamond"/>
                <w:sz w:val="20"/>
                <w:szCs w:val="20"/>
                <w:lang w:val="sq-AL"/>
              </w:rPr>
              <w:t xml:space="preserve">Tarifa për kërkesat për </w:t>
            </w:r>
            <w:r w:rsidR="00BC63F1" w:rsidRPr="00DD2FB5">
              <w:rPr>
                <w:rFonts w:ascii="Garamond" w:hAnsi="Garamond"/>
                <w:sz w:val="20"/>
                <w:szCs w:val="20"/>
                <w:lang w:val="sq-AL"/>
              </w:rPr>
              <w:t xml:space="preserve">Raport Kredimarrësi </w:t>
            </w:r>
            <w:r w:rsidRPr="00DD2FB5">
              <w:rPr>
                <w:rFonts w:ascii="Garamond" w:hAnsi="Garamond"/>
                <w:sz w:val="20"/>
                <w:szCs w:val="20"/>
                <w:lang w:val="sq-AL"/>
              </w:rPr>
              <w:t>nga individët</w:t>
            </w:r>
          </w:p>
        </w:tc>
        <w:tc>
          <w:tcPr>
            <w:tcW w:w="1606" w:type="pct"/>
            <w:shd w:val="clear" w:color="auto" w:fill="auto"/>
            <w:vAlign w:val="center"/>
          </w:tcPr>
          <w:p w14:paraId="310DAB4B" w14:textId="2B2AA19F" w:rsidR="001D0910" w:rsidRPr="00DD2FB5" w:rsidRDefault="001D0910" w:rsidP="00F60295">
            <w:pPr>
              <w:spacing w:after="0" w:line="240" w:lineRule="auto"/>
              <w:jc w:val="center"/>
              <w:rPr>
                <w:rFonts w:ascii="Garamond" w:hAnsi="Garamond"/>
                <w:sz w:val="20"/>
                <w:szCs w:val="20"/>
                <w:lang w:val="sq-AL"/>
              </w:rPr>
            </w:pPr>
            <w:r w:rsidRPr="00DD2FB5">
              <w:rPr>
                <w:rFonts w:ascii="Garamond" w:hAnsi="Garamond"/>
                <w:sz w:val="20"/>
                <w:szCs w:val="20"/>
                <w:lang w:val="sq-AL"/>
              </w:rPr>
              <w:t xml:space="preserve">Pa </w:t>
            </w:r>
            <w:r w:rsidR="0058582A" w:rsidRPr="00DD2FB5">
              <w:rPr>
                <w:rFonts w:ascii="Garamond" w:hAnsi="Garamond"/>
                <w:sz w:val="20"/>
                <w:szCs w:val="20"/>
                <w:lang w:val="sq-AL"/>
              </w:rPr>
              <w:t>pagesë</w:t>
            </w:r>
          </w:p>
        </w:tc>
        <w:tc>
          <w:tcPr>
            <w:tcW w:w="1359" w:type="pct"/>
            <w:shd w:val="clear" w:color="auto" w:fill="auto"/>
            <w:vAlign w:val="center"/>
          </w:tcPr>
          <w:p w14:paraId="747123BA" w14:textId="77777777" w:rsidR="001D0910" w:rsidRPr="00DD2FB5" w:rsidRDefault="001D0910" w:rsidP="00F60295">
            <w:pPr>
              <w:spacing w:after="0" w:line="240" w:lineRule="auto"/>
              <w:jc w:val="center"/>
              <w:rPr>
                <w:rFonts w:ascii="Garamond" w:hAnsi="Garamond"/>
                <w:sz w:val="20"/>
                <w:szCs w:val="20"/>
                <w:lang w:val="sq-AL"/>
              </w:rPr>
            </w:pPr>
            <w:r w:rsidRPr="00DD2FB5">
              <w:rPr>
                <w:rFonts w:ascii="Garamond" w:hAnsi="Garamond"/>
                <w:sz w:val="20"/>
                <w:szCs w:val="20"/>
                <w:lang w:val="sq-AL"/>
              </w:rPr>
              <w:t>0</w:t>
            </w:r>
          </w:p>
        </w:tc>
      </w:tr>
      <w:tr w:rsidR="001D0910" w:rsidRPr="00DD2FB5" w14:paraId="6045777F" w14:textId="77777777" w:rsidTr="001D0910">
        <w:trPr>
          <w:trHeight w:val="334"/>
        </w:trPr>
        <w:tc>
          <w:tcPr>
            <w:tcW w:w="2035" w:type="pct"/>
            <w:shd w:val="clear" w:color="auto" w:fill="auto"/>
            <w:vAlign w:val="center"/>
          </w:tcPr>
          <w:p w14:paraId="16ACEB03" w14:textId="1B07B6F2" w:rsidR="001D0910" w:rsidRPr="00DD2FB5" w:rsidRDefault="001D0910" w:rsidP="00F60295">
            <w:pPr>
              <w:spacing w:after="0" w:line="240" w:lineRule="auto"/>
              <w:jc w:val="both"/>
              <w:rPr>
                <w:rFonts w:ascii="Garamond" w:hAnsi="Garamond"/>
                <w:sz w:val="20"/>
                <w:szCs w:val="20"/>
                <w:lang w:val="sq-AL"/>
              </w:rPr>
            </w:pPr>
            <w:r w:rsidRPr="00DD2FB5">
              <w:rPr>
                <w:rFonts w:ascii="Garamond" w:hAnsi="Garamond"/>
                <w:sz w:val="20"/>
                <w:szCs w:val="20"/>
                <w:lang w:val="sq-AL"/>
              </w:rPr>
              <w:t xml:space="preserve">Tarifa për kërkesat për </w:t>
            </w:r>
            <w:r w:rsidR="00BC63F1" w:rsidRPr="00DD2FB5">
              <w:rPr>
                <w:rFonts w:ascii="Garamond" w:hAnsi="Garamond"/>
                <w:sz w:val="20"/>
                <w:szCs w:val="20"/>
                <w:lang w:val="sq-AL"/>
              </w:rPr>
              <w:t xml:space="preserve">Raport Kredimarrësi </w:t>
            </w:r>
            <w:r w:rsidRPr="00DD2FB5">
              <w:rPr>
                <w:rFonts w:ascii="Garamond" w:hAnsi="Garamond"/>
                <w:sz w:val="20"/>
                <w:szCs w:val="20"/>
                <w:lang w:val="sq-AL"/>
              </w:rPr>
              <w:t>nga personat juridikë</w:t>
            </w:r>
          </w:p>
        </w:tc>
        <w:tc>
          <w:tcPr>
            <w:tcW w:w="1606" w:type="pct"/>
            <w:shd w:val="clear" w:color="auto" w:fill="auto"/>
            <w:vAlign w:val="center"/>
          </w:tcPr>
          <w:p w14:paraId="02C0983A" w14:textId="77777777" w:rsidR="001D0910" w:rsidRPr="00DD2FB5" w:rsidRDefault="001D0910" w:rsidP="00F60295">
            <w:pPr>
              <w:spacing w:after="0" w:line="240" w:lineRule="auto"/>
              <w:jc w:val="center"/>
              <w:rPr>
                <w:rFonts w:ascii="Garamond" w:hAnsi="Garamond"/>
                <w:sz w:val="20"/>
                <w:szCs w:val="20"/>
                <w:lang w:val="sq-AL"/>
              </w:rPr>
            </w:pPr>
            <w:r w:rsidRPr="00DD2FB5">
              <w:rPr>
                <w:rFonts w:ascii="Garamond" w:hAnsi="Garamond"/>
                <w:sz w:val="20"/>
                <w:szCs w:val="20"/>
                <w:lang w:val="sq-AL"/>
              </w:rPr>
              <w:t>E pagueshme në momentin e pranimit të kërkesës</w:t>
            </w:r>
          </w:p>
        </w:tc>
        <w:tc>
          <w:tcPr>
            <w:tcW w:w="1359" w:type="pct"/>
            <w:shd w:val="clear" w:color="auto" w:fill="auto"/>
            <w:vAlign w:val="center"/>
          </w:tcPr>
          <w:p w14:paraId="319C9D26" w14:textId="77777777" w:rsidR="001D0910" w:rsidRPr="00DD2FB5" w:rsidRDefault="001D0910" w:rsidP="00F60295">
            <w:pPr>
              <w:spacing w:after="0" w:line="240" w:lineRule="auto"/>
              <w:jc w:val="center"/>
              <w:rPr>
                <w:rFonts w:ascii="Garamond" w:hAnsi="Garamond"/>
                <w:sz w:val="20"/>
                <w:szCs w:val="20"/>
                <w:lang w:val="sq-AL"/>
              </w:rPr>
            </w:pPr>
            <w:r w:rsidRPr="00DD2FB5">
              <w:rPr>
                <w:rFonts w:ascii="Garamond" w:hAnsi="Garamond"/>
                <w:sz w:val="20"/>
                <w:szCs w:val="20"/>
                <w:lang w:val="sq-AL"/>
              </w:rPr>
              <w:t>500</w:t>
            </w:r>
          </w:p>
        </w:tc>
      </w:tr>
    </w:tbl>
    <w:p w14:paraId="5DC2A441" w14:textId="77777777" w:rsidR="001D0910" w:rsidRPr="00DD2FB5" w:rsidRDefault="001D0910" w:rsidP="005C512D">
      <w:pPr>
        <w:spacing w:after="0" w:line="240" w:lineRule="auto"/>
        <w:ind w:firstLine="284"/>
        <w:jc w:val="both"/>
        <w:rPr>
          <w:rFonts w:ascii="Garamond" w:hAnsi="Garamond"/>
          <w:sz w:val="24"/>
          <w:szCs w:val="24"/>
          <w:lang w:val="sq-AL"/>
        </w:rPr>
      </w:pPr>
    </w:p>
    <w:p w14:paraId="792DF81D" w14:textId="3FC557EC" w:rsidR="001D0910" w:rsidRPr="00802BAD" w:rsidRDefault="00802BAD" w:rsidP="005C512D">
      <w:pPr>
        <w:spacing w:after="0" w:line="240" w:lineRule="auto"/>
        <w:jc w:val="center"/>
        <w:rPr>
          <w:rFonts w:ascii="Garamond" w:hAnsi="Garamond"/>
          <w:sz w:val="24"/>
          <w:szCs w:val="24"/>
          <w:lang w:val="sq-AL"/>
        </w:rPr>
      </w:pPr>
      <w:r w:rsidRPr="00802BAD">
        <w:rPr>
          <w:rFonts w:ascii="Garamond" w:hAnsi="Garamond"/>
          <w:sz w:val="24"/>
          <w:szCs w:val="24"/>
          <w:lang w:val="sq-AL"/>
        </w:rPr>
        <w:t>ANEKS 9</w:t>
      </w:r>
    </w:p>
    <w:p w14:paraId="1D37DC8E" w14:textId="2951BCD1" w:rsidR="001D0910" w:rsidRPr="00802BAD" w:rsidRDefault="00802BAD" w:rsidP="005C512D">
      <w:pPr>
        <w:spacing w:after="0" w:line="240" w:lineRule="auto"/>
        <w:jc w:val="center"/>
        <w:rPr>
          <w:rFonts w:ascii="Garamond" w:hAnsi="Garamond"/>
          <w:sz w:val="24"/>
          <w:szCs w:val="24"/>
          <w:lang w:val="sq-AL"/>
        </w:rPr>
      </w:pPr>
      <w:r w:rsidRPr="00802BAD">
        <w:rPr>
          <w:rFonts w:ascii="Garamond" w:hAnsi="Garamond"/>
          <w:sz w:val="24"/>
          <w:szCs w:val="24"/>
          <w:lang w:val="sq-AL"/>
        </w:rPr>
        <w:t>MANDATPAGESA PËR PËRPUNIMIN E TË DHËNAVE TË REGJISTRIT TË KREDIVE, NGA SUBJEKTI I TË DHËNAVE/KREDIMARRËSI</w:t>
      </w:r>
    </w:p>
    <w:p w14:paraId="0314F65A" w14:textId="77777777" w:rsidR="001D0910" w:rsidRPr="00DD2FB5" w:rsidRDefault="001D0910" w:rsidP="005C512D">
      <w:pPr>
        <w:spacing w:after="0" w:line="240" w:lineRule="auto"/>
        <w:ind w:firstLine="284"/>
        <w:jc w:val="both"/>
        <w:rPr>
          <w:rFonts w:ascii="Garamond" w:hAnsi="Garamond"/>
          <w:sz w:val="24"/>
          <w:szCs w:val="24"/>
          <w:lang w:val="sq-AL"/>
        </w:rPr>
      </w:pPr>
    </w:p>
    <w:p w14:paraId="2CB7AC74" w14:textId="4ABAA9B1" w:rsidR="005C512D" w:rsidRPr="00DD2FB5" w:rsidRDefault="005C512D" w:rsidP="005C512D">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1. </w:t>
      </w:r>
      <w:r w:rsidR="001D0910" w:rsidRPr="00DD2FB5">
        <w:rPr>
          <w:rFonts w:ascii="Garamond" w:hAnsi="Garamond"/>
          <w:sz w:val="24"/>
          <w:szCs w:val="24"/>
          <w:lang w:val="sq-AL"/>
        </w:rPr>
        <w:t>Banka urdhëruese</w:t>
      </w:r>
      <w:r w:rsidR="00315C8F">
        <w:rPr>
          <w:rFonts w:ascii="Garamond" w:hAnsi="Garamond"/>
          <w:sz w:val="24"/>
          <w:szCs w:val="24"/>
          <w:lang w:val="sq-AL"/>
        </w:rPr>
        <w:t xml:space="preserve"> </w:t>
      </w:r>
      <w:r w:rsidR="001D0910" w:rsidRPr="00DD2FB5">
        <w:rPr>
          <w:rFonts w:ascii="Garamond" w:hAnsi="Garamond"/>
          <w:sz w:val="24"/>
          <w:szCs w:val="24"/>
          <w:lang w:val="sq-AL"/>
        </w:rPr>
        <w:tab/>
      </w:r>
      <w:r w:rsidR="001D0910" w:rsidRPr="00DD2FB5">
        <w:rPr>
          <w:rFonts w:ascii="Garamond" w:hAnsi="Garamond"/>
          <w:sz w:val="24"/>
          <w:szCs w:val="24"/>
          <w:lang w:val="sq-AL"/>
        </w:rPr>
        <w:tab/>
        <w:t>Emri d</w:t>
      </w:r>
      <w:r w:rsidRPr="00DD2FB5">
        <w:rPr>
          <w:rFonts w:ascii="Garamond" w:hAnsi="Garamond"/>
          <w:sz w:val="24"/>
          <w:szCs w:val="24"/>
          <w:lang w:val="sq-AL"/>
        </w:rPr>
        <w:t>he kodi BIC i Bankës urdhëruese</w:t>
      </w:r>
    </w:p>
    <w:p w14:paraId="3ADB89BF" w14:textId="442CA223" w:rsidR="005C512D" w:rsidRPr="00DD2FB5" w:rsidRDefault="005C512D" w:rsidP="005C512D">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2. </w:t>
      </w:r>
      <w:r w:rsidR="001D0910" w:rsidRPr="00DD2FB5">
        <w:rPr>
          <w:rFonts w:ascii="Garamond" w:hAnsi="Garamond"/>
          <w:sz w:val="24"/>
          <w:szCs w:val="24"/>
          <w:lang w:val="sq-AL"/>
        </w:rPr>
        <w:t>Klienti urdhërues</w:t>
      </w:r>
      <w:r w:rsidR="00315C8F">
        <w:rPr>
          <w:rFonts w:ascii="Garamond" w:hAnsi="Garamond"/>
          <w:sz w:val="24"/>
          <w:szCs w:val="24"/>
          <w:lang w:val="sq-AL"/>
        </w:rPr>
        <w:t xml:space="preserve"> </w:t>
      </w:r>
      <w:r w:rsidR="001D0910" w:rsidRPr="00DD2FB5">
        <w:rPr>
          <w:rFonts w:ascii="Garamond" w:hAnsi="Garamond"/>
          <w:sz w:val="24"/>
          <w:szCs w:val="24"/>
          <w:lang w:val="sq-AL"/>
        </w:rPr>
        <w:tab/>
      </w:r>
      <w:r w:rsidR="001D0910" w:rsidRPr="00DD2FB5">
        <w:rPr>
          <w:rFonts w:ascii="Garamond" w:hAnsi="Garamond"/>
          <w:sz w:val="24"/>
          <w:szCs w:val="24"/>
          <w:lang w:val="sq-AL"/>
        </w:rPr>
        <w:tab/>
        <w:t>Emër</w:t>
      </w:r>
      <w:r w:rsidR="00306599">
        <w:rPr>
          <w:rFonts w:ascii="Garamond" w:hAnsi="Garamond"/>
          <w:sz w:val="24"/>
          <w:szCs w:val="24"/>
          <w:lang w:val="sq-AL"/>
        </w:rPr>
        <w:t xml:space="preserve"> Mbiemër i </w:t>
      </w:r>
      <w:r w:rsidR="00BC63F1">
        <w:rPr>
          <w:rFonts w:ascii="Garamond" w:hAnsi="Garamond"/>
          <w:sz w:val="24"/>
          <w:szCs w:val="24"/>
          <w:lang w:val="sq-AL"/>
        </w:rPr>
        <w:t xml:space="preserve">klientit </w:t>
      </w:r>
      <w:r w:rsidR="00306599">
        <w:rPr>
          <w:rFonts w:ascii="Garamond" w:hAnsi="Garamond"/>
          <w:sz w:val="24"/>
          <w:szCs w:val="24"/>
          <w:lang w:val="sq-AL"/>
        </w:rPr>
        <w:t>urdhërues/</w:t>
      </w:r>
      <w:r w:rsidR="00BC63F1" w:rsidRPr="00DD2FB5">
        <w:rPr>
          <w:rFonts w:ascii="Garamond" w:hAnsi="Garamond"/>
          <w:sz w:val="24"/>
          <w:szCs w:val="24"/>
          <w:lang w:val="sq-AL"/>
        </w:rPr>
        <w:t>adresa</w:t>
      </w:r>
    </w:p>
    <w:p w14:paraId="1E33EC2B" w14:textId="70096C79" w:rsidR="001D0910" w:rsidRPr="00DD2FB5" w:rsidRDefault="005C512D" w:rsidP="005C512D">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3. </w:t>
      </w:r>
      <w:r w:rsidR="001D0910" w:rsidRPr="00DD2FB5">
        <w:rPr>
          <w:rFonts w:ascii="Garamond" w:hAnsi="Garamond"/>
          <w:szCs w:val="24"/>
          <w:lang w:val="sq-AL"/>
        </w:rPr>
        <w:t xml:space="preserve">Datë valuta </w:t>
      </w:r>
      <w:r w:rsidR="001D0910" w:rsidRPr="00DD2FB5">
        <w:rPr>
          <w:rFonts w:ascii="Garamond" w:hAnsi="Garamond"/>
          <w:szCs w:val="24"/>
          <w:lang w:val="sq-AL"/>
        </w:rPr>
        <w:tab/>
      </w:r>
      <w:r w:rsidR="001D0910" w:rsidRPr="00DD2FB5">
        <w:rPr>
          <w:rFonts w:ascii="Garamond" w:hAnsi="Garamond"/>
          <w:szCs w:val="24"/>
          <w:lang w:val="sq-AL"/>
        </w:rPr>
        <w:tab/>
      </w:r>
      <w:r w:rsidR="001D0910" w:rsidRPr="00DD2FB5">
        <w:rPr>
          <w:rFonts w:ascii="Garamond" w:hAnsi="Garamond"/>
          <w:szCs w:val="24"/>
          <w:lang w:val="sq-AL"/>
        </w:rPr>
        <w:tab/>
        <w:t>dd</w:t>
      </w:r>
      <w:r w:rsidR="00306599">
        <w:rPr>
          <w:rFonts w:ascii="Garamond" w:hAnsi="Garamond"/>
          <w:szCs w:val="24"/>
          <w:lang w:val="sq-AL"/>
        </w:rPr>
        <w:t>.</w:t>
      </w:r>
      <w:r w:rsidR="001D0910" w:rsidRPr="00DD2FB5">
        <w:rPr>
          <w:rFonts w:ascii="Garamond" w:hAnsi="Garamond"/>
          <w:szCs w:val="24"/>
          <w:lang w:val="sq-AL"/>
        </w:rPr>
        <w:t>mm</w:t>
      </w:r>
      <w:r w:rsidR="00306599">
        <w:rPr>
          <w:rFonts w:ascii="Garamond" w:hAnsi="Garamond"/>
          <w:szCs w:val="24"/>
          <w:lang w:val="sq-AL"/>
        </w:rPr>
        <w:t>.</w:t>
      </w:r>
      <w:r w:rsidR="001D0910" w:rsidRPr="00DD2FB5">
        <w:rPr>
          <w:rFonts w:ascii="Garamond" w:hAnsi="Garamond"/>
          <w:szCs w:val="24"/>
          <w:lang w:val="sq-AL"/>
        </w:rPr>
        <w:t>vvvv</w:t>
      </w:r>
      <w:r w:rsidR="00315C8F">
        <w:rPr>
          <w:rFonts w:ascii="Garamond" w:hAnsi="Garamond"/>
          <w:szCs w:val="24"/>
          <w:lang w:val="sq-AL"/>
        </w:rPr>
        <w:t xml:space="preserve"> </w:t>
      </w:r>
      <w:r w:rsidR="001D0910" w:rsidRPr="00DD2FB5">
        <w:rPr>
          <w:rFonts w:ascii="Garamond" w:hAnsi="Garamond"/>
          <w:szCs w:val="24"/>
          <w:lang w:val="sq-AL"/>
        </w:rPr>
        <w:t>(data, muaji, viti)</w:t>
      </w:r>
      <w:r w:rsidR="00315C8F">
        <w:rPr>
          <w:rFonts w:ascii="Garamond" w:hAnsi="Garamond"/>
          <w:szCs w:val="24"/>
          <w:lang w:val="sq-AL"/>
        </w:rPr>
        <w:t xml:space="preserve"> </w:t>
      </w:r>
      <w:r w:rsidR="001D0910" w:rsidRPr="00DD2FB5">
        <w:rPr>
          <w:rFonts w:ascii="Garamond" w:hAnsi="Garamond"/>
          <w:szCs w:val="24"/>
          <w:lang w:val="sq-AL"/>
        </w:rPr>
        <w:tab/>
      </w:r>
    </w:p>
    <w:p w14:paraId="69552450" w14:textId="261D83D4" w:rsidR="001D0910" w:rsidRPr="00DD2FB5" w:rsidRDefault="005C512D" w:rsidP="005C512D">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4. </w:t>
      </w:r>
      <w:r w:rsidR="001D0910" w:rsidRPr="00DD2FB5">
        <w:rPr>
          <w:rFonts w:ascii="Garamond" w:hAnsi="Garamond"/>
          <w:sz w:val="24"/>
          <w:szCs w:val="24"/>
          <w:lang w:val="sq-AL"/>
        </w:rPr>
        <w:t xml:space="preserve">Shuma e pagesës </w:t>
      </w:r>
      <w:r w:rsidR="001D0910" w:rsidRPr="00DD2FB5">
        <w:rPr>
          <w:rFonts w:ascii="Garamond" w:hAnsi="Garamond"/>
          <w:sz w:val="24"/>
          <w:szCs w:val="24"/>
          <w:lang w:val="sq-AL"/>
        </w:rPr>
        <w:tab/>
        <w:t xml:space="preserve"> </w:t>
      </w:r>
      <w:r w:rsidR="001D0910" w:rsidRPr="00DD2FB5">
        <w:rPr>
          <w:rFonts w:ascii="Garamond" w:hAnsi="Garamond"/>
          <w:sz w:val="24"/>
          <w:szCs w:val="24"/>
          <w:lang w:val="sq-AL"/>
        </w:rPr>
        <w:tab/>
      </w:r>
      <w:r w:rsidR="00997687">
        <w:rPr>
          <w:rFonts w:ascii="Garamond" w:hAnsi="Garamond"/>
          <w:sz w:val="24"/>
          <w:szCs w:val="24"/>
          <w:lang w:val="sq-AL"/>
        </w:rPr>
        <w:tab/>
      </w:r>
      <w:r w:rsidR="001D0910" w:rsidRPr="00DD2FB5">
        <w:rPr>
          <w:rFonts w:ascii="Garamond" w:hAnsi="Garamond"/>
          <w:sz w:val="24"/>
          <w:szCs w:val="24"/>
          <w:lang w:val="sq-AL"/>
        </w:rPr>
        <w:t>500 ALL</w:t>
      </w:r>
    </w:p>
    <w:p w14:paraId="0F3E07E5" w14:textId="555713B0" w:rsidR="001D0910" w:rsidRPr="00DD2FB5" w:rsidRDefault="005C512D" w:rsidP="005C512D">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5. </w:t>
      </w:r>
      <w:r w:rsidR="001D0910" w:rsidRPr="00DD2FB5">
        <w:rPr>
          <w:rFonts w:ascii="Garamond" w:hAnsi="Garamond"/>
          <w:sz w:val="24"/>
          <w:szCs w:val="24"/>
          <w:lang w:val="sq-AL"/>
        </w:rPr>
        <w:t>Banka përfituese</w:t>
      </w:r>
      <w:r w:rsidR="00315C8F">
        <w:rPr>
          <w:rFonts w:ascii="Garamond" w:hAnsi="Garamond"/>
          <w:sz w:val="24"/>
          <w:szCs w:val="24"/>
          <w:lang w:val="sq-AL"/>
        </w:rPr>
        <w:t xml:space="preserve"> </w:t>
      </w:r>
      <w:r w:rsidR="001D0910" w:rsidRPr="00DD2FB5">
        <w:rPr>
          <w:rFonts w:ascii="Garamond" w:hAnsi="Garamond"/>
          <w:sz w:val="24"/>
          <w:szCs w:val="24"/>
          <w:lang w:val="sq-AL"/>
        </w:rPr>
        <w:tab/>
      </w:r>
      <w:r w:rsidR="001D0910" w:rsidRPr="00DD2FB5">
        <w:rPr>
          <w:rFonts w:ascii="Garamond" w:hAnsi="Garamond"/>
          <w:sz w:val="24"/>
          <w:szCs w:val="24"/>
          <w:lang w:val="sq-AL"/>
        </w:rPr>
        <w:tab/>
      </w:r>
      <w:r w:rsidR="00997687">
        <w:rPr>
          <w:rFonts w:ascii="Garamond" w:hAnsi="Garamond"/>
          <w:sz w:val="24"/>
          <w:szCs w:val="24"/>
          <w:lang w:val="sq-AL"/>
        </w:rPr>
        <w:tab/>
      </w:r>
      <w:r w:rsidR="001D0910" w:rsidRPr="00DD2FB5">
        <w:rPr>
          <w:rFonts w:ascii="Garamond" w:hAnsi="Garamond"/>
          <w:sz w:val="24"/>
          <w:szCs w:val="24"/>
          <w:lang w:val="sq-AL"/>
        </w:rPr>
        <w:t xml:space="preserve">Banka e Shqipërisë (Kodi BIC- STANALTR) </w:t>
      </w:r>
    </w:p>
    <w:p w14:paraId="714CE052" w14:textId="4208E6AE" w:rsidR="001D0910" w:rsidRPr="00DD2FB5" w:rsidRDefault="005315A1" w:rsidP="005C512D">
      <w:pPr>
        <w:spacing w:after="0" w:line="240" w:lineRule="auto"/>
        <w:ind w:firstLine="284"/>
        <w:jc w:val="both"/>
        <w:rPr>
          <w:rFonts w:ascii="Garamond" w:hAnsi="Garamond"/>
          <w:sz w:val="24"/>
          <w:szCs w:val="24"/>
          <w:lang w:val="sq-AL"/>
        </w:rPr>
      </w:pPr>
      <w:r w:rsidRPr="00DD2FB5">
        <w:rPr>
          <w:rFonts w:ascii="Garamond" w:hAnsi="Garamond"/>
          <w:sz w:val="24"/>
          <w:szCs w:val="24"/>
          <w:lang w:val="sq-AL"/>
        </w:rPr>
        <w:t xml:space="preserve">6. </w:t>
      </w:r>
      <w:r w:rsidR="001D0910" w:rsidRPr="00DD2FB5">
        <w:rPr>
          <w:rFonts w:ascii="Garamond" w:hAnsi="Garamond"/>
          <w:sz w:val="24"/>
          <w:szCs w:val="24"/>
          <w:lang w:val="sq-AL"/>
        </w:rPr>
        <w:t xml:space="preserve">Llogaria përfituese </w:t>
      </w:r>
      <w:r w:rsidR="00997687">
        <w:rPr>
          <w:rFonts w:ascii="Garamond" w:hAnsi="Garamond"/>
          <w:sz w:val="24"/>
          <w:szCs w:val="24"/>
          <w:lang w:val="sq-AL"/>
        </w:rPr>
        <w:tab/>
      </w:r>
      <w:r w:rsidR="00997687">
        <w:rPr>
          <w:rFonts w:ascii="Garamond" w:hAnsi="Garamond"/>
          <w:sz w:val="24"/>
          <w:szCs w:val="24"/>
          <w:lang w:val="sq-AL"/>
        </w:rPr>
        <w:tab/>
      </w:r>
      <w:r w:rsidR="001D0910" w:rsidRPr="00DD2FB5">
        <w:rPr>
          <w:rFonts w:ascii="Garamond" w:hAnsi="Garamond"/>
          <w:sz w:val="24"/>
          <w:szCs w:val="24"/>
          <w:lang w:val="sq-AL"/>
        </w:rPr>
        <w:t>(IBAN)</w:t>
      </w:r>
      <w:r w:rsidR="00315C8F">
        <w:rPr>
          <w:rFonts w:ascii="Garamond" w:hAnsi="Garamond"/>
          <w:sz w:val="24"/>
          <w:szCs w:val="24"/>
          <w:lang w:val="sq-AL"/>
        </w:rPr>
        <w:t xml:space="preserve"> </w:t>
      </w:r>
      <w:r w:rsidR="001D0910" w:rsidRPr="00DD2FB5">
        <w:rPr>
          <w:rFonts w:ascii="Garamond" w:hAnsi="Garamond"/>
          <w:sz w:val="24"/>
          <w:szCs w:val="24"/>
          <w:lang w:val="sq-AL"/>
        </w:rPr>
        <w:t>AL88 1011 1008 0000 0000 7777 777L</w:t>
      </w:r>
    </w:p>
    <w:p w14:paraId="2D469743" w14:textId="4592C33B" w:rsidR="001D0910" w:rsidRPr="00DD2FB5" w:rsidRDefault="00997687" w:rsidP="005C512D">
      <w:pPr>
        <w:spacing w:after="0" w:line="240" w:lineRule="auto"/>
        <w:ind w:firstLine="284"/>
        <w:jc w:val="both"/>
        <w:rPr>
          <w:rFonts w:ascii="Garamond" w:hAnsi="Garamond"/>
          <w:sz w:val="24"/>
          <w:szCs w:val="24"/>
          <w:lang w:val="sq-AL"/>
        </w:rPr>
      </w:pP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r w:rsidR="001D0910" w:rsidRPr="00DD2FB5">
        <w:rPr>
          <w:rFonts w:ascii="Garamond" w:hAnsi="Garamond"/>
          <w:sz w:val="24"/>
          <w:szCs w:val="24"/>
          <w:lang w:val="sq-AL"/>
        </w:rPr>
        <w:t xml:space="preserve">Regjistri i Kredive, BSH </w:t>
      </w:r>
    </w:p>
    <w:p w14:paraId="27920283" w14:textId="07FE1759" w:rsidR="001D0910" w:rsidRPr="00DD2FB5" w:rsidRDefault="005315A1" w:rsidP="00997687">
      <w:pPr>
        <w:spacing w:after="0" w:line="240" w:lineRule="auto"/>
        <w:ind w:left="3599" w:hanging="3315"/>
        <w:jc w:val="both"/>
        <w:rPr>
          <w:rFonts w:ascii="Garamond" w:hAnsi="Garamond"/>
          <w:sz w:val="24"/>
          <w:szCs w:val="24"/>
          <w:lang w:val="sq-AL"/>
        </w:rPr>
      </w:pPr>
      <w:r w:rsidRPr="00DD2FB5">
        <w:rPr>
          <w:rFonts w:ascii="Garamond" w:hAnsi="Garamond"/>
          <w:sz w:val="24"/>
          <w:szCs w:val="24"/>
          <w:lang w:val="sq-AL"/>
        </w:rPr>
        <w:t xml:space="preserve">7. </w:t>
      </w:r>
      <w:r w:rsidR="001D0910" w:rsidRPr="00DD2FB5">
        <w:rPr>
          <w:rFonts w:ascii="Garamond" w:hAnsi="Garamond"/>
          <w:sz w:val="24"/>
          <w:szCs w:val="24"/>
          <w:lang w:val="sq-AL"/>
        </w:rPr>
        <w:t>Përshkrimi i pagesës</w:t>
      </w:r>
      <w:r w:rsidR="00997687">
        <w:rPr>
          <w:rFonts w:ascii="Garamond" w:hAnsi="Garamond"/>
          <w:sz w:val="24"/>
          <w:szCs w:val="24"/>
          <w:lang w:val="sq-AL"/>
        </w:rPr>
        <w:tab/>
      </w:r>
      <w:r w:rsidR="00997687">
        <w:rPr>
          <w:rFonts w:ascii="Garamond" w:hAnsi="Garamond"/>
          <w:sz w:val="24"/>
          <w:szCs w:val="24"/>
          <w:lang w:val="sq-AL"/>
        </w:rPr>
        <w:tab/>
      </w:r>
      <w:r w:rsidR="001D0910" w:rsidRPr="00DD2FB5">
        <w:rPr>
          <w:rFonts w:ascii="Garamond" w:hAnsi="Garamond"/>
          <w:sz w:val="24"/>
          <w:szCs w:val="24"/>
          <w:lang w:val="sq-AL"/>
        </w:rPr>
        <w:t>Për sa derdhur/urdhëruar nga (</w:t>
      </w:r>
      <w:r w:rsidR="00306599" w:rsidRPr="00DD2FB5">
        <w:rPr>
          <w:rFonts w:ascii="Garamond" w:hAnsi="Garamond"/>
          <w:sz w:val="24"/>
          <w:szCs w:val="24"/>
          <w:lang w:val="sq-AL"/>
        </w:rPr>
        <w:t xml:space="preserve">emri </w:t>
      </w:r>
      <w:r w:rsidR="001D0910" w:rsidRPr="00DD2FB5">
        <w:rPr>
          <w:rFonts w:ascii="Garamond" w:hAnsi="Garamond"/>
          <w:sz w:val="24"/>
          <w:szCs w:val="24"/>
          <w:lang w:val="sq-AL"/>
        </w:rPr>
        <w:t xml:space="preserve">i subjektit tregtar/ përfaqësuesit ligjor të tij </w:t>
      </w:r>
      <w:r w:rsidR="00945D51">
        <w:rPr>
          <w:rFonts w:ascii="Garamond" w:hAnsi="Garamond"/>
          <w:sz w:val="24"/>
          <w:szCs w:val="24"/>
          <w:lang w:val="sq-AL"/>
        </w:rPr>
        <w:t>“</w:t>
      </w:r>
      <w:r w:rsidR="001D0910" w:rsidRPr="00DD2FB5">
        <w:rPr>
          <w:rFonts w:ascii="Garamond" w:hAnsi="Garamond"/>
          <w:sz w:val="24"/>
          <w:szCs w:val="24"/>
          <w:lang w:val="sq-AL"/>
        </w:rPr>
        <w:t>kërkuesi i Raportit të Kredimarrësit</w:t>
      </w:r>
      <w:r w:rsidR="00945D51">
        <w:rPr>
          <w:rFonts w:ascii="Garamond" w:hAnsi="Garamond"/>
          <w:sz w:val="24"/>
          <w:szCs w:val="24"/>
          <w:lang w:val="sq-AL"/>
        </w:rPr>
        <w:t>”</w:t>
      </w:r>
      <w:r w:rsidR="001D0910" w:rsidRPr="00DD2FB5">
        <w:rPr>
          <w:rFonts w:ascii="Garamond" w:hAnsi="Garamond"/>
          <w:sz w:val="24"/>
          <w:szCs w:val="24"/>
          <w:lang w:val="sq-AL"/>
        </w:rPr>
        <w:t xml:space="preserve">) tarifa për nxjerrje Raporti të Kredimarrësit nga Regjistri i Kredive </w:t>
      </w:r>
    </w:p>
    <w:p w14:paraId="3C18A069" w14:textId="77777777" w:rsidR="00CB1305" w:rsidRPr="00DD2FB5" w:rsidRDefault="00CB1305" w:rsidP="005C512D">
      <w:pPr>
        <w:spacing w:after="0" w:line="240" w:lineRule="auto"/>
        <w:ind w:firstLine="284"/>
        <w:jc w:val="both"/>
        <w:rPr>
          <w:rFonts w:ascii="Garamond" w:hAnsi="Garamond"/>
          <w:sz w:val="24"/>
          <w:szCs w:val="24"/>
          <w:lang w:val="sq-AL"/>
        </w:rPr>
      </w:pPr>
    </w:p>
    <w:p w14:paraId="3C18A06A" w14:textId="77777777" w:rsidR="00CB1305" w:rsidRPr="00DD2FB5" w:rsidRDefault="00CB1305" w:rsidP="005C512D">
      <w:pPr>
        <w:spacing w:after="0" w:line="240" w:lineRule="auto"/>
        <w:ind w:firstLine="284"/>
        <w:jc w:val="both"/>
        <w:rPr>
          <w:rFonts w:ascii="Garamond" w:hAnsi="Garamond"/>
          <w:sz w:val="24"/>
          <w:szCs w:val="24"/>
          <w:lang w:val="sq-AL"/>
        </w:rPr>
      </w:pPr>
    </w:p>
    <w:p w14:paraId="3C18A06B" w14:textId="77777777" w:rsidR="00CB1305" w:rsidRPr="00DD2FB5" w:rsidRDefault="00CB1305" w:rsidP="005C512D">
      <w:pPr>
        <w:spacing w:after="0" w:line="240" w:lineRule="auto"/>
        <w:ind w:firstLine="284"/>
        <w:jc w:val="both"/>
        <w:rPr>
          <w:rFonts w:ascii="Garamond" w:hAnsi="Garamond"/>
          <w:sz w:val="24"/>
          <w:szCs w:val="24"/>
          <w:lang w:val="sq-AL"/>
        </w:rPr>
      </w:pPr>
    </w:p>
    <w:p w14:paraId="3C18A0A4" w14:textId="77777777" w:rsidR="00B71085" w:rsidRPr="00DD2FB5" w:rsidRDefault="00B71085" w:rsidP="005C512D">
      <w:pPr>
        <w:spacing w:after="0" w:line="240" w:lineRule="auto"/>
        <w:ind w:firstLine="284"/>
        <w:jc w:val="both"/>
        <w:rPr>
          <w:rFonts w:ascii="Garamond" w:hAnsi="Garamond"/>
          <w:sz w:val="24"/>
          <w:szCs w:val="24"/>
          <w:lang w:val="sq-AL"/>
        </w:rPr>
      </w:pPr>
    </w:p>
    <w:sectPr w:rsidR="00B71085" w:rsidRPr="00DD2FB5" w:rsidSect="00DC3258">
      <w:footerReference w:type="default" r:id="rId26"/>
      <w:headerReference w:type="first" r:id="rId27"/>
      <w:footerReference w:type="first" r:id="rId28"/>
      <w:pgSz w:w="11907" w:h="16839" w:code="9"/>
      <w:pgMar w:top="1134" w:right="1701" w:bottom="1134" w:left="1701" w:header="1134" w:footer="136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026B30" w14:textId="77777777" w:rsidR="00FF70A9" w:rsidRDefault="00FF70A9" w:rsidP="00DC3258">
      <w:pPr>
        <w:spacing w:after="0" w:line="240" w:lineRule="auto"/>
      </w:pPr>
      <w:r>
        <w:separator/>
      </w:r>
    </w:p>
  </w:endnote>
  <w:endnote w:type="continuationSeparator" w:id="0">
    <w:p w14:paraId="1525B49F" w14:textId="77777777" w:rsidR="00FF70A9" w:rsidRDefault="00FF70A9" w:rsidP="00DC3258">
      <w:pPr>
        <w:spacing w:after="0" w:line="240" w:lineRule="auto"/>
      </w:pPr>
      <w:r>
        <w:continuationSeparator/>
      </w:r>
    </w:p>
  </w:endnote>
  <w:endnote w:type="continuationNotice" w:id="1">
    <w:p w14:paraId="237B2B73" w14:textId="77777777" w:rsidR="00FF70A9" w:rsidRDefault="00FF70A9" w:rsidP="00DC32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FuturaBT-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52436"/>
      <w:docPartObj>
        <w:docPartGallery w:val="Page Numbers (Bottom of Page)"/>
        <w:docPartUnique/>
      </w:docPartObj>
    </w:sdtPr>
    <w:sdtEndPr>
      <w:rPr>
        <w:noProof/>
      </w:rPr>
    </w:sdtEndPr>
    <w:sdtContent>
      <w:p w14:paraId="36B1F09A" w14:textId="2D4B4E2F" w:rsidR="0050370D" w:rsidRDefault="0050370D">
        <w:pPr>
          <w:pStyle w:val="Footer"/>
          <w:jc w:val="center"/>
        </w:pPr>
        <w:r>
          <w:fldChar w:fldCharType="begin"/>
        </w:r>
        <w:r>
          <w:instrText xml:space="preserve"> PAGE   \* MERGEFORMAT </w:instrText>
        </w:r>
        <w:r>
          <w:fldChar w:fldCharType="separate"/>
        </w:r>
        <w:r w:rsidR="00A31CC3">
          <w:rPr>
            <w:noProof/>
          </w:rPr>
          <w:t>18</w:t>
        </w:r>
        <w:r>
          <w:rPr>
            <w:noProof/>
          </w:rPr>
          <w:fldChar w:fldCharType="end"/>
        </w:r>
      </w:p>
    </w:sdtContent>
  </w:sdt>
  <w:p w14:paraId="4249813B" w14:textId="77777777" w:rsidR="0050370D" w:rsidRDefault="005037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18A0B1" w14:textId="77777777" w:rsidR="0050370D" w:rsidRDefault="0050370D">
    <w:pPr>
      <w:pStyle w:val="Footer"/>
    </w:pPr>
    <w:r w:rsidRPr="007E4EA2">
      <w:rPr>
        <w:rFonts w:ascii="Arial" w:hAnsi="Arial"/>
        <w:noProof/>
        <w:sz w:val="18"/>
        <w:szCs w:val="26"/>
      </w:rPr>
      <mc:AlternateContent>
        <mc:Choice Requires="wps">
          <w:drawing>
            <wp:anchor distT="0" distB="0" distL="114300" distR="114300" simplePos="0" relativeHeight="251658240" behindDoc="1" locked="0" layoutInCell="1" allowOverlap="1" wp14:anchorId="3C18A0B8" wp14:editId="3C18A0B9">
              <wp:simplePos x="0" y="0"/>
              <wp:positionH relativeFrom="column">
                <wp:posOffset>8900160</wp:posOffset>
              </wp:positionH>
              <wp:positionV relativeFrom="paragraph">
                <wp:posOffset>-271780</wp:posOffset>
              </wp:positionV>
              <wp:extent cx="6034405" cy="0"/>
              <wp:effectExtent l="0" t="0" r="23495" b="19050"/>
              <wp:wrapNone/>
              <wp:docPr id="8" name="Straight Connector 8"/>
              <wp:cNvGraphicFramePr/>
              <a:graphic xmlns:a="http://schemas.openxmlformats.org/drawingml/2006/main">
                <a:graphicData uri="http://schemas.microsoft.com/office/word/2010/wordprocessingShape">
                  <wps:wsp>
                    <wps:cNvCnPr/>
                    <wps:spPr>
                      <a:xfrm>
                        <a:off x="0" y="0"/>
                        <a:ext cx="6034405"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xmlns:w15="http://schemas.microsoft.com/office/word/2012/wordml">
          <w:pict>
            <v:line w14:anchorId="7D34FBFF" id="Straight Connector 8"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0.8pt,-21.4pt" to="1175.9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" strokeweight="1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EA680E" w14:textId="77777777" w:rsidR="00FF70A9" w:rsidRDefault="00FF70A9" w:rsidP="00DC3258">
      <w:pPr>
        <w:spacing w:after="0" w:line="240" w:lineRule="auto"/>
      </w:pPr>
      <w:r>
        <w:separator/>
      </w:r>
    </w:p>
  </w:footnote>
  <w:footnote w:type="continuationSeparator" w:id="0">
    <w:p w14:paraId="0FB6D841" w14:textId="77777777" w:rsidR="00FF70A9" w:rsidRDefault="00FF70A9" w:rsidP="00DC3258">
      <w:pPr>
        <w:spacing w:after="0" w:line="240" w:lineRule="auto"/>
      </w:pPr>
      <w:r>
        <w:continuationSeparator/>
      </w:r>
    </w:p>
  </w:footnote>
  <w:footnote w:type="continuationNotice" w:id="1">
    <w:p w14:paraId="4394A290" w14:textId="77777777" w:rsidR="00FF70A9" w:rsidRDefault="00FF70A9" w:rsidP="00DC3258">
      <w:pPr>
        <w:spacing w:after="0" w:line="240" w:lineRule="auto"/>
      </w:pPr>
    </w:p>
  </w:footnote>
  <w:footnote w:id="2">
    <w:p w14:paraId="277714C3" w14:textId="3768A8B7" w:rsidR="0050370D" w:rsidRPr="00947E73" w:rsidRDefault="0050370D" w:rsidP="001F299F">
      <w:pPr>
        <w:pStyle w:val="FootnoteText"/>
        <w:spacing w:after="0" w:line="240" w:lineRule="auto"/>
        <w:jc w:val="both"/>
        <w:rPr>
          <w:rFonts w:ascii="Garamond" w:hAnsi="Garamond"/>
          <w:sz w:val="20"/>
          <w:szCs w:val="20"/>
          <w:lang w:val="it-IT"/>
        </w:rPr>
      </w:pPr>
      <w:r w:rsidRPr="00947E73">
        <w:rPr>
          <w:rStyle w:val="FootnoteReference"/>
          <w:rFonts w:ascii="Garamond" w:hAnsi="Garamond"/>
          <w:sz w:val="20"/>
          <w:szCs w:val="20"/>
        </w:rPr>
        <w:footnoteRef/>
      </w:r>
      <w:r w:rsidRPr="00947E73">
        <w:rPr>
          <w:rFonts w:ascii="Garamond" w:hAnsi="Garamond"/>
          <w:sz w:val="20"/>
          <w:szCs w:val="20"/>
        </w:rPr>
        <w:t xml:space="preserve"> </w:t>
      </w:r>
      <w:r w:rsidRPr="00947E73">
        <w:rPr>
          <w:rFonts w:ascii="Garamond" w:hAnsi="Garamond"/>
          <w:sz w:val="20"/>
          <w:szCs w:val="20"/>
          <w:lang w:val="sq-AL"/>
        </w:rPr>
        <w:t>Shteti i origjinës së kapitalit do të vendoset shteti ku investitori i huaj është rezident (person fizik) apo ka të regjistruar selinë kryesore (person juridik).</w:t>
      </w:r>
    </w:p>
    <w:p w14:paraId="1E644705" w14:textId="77777777" w:rsidR="0050370D" w:rsidRDefault="0050370D" w:rsidP="001D0910">
      <w:pPr>
        <w:pStyle w:val="FootnoteText"/>
      </w:pPr>
    </w:p>
  </w:footnote>
  <w:footnote w:id="3">
    <w:p w14:paraId="08055DEA" w14:textId="5E0221E8" w:rsidR="0050370D" w:rsidRPr="00947E73" w:rsidRDefault="0050370D" w:rsidP="005E4290">
      <w:pPr>
        <w:spacing w:after="0" w:line="240" w:lineRule="auto"/>
        <w:rPr>
          <w:rFonts w:ascii="Garamond" w:hAnsi="Garamond"/>
          <w:sz w:val="20"/>
          <w:szCs w:val="20"/>
          <w:lang w:val="sq-AL"/>
        </w:rPr>
      </w:pPr>
      <w:r w:rsidRPr="00947E73">
        <w:rPr>
          <w:rStyle w:val="FootnoteReference"/>
          <w:rFonts w:ascii="Garamond" w:hAnsi="Garamond"/>
          <w:sz w:val="20"/>
          <w:szCs w:val="20"/>
        </w:rPr>
        <w:footnoteRef/>
      </w:r>
      <w:r w:rsidRPr="00947E73">
        <w:rPr>
          <w:rFonts w:ascii="Garamond" w:hAnsi="Garamond"/>
          <w:sz w:val="20"/>
          <w:szCs w:val="20"/>
        </w:rPr>
        <w:t xml:space="preserve"> </w:t>
      </w:r>
      <w:r w:rsidRPr="00947E73">
        <w:rPr>
          <w:rFonts w:ascii="Garamond" w:hAnsi="Garamond"/>
          <w:sz w:val="20"/>
          <w:szCs w:val="20"/>
          <w:lang w:val="sq-AL"/>
        </w:rPr>
        <w:t>Kjo mund të jetë e aplikueshme</w:t>
      </w:r>
      <w:r>
        <w:rPr>
          <w:rFonts w:ascii="Garamond" w:hAnsi="Garamond"/>
          <w:sz w:val="20"/>
          <w:szCs w:val="20"/>
          <w:lang w:val="sq-AL"/>
        </w:rPr>
        <w:t xml:space="preserve">, </w:t>
      </w:r>
      <w:r w:rsidRPr="00947E73">
        <w:rPr>
          <w:rFonts w:ascii="Garamond" w:hAnsi="Garamond"/>
          <w:sz w:val="20"/>
          <w:szCs w:val="20"/>
          <w:lang w:val="sq-AL"/>
        </w:rPr>
        <w:t>p.sh.</w:t>
      </w:r>
      <w:r>
        <w:rPr>
          <w:rFonts w:ascii="Garamond" w:hAnsi="Garamond"/>
          <w:sz w:val="20"/>
          <w:szCs w:val="20"/>
          <w:lang w:val="sq-AL"/>
        </w:rPr>
        <w:t>,</w:t>
      </w:r>
      <w:r w:rsidRPr="00947E73">
        <w:rPr>
          <w:rFonts w:ascii="Garamond" w:hAnsi="Garamond"/>
          <w:sz w:val="20"/>
          <w:szCs w:val="20"/>
          <w:lang w:val="sq-AL"/>
        </w:rPr>
        <w:t xml:space="preserve"> në rastet si në vijim:</w:t>
      </w:r>
    </w:p>
    <w:p w14:paraId="12DBAED4" w14:textId="77777777" w:rsidR="0050370D" w:rsidRDefault="0050370D" w:rsidP="005E4290">
      <w:pPr>
        <w:tabs>
          <w:tab w:val="left" w:pos="6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z w:val="20"/>
          <w:lang w:val="it-IT"/>
        </w:rPr>
      </w:pPr>
      <w:r w:rsidRPr="005E4290">
        <w:rPr>
          <w:rFonts w:ascii="Garamond" w:hAnsi="Garamond"/>
          <w:sz w:val="20"/>
          <w:lang w:val="it-IT"/>
        </w:rPr>
        <w:t>- ari vlerësohet me çmimin e vendosur në tregjet e organizuara të arit;</w:t>
      </w:r>
    </w:p>
    <w:p w14:paraId="39F7629F" w14:textId="779AE088" w:rsidR="0050370D" w:rsidRPr="005E4290" w:rsidRDefault="0050370D" w:rsidP="005E4290">
      <w:pPr>
        <w:tabs>
          <w:tab w:val="left" w:pos="6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z w:val="20"/>
          <w:lang w:val="it-IT"/>
        </w:rPr>
      </w:pPr>
      <w:r w:rsidRPr="005E4290">
        <w:rPr>
          <w:rFonts w:ascii="Garamond" w:hAnsi="Garamond"/>
          <w:sz w:val="20"/>
          <w:lang w:val="it-IT"/>
        </w:rPr>
        <w:t xml:space="preserve">- aksionet e listuara vlerësohen me vlerën e tyre të drejtë, të përfaqësuar nga çmimi i tregut të mesëm </w:t>
      </w:r>
      <w:r w:rsidRPr="005E4290">
        <w:rPr>
          <w:rFonts w:ascii="Garamond" w:hAnsi="Garamond"/>
          <w:i/>
          <w:sz w:val="20"/>
          <w:lang w:val="it-IT"/>
        </w:rPr>
        <w:t>“mid-market price”</w:t>
      </w:r>
      <w:r w:rsidRPr="005E4290">
        <w:rPr>
          <w:rFonts w:ascii="Garamond" w:hAnsi="Garamond"/>
          <w:sz w:val="20"/>
          <w:lang w:val="it-IT"/>
        </w:rPr>
        <w:t xml:space="preserve"> </w:t>
      </w:r>
      <w:r>
        <w:rPr>
          <w:rFonts w:ascii="Garamond" w:hAnsi="Garamond"/>
          <w:sz w:val="20"/>
          <w:lang w:val="it-IT"/>
        </w:rPr>
        <w:t>i</w:t>
      </w:r>
      <w:r w:rsidRPr="005E4290">
        <w:rPr>
          <w:rFonts w:ascii="Garamond" w:hAnsi="Garamond"/>
          <w:sz w:val="20"/>
          <w:lang w:val="it-IT"/>
        </w:rPr>
        <w:t xml:space="preserve"> vërejtur në bursë ose në tregjet e tjera të organizuara financiare.</w:t>
      </w:r>
    </w:p>
  </w:footnote>
  <w:footnote w:id="4">
    <w:p w14:paraId="628F40A1" w14:textId="47B6113F" w:rsidR="0050370D" w:rsidRPr="00947E73" w:rsidRDefault="0050370D" w:rsidP="005E4290">
      <w:pPr>
        <w:autoSpaceDE w:val="0"/>
        <w:autoSpaceDN w:val="0"/>
        <w:adjustRightInd w:val="0"/>
        <w:spacing w:after="0" w:line="240" w:lineRule="auto"/>
        <w:rPr>
          <w:rFonts w:ascii="Garamond" w:hAnsi="Garamond"/>
          <w:sz w:val="20"/>
          <w:szCs w:val="20"/>
          <w:lang w:val="sq-AL"/>
        </w:rPr>
      </w:pPr>
      <w:r w:rsidRPr="00947E73">
        <w:rPr>
          <w:rStyle w:val="FootnoteReference"/>
          <w:rFonts w:ascii="Garamond" w:hAnsi="Garamond"/>
          <w:sz w:val="20"/>
          <w:szCs w:val="20"/>
        </w:rPr>
        <w:footnoteRef/>
      </w:r>
      <w:r w:rsidRPr="00947E73">
        <w:rPr>
          <w:rFonts w:ascii="Garamond" w:hAnsi="Garamond"/>
          <w:sz w:val="20"/>
          <w:szCs w:val="20"/>
          <w:lang w:val="it-IT"/>
        </w:rPr>
        <w:t xml:space="preserve"> Kjo metodë i referohet</w:t>
      </w:r>
      <w:r>
        <w:rPr>
          <w:rFonts w:ascii="Garamond" w:hAnsi="Garamond"/>
          <w:sz w:val="20"/>
          <w:szCs w:val="20"/>
          <w:lang w:val="it-IT"/>
        </w:rPr>
        <w:t>,</w:t>
      </w:r>
      <w:r w:rsidRPr="00947E73">
        <w:rPr>
          <w:rFonts w:ascii="Garamond" w:hAnsi="Garamond"/>
          <w:sz w:val="20"/>
          <w:szCs w:val="20"/>
          <w:lang w:val="it-IT"/>
        </w:rPr>
        <w:t xml:space="preserve"> në veçanti</w:t>
      </w:r>
      <w:r>
        <w:rPr>
          <w:rFonts w:ascii="Garamond" w:hAnsi="Garamond"/>
          <w:sz w:val="20"/>
          <w:szCs w:val="20"/>
          <w:lang w:val="it-IT"/>
        </w:rPr>
        <w:t>,</w:t>
      </w:r>
      <w:r w:rsidRPr="00947E73">
        <w:rPr>
          <w:rFonts w:ascii="Garamond" w:hAnsi="Garamond"/>
          <w:sz w:val="20"/>
          <w:szCs w:val="20"/>
          <w:lang w:val="it-IT"/>
        </w:rPr>
        <w:t xml:space="preserve"> kapitalit dhe aksioneve/njësive në fonde investimi, të cilat vlerësohen me vlerën e tyre të drejtë </w:t>
      </w:r>
      <w:r w:rsidRPr="005E4290">
        <w:rPr>
          <w:rFonts w:ascii="Garamond" w:hAnsi="Garamond"/>
          <w:i/>
          <w:sz w:val="20"/>
          <w:szCs w:val="20"/>
          <w:lang w:val="it-IT"/>
        </w:rPr>
        <w:t>“Fair Value”.</w:t>
      </w:r>
    </w:p>
  </w:footnote>
  <w:footnote w:id="5">
    <w:p w14:paraId="2CAF5CA5" w14:textId="0BF05C30" w:rsidR="0050370D" w:rsidRPr="00947E73" w:rsidRDefault="0050370D" w:rsidP="005E4290">
      <w:pPr>
        <w:pStyle w:val="FootnoteText"/>
        <w:spacing w:after="0" w:line="240" w:lineRule="auto"/>
        <w:jc w:val="both"/>
        <w:rPr>
          <w:rFonts w:ascii="Garamond" w:hAnsi="Garamond"/>
          <w:sz w:val="20"/>
          <w:szCs w:val="20"/>
          <w:lang w:val="sq-AL"/>
        </w:rPr>
      </w:pPr>
      <w:r w:rsidRPr="00947E73">
        <w:rPr>
          <w:rStyle w:val="FootnoteReference"/>
          <w:rFonts w:ascii="Garamond" w:hAnsi="Garamond"/>
          <w:sz w:val="20"/>
          <w:szCs w:val="20"/>
        </w:rPr>
        <w:footnoteRef/>
      </w:r>
      <w:r w:rsidRPr="00947E73">
        <w:rPr>
          <w:rFonts w:ascii="Garamond" w:hAnsi="Garamond"/>
          <w:sz w:val="20"/>
          <w:szCs w:val="20"/>
          <w:lang w:val="sq-AL"/>
        </w:rPr>
        <w:t xml:space="preserve"> Në këtë drejtim, skedari nuk duhet të parashikojë raste të kredive të cilat janë fshirë nga Regjistri i Kredive, pas përfundimit të afatit prej 5 vitesh të klasifikuara si të paguara apo të fshira</w:t>
      </w:r>
      <w:r>
        <w:rPr>
          <w:rFonts w:ascii="Garamond" w:hAnsi="Garamond"/>
          <w:sz w:val="20"/>
          <w:szCs w:val="20"/>
          <w:lang w:val="sq-AL"/>
        </w:rPr>
        <w:t xml:space="preserve"> </w:t>
      </w:r>
    </w:p>
  </w:footnote>
  <w:footnote w:id="6">
    <w:p w14:paraId="5E81FEF4" w14:textId="44967023" w:rsidR="0050370D" w:rsidRPr="00947E73" w:rsidRDefault="0050370D" w:rsidP="005E4290">
      <w:pPr>
        <w:pStyle w:val="FootnoteText"/>
        <w:spacing w:after="0" w:line="240" w:lineRule="auto"/>
        <w:jc w:val="both"/>
        <w:rPr>
          <w:rFonts w:ascii="Garamond" w:hAnsi="Garamond"/>
          <w:sz w:val="20"/>
          <w:szCs w:val="20"/>
          <w:lang w:val="sq-AL"/>
        </w:rPr>
      </w:pPr>
      <w:r w:rsidRPr="00947E73">
        <w:rPr>
          <w:rStyle w:val="FootnoteReference"/>
          <w:rFonts w:ascii="Garamond" w:hAnsi="Garamond"/>
          <w:sz w:val="20"/>
          <w:szCs w:val="20"/>
        </w:rPr>
        <w:footnoteRef/>
      </w:r>
      <w:r w:rsidRPr="00947E73">
        <w:rPr>
          <w:rFonts w:ascii="Garamond" w:hAnsi="Garamond"/>
          <w:sz w:val="20"/>
          <w:szCs w:val="20"/>
          <w:lang w:val="sq-AL"/>
        </w:rPr>
        <w:t xml:space="preserve"> Kredi të klasifikuara në klasa jo cilësore (2,</w:t>
      </w:r>
      <w:r>
        <w:rPr>
          <w:rFonts w:ascii="Garamond" w:hAnsi="Garamond"/>
          <w:sz w:val="20"/>
          <w:szCs w:val="20"/>
          <w:lang w:val="sq-AL"/>
        </w:rPr>
        <w:t xml:space="preserve"> </w:t>
      </w:r>
      <w:r w:rsidRPr="00947E73">
        <w:rPr>
          <w:rFonts w:ascii="Garamond" w:hAnsi="Garamond"/>
          <w:sz w:val="20"/>
          <w:szCs w:val="20"/>
          <w:lang w:val="sq-AL"/>
        </w:rPr>
        <w:t>3,</w:t>
      </w:r>
      <w:r>
        <w:rPr>
          <w:rFonts w:ascii="Garamond" w:hAnsi="Garamond"/>
          <w:sz w:val="20"/>
          <w:szCs w:val="20"/>
          <w:lang w:val="sq-AL"/>
        </w:rPr>
        <w:t xml:space="preserve"> </w:t>
      </w:r>
      <w:r w:rsidRPr="00947E73">
        <w:rPr>
          <w:rFonts w:ascii="Garamond" w:hAnsi="Garamond"/>
          <w:sz w:val="20"/>
          <w:szCs w:val="20"/>
          <w:lang w:val="sq-AL"/>
        </w:rPr>
        <w:t xml:space="preserve">4) dhe kredi të fshira (klasa 6), të shitura në subjekte të tjera bankare/financiare. </w:t>
      </w:r>
    </w:p>
  </w:footnote>
  <w:footnote w:id="7">
    <w:p w14:paraId="3C1ECEC0" w14:textId="69856973" w:rsidR="0050370D" w:rsidRPr="00947E73" w:rsidRDefault="0050370D" w:rsidP="005E4290">
      <w:pPr>
        <w:pStyle w:val="FootnoteText"/>
        <w:spacing w:after="0" w:line="240" w:lineRule="auto"/>
        <w:jc w:val="both"/>
        <w:rPr>
          <w:rFonts w:ascii="Garamond" w:hAnsi="Garamond"/>
          <w:sz w:val="20"/>
          <w:szCs w:val="20"/>
          <w:lang w:val="sq-AL"/>
        </w:rPr>
      </w:pPr>
      <w:r w:rsidRPr="00947E73">
        <w:rPr>
          <w:rStyle w:val="FootnoteReference"/>
          <w:rFonts w:ascii="Garamond" w:hAnsi="Garamond"/>
          <w:sz w:val="20"/>
          <w:szCs w:val="20"/>
        </w:rPr>
        <w:footnoteRef/>
      </w:r>
      <w:r w:rsidRPr="00947E73">
        <w:rPr>
          <w:rFonts w:ascii="Garamond" w:hAnsi="Garamond"/>
          <w:sz w:val="20"/>
          <w:szCs w:val="20"/>
          <w:lang w:val="sq-AL"/>
        </w:rPr>
        <w:t xml:space="preserve"> Çdo kredi për të cilën gjykata ka lëshuar një urdhër ekzekutimi</w:t>
      </w:r>
      <w:r>
        <w:rPr>
          <w:rFonts w:ascii="Garamond" w:hAnsi="Garamond"/>
          <w:sz w:val="20"/>
          <w:szCs w:val="20"/>
          <w:lang w:val="sq-AL"/>
        </w:rPr>
        <w:t>,</w:t>
      </w:r>
      <w:r w:rsidRPr="00947E73">
        <w:rPr>
          <w:rFonts w:ascii="Garamond" w:hAnsi="Garamond"/>
          <w:sz w:val="20"/>
          <w:szCs w:val="20"/>
          <w:lang w:val="sq-AL"/>
        </w:rPr>
        <w:t xml:space="preserve"> me qëllim shlyerjen e pretendimeve kundrejt huamarrësve. Raportuesi i të dhënave do të raportojë stokun e kredive, të cilat vijojnë të kenë një tepricë të mbetur.</w:t>
      </w:r>
    </w:p>
  </w:footnote>
  <w:footnote w:id="8">
    <w:p w14:paraId="04EE7C1D" w14:textId="7AC0C719" w:rsidR="0050370D" w:rsidRPr="00947E73" w:rsidRDefault="0050370D" w:rsidP="005E4290">
      <w:pPr>
        <w:pStyle w:val="FootnoteText"/>
        <w:spacing w:after="0" w:line="240" w:lineRule="auto"/>
        <w:jc w:val="both"/>
        <w:rPr>
          <w:rFonts w:ascii="Garamond" w:hAnsi="Garamond"/>
          <w:sz w:val="20"/>
          <w:szCs w:val="20"/>
          <w:lang w:val="sq-AL"/>
        </w:rPr>
      </w:pPr>
      <w:r w:rsidRPr="00947E73">
        <w:rPr>
          <w:rStyle w:val="FootnoteReference"/>
          <w:rFonts w:ascii="Garamond" w:hAnsi="Garamond"/>
          <w:sz w:val="20"/>
          <w:szCs w:val="20"/>
        </w:rPr>
        <w:footnoteRef/>
      </w:r>
      <w:r w:rsidRPr="00947E73">
        <w:rPr>
          <w:rFonts w:ascii="Garamond" w:hAnsi="Garamond"/>
          <w:sz w:val="20"/>
          <w:szCs w:val="20"/>
          <w:lang w:val="sq-AL"/>
        </w:rPr>
        <w:t xml:space="preserve"> Stoku i Kredive të ristrukturuara, të cilat përmbushin kriteret si të tilla, në bazë dhe për zbatim të rregulloreve të</w:t>
      </w:r>
      <w:r>
        <w:rPr>
          <w:rFonts w:ascii="Garamond" w:hAnsi="Garamond"/>
          <w:sz w:val="20"/>
          <w:szCs w:val="20"/>
          <w:lang w:val="sq-AL"/>
        </w:rPr>
        <w:t xml:space="preserve"> </w:t>
      </w:r>
      <w:r w:rsidRPr="00947E73">
        <w:rPr>
          <w:rFonts w:ascii="Garamond" w:hAnsi="Garamond"/>
          <w:sz w:val="20"/>
          <w:szCs w:val="20"/>
          <w:lang w:val="sq-AL"/>
        </w:rPr>
        <w:t>administrimit të rrezikut të kredisë. Raportuesit e të dhënave do të përfshijnë stokun e kredive të ristrukturuara të cilat vijojnë të kenë një tepricë të mbetur.</w:t>
      </w:r>
      <w:r>
        <w:rPr>
          <w:rFonts w:ascii="Garamond" w:hAnsi="Garamond"/>
          <w:sz w:val="20"/>
          <w:szCs w:val="20"/>
          <w:lang w:val="sq-AL"/>
        </w:rPr>
        <w:t xml:space="preserve"> </w:t>
      </w:r>
    </w:p>
  </w:footnote>
  <w:footnote w:id="9">
    <w:p w14:paraId="4C1C0847" w14:textId="77777777" w:rsidR="0050370D" w:rsidRPr="00947E73" w:rsidRDefault="0050370D" w:rsidP="005E4290">
      <w:pPr>
        <w:pStyle w:val="FootnoteText"/>
        <w:spacing w:after="0" w:line="240" w:lineRule="auto"/>
        <w:rPr>
          <w:rFonts w:ascii="Garamond" w:hAnsi="Garamond"/>
          <w:sz w:val="20"/>
          <w:szCs w:val="20"/>
          <w:lang w:val="sq-AL"/>
        </w:rPr>
      </w:pPr>
      <w:r w:rsidRPr="00947E73">
        <w:rPr>
          <w:rStyle w:val="FootnoteReference"/>
          <w:rFonts w:ascii="Garamond" w:hAnsi="Garamond"/>
          <w:sz w:val="20"/>
          <w:szCs w:val="20"/>
        </w:rPr>
        <w:footnoteRef/>
      </w:r>
      <w:r w:rsidRPr="00947E73">
        <w:rPr>
          <w:rFonts w:ascii="Garamond" w:hAnsi="Garamond"/>
          <w:sz w:val="20"/>
          <w:szCs w:val="20"/>
          <w:lang w:val="sq-AL"/>
        </w:rPr>
        <w:t xml:space="preserve"> Në rastet kur është e aplikueshme. Në rastet kur urdhri i ekzekutimit nuk parashikon vlerë detyrimi, subjekti raportues do të raportojë vlerën e detyrimit që ka regjistruar kundrejt huamarrësit.</w:t>
      </w:r>
    </w:p>
  </w:footnote>
  <w:footnote w:id="10">
    <w:p w14:paraId="6A7657EB" w14:textId="79300B60" w:rsidR="0050370D" w:rsidRPr="005E4290" w:rsidRDefault="0050370D" w:rsidP="005E4290">
      <w:pPr>
        <w:pStyle w:val="FootnoteText"/>
        <w:spacing w:after="0" w:line="240" w:lineRule="auto"/>
        <w:rPr>
          <w:rFonts w:ascii="Garamond" w:hAnsi="Garamond"/>
          <w:sz w:val="20"/>
          <w:szCs w:val="20"/>
          <w:lang w:val="sq-AL"/>
        </w:rPr>
      </w:pPr>
      <w:r w:rsidRPr="005E4290">
        <w:rPr>
          <w:rStyle w:val="FootnoteReference"/>
          <w:rFonts w:ascii="Garamond" w:hAnsi="Garamond"/>
          <w:sz w:val="20"/>
          <w:szCs w:val="20"/>
        </w:rPr>
        <w:footnoteRef/>
      </w:r>
      <w:r w:rsidRPr="005E4290">
        <w:rPr>
          <w:rFonts w:ascii="Garamond" w:hAnsi="Garamond"/>
          <w:sz w:val="20"/>
          <w:szCs w:val="20"/>
          <w:lang w:val="sq-AL"/>
        </w:rPr>
        <w:t xml:space="preserve"> Për rastet e kompanive të qirasë financiare, do të konsiderohet momenti i riposedimit të asetit dhe mbyllja e detyrimeve që do të vijnë si rezultat i rifinancimit të asetit te një kredimarrës i ri.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18A0A9" w14:textId="13D0E940" w:rsidR="0050370D" w:rsidRPr="007E4EA2" w:rsidRDefault="0050370D" w:rsidP="00591903">
    <w:pPr>
      <w:ind w:left="714"/>
      <w:jc w:val="both"/>
      <w:rPr>
        <w:sz w:val="16"/>
      </w:rPr>
    </w:pPr>
  </w:p>
  <w:p w14:paraId="3C18A0B0" w14:textId="325DC41C" w:rsidR="0050370D" w:rsidRPr="00DC3258" w:rsidRDefault="0050370D" w:rsidP="00DC3258">
    <w:pPr>
      <w:spacing w:after="0"/>
      <w:jc w:val="center"/>
      <w:rPr>
        <w:rFonts w:ascii="Times New Roman" w:hAnsi="Times New Roman"/>
        <w:b/>
        <w:sz w:val="20"/>
        <w:lang w:val="sq-AL"/>
      </w:rPr>
    </w:pPr>
    <w:r>
      <w:rPr>
        <w:b/>
        <w:szCs w:val="24"/>
        <w:lang w:val="sq-A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D3001"/>
    <w:multiLevelType w:val="hybridMultilevel"/>
    <w:tmpl w:val="C42A06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18F7D00"/>
    <w:multiLevelType w:val="hybridMultilevel"/>
    <w:tmpl w:val="76C033C4"/>
    <w:lvl w:ilvl="0" w:tplc="385A57A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E020E9"/>
    <w:multiLevelType w:val="multilevel"/>
    <w:tmpl w:val="83A6E04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rPr>
        <w:rFonts w:ascii="Times New Roman" w:eastAsia="Times New Roman" w:hAnsi="Times New Roman" w:cs="Times New Roman"/>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52F0D4B"/>
    <w:multiLevelType w:val="hybridMultilevel"/>
    <w:tmpl w:val="7A1CE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5E62C8"/>
    <w:multiLevelType w:val="hybridMultilevel"/>
    <w:tmpl w:val="D128A4E8"/>
    <w:lvl w:ilvl="0" w:tplc="04090019">
      <w:start w:val="1"/>
      <w:numFmt w:val="lowerLetter"/>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0F7E026A"/>
    <w:multiLevelType w:val="hybridMultilevel"/>
    <w:tmpl w:val="36F83182"/>
    <w:lvl w:ilvl="0" w:tplc="4EFC952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A42EEF"/>
    <w:multiLevelType w:val="hybridMultilevel"/>
    <w:tmpl w:val="4648B5EC"/>
    <w:lvl w:ilvl="0" w:tplc="B984963E">
      <w:start w:val="1"/>
      <w:numFmt w:val="lowerLetter"/>
      <w:lvlText w:val="%1."/>
      <w:lvlJc w:val="left"/>
      <w:pPr>
        <w:ind w:left="720" w:hanging="360"/>
      </w:pPr>
      <w:rPr>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1D639A"/>
    <w:multiLevelType w:val="hybridMultilevel"/>
    <w:tmpl w:val="B4F0C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F7779F"/>
    <w:multiLevelType w:val="hybridMultilevel"/>
    <w:tmpl w:val="0C00ACF0"/>
    <w:lvl w:ilvl="0" w:tplc="0409000F">
      <w:start w:val="1"/>
      <w:numFmt w:val="decimal"/>
      <w:pStyle w:val="ListBullet3"/>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E8164C"/>
    <w:multiLevelType w:val="hybridMultilevel"/>
    <w:tmpl w:val="037CE962"/>
    <w:lvl w:ilvl="0" w:tplc="CE06592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6A5832"/>
    <w:multiLevelType w:val="hybridMultilevel"/>
    <w:tmpl w:val="93A216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F03532"/>
    <w:multiLevelType w:val="hybridMultilevel"/>
    <w:tmpl w:val="E4F046EC"/>
    <w:lvl w:ilvl="0" w:tplc="4EFC952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FD6A06"/>
    <w:multiLevelType w:val="hybridMultilevel"/>
    <w:tmpl w:val="80E2C858"/>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21F450D9"/>
    <w:multiLevelType w:val="hybridMultilevel"/>
    <w:tmpl w:val="9BB2942C"/>
    <w:lvl w:ilvl="0" w:tplc="AEAEED16">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8C2006"/>
    <w:multiLevelType w:val="hybridMultilevel"/>
    <w:tmpl w:val="18BADB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615453"/>
    <w:multiLevelType w:val="hybridMultilevel"/>
    <w:tmpl w:val="5D5038E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5A67C44"/>
    <w:multiLevelType w:val="hybridMultilevel"/>
    <w:tmpl w:val="110084EA"/>
    <w:lvl w:ilvl="0" w:tplc="04090017">
      <w:start w:val="1"/>
      <w:numFmt w:val="lowerLetter"/>
      <w:pStyle w:val="ListBullet2"/>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BE0621C"/>
    <w:multiLevelType w:val="hybridMultilevel"/>
    <w:tmpl w:val="1A1866EE"/>
    <w:lvl w:ilvl="0" w:tplc="CE06592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D443C72"/>
    <w:multiLevelType w:val="hybridMultilevel"/>
    <w:tmpl w:val="93C8F992"/>
    <w:lvl w:ilvl="0" w:tplc="D2CC6F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E9837C9"/>
    <w:multiLevelType w:val="hybridMultilevel"/>
    <w:tmpl w:val="68282326"/>
    <w:lvl w:ilvl="0" w:tplc="041C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180"/>
      </w:pPr>
      <w:rPr>
        <w:rFonts w:ascii="Wingdings" w:hAnsi="Wingdings" w:hint="default"/>
      </w:rPr>
    </w:lvl>
    <w:lvl w:ilvl="3" w:tplc="041C000F">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2F783D04"/>
    <w:multiLevelType w:val="hybridMultilevel"/>
    <w:tmpl w:val="F224F17A"/>
    <w:lvl w:ilvl="0" w:tplc="041C000F">
      <w:start w:val="1"/>
      <w:numFmt w:val="decimal"/>
      <w:lvlText w:val="%1."/>
      <w:lvlJc w:val="left"/>
      <w:pPr>
        <w:ind w:left="720" w:hanging="360"/>
      </w:p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180"/>
      </w:pPr>
      <w:rPr>
        <w:rFonts w:ascii="Wingdings" w:hAnsi="Wingdings" w:hint="default"/>
      </w:rPr>
    </w:lvl>
    <w:lvl w:ilvl="3" w:tplc="041C000F">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31733C6C"/>
    <w:multiLevelType w:val="hybridMultilevel"/>
    <w:tmpl w:val="81B8D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F83038"/>
    <w:multiLevelType w:val="hybridMultilevel"/>
    <w:tmpl w:val="6AE06FEC"/>
    <w:lvl w:ilvl="0" w:tplc="0409000F">
      <w:start w:val="1"/>
      <w:numFmt w:val="decimal"/>
      <w:lvlText w:val="%1."/>
      <w:lvlJc w:val="left"/>
      <w:pPr>
        <w:ind w:left="643"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2D66897"/>
    <w:multiLevelType w:val="hybridMultilevel"/>
    <w:tmpl w:val="9F4CBB3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30209D7"/>
    <w:multiLevelType w:val="hybridMultilevel"/>
    <w:tmpl w:val="6AE06FEC"/>
    <w:lvl w:ilvl="0" w:tplc="0409000F">
      <w:start w:val="1"/>
      <w:numFmt w:val="decimal"/>
      <w:lvlText w:val="%1."/>
      <w:lvlJc w:val="left"/>
      <w:pPr>
        <w:ind w:left="360" w:hanging="360"/>
      </w:pPr>
    </w:lvl>
    <w:lvl w:ilvl="1" w:tplc="04090019">
      <w:start w:val="1"/>
      <w:numFmt w:val="lowerLetter"/>
      <w:lvlText w:val="%2."/>
      <w:lvlJc w:val="left"/>
      <w:pPr>
        <w:ind w:left="1157" w:hanging="360"/>
      </w:pPr>
    </w:lvl>
    <w:lvl w:ilvl="2" w:tplc="0409001B">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25">
    <w:nsid w:val="351F2A99"/>
    <w:multiLevelType w:val="hybridMultilevel"/>
    <w:tmpl w:val="F950206E"/>
    <w:lvl w:ilvl="0" w:tplc="1FCEACCC">
      <w:numFmt w:val="decimal"/>
      <w:lvlText w:val="%1-"/>
      <w:lvlJc w:val="left"/>
      <w:pPr>
        <w:ind w:left="720" w:hanging="360"/>
      </w:pPr>
      <w:rPr>
        <w:rFonts w:hint="default"/>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5886BA3"/>
    <w:multiLevelType w:val="hybridMultilevel"/>
    <w:tmpl w:val="0B4A844C"/>
    <w:lvl w:ilvl="0" w:tplc="A820593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7946860"/>
    <w:multiLevelType w:val="hybridMultilevel"/>
    <w:tmpl w:val="6AE06FEC"/>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7AD2E5F"/>
    <w:multiLevelType w:val="hybridMultilevel"/>
    <w:tmpl w:val="5DB692E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39861436"/>
    <w:multiLevelType w:val="hybridMultilevel"/>
    <w:tmpl w:val="D444B01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BA61813"/>
    <w:multiLevelType w:val="hybridMultilevel"/>
    <w:tmpl w:val="E9783ED8"/>
    <w:lvl w:ilvl="0" w:tplc="2DEAAE40">
      <w:start w:val="1"/>
      <w:numFmt w:val="decimal"/>
      <w:lvlText w:val="%1."/>
      <w:lvlJc w:val="left"/>
      <w:pPr>
        <w:ind w:left="720" w:hanging="360"/>
      </w:pPr>
      <w:rPr>
        <w:rFonts w:ascii="Times New Roman" w:hAnsi="Times New Roman" w:cs="Times New Roman" w:hint="default"/>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49A1718F"/>
    <w:multiLevelType w:val="hybridMultilevel"/>
    <w:tmpl w:val="8056FF04"/>
    <w:lvl w:ilvl="0" w:tplc="FFFFFFFF">
      <w:start w:val="1"/>
      <w:numFmt w:val="decimal"/>
      <w:lvlText w:val=""/>
      <w:lvlJc w:val="left"/>
    </w:lvl>
    <w:lvl w:ilvl="1" w:tplc="0409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49CD099C"/>
    <w:multiLevelType w:val="hybridMultilevel"/>
    <w:tmpl w:val="123024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AC11417"/>
    <w:multiLevelType w:val="hybridMultilevel"/>
    <w:tmpl w:val="7806131E"/>
    <w:lvl w:ilvl="0" w:tplc="C7E43396">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4B025186"/>
    <w:multiLevelType w:val="hybridMultilevel"/>
    <w:tmpl w:val="294C8C68"/>
    <w:lvl w:ilvl="0" w:tplc="04090017">
      <w:start w:val="1"/>
      <w:numFmt w:val="lowerLetter"/>
      <w:lvlText w:val="%1)"/>
      <w:lvlJc w:val="left"/>
      <w:pPr>
        <w:tabs>
          <w:tab w:val="num" w:pos="1080"/>
        </w:tabs>
        <w:ind w:left="1080" w:hanging="360"/>
      </w:pPr>
    </w:lvl>
    <w:lvl w:ilvl="1" w:tplc="B472F9B0">
      <w:numFmt w:val="bullet"/>
      <w:lvlText w:val="-"/>
      <w:lvlJc w:val="left"/>
      <w:pPr>
        <w:tabs>
          <w:tab w:val="num" w:pos="1800"/>
        </w:tabs>
        <w:ind w:left="1800" w:hanging="360"/>
      </w:pPr>
      <w:rPr>
        <w:rFonts w:ascii="Arial" w:eastAsia="Times New Roman" w:hAnsi="Arial" w:cs="Arial" w:hint="default"/>
      </w:rPr>
    </w:lvl>
    <w:lvl w:ilvl="2" w:tplc="F932884E">
      <w:start w:val="1"/>
      <w:numFmt w:val="decimal"/>
      <w:lvlText w:val="%3."/>
      <w:lvlJc w:val="left"/>
      <w:pPr>
        <w:ind w:left="1637" w:hanging="786"/>
      </w:pPr>
      <w:rPr>
        <w:rFonts w:ascii="Times New Roman" w:eastAsia="Times New Roman" w:hAnsi="Times New Roman" w:cs="Times New Roman"/>
      </w:rPr>
    </w:lvl>
    <w:lvl w:ilvl="3" w:tplc="04090019">
      <w:start w:val="1"/>
      <w:numFmt w:val="lowerLetter"/>
      <w:lvlText w:val="%4."/>
      <w:lvlJc w:val="left"/>
      <w:pPr>
        <w:ind w:left="810" w:hanging="360"/>
      </w:pPr>
      <w:rPr>
        <w:rFonts w:hint="default"/>
      </w:r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4BDF761F"/>
    <w:multiLevelType w:val="hybridMultilevel"/>
    <w:tmpl w:val="14648602"/>
    <w:lvl w:ilvl="0" w:tplc="0409000F">
      <w:start w:val="1"/>
      <w:numFmt w:val="decimal"/>
      <w:lvlText w:val="%1."/>
      <w:lvlJc w:val="left"/>
      <w:pPr>
        <w:ind w:left="1170" w:hanging="360"/>
      </w:p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6">
    <w:nsid w:val="4F47209A"/>
    <w:multiLevelType w:val="hybridMultilevel"/>
    <w:tmpl w:val="E842CD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0051625"/>
    <w:multiLevelType w:val="hybridMultilevel"/>
    <w:tmpl w:val="1A1866EE"/>
    <w:lvl w:ilvl="0" w:tplc="CE06592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1323424"/>
    <w:multiLevelType w:val="hybridMultilevel"/>
    <w:tmpl w:val="625E1FB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51CD7220"/>
    <w:multiLevelType w:val="hybridMultilevel"/>
    <w:tmpl w:val="9EFCA9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6B473C5"/>
    <w:multiLevelType w:val="hybridMultilevel"/>
    <w:tmpl w:val="ED5EF690"/>
    <w:lvl w:ilvl="0" w:tplc="9C6C7080">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5AEC68DE"/>
    <w:multiLevelType w:val="hybridMultilevel"/>
    <w:tmpl w:val="BF9E8750"/>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5DD90FB3"/>
    <w:multiLevelType w:val="hybridMultilevel"/>
    <w:tmpl w:val="FD2AC6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F5A5A45"/>
    <w:multiLevelType w:val="hybridMultilevel"/>
    <w:tmpl w:val="6AE06FEC"/>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63F3AE1"/>
    <w:multiLevelType w:val="hybridMultilevel"/>
    <w:tmpl w:val="22A803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8B65C17"/>
    <w:multiLevelType w:val="hybridMultilevel"/>
    <w:tmpl w:val="589839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68DD3E91"/>
    <w:multiLevelType w:val="hybridMultilevel"/>
    <w:tmpl w:val="1A0A4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5">
      <w:start w:val="1"/>
      <w:numFmt w:val="upp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B6A01BE"/>
    <w:multiLevelType w:val="hybridMultilevel"/>
    <w:tmpl w:val="E3B64CD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8">
    <w:nsid w:val="6BDA559A"/>
    <w:multiLevelType w:val="hybridMultilevel"/>
    <w:tmpl w:val="70001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E5A54A0"/>
    <w:multiLevelType w:val="hybridMultilevel"/>
    <w:tmpl w:val="9AF427F6"/>
    <w:lvl w:ilvl="0" w:tplc="74F44F88">
      <w:start w:val="1"/>
      <w:numFmt w:val="decimal"/>
      <w:lvlText w:val="%1."/>
      <w:lvlJc w:val="left"/>
      <w:pPr>
        <w:ind w:left="1530" w:hanging="360"/>
      </w:pPr>
      <w:rPr>
        <w:rFonts w:hint="default"/>
        <w:b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0">
    <w:nsid w:val="724D46EF"/>
    <w:multiLevelType w:val="hybridMultilevel"/>
    <w:tmpl w:val="2A903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2590888"/>
    <w:multiLevelType w:val="hybridMultilevel"/>
    <w:tmpl w:val="53E27604"/>
    <w:lvl w:ilvl="0" w:tplc="89D8986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73A00B31"/>
    <w:multiLevelType w:val="hybridMultilevel"/>
    <w:tmpl w:val="28082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4454746"/>
    <w:multiLevelType w:val="hybridMultilevel"/>
    <w:tmpl w:val="06B6E09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4">
    <w:nsid w:val="761D7DD4"/>
    <w:multiLevelType w:val="hybridMultilevel"/>
    <w:tmpl w:val="C3807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7610D05"/>
    <w:multiLevelType w:val="hybridMultilevel"/>
    <w:tmpl w:val="66BA7E7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9A1686C"/>
    <w:multiLevelType w:val="hybridMultilevel"/>
    <w:tmpl w:val="F5764F8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30"/>
  </w:num>
  <w:num w:numId="2">
    <w:abstractNumId w:val="56"/>
  </w:num>
  <w:num w:numId="3">
    <w:abstractNumId w:val="51"/>
  </w:num>
  <w:num w:numId="4">
    <w:abstractNumId w:val="40"/>
  </w:num>
  <w:num w:numId="5">
    <w:abstractNumId w:val="16"/>
  </w:num>
  <w:num w:numId="6">
    <w:abstractNumId w:val="8"/>
  </w:num>
  <w:num w:numId="7">
    <w:abstractNumId w:val="33"/>
  </w:num>
  <w:num w:numId="8">
    <w:abstractNumId w:val="9"/>
  </w:num>
  <w:num w:numId="9">
    <w:abstractNumId w:val="34"/>
  </w:num>
  <w:num w:numId="10">
    <w:abstractNumId w:val="53"/>
  </w:num>
  <w:num w:numId="11">
    <w:abstractNumId w:val="28"/>
  </w:num>
  <w:num w:numId="12">
    <w:abstractNumId w:val="48"/>
  </w:num>
  <w:num w:numId="13">
    <w:abstractNumId w:val="44"/>
  </w:num>
  <w:num w:numId="14">
    <w:abstractNumId w:val="31"/>
  </w:num>
  <w:num w:numId="15">
    <w:abstractNumId w:val="38"/>
  </w:num>
  <w:num w:numId="16">
    <w:abstractNumId w:val="18"/>
  </w:num>
  <w:num w:numId="17">
    <w:abstractNumId w:val="37"/>
  </w:num>
  <w:num w:numId="18">
    <w:abstractNumId w:val="54"/>
  </w:num>
  <w:num w:numId="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4"/>
  </w:num>
  <w:num w:numId="22">
    <w:abstractNumId w:val="23"/>
  </w:num>
  <w:num w:numId="23">
    <w:abstractNumId w:val="45"/>
  </w:num>
  <w:num w:numId="24">
    <w:abstractNumId w:val="12"/>
  </w:num>
  <w:num w:numId="25">
    <w:abstractNumId w:val="19"/>
  </w:num>
  <w:num w:numId="26">
    <w:abstractNumId w:val="20"/>
  </w:num>
  <w:num w:numId="27">
    <w:abstractNumId w:val="35"/>
  </w:num>
  <w:num w:numId="28">
    <w:abstractNumId w:val="0"/>
  </w:num>
  <w:num w:numId="29">
    <w:abstractNumId w:val="39"/>
  </w:num>
  <w:num w:numId="30">
    <w:abstractNumId w:val="6"/>
  </w:num>
  <w:num w:numId="31">
    <w:abstractNumId w:val="5"/>
  </w:num>
  <w:num w:numId="32">
    <w:abstractNumId w:val="11"/>
  </w:num>
  <w:num w:numId="33">
    <w:abstractNumId w:val="47"/>
  </w:num>
  <w:num w:numId="34">
    <w:abstractNumId w:val="17"/>
  </w:num>
  <w:num w:numId="35">
    <w:abstractNumId w:val="10"/>
  </w:num>
  <w:num w:numId="36">
    <w:abstractNumId w:val="1"/>
  </w:num>
  <w:num w:numId="37">
    <w:abstractNumId w:val="49"/>
  </w:num>
  <w:num w:numId="38">
    <w:abstractNumId w:val="4"/>
  </w:num>
  <w:num w:numId="39">
    <w:abstractNumId w:val="46"/>
  </w:num>
  <w:num w:numId="40">
    <w:abstractNumId w:val="32"/>
  </w:num>
  <w:num w:numId="41">
    <w:abstractNumId w:val="15"/>
  </w:num>
  <w:num w:numId="42">
    <w:abstractNumId w:val="29"/>
  </w:num>
  <w:num w:numId="43">
    <w:abstractNumId w:val="52"/>
  </w:num>
  <w:num w:numId="44">
    <w:abstractNumId w:val="36"/>
  </w:num>
  <w:num w:numId="45">
    <w:abstractNumId w:val="2"/>
  </w:num>
  <w:num w:numId="46">
    <w:abstractNumId w:val="13"/>
  </w:num>
  <w:num w:numId="47">
    <w:abstractNumId w:val="55"/>
  </w:num>
  <w:num w:numId="48">
    <w:abstractNumId w:val="21"/>
  </w:num>
  <w:num w:numId="49">
    <w:abstractNumId w:val="27"/>
  </w:num>
  <w:num w:numId="50">
    <w:abstractNumId w:val="25"/>
  </w:num>
  <w:num w:numId="51">
    <w:abstractNumId w:val="43"/>
  </w:num>
  <w:num w:numId="52">
    <w:abstractNumId w:val="24"/>
  </w:num>
  <w:num w:numId="53">
    <w:abstractNumId w:val="50"/>
  </w:num>
  <w:num w:numId="54">
    <w:abstractNumId w:val="26"/>
  </w:num>
  <w:num w:numId="55">
    <w:abstractNumId w:val="22"/>
  </w:num>
  <w:num w:numId="56">
    <w:abstractNumId w:val="3"/>
  </w:num>
  <w:num w:numId="57">
    <w:abstractNumId w:val="4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37B"/>
    <w:rsid w:val="000047C0"/>
    <w:rsid w:val="00013F15"/>
    <w:rsid w:val="00061AB0"/>
    <w:rsid w:val="00070856"/>
    <w:rsid w:val="000A6890"/>
    <w:rsid w:val="000C5DED"/>
    <w:rsid w:val="000F6563"/>
    <w:rsid w:val="001057D6"/>
    <w:rsid w:val="001160AE"/>
    <w:rsid w:val="001162D2"/>
    <w:rsid w:val="00116EB3"/>
    <w:rsid w:val="001806ED"/>
    <w:rsid w:val="001B7030"/>
    <w:rsid w:val="001D0910"/>
    <w:rsid w:val="001F299F"/>
    <w:rsid w:val="00233A00"/>
    <w:rsid w:val="00246F79"/>
    <w:rsid w:val="002567A9"/>
    <w:rsid w:val="00262961"/>
    <w:rsid w:val="002B7B50"/>
    <w:rsid w:val="002C693F"/>
    <w:rsid w:val="002C772F"/>
    <w:rsid w:val="002D4BB6"/>
    <w:rsid w:val="00306599"/>
    <w:rsid w:val="00315C8F"/>
    <w:rsid w:val="00332208"/>
    <w:rsid w:val="003322A4"/>
    <w:rsid w:val="0033353F"/>
    <w:rsid w:val="0036060F"/>
    <w:rsid w:val="003B68AC"/>
    <w:rsid w:val="0043128E"/>
    <w:rsid w:val="00456291"/>
    <w:rsid w:val="00486BB8"/>
    <w:rsid w:val="004A0AB2"/>
    <w:rsid w:val="004D1A6B"/>
    <w:rsid w:val="0050370D"/>
    <w:rsid w:val="005051F2"/>
    <w:rsid w:val="005315A1"/>
    <w:rsid w:val="0054017B"/>
    <w:rsid w:val="0054537B"/>
    <w:rsid w:val="0056399C"/>
    <w:rsid w:val="0058582A"/>
    <w:rsid w:val="005859C2"/>
    <w:rsid w:val="00591903"/>
    <w:rsid w:val="005C31B3"/>
    <w:rsid w:val="005C512D"/>
    <w:rsid w:val="005E4290"/>
    <w:rsid w:val="006D0503"/>
    <w:rsid w:val="006E00C5"/>
    <w:rsid w:val="006E2AF6"/>
    <w:rsid w:val="007018E7"/>
    <w:rsid w:val="00740501"/>
    <w:rsid w:val="007E0366"/>
    <w:rsid w:val="007E4EA2"/>
    <w:rsid w:val="007F40C5"/>
    <w:rsid w:val="00802BAD"/>
    <w:rsid w:val="008315BB"/>
    <w:rsid w:val="00872F91"/>
    <w:rsid w:val="00877477"/>
    <w:rsid w:val="00892C43"/>
    <w:rsid w:val="00893CB4"/>
    <w:rsid w:val="0089524E"/>
    <w:rsid w:val="008A7394"/>
    <w:rsid w:val="008F4935"/>
    <w:rsid w:val="009005F8"/>
    <w:rsid w:val="00925364"/>
    <w:rsid w:val="00945D51"/>
    <w:rsid w:val="00947E73"/>
    <w:rsid w:val="00960823"/>
    <w:rsid w:val="00975852"/>
    <w:rsid w:val="0097777A"/>
    <w:rsid w:val="00997687"/>
    <w:rsid w:val="009E146C"/>
    <w:rsid w:val="009E5818"/>
    <w:rsid w:val="009E5973"/>
    <w:rsid w:val="00A02A29"/>
    <w:rsid w:val="00A24FF0"/>
    <w:rsid w:val="00A31CC3"/>
    <w:rsid w:val="00A67F00"/>
    <w:rsid w:val="00A91A3A"/>
    <w:rsid w:val="00A97FD0"/>
    <w:rsid w:val="00AC07CB"/>
    <w:rsid w:val="00AE1B86"/>
    <w:rsid w:val="00AF435F"/>
    <w:rsid w:val="00B05FB4"/>
    <w:rsid w:val="00B20385"/>
    <w:rsid w:val="00B26667"/>
    <w:rsid w:val="00B307B7"/>
    <w:rsid w:val="00B334D4"/>
    <w:rsid w:val="00B41EEE"/>
    <w:rsid w:val="00B5684F"/>
    <w:rsid w:val="00B71085"/>
    <w:rsid w:val="00BA4503"/>
    <w:rsid w:val="00BC63F1"/>
    <w:rsid w:val="00BF6416"/>
    <w:rsid w:val="00C142EF"/>
    <w:rsid w:val="00C24F15"/>
    <w:rsid w:val="00C50BE4"/>
    <w:rsid w:val="00C6468D"/>
    <w:rsid w:val="00C82526"/>
    <w:rsid w:val="00C91B08"/>
    <w:rsid w:val="00C94914"/>
    <w:rsid w:val="00CA3963"/>
    <w:rsid w:val="00CA5B5E"/>
    <w:rsid w:val="00CB1305"/>
    <w:rsid w:val="00CB388E"/>
    <w:rsid w:val="00CC57CC"/>
    <w:rsid w:val="00CC6FC3"/>
    <w:rsid w:val="00D13B74"/>
    <w:rsid w:val="00D349AE"/>
    <w:rsid w:val="00D859C0"/>
    <w:rsid w:val="00D909F5"/>
    <w:rsid w:val="00DC3258"/>
    <w:rsid w:val="00DD2FB5"/>
    <w:rsid w:val="00DE4C12"/>
    <w:rsid w:val="00DE7AF5"/>
    <w:rsid w:val="00E11EB5"/>
    <w:rsid w:val="00E44884"/>
    <w:rsid w:val="00E64D27"/>
    <w:rsid w:val="00E743AE"/>
    <w:rsid w:val="00EC37D6"/>
    <w:rsid w:val="00F22481"/>
    <w:rsid w:val="00F45552"/>
    <w:rsid w:val="00F60295"/>
    <w:rsid w:val="00F64DFA"/>
    <w:rsid w:val="00F903A2"/>
    <w:rsid w:val="00FD5D05"/>
    <w:rsid w:val="00FF7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18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index heading" w:uiPriority="0"/>
    <w:lsdException w:name="caption" w:uiPriority="35" w:qFormat="1"/>
    <w:lsdException w:name="footnote reference" w:uiPriority="0"/>
    <w:lsdException w:name="annotation reference" w:uiPriority="0"/>
    <w:lsdException w:name="page number" w:uiPriority="0"/>
    <w:lsdException w:name="List 4" w:uiPriority="0"/>
    <w:lsdException w:name="List 5"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D0910"/>
    <w:pPr>
      <w:keepNext/>
      <w:ind w:firstLine="720"/>
      <w:jc w:val="both"/>
      <w:outlineLvl w:val="0"/>
    </w:pPr>
    <w:rPr>
      <w:rFonts w:ascii="Arial" w:hAnsi="Arial"/>
      <w:b/>
      <w:sz w:val="24"/>
      <w:lang w:val="en-GB"/>
    </w:rPr>
  </w:style>
  <w:style w:type="paragraph" w:styleId="Heading2">
    <w:name w:val="heading 2"/>
    <w:basedOn w:val="Normal"/>
    <w:next w:val="Normal"/>
    <w:link w:val="Heading2Char"/>
    <w:uiPriority w:val="9"/>
    <w:qFormat/>
    <w:rsid w:val="001D0910"/>
    <w:pPr>
      <w:keepNext/>
      <w:jc w:val="center"/>
      <w:outlineLvl w:val="1"/>
    </w:pPr>
    <w:rPr>
      <w:rFonts w:ascii="Arial" w:hAnsi="Arial"/>
      <w:b/>
      <w:sz w:val="24"/>
    </w:rPr>
  </w:style>
  <w:style w:type="paragraph" w:styleId="Heading3">
    <w:name w:val="heading 3"/>
    <w:basedOn w:val="Normal"/>
    <w:next w:val="Normal"/>
    <w:link w:val="Heading3Char"/>
    <w:qFormat/>
    <w:rsid w:val="001D0910"/>
    <w:pPr>
      <w:keepNext/>
      <w:jc w:val="center"/>
      <w:outlineLvl w:val="2"/>
    </w:pPr>
    <w:rPr>
      <w:rFonts w:ascii="Arial" w:hAnsi="Arial" w:cs="Arial"/>
      <w:sz w:val="24"/>
      <w:lang w:val="en-GB"/>
    </w:rPr>
  </w:style>
  <w:style w:type="paragraph" w:styleId="Heading4">
    <w:name w:val="heading 4"/>
    <w:basedOn w:val="Normal"/>
    <w:next w:val="Normal"/>
    <w:link w:val="Heading4Char"/>
    <w:qFormat/>
    <w:rsid w:val="001D0910"/>
    <w:pPr>
      <w:pBdr>
        <w:top w:val="dotted" w:sz="6" w:space="2" w:color="4F81BD"/>
        <w:left w:val="dotted" w:sz="6" w:space="2" w:color="4F81BD"/>
      </w:pBdr>
      <w:spacing w:before="300"/>
      <w:outlineLvl w:val="3"/>
    </w:pPr>
    <w:rPr>
      <w:rFonts w:ascii="Calibri" w:hAnsi="Calibri"/>
      <w:caps/>
      <w:color w:val="365F91"/>
      <w:spacing w:val="10"/>
      <w:lang w:bidi="en-US"/>
    </w:rPr>
  </w:style>
  <w:style w:type="paragraph" w:styleId="Heading5">
    <w:name w:val="heading 5"/>
    <w:basedOn w:val="Normal"/>
    <w:next w:val="Normal"/>
    <w:link w:val="Heading5Char"/>
    <w:qFormat/>
    <w:rsid w:val="001D0910"/>
    <w:pPr>
      <w:keepNext/>
      <w:ind w:left="5040" w:firstLine="720"/>
      <w:jc w:val="center"/>
      <w:outlineLvl w:val="4"/>
    </w:pPr>
    <w:rPr>
      <w:rFonts w:ascii="Arial" w:hAnsi="Arial"/>
      <w:b/>
      <w:sz w:val="24"/>
    </w:rPr>
  </w:style>
  <w:style w:type="paragraph" w:styleId="Heading6">
    <w:name w:val="heading 6"/>
    <w:basedOn w:val="Normal"/>
    <w:next w:val="Normal"/>
    <w:link w:val="Heading6Char"/>
    <w:qFormat/>
    <w:rsid w:val="001D0910"/>
    <w:pPr>
      <w:pBdr>
        <w:bottom w:val="dotted" w:sz="6" w:space="1" w:color="4F81BD"/>
      </w:pBdr>
      <w:spacing w:before="300"/>
      <w:outlineLvl w:val="5"/>
    </w:pPr>
    <w:rPr>
      <w:rFonts w:ascii="Calibri" w:hAnsi="Calibri"/>
      <w:caps/>
      <w:color w:val="365F91"/>
      <w:spacing w:val="10"/>
      <w:lang w:bidi="en-US"/>
    </w:rPr>
  </w:style>
  <w:style w:type="paragraph" w:styleId="Heading7">
    <w:name w:val="heading 7"/>
    <w:basedOn w:val="Normal"/>
    <w:next w:val="Normal"/>
    <w:link w:val="Heading7Char"/>
    <w:qFormat/>
    <w:rsid w:val="001D0910"/>
    <w:pPr>
      <w:keepNext/>
      <w:jc w:val="center"/>
      <w:outlineLvl w:val="6"/>
    </w:pPr>
    <w:rPr>
      <w:rFonts w:ascii="Arial" w:hAnsi="Arial"/>
      <w:sz w:val="24"/>
      <w:u w:val="single"/>
    </w:rPr>
  </w:style>
  <w:style w:type="paragraph" w:styleId="Heading8">
    <w:name w:val="heading 8"/>
    <w:basedOn w:val="Normal"/>
    <w:next w:val="Normal"/>
    <w:link w:val="Heading8Char"/>
    <w:qFormat/>
    <w:rsid w:val="001D0910"/>
    <w:pPr>
      <w:spacing w:before="300"/>
      <w:outlineLvl w:val="7"/>
    </w:pPr>
    <w:rPr>
      <w:rFonts w:ascii="Calibri" w:hAnsi="Calibri"/>
      <w:caps/>
      <w:spacing w:val="10"/>
      <w:sz w:val="18"/>
      <w:szCs w:val="18"/>
      <w:lang w:bidi="en-US"/>
    </w:rPr>
  </w:style>
  <w:style w:type="paragraph" w:styleId="Heading9">
    <w:name w:val="heading 9"/>
    <w:basedOn w:val="Normal"/>
    <w:next w:val="Normal"/>
    <w:link w:val="Heading9Char"/>
    <w:qFormat/>
    <w:rsid w:val="001D0910"/>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0910"/>
    <w:rPr>
      <w:rFonts w:ascii="Arial" w:eastAsia="Times New Roman" w:hAnsi="Arial" w:cs="Times New Roman"/>
      <w:b/>
      <w:sz w:val="24"/>
      <w:szCs w:val="20"/>
      <w:lang w:val="en-GB"/>
    </w:rPr>
  </w:style>
  <w:style w:type="character" w:customStyle="1" w:styleId="Heading2Char">
    <w:name w:val="Heading 2 Char"/>
    <w:basedOn w:val="DefaultParagraphFont"/>
    <w:link w:val="Heading2"/>
    <w:uiPriority w:val="9"/>
    <w:rsid w:val="001D0910"/>
    <w:rPr>
      <w:rFonts w:ascii="Arial" w:eastAsia="Times New Roman" w:hAnsi="Arial" w:cs="Times New Roman"/>
      <w:b/>
      <w:sz w:val="24"/>
      <w:szCs w:val="20"/>
    </w:rPr>
  </w:style>
  <w:style w:type="character" w:customStyle="1" w:styleId="Heading3Char">
    <w:name w:val="Heading 3 Char"/>
    <w:basedOn w:val="DefaultParagraphFont"/>
    <w:link w:val="Heading3"/>
    <w:rsid w:val="001D0910"/>
    <w:rPr>
      <w:rFonts w:ascii="Arial" w:eastAsia="Times New Roman" w:hAnsi="Arial" w:cs="Arial"/>
      <w:sz w:val="24"/>
      <w:szCs w:val="20"/>
      <w:lang w:val="en-GB"/>
    </w:rPr>
  </w:style>
  <w:style w:type="character" w:customStyle="1" w:styleId="Heading4Char">
    <w:name w:val="Heading 4 Char"/>
    <w:basedOn w:val="DefaultParagraphFont"/>
    <w:link w:val="Heading4"/>
    <w:rsid w:val="001D0910"/>
    <w:rPr>
      <w:rFonts w:ascii="Calibri" w:eastAsia="Times New Roman" w:hAnsi="Calibri" w:cs="Times New Roman"/>
      <w:caps/>
      <w:color w:val="365F91"/>
      <w:spacing w:val="10"/>
      <w:lang w:bidi="en-US"/>
    </w:rPr>
  </w:style>
  <w:style w:type="character" w:customStyle="1" w:styleId="Heading5Char">
    <w:name w:val="Heading 5 Char"/>
    <w:basedOn w:val="DefaultParagraphFont"/>
    <w:link w:val="Heading5"/>
    <w:rsid w:val="001D0910"/>
    <w:rPr>
      <w:rFonts w:ascii="Arial" w:eastAsia="Times New Roman" w:hAnsi="Arial" w:cs="Times New Roman"/>
      <w:b/>
      <w:sz w:val="24"/>
      <w:szCs w:val="20"/>
    </w:rPr>
  </w:style>
  <w:style w:type="character" w:customStyle="1" w:styleId="Heading6Char">
    <w:name w:val="Heading 6 Char"/>
    <w:basedOn w:val="DefaultParagraphFont"/>
    <w:link w:val="Heading6"/>
    <w:rsid w:val="001D0910"/>
    <w:rPr>
      <w:rFonts w:ascii="Calibri" w:eastAsia="Times New Roman" w:hAnsi="Calibri" w:cs="Times New Roman"/>
      <w:caps/>
      <w:color w:val="365F91"/>
      <w:spacing w:val="10"/>
      <w:lang w:bidi="en-US"/>
    </w:rPr>
  </w:style>
  <w:style w:type="character" w:customStyle="1" w:styleId="Heading7Char">
    <w:name w:val="Heading 7 Char"/>
    <w:basedOn w:val="DefaultParagraphFont"/>
    <w:link w:val="Heading7"/>
    <w:rsid w:val="001D0910"/>
    <w:rPr>
      <w:rFonts w:ascii="Arial" w:eastAsia="Times New Roman" w:hAnsi="Arial" w:cs="Times New Roman"/>
      <w:sz w:val="24"/>
      <w:szCs w:val="20"/>
      <w:u w:val="single"/>
    </w:rPr>
  </w:style>
  <w:style w:type="character" w:customStyle="1" w:styleId="Heading8Char">
    <w:name w:val="Heading 8 Char"/>
    <w:basedOn w:val="DefaultParagraphFont"/>
    <w:link w:val="Heading8"/>
    <w:rsid w:val="001D0910"/>
    <w:rPr>
      <w:rFonts w:ascii="Calibri" w:eastAsia="Times New Roman" w:hAnsi="Calibri" w:cs="Times New Roman"/>
      <w:caps/>
      <w:spacing w:val="10"/>
      <w:sz w:val="18"/>
      <w:szCs w:val="18"/>
      <w:lang w:bidi="en-US"/>
    </w:rPr>
  </w:style>
  <w:style w:type="character" w:customStyle="1" w:styleId="Heading9Char">
    <w:name w:val="Heading 9 Char"/>
    <w:basedOn w:val="DefaultParagraphFont"/>
    <w:link w:val="Heading9"/>
    <w:rsid w:val="001D0910"/>
    <w:rPr>
      <w:rFonts w:ascii="Arial" w:eastAsia="Times New Roman" w:hAnsi="Arial" w:cs="Arial"/>
    </w:rPr>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aliases w:val="List Paragraph1,List Paragraph Char Char,b1,Number_1,SGLText List Paragraph,numbered,Equipment,lp1,TOC style,List Paragraph11,Use Case List Paragraph,FooterText,Use Case List ParagraphCxSpLast,Paragraphe de liste1,Bulletr List Paragraph"/>
    <w:basedOn w:val="Normal"/>
    <w:link w:val="ListParagraphChar"/>
    <w:uiPriority w:val="34"/>
    <w:qFormat/>
    <w:rsid w:val="00CB1305"/>
    <w:pPr>
      <w:spacing w:after="0" w:line="240" w:lineRule="auto"/>
      <w:ind w:left="720"/>
      <w:contextualSpacing/>
    </w:pPr>
    <w:rPr>
      <w:rFonts w:ascii="Times New Roman" w:eastAsia="Times New Roman" w:hAnsi="Times New Roman" w:cs="Times New Roman"/>
      <w:sz w:val="24"/>
      <w:szCs w:val="20"/>
      <w:lang w:val="sq-AL" w:eastAsia="hr-HR"/>
    </w:rPr>
  </w:style>
  <w:style w:type="character" w:customStyle="1" w:styleId="ListParagraphChar">
    <w:name w:val="List Paragraph Char"/>
    <w:aliases w:val="List Paragraph1 Char,List Paragraph Char Char Char,b1 Char,Number_1 Char,SGLText List Paragraph Char,numbered Char,Equipment Char,lp1 Char,TOC style Char,List Paragraph11 Char,Use Case List Paragraph Char,FooterText Char"/>
    <w:link w:val="ListParagraph"/>
    <w:uiPriority w:val="34"/>
    <w:locked/>
    <w:rsid w:val="001D0910"/>
    <w:rPr>
      <w:rFonts w:ascii="Times New Roman" w:eastAsia="Times New Roman" w:hAnsi="Times New Roman" w:cs="Times New Roman"/>
      <w:sz w:val="24"/>
      <w:szCs w:val="20"/>
      <w:lang w:val="sq-AL" w:eastAsia="hr-HR"/>
    </w:rPr>
  </w:style>
  <w:style w:type="table" w:styleId="TableGrid">
    <w:name w:val="Table Grid"/>
    <w:basedOn w:val="TableNormal"/>
    <w:uiPriority w:val="39"/>
    <w:rsid w:val="00B71085"/>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1D0910"/>
    <w:pPr>
      <w:jc w:val="both"/>
    </w:pPr>
    <w:rPr>
      <w:rFonts w:ascii="Arial" w:hAnsi="Arial"/>
      <w:sz w:val="24"/>
    </w:rPr>
  </w:style>
  <w:style w:type="character" w:customStyle="1" w:styleId="BodyTextChar">
    <w:name w:val="Body Text Char"/>
    <w:basedOn w:val="DefaultParagraphFont"/>
    <w:link w:val="BodyText"/>
    <w:rsid w:val="001D0910"/>
    <w:rPr>
      <w:rFonts w:ascii="Arial" w:eastAsia="Times New Roman" w:hAnsi="Arial" w:cs="Times New Roman"/>
      <w:sz w:val="24"/>
      <w:szCs w:val="20"/>
    </w:rPr>
  </w:style>
  <w:style w:type="character" w:styleId="PageNumber">
    <w:name w:val="page number"/>
    <w:basedOn w:val="DefaultParagraphFont"/>
    <w:rsid w:val="001D0910"/>
  </w:style>
  <w:style w:type="paragraph" w:styleId="BodyText2">
    <w:name w:val="Body Text 2"/>
    <w:basedOn w:val="Normal"/>
    <w:link w:val="BodyText2Char"/>
    <w:rsid w:val="001D0910"/>
    <w:pPr>
      <w:jc w:val="both"/>
    </w:pPr>
    <w:rPr>
      <w:rFonts w:ascii="Arial" w:hAnsi="Arial" w:cs="Arial"/>
      <w:b/>
      <w:bCs/>
      <w:sz w:val="24"/>
    </w:rPr>
  </w:style>
  <w:style w:type="character" w:customStyle="1" w:styleId="BodyText2Char">
    <w:name w:val="Body Text 2 Char"/>
    <w:basedOn w:val="DefaultParagraphFont"/>
    <w:link w:val="BodyText2"/>
    <w:rsid w:val="001D0910"/>
    <w:rPr>
      <w:rFonts w:ascii="Arial" w:eastAsia="Times New Roman" w:hAnsi="Arial" w:cs="Arial"/>
      <w:b/>
      <w:bCs/>
      <w:sz w:val="24"/>
      <w:szCs w:val="20"/>
    </w:rPr>
  </w:style>
  <w:style w:type="character" w:styleId="CommentReference">
    <w:name w:val="annotation reference"/>
    <w:semiHidden/>
    <w:rsid w:val="001D0910"/>
    <w:rPr>
      <w:sz w:val="16"/>
      <w:szCs w:val="16"/>
    </w:rPr>
  </w:style>
  <w:style w:type="paragraph" w:styleId="CommentText">
    <w:name w:val="annotation text"/>
    <w:basedOn w:val="Normal"/>
    <w:link w:val="CommentTextChar"/>
    <w:semiHidden/>
    <w:rsid w:val="001D0910"/>
  </w:style>
  <w:style w:type="character" w:customStyle="1" w:styleId="CommentTextChar">
    <w:name w:val="Comment Text Char"/>
    <w:basedOn w:val="DefaultParagraphFont"/>
    <w:link w:val="CommentText"/>
    <w:semiHidden/>
    <w:rsid w:val="001D091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1D0910"/>
    <w:rPr>
      <w:b/>
      <w:bCs/>
    </w:rPr>
  </w:style>
  <w:style w:type="character" w:customStyle="1" w:styleId="CommentSubjectChar">
    <w:name w:val="Comment Subject Char"/>
    <w:basedOn w:val="CommentTextChar"/>
    <w:link w:val="CommentSubject"/>
    <w:semiHidden/>
    <w:rsid w:val="001D0910"/>
    <w:rPr>
      <w:rFonts w:ascii="Times New Roman" w:eastAsia="Times New Roman" w:hAnsi="Times New Roman" w:cs="Times New Roman"/>
      <w:b/>
      <w:bCs/>
      <w:sz w:val="20"/>
      <w:szCs w:val="20"/>
    </w:rPr>
  </w:style>
  <w:style w:type="paragraph" w:customStyle="1" w:styleId="Paragrafi">
    <w:name w:val="Paragrafi"/>
    <w:rsid w:val="001D0910"/>
    <w:pPr>
      <w:widowControl w:val="0"/>
      <w:spacing w:after="0" w:line="240" w:lineRule="auto"/>
      <w:ind w:firstLine="720"/>
      <w:jc w:val="both"/>
    </w:pPr>
    <w:rPr>
      <w:rFonts w:ascii="CG Times" w:eastAsia="Times New Roman" w:hAnsi="CG Times" w:cs="Times New Roman"/>
      <w:szCs w:val="20"/>
    </w:rPr>
  </w:style>
  <w:style w:type="paragraph" w:customStyle="1" w:styleId="Default">
    <w:name w:val="Default"/>
    <w:rsid w:val="001D091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92">
    <w:name w:val="CM92"/>
    <w:basedOn w:val="Default"/>
    <w:next w:val="Default"/>
    <w:rsid w:val="001D0910"/>
    <w:pPr>
      <w:spacing w:after="285"/>
    </w:pPr>
    <w:rPr>
      <w:color w:val="auto"/>
    </w:rPr>
  </w:style>
  <w:style w:type="paragraph" w:styleId="DocumentMap">
    <w:name w:val="Document Map"/>
    <w:basedOn w:val="Normal"/>
    <w:link w:val="DocumentMapChar"/>
    <w:semiHidden/>
    <w:rsid w:val="001D0910"/>
    <w:pPr>
      <w:shd w:val="clear" w:color="auto" w:fill="000080"/>
    </w:pPr>
    <w:rPr>
      <w:rFonts w:ascii="Tahoma" w:hAnsi="Tahoma" w:cs="Tahoma"/>
    </w:rPr>
  </w:style>
  <w:style w:type="character" w:customStyle="1" w:styleId="DocumentMapChar">
    <w:name w:val="Document Map Char"/>
    <w:basedOn w:val="DefaultParagraphFont"/>
    <w:link w:val="DocumentMap"/>
    <w:semiHidden/>
    <w:rsid w:val="001D0910"/>
    <w:rPr>
      <w:rFonts w:ascii="Tahoma" w:eastAsia="Times New Roman" w:hAnsi="Tahoma" w:cs="Tahoma"/>
      <w:sz w:val="20"/>
      <w:szCs w:val="20"/>
      <w:shd w:val="clear" w:color="auto" w:fill="000080"/>
    </w:rPr>
  </w:style>
  <w:style w:type="paragraph" w:customStyle="1" w:styleId="NumriData">
    <w:name w:val="Numri_Data"/>
    <w:next w:val="Normal"/>
    <w:rsid w:val="001D0910"/>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Titulli">
    <w:name w:val="Titulli"/>
    <w:next w:val="Normal"/>
    <w:rsid w:val="001D0910"/>
    <w:pPr>
      <w:keepNext/>
      <w:widowControl w:val="0"/>
      <w:spacing w:after="0" w:line="240" w:lineRule="auto"/>
      <w:jc w:val="center"/>
      <w:outlineLvl w:val="1"/>
    </w:pPr>
    <w:rPr>
      <w:rFonts w:ascii="CG Times" w:eastAsia="Times New Roman" w:hAnsi="CG Times" w:cs="Times New Roman"/>
      <w:b/>
      <w:caps/>
      <w:lang w:val="en-GB"/>
    </w:rPr>
  </w:style>
  <w:style w:type="paragraph" w:styleId="Index1">
    <w:name w:val="index 1"/>
    <w:basedOn w:val="Normal"/>
    <w:next w:val="Normal"/>
    <w:autoRedefine/>
    <w:semiHidden/>
    <w:rsid w:val="001D0910"/>
    <w:pPr>
      <w:ind w:left="200" w:hanging="200"/>
    </w:pPr>
  </w:style>
  <w:style w:type="paragraph" w:styleId="IndexHeading">
    <w:name w:val="index heading"/>
    <w:basedOn w:val="Normal"/>
    <w:next w:val="Index1"/>
    <w:semiHidden/>
    <w:rsid w:val="001D0910"/>
    <w:pPr>
      <w:spacing w:before="120" w:after="120"/>
      <w:jc w:val="both"/>
    </w:pPr>
    <w:rPr>
      <w:rFonts w:ascii="Arial" w:eastAsia="MS Mincho" w:hAnsi="Arial"/>
      <w:b/>
      <w:sz w:val="24"/>
    </w:rPr>
  </w:style>
  <w:style w:type="paragraph" w:styleId="FootnoteText">
    <w:name w:val="footnote text"/>
    <w:basedOn w:val="Normal"/>
    <w:link w:val="FootnoteTextChar"/>
    <w:uiPriority w:val="99"/>
    <w:semiHidden/>
    <w:rsid w:val="001D0910"/>
  </w:style>
  <w:style w:type="character" w:customStyle="1" w:styleId="FootnoteTextChar">
    <w:name w:val="Footnote Text Char"/>
    <w:basedOn w:val="DefaultParagraphFont"/>
    <w:link w:val="FootnoteText"/>
    <w:uiPriority w:val="99"/>
    <w:semiHidden/>
    <w:rsid w:val="001D0910"/>
    <w:rPr>
      <w:rFonts w:ascii="Times New Roman" w:eastAsia="Times New Roman" w:hAnsi="Times New Roman" w:cs="Times New Roman"/>
      <w:sz w:val="20"/>
      <w:szCs w:val="20"/>
    </w:rPr>
  </w:style>
  <w:style w:type="character" w:styleId="FootnoteReference">
    <w:name w:val="footnote reference"/>
    <w:semiHidden/>
    <w:rsid w:val="001D0910"/>
    <w:rPr>
      <w:vertAlign w:val="superscript"/>
    </w:rPr>
  </w:style>
  <w:style w:type="paragraph" w:customStyle="1" w:styleId="Char">
    <w:name w:val="Char"/>
    <w:basedOn w:val="Normal"/>
    <w:rsid w:val="001D0910"/>
    <w:pPr>
      <w:spacing w:after="160" w:line="240" w:lineRule="exact"/>
    </w:pPr>
    <w:rPr>
      <w:rFonts w:ascii="Tahoma" w:eastAsia="MS Mincho" w:hAnsi="Tahoma"/>
    </w:rPr>
  </w:style>
  <w:style w:type="paragraph" w:styleId="Title">
    <w:name w:val="Title"/>
    <w:basedOn w:val="Normal"/>
    <w:next w:val="Normal"/>
    <w:link w:val="TitleChar"/>
    <w:qFormat/>
    <w:rsid w:val="001D0910"/>
    <w:pPr>
      <w:spacing w:before="720"/>
    </w:pPr>
    <w:rPr>
      <w:rFonts w:ascii="Calibri" w:hAnsi="Calibri"/>
      <w:caps/>
      <w:color w:val="4F81BD"/>
      <w:spacing w:val="10"/>
      <w:kern w:val="28"/>
      <w:sz w:val="52"/>
      <w:szCs w:val="52"/>
      <w:lang w:bidi="en-US"/>
    </w:rPr>
  </w:style>
  <w:style w:type="character" w:customStyle="1" w:styleId="TitleChar">
    <w:name w:val="Title Char"/>
    <w:basedOn w:val="DefaultParagraphFont"/>
    <w:link w:val="Title"/>
    <w:rsid w:val="001D0910"/>
    <w:rPr>
      <w:rFonts w:ascii="Calibri" w:eastAsia="Times New Roman" w:hAnsi="Calibri" w:cs="Times New Roman"/>
      <w:caps/>
      <w:color w:val="4F81BD"/>
      <w:spacing w:val="10"/>
      <w:kern w:val="28"/>
      <w:sz w:val="52"/>
      <w:szCs w:val="52"/>
      <w:lang w:bidi="en-US"/>
    </w:rPr>
  </w:style>
  <w:style w:type="paragraph" w:styleId="Subtitle">
    <w:name w:val="Subtitle"/>
    <w:basedOn w:val="Normal"/>
    <w:next w:val="Normal"/>
    <w:link w:val="SubtitleChar"/>
    <w:qFormat/>
    <w:rsid w:val="001D0910"/>
    <w:pPr>
      <w:spacing w:before="200" w:after="1000"/>
    </w:pPr>
    <w:rPr>
      <w:rFonts w:ascii="Calibri" w:hAnsi="Calibri"/>
      <w:caps/>
      <w:color w:val="595959"/>
      <w:spacing w:val="10"/>
      <w:sz w:val="24"/>
      <w:szCs w:val="24"/>
      <w:lang w:bidi="en-US"/>
    </w:rPr>
  </w:style>
  <w:style w:type="character" w:customStyle="1" w:styleId="SubtitleChar">
    <w:name w:val="Subtitle Char"/>
    <w:basedOn w:val="DefaultParagraphFont"/>
    <w:link w:val="Subtitle"/>
    <w:rsid w:val="001D0910"/>
    <w:rPr>
      <w:rFonts w:ascii="Calibri" w:eastAsia="Times New Roman" w:hAnsi="Calibri" w:cs="Times New Roman"/>
      <w:caps/>
      <w:color w:val="595959"/>
      <w:spacing w:val="10"/>
      <w:sz w:val="24"/>
      <w:szCs w:val="24"/>
      <w:lang w:bidi="en-US"/>
    </w:rPr>
  </w:style>
  <w:style w:type="paragraph" w:styleId="List5">
    <w:name w:val="List 5"/>
    <w:basedOn w:val="Normal"/>
    <w:rsid w:val="001D0910"/>
    <w:pPr>
      <w:spacing w:before="200"/>
      <w:ind w:left="1800" w:hanging="360"/>
    </w:pPr>
    <w:rPr>
      <w:rFonts w:ascii="Calibri" w:eastAsia="MS Mincho" w:hAnsi="Calibri"/>
      <w:lang w:bidi="en-US"/>
    </w:rPr>
  </w:style>
  <w:style w:type="paragraph" w:styleId="List4">
    <w:name w:val="List 4"/>
    <w:basedOn w:val="Normal"/>
    <w:rsid w:val="001D0910"/>
    <w:pPr>
      <w:spacing w:before="200"/>
      <w:ind w:left="1440" w:hanging="360"/>
    </w:pPr>
    <w:rPr>
      <w:rFonts w:ascii="Calibri" w:eastAsia="MS Mincho" w:hAnsi="Calibri"/>
      <w:lang w:bidi="en-US"/>
    </w:rPr>
  </w:style>
  <w:style w:type="paragraph" w:styleId="ListBullet2">
    <w:name w:val="List Bullet 2"/>
    <w:basedOn w:val="Normal"/>
    <w:autoRedefine/>
    <w:rsid w:val="001D0910"/>
    <w:pPr>
      <w:numPr>
        <w:numId w:val="5"/>
      </w:numPr>
      <w:spacing w:before="200"/>
    </w:pPr>
    <w:rPr>
      <w:rFonts w:ascii="Calibri" w:eastAsia="MS Mincho" w:hAnsi="Calibri"/>
      <w:lang w:bidi="en-US"/>
    </w:rPr>
  </w:style>
  <w:style w:type="paragraph" w:styleId="ListBullet3">
    <w:name w:val="List Bullet 3"/>
    <w:basedOn w:val="Normal"/>
    <w:autoRedefine/>
    <w:rsid w:val="001D0910"/>
    <w:pPr>
      <w:numPr>
        <w:numId w:val="6"/>
      </w:numPr>
      <w:spacing w:before="200"/>
    </w:pPr>
    <w:rPr>
      <w:rFonts w:ascii="Calibri" w:eastAsia="MS Mincho" w:hAnsi="Calibri"/>
      <w:lang w:bidi="en-US"/>
    </w:rPr>
  </w:style>
  <w:style w:type="paragraph" w:customStyle="1" w:styleId="StyleHeading2CourierNewNotItalicBlueAllcapsLeft0">
    <w:name w:val="Style Heading 2 + Courier New Not Italic Blue All caps Left:  0..."/>
    <w:basedOn w:val="Heading2"/>
    <w:autoRedefine/>
    <w:rsid w:val="001D0910"/>
    <w:pPr>
      <w:keepNext w:val="0"/>
      <w:pBdr>
        <w:top w:val="single" w:sz="24" w:space="0" w:color="DBE5F1"/>
        <w:left w:val="single" w:sz="24" w:space="0" w:color="DBE5F1"/>
        <w:bottom w:val="single" w:sz="24" w:space="0" w:color="DBE5F1"/>
        <w:right w:val="single" w:sz="24" w:space="0" w:color="DBE5F1"/>
      </w:pBdr>
      <w:shd w:val="clear" w:color="auto" w:fill="DBE5F1"/>
      <w:spacing w:before="100" w:beforeAutospacing="1" w:after="100" w:afterAutospacing="1"/>
      <w:jc w:val="both"/>
    </w:pPr>
    <w:rPr>
      <w:rFonts w:ascii="Times New Roman" w:hAnsi="Times New Roman"/>
      <w:b w:val="0"/>
      <w:caps/>
      <w:spacing w:val="15"/>
      <w:sz w:val="22"/>
      <w:lang w:bidi="en-US"/>
    </w:rPr>
  </w:style>
  <w:style w:type="paragraph" w:styleId="TOC1">
    <w:name w:val="toc 1"/>
    <w:basedOn w:val="Normal"/>
    <w:next w:val="Normal"/>
    <w:autoRedefine/>
    <w:uiPriority w:val="39"/>
    <w:rsid w:val="001D0910"/>
    <w:pPr>
      <w:spacing w:before="200"/>
    </w:pPr>
    <w:rPr>
      <w:rFonts w:ascii="Arial" w:hAnsi="Arial" w:cs="Arial"/>
      <w:b/>
      <w:lang w:val="sq-AL" w:bidi="en-US"/>
    </w:rPr>
  </w:style>
  <w:style w:type="paragraph" w:styleId="TOC2">
    <w:name w:val="toc 2"/>
    <w:basedOn w:val="Normal"/>
    <w:next w:val="Normal"/>
    <w:autoRedefine/>
    <w:uiPriority w:val="39"/>
    <w:rsid w:val="001D0910"/>
    <w:pPr>
      <w:tabs>
        <w:tab w:val="right" w:leader="dot" w:pos="9203"/>
      </w:tabs>
    </w:pPr>
    <w:rPr>
      <w:b/>
      <w:noProof/>
      <w:lang w:val="sq-AL" w:bidi="en-US"/>
    </w:rPr>
  </w:style>
  <w:style w:type="character" w:styleId="Hyperlink">
    <w:name w:val="Hyperlink"/>
    <w:uiPriority w:val="99"/>
    <w:rsid w:val="001D0910"/>
    <w:rPr>
      <w:color w:val="0000FF"/>
      <w:u w:val="single"/>
    </w:rPr>
  </w:style>
  <w:style w:type="character" w:styleId="Strong">
    <w:name w:val="Strong"/>
    <w:uiPriority w:val="22"/>
    <w:qFormat/>
    <w:rsid w:val="001D0910"/>
    <w:rPr>
      <w:b/>
      <w:bCs/>
    </w:rPr>
  </w:style>
  <w:style w:type="character" w:styleId="Emphasis">
    <w:name w:val="Emphasis"/>
    <w:uiPriority w:val="20"/>
    <w:qFormat/>
    <w:rsid w:val="001D0910"/>
    <w:rPr>
      <w:caps/>
      <w:color w:val="243F60"/>
      <w:spacing w:val="5"/>
    </w:rPr>
  </w:style>
  <w:style w:type="paragraph" w:styleId="NoSpacing">
    <w:name w:val="No Spacing"/>
    <w:basedOn w:val="Normal"/>
    <w:link w:val="NoSpacingChar"/>
    <w:qFormat/>
    <w:rsid w:val="001D0910"/>
    <w:rPr>
      <w:rFonts w:ascii="Calibri" w:hAnsi="Calibri"/>
      <w:lang w:bidi="en-US"/>
    </w:rPr>
  </w:style>
  <w:style w:type="character" w:customStyle="1" w:styleId="NoSpacingChar">
    <w:name w:val="No Spacing Char"/>
    <w:link w:val="NoSpacing"/>
    <w:rsid w:val="001D0910"/>
    <w:rPr>
      <w:rFonts w:ascii="Calibri" w:eastAsia="Times New Roman" w:hAnsi="Calibri" w:cs="Times New Roman"/>
      <w:sz w:val="20"/>
      <w:szCs w:val="20"/>
      <w:lang w:bidi="en-US"/>
    </w:rPr>
  </w:style>
  <w:style w:type="paragraph" w:styleId="Quote">
    <w:name w:val="Quote"/>
    <w:basedOn w:val="Normal"/>
    <w:next w:val="Normal"/>
    <w:link w:val="QuoteChar"/>
    <w:qFormat/>
    <w:rsid w:val="001D0910"/>
    <w:pPr>
      <w:spacing w:before="200"/>
    </w:pPr>
    <w:rPr>
      <w:rFonts w:ascii="Calibri" w:hAnsi="Calibri"/>
      <w:i/>
      <w:iCs/>
      <w:lang w:bidi="en-US"/>
    </w:rPr>
  </w:style>
  <w:style w:type="character" w:customStyle="1" w:styleId="QuoteChar">
    <w:name w:val="Quote Char"/>
    <w:basedOn w:val="DefaultParagraphFont"/>
    <w:link w:val="Quote"/>
    <w:rsid w:val="001D0910"/>
    <w:rPr>
      <w:rFonts w:ascii="Calibri" w:eastAsia="Times New Roman" w:hAnsi="Calibri" w:cs="Times New Roman"/>
      <w:i/>
      <w:iCs/>
      <w:sz w:val="20"/>
      <w:szCs w:val="20"/>
      <w:lang w:bidi="en-US"/>
    </w:rPr>
  </w:style>
  <w:style w:type="paragraph" w:styleId="IntenseQuote">
    <w:name w:val="Intense Quote"/>
    <w:basedOn w:val="Normal"/>
    <w:next w:val="Normal"/>
    <w:link w:val="IntenseQuoteChar"/>
    <w:qFormat/>
    <w:rsid w:val="001D0910"/>
    <w:pPr>
      <w:pBdr>
        <w:top w:val="single" w:sz="4" w:space="10" w:color="4F81BD"/>
        <w:left w:val="single" w:sz="4" w:space="10" w:color="4F81BD"/>
      </w:pBdr>
      <w:spacing w:before="200"/>
      <w:ind w:left="1296" w:right="1152"/>
      <w:jc w:val="both"/>
    </w:pPr>
    <w:rPr>
      <w:rFonts w:ascii="Calibri" w:hAnsi="Calibri"/>
      <w:i/>
      <w:iCs/>
      <w:color w:val="4F81BD"/>
      <w:lang w:bidi="en-US"/>
    </w:rPr>
  </w:style>
  <w:style w:type="character" w:customStyle="1" w:styleId="IntenseQuoteChar">
    <w:name w:val="Intense Quote Char"/>
    <w:basedOn w:val="DefaultParagraphFont"/>
    <w:link w:val="IntenseQuote"/>
    <w:rsid w:val="001D0910"/>
    <w:rPr>
      <w:rFonts w:ascii="Calibri" w:eastAsia="Times New Roman" w:hAnsi="Calibri" w:cs="Times New Roman"/>
      <w:i/>
      <w:iCs/>
      <w:color w:val="4F81BD"/>
      <w:sz w:val="20"/>
      <w:szCs w:val="20"/>
      <w:lang w:bidi="en-US"/>
    </w:rPr>
  </w:style>
  <w:style w:type="character" w:styleId="SubtleEmphasis">
    <w:name w:val="Subtle Emphasis"/>
    <w:qFormat/>
    <w:rsid w:val="001D0910"/>
    <w:rPr>
      <w:i/>
      <w:iCs/>
      <w:color w:val="243F60"/>
    </w:rPr>
  </w:style>
  <w:style w:type="character" w:styleId="IntenseEmphasis">
    <w:name w:val="Intense Emphasis"/>
    <w:qFormat/>
    <w:rsid w:val="001D0910"/>
    <w:rPr>
      <w:b/>
      <w:bCs/>
      <w:caps/>
      <w:color w:val="243F60"/>
      <w:spacing w:val="10"/>
    </w:rPr>
  </w:style>
  <w:style w:type="character" w:styleId="SubtleReference">
    <w:name w:val="Subtle Reference"/>
    <w:qFormat/>
    <w:rsid w:val="001D0910"/>
    <w:rPr>
      <w:b/>
      <w:bCs/>
      <w:color w:val="4F81BD"/>
    </w:rPr>
  </w:style>
  <w:style w:type="character" w:styleId="IntenseReference">
    <w:name w:val="Intense Reference"/>
    <w:qFormat/>
    <w:rsid w:val="001D0910"/>
    <w:rPr>
      <w:b/>
      <w:bCs/>
      <w:i/>
      <w:iCs/>
      <w:caps/>
      <w:color w:val="4F81BD"/>
    </w:rPr>
  </w:style>
  <w:style w:type="character" w:styleId="BookTitle">
    <w:name w:val="Book Title"/>
    <w:qFormat/>
    <w:rsid w:val="001D0910"/>
    <w:rPr>
      <w:b/>
      <w:bCs/>
      <w:i/>
      <w:iCs/>
      <w:spacing w:val="9"/>
    </w:rPr>
  </w:style>
  <w:style w:type="paragraph" w:customStyle="1" w:styleId="msolistparagraph0">
    <w:name w:val="msolistparagraph"/>
    <w:basedOn w:val="Normal"/>
    <w:rsid w:val="001D0910"/>
    <w:pPr>
      <w:ind w:left="720"/>
    </w:pPr>
    <w:rPr>
      <w:sz w:val="24"/>
      <w:szCs w:val="24"/>
    </w:rPr>
  </w:style>
  <w:style w:type="paragraph" w:customStyle="1" w:styleId="CharCharChar1CharCharCharCharCharChar">
    <w:name w:val="Char Char Char1 Char Char Char Char Char Char"/>
    <w:basedOn w:val="Normal"/>
    <w:rsid w:val="001D0910"/>
    <w:pPr>
      <w:spacing w:after="160" w:line="240" w:lineRule="exact"/>
    </w:pPr>
    <w:rPr>
      <w:rFonts w:ascii="Tahoma" w:eastAsia="MS Mincho" w:hAnsi="Tahoma"/>
    </w:rPr>
  </w:style>
  <w:style w:type="paragraph" w:customStyle="1" w:styleId="CM10">
    <w:name w:val="CM10"/>
    <w:basedOn w:val="Default"/>
    <w:next w:val="Default"/>
    <w:rsid w:val="001D0910"/>
    <w:pPr>
      <w:widowControl w:val="0"/>
      <w:spacing w:after="108"/>
    </w:pPr>
    <w:rPr>
      <w:rFonts w:ascii="Arial" w:hAnsi="Arial" w:cs="Arial"/>
      <w:color w:val="auto"/>
    </w:rPr>
  </w:style>
  <w:style w:type="paragraph" w:customStyle="1" w:styleId="CM11">
    <w:name w:val="CM11"/>
    <w:basedOn w:val="Default"/>
    <w:next w:val="Default"/>
    <w:rsid w:val="001D0910"/>
    <w:pPr>
      <w:widowControl w:val="0"/>
      <w:spacing w:after="58"/>
    </w:pPr>
    <w:rPr>
      <w:rFonts w:ascii="Arial" w:hAnsi="Arial" w:cs="Arial"/>
      <w:color w:val="auto"/>
    </w:rPr>
  </w:style>
  <w:style w:type="paragraph" w:customStyle="1" w:styleId="CharCharChar">
    <w:name w:val="Char Char Char"/>
    <w:basedOn w:val="Normal"/>
    <w:rsid w:val="001D0910"/>
    <w:pPr>
      <w:spacing w:after="160" w:line="240" w:lineRule="exact"/>
    </w:pPr>
    <w:rPr>
      <w:rFonts w:ascii="Tahoma" w:eastAsia="MS Mincho" w:hAnsi="Tahoma"/>
    </w:rPr>
  </w:style>
  <w:style w:type="paragraph" w:styleId="NormalWeb">
    <w:name w:val="Normal (Web)"/>
    <w:basedOn w:val="Normal"/>
    <w:uiPriority w:val="99"/>
    <w:unhideWhenUsed/>
    <w:rsid w:val="001D0910"/>
    <w:pPr>
      <w:spacing w:before="100" w:beforeAutospacing="1" w:after="100" w:afterAutospacing="1"/>
    </w:pPr>
    <w:rPr>
      <w:sz w:val="24"/>
      <w:szCs w:val="24"/>
    </w:rPr>
  </w:style>
  <w:style w:type="paragraph" w:styleId="HTMLPreformatted">
    <w:name w:val="HTML Preformatted"/>
    <w:basedOn w:val="Normal"/>
    <w:link w:val="HTMLPreformattedChar"/>
    <w:uiPriority w:val="99"/>
    <w:unhideWhenUsed/>
    <w:rsid w:val="001D09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1D0910"/>
    <w:rPr>
      <w:rFonts w:ascii="Courier New" w:eastAsia="Times New Roman" w:hAnsi="Courier New" w:cs="Courier New"/>
      <w:sz w:val="20"/>
      <w:szCs w:val="20"/>
    </w:rPr>
  </w:style>
  <w:style w:type="paragraph" w:styleId="PlainText">
    <w:name w:val="Plain Text"/>
    <w:basedOn w:val="Normal"/>
    <w:link w:val="PlainTextChar"/>
    <w:uiPriority w:val="99"/>
    <w:unhideWhenUsed/>
    <w:rsid w:val="001D0910"/>
    <w:rPr>
      <w:rFonts w:ascii="Calibri" w:eastAsia="Calibri" w:hAnsi="Calibri"/>
      <w:szCs w:val="21"/>
    </w:rPr>
  </w:style>
  <w:style w:type="character" w:customStyle="1" w:styleId="PlainTextChar">
    <w:name w:val="Plain Text Char"/>
    <w:basedOn w:val="DefaultParagraphFont"/>
    <w:link w:val="PlainText"/>
    <w:uiPriority w:val="99"/>
    <w:rsid w:val="001D0910"/>
    <w:rPr>
      <w:rFonts w:ascii="Calibri" w:eastAsia="Calibri" w:hAnsi="Calibri" w:cs="Times New Roman"/>
      <w:szCs w:val="21"/>
    </w:rPr>
  </w:style>
  <w:style w:type="character" w:customStyle="1" w:styleId="ant-form-item-children">
    <w:name w:val="ant-form-item-children"/>
    <w:rsid w:val="001D0910"/>
  </w:style>
  <w:style w:type="character" w:customStyle="1" w:styleId="ant-checkbox">
    <w:name w:val="ant-checkbox"/>
    <w:rsid w:val="001D0910"/>
  </w:style>
  <w:style w:type="paragraph" w:customStyle="1" w:styleId="m-0">
    <w:name w:val="m-0"/>
    <w:basedOn w:val="Normal"/>
    <w:rsid w:val="001D0910"/>
    <w:pPr>
      <w:spacing w:before="100" w:beforeAutospacing="1" w:after="100" w:afterAutospacing="1"/>
    </w:pPr>
    <w:rPr>
      <w:sz w:val="24"/>
      <w:szCs w:val="24"/>
    </w:rPr>
  </w:style>
  <w:style w:type="paragraph" w:styleId="TOCHeading">
    <w:name w:val="TOC Heading"/>
    <w:basedOn w:val="Heading1"/>
    <w:next w:val="Normal"/>
    <w:uiPriority w:val="39"/>
    <w:unhideWhenUsed/>
    <w:qFormat/>
    <w:rsid w:val="001D0910"/>
    <w:pPr>
      <w:keepLines/>
      <w:spacing w:before="240" w:line="259" w:lineRule="auto"/>
      <w:ind w:firstLine="0"/>
      <w:jc w:val="left"/>
      <w:outlineLvl w:val="9"/>
    </w:pPr>
    <w:rPr>
      <w:rFonts w:ascii="Calibri Light" w:hAnsi="Calibri Light"/>
      <w:b w:val="0"/>
      <w:color w:val="2E74B5"/>
      <w:sz w:val="32"/>
      <w:szCs w:val="32"/>
      <w:lang w:val="en-US"/>
    </w:rPr>
  </w:style>
  <w:style w:type="paragraph" w:styleId="TOC3">
    <w:name w:val="toc 3"/>
    <w:basedOn w:val="Normal"/>
    <w:next w:val="Normal"/>
    <w:autoRedefine/>
    <w:uiPriority w:val="39"/>
    <w:rsid w:val="001D0910"/>
    <w:pPr>
      <w:tabs>
        <w:tab w:val="right" w:leader="dot" w:pos="9203"/>
      </w:tabs>
    </w:pPr>
    <w:rPr>
      <w:b/>
      <w:noProof/>
      <w:lang w:val="sq-AL" w:bidi="en-US"/>
    </w:rPr>
  </w:style>
  <w:style w:type="paragraph" w:styleId="TOC4">
    <w:name w:val="toc 4"/>
    <w:basedOn w:val="Normal"/>
    <w:next w:val="Normal"/>
    <w:autoRedefine/>
    <w:uiPriority w:val="39"/>
    <w:unhideWhenUsed/>
    <w:rsid w:val="001D0910"/>
    <w:pPr>
      <w:spacing w:after="100" w:line="259" w:lineRule="auto"/>
      <w:ind w:left="660"/>
    </w:pPr>
    <w:rPr>
      <w:rFonts w:ascii="Calibri" w:hAnsi="Calibri"/>
    </w:rPr>
  </w:style>
  <w:style w:type="paragraph" w:styleId="TOC5">
    <w:name w:val="toc 5"/>
    <w:basedOn w:val="Normal"/>
    <w:next w:val="Normal"/>
    <w:autoRedefine/>
    <w:uiPriority w:val="39"/>
    <w:unhideWhenUsed/>
    <w:rsid w:val="001D0910"/>
    <w:pPr>
      <w:spacing w:after="100" w:line="259" w:lineRule="auto"/>
      <w:ind w:left="880"/>
    </w:pPr>
    <w:rPr>
      <w:rFonts w:ascii="Calibri" w:hAnsi="Calibri"/>
    </w:rPr>
  </w:style>
  <w:style w:type="paragraph" w:styleId="TOC6">
    <w:name w:val="toc 6"/>
    <w:basedOn w:val="Normal"/>
    <w:next w:val="Normal"/>
    <w:autoRedefine/>
    <w:uiPriority w:val="39"/>
    <w:unhideWhenUsed/>
    <w:rsid w:val="001D0910"/>
    <w:pPr>
      <w:spacing w:after="100" w:line="259" w:lineRule="auto"/>
      <w:ind w:left="1100"/>
    </w:pPr>
    <w:rPr>
      <w:rFonts w:ascii="Calibri" w:hAnsi="Calibri"/>
    </w:rPr>
  </w:style>
  <w:style w:type="paragraph" w:styleId="TOC7">
    <w:name w:val="toc 7"/>
    <w:basedOn w:val="Normal"/>
    <w:next w:val="Normal"/>
    <w:autoRedefine/>
    <w:uiPriority w:val="39"/>
    <w:unhideWhenUsed/>
    <w:rsid w:val="001D0910"/>
    <w:pPr>
      <w:spacing w:after="100" w:line="259" w:lineRule="auto"/>
      <w:ind w:left="1320"/>
    </w:pPr>
    <w:rPr>
      <w:rFonts w:ascii="Calibri" w:hAnsi="Calibri"/>
    </w:rPr>
  </w:style>
  <w:style w:type="paragraph" w:styleId="TOC8">
    <w:name w:val="toc 8"/>
    <w:basedOn w:val="Normal"/>
    <w:next w:val="Normal"/>
    <w:autoRedefine/>
    <w:uiPriority w:val="39"/>
    <w:unhideWhenUsed/>
    <w:rsid w:val="001D0910"/>
    <w:pPr>
      <w:spacing w:after="100" w:line="259" w:lineRule="auto"/>
      <w:ind w:left="1540"/>
    </w:pPr>
    <w:rPr>
      <w:rFonts w:ascii="Calibri" w:hAnsi="Calibri"/>
    </w:rPr>
  </w:style>
  <w:style w:type="paragraph" w:styleId="TOC9">
    <w:name w:val="toc 9"/>
    <w:basedOn w:val="Normal"/>
    <w:next w:val="Normal"/>
    <w:autoRedefine/>
    <w:uiPriority w:val="39"/>
    <w:unhideWhenUsed/>
    <w:rsid w:val="001D0910"/>
    <w:pPr>
      <w:spacing w:after="100" w:line="259" w:lineRule="auto"/>
      <w:ind w:left="1760"/>
    </w:pPr>
    <w:rPr>
      <w:rFonts w:ascii="Calibri" w:hAnsi="Calibri"/>
    </w:rPr>
  </w:style>
  <w:style w:type="paragraph" w:customStyle="1" w:styleId="Char4">
    <w:name w:val="Char4"/>
    <w:basedOn w:val="Normal"/>
    <w:rsid w:val="001D0910"/>
    <w:pPr>
      <w:spacing w:after="160" w:line="240" w:lineRule="exact"/>
      <w:jc w:val="both"/>
    </w:pPr>
    <w:rPr>
      <w:rFonts w:ascii="Tahoma" w:eastAsia="MS Mincho" w:hAnsi="Tahoma"/>
    </w:rPr>
  </w:style>
  <w:style w:type="paragraph" w:customStyle="1" w:styleId="Neninr">
    <w:name w:val="Neni nr."/>
    <w:basedOn w:val="Normal"/>
    <w:qFormat/>
    <w:rsid w:val="001D0910"/>
    <w:pPr>
      <w:jc w:val="center"/>
    </w:pPr>
    <w:rPr>
      <w:rFonts w:ascii="Garamond" w:hAnsi="Garamond"/>
      <w:sz w:val="24"/>
      <w:szCs w:val="24"/>
    </w:rPr>
  </w:style>
  <w:style w:type="paragraph" w:customStyle="1" w:styleId="NENINR0">
    <w:name w:val="NENI NR."/>
    <w:basedOn w:val="Neninr"/>
    <w:qFormat/>
    <w:rsid w:val="0033353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index heading" w:uiPriority="0"/>
    <w:lsdException w:name="caption" w:uiPriority="35" w:qFormat="1"/>
    <w:lsdException w:name="footnote reference" w:uiPriority="0"/>
    <w:lsdException w:name="annotation reference" w:uiPriority="0"/>
    <w:lsdException w:name="page number" w:uiPriority="0"/>
    <w:lsdException w:name="List 4" w:uiPriority="0"/>
    <w:lsdException w:name="List 5"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D0910"/>
    <w:pPr>
      <w:keepNext/>
      <w:ind w:firstLine="720"/>
      <w:jc w:val="both"/>
      <w:outlineLvl w:val="0"/>
    </w:pPr>
    <w:rPr>
      <w:rFonts w:ascii="Arial" w:hAnsi="Arial"/>
      <w:b/>
      <w:sz w:val="24"/>
      <w:lang w:val="en-GB"/>
    </w:rPr>
  </w:style>
  <w:style w:type="paragraph" w:styleId="Heading2">
    <w:name w:val="heading 2"/>
    <w:basedOn w:val="Normal"/>
    <w:next w:val="Normal"/>
    <w:link w:val="Heading2Char"/>
    <w:uiPriority w:val="9"/>
    <w:qFormat/>
    <w:rsid w:val="001D0910"/>
    <w:pPr>
      <w:keepNext/>
      <w:jc w:val="center"/>
      <w:outlineLvl w:val="1"/>
    </w:pPr>
    <w:rPr>
      <w:rFonts w:ascii="Arial" w:hAnsi="Arial"/>
      <w:b/>
      <w:sz w:val="24"/>
    </w:rPr>
  </w:style>
  <w:style w:type="paragraph" w:styleId="Heading3">
    <w:name w:val="heading 3"/>
    <w:basedOn w:val="Normal"/>
    <w:next w:val="Normal"/>
    <w:link w:val="Heading3Char"/>
    <w:qFormat/>
    <w:rsid w:val="001D0910"/>
    <w:pPr>
      <w:keepNext/>
      <w:jc w:val="center"/>
      <w:outlineLvl w:val="2"/>
    </w:pPr>
    <w:rPr>
      <w:rFonts w:ascii="Arial" w:hAnsi="Arial" w:cs="Arial"/>
      <w:sz w:val="24"/>
      <w:lang w:val="en-GB"/>
    </w:rPr>
  </w:style>
  <w:style w:type="paragraph" w:styleId="Heading4">
    <w:name w:val="heading 4"/>
    <w:basedOn w:val="Normal"/>
    <w:next w:val="Normal"/>
    <w:link w:val="Heading4Char"/>
    <w:qFormat/>
    <w:rsid w:val="001D0910"/>
    <w:pPr>
      <w:pBdr>
        <w:top w:val="dotted" w:sz="6" w:space="2" w:color="4F81BD"/>
        <w:left w:val="dotted" w:sz="6" w:space="2" w:color="4F81BD"/>
      </w:pBdr>
      <w:spacing w:before="300"/>
      <w:outlineLvl w:val="3"/>
    </w:pPr>
    <w:rPr>
      <w:rFonts w:ascii="Calibri" w:hAnsi="Calibri"/>
      <w:caps/>
      <w:color w:val="365F91"/>
      <w:spacing w:val="10"/>
      <w:lang w:bidi="en-US"/>
    </w:rPr>
  </w:style>
  <w:style w:type="paragraph" w:styleId="Heading5">
    <w:name w:val="heading 5"/>
    <w:basedOn w:val="Normal"/>
    <w:next w:val="Normal"/>
    <w:link w:val="Heading5Char"/>
    <w:qFormat/>
    <w:rsid w:val="001D0910"/>
    <w:pPr>
      <w:keepNext/>
      <w:ind w:left="5040" w:firstLine="720"/>
      <w:jc w:val="center"/>
      <w:outlineLvl w:val="4"/>
    </w:pPr>
    <w:rPr>
      <w:rFonts w:ascii="Arial" w:hAnsi="Arial"/>
      <w:b/>
      <w:sz w:val="24"/>
    </w:rPr>
  </w:style>
  <w:style w:type="paragraph" w:styleId="Heading6">
    <w:name w:val="heading 6"/>
    <w:basedOn w:val="Normal"/>
    <w:next w:val="Normal"/>
    <w:link w:val="Heading6Char"/>
    <w:qFormat/>
    <w:rsid w:val="001D0910"/>
    <w:pPr>
      <w:pBdr>
        <w:bottom w:val="dotted" w:sz="6" w:space="1" w:color="4F81BD"/>
      </w:pBdr>
      <w:spacing w:before="300"/>
      <w:outlineLvl w:val="5"/>
    </w:pPr>
    <w:rPr>
      <w:rFonts w:ascii="Calibri" w:hAnsi="Calibri"/>
      <w:caps/>
      <w:color w:val="365F91"/>
      <w:spacing w:val="10"/>
      <w:lang w:bidi="en-US"/>
    </w:rPr>
  </w:style>
  <w:style w:type="paragraph" w:styleId="Heading7">
    <w:name w:val="heading 7"/>
    <w:basedOn w:val="Normal"/>
    <w:next w:val="Normal"/>
    <w:link w:val="Heading7Char"/>
    <w:qFormat/>
    <w:rsid w:val="001D0910"/>
    <w:pPr>
      <w:keepNext/>
      <w:jc w:val="center"/>
      <w:outlineLvl w:val="6"/>
    </w:pPr>
    <w:rPr>
      <w:rFonts w:ascii="Arial" w:hAnsi="Arial"/>
      <w:sz w:val="24"/>
      <w:u w:val="single"/>
    </w:rPr>
  </w:style>
  <w:style w:type="paragraph" w:styleId="Heading8">
    <w:name w:val="heading 8"/>
    <w:basedOn w:val="Normal"/>
    <w:next w:val="Normal"/>
    <w:link w:val="Heading8Char"/>
    <w:qFormat/>
    <w:rsid w:val="001D0910"/>
    <w:pPr>
      <w:spacing w:before="300"/>
      <w:outlineLvl w:val="7"/>
    </w:pPr>
    <w:rPr>
      <w:rFonts w:ascii="Calibri" w:hAnsi="Calibri"/>
      <w:caps/>
      <w:spacing w:val="10"/>
      <w:sz w:val="18"/>
      <w:szCs w:val="18"/>
      <w:lang w:bidi="en-US"/>
    </w:rPr>
  </w:style>
  <w:style w:type="paragraph" w:styleId="Heading9">
    <w:name w:val="heading 9"/>
    <w:basedOn w:val="Normal"/>
    <w:next w:val="Normal"/>
    <w:link w:val="Heading9Char"/>
    <w:qFormat/>
    <w:rsid w:val="001D0910"/>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0910"/>
    <w:rPr>
      <w:rFonts w:ascii="Arial" w:eastAsia="Times New Roman" w:hAnsi="Arial" w:cs="Times New Roman"/>
      <w:b/>
      <w:sz w:val="24"/>
      <w:szCs w:val="20"/>
      <w:lang w:val="en-GB"/>
    </w:rPr>
  </w:style>
  <w:style w:type="character" w:customStyle="1" w:styleId="Heading2Char">
    <w:name w:val="Heading 2 Char"/>
    <w:basedOn w:val="DefaultParagraphFont"/>
    <w:link w:val="Heading2"/>
    <w:uiPriority w:val="9"/>
    <w:rsid w:val="001D0910"/>
    <w:rPr>
      <w:rFonts w:ascii="Arial" w:eastAsia="Times New Roman" w:hAnsi="Arial" w:cs="Times New Roman"/>
      <w:b/>
      <w:sz w:val="24"/>
      <w:szCs w:val="20"/>
    </w:rPr>
  </w:style>
  <w:style w:type="character" w:customStyle="1" w:styleId="Heading3Char">
    <w:name w:val="Heading 3 Char"/>
    <w:basedOn w:val="DefaultParagraphFont"/>
    <w:link w:val="Heading3"/>
    <w:rsid w:val="001D0910"/>
    <w:rPr>
      <w:rFonts w:ascii="Arial" w:eastAsia="Times New Roman" w:hAnsi="Arial" w:cs="Arial"/>
      <w:sz w:val="24"/>
      <w:szCs w:val="20"/>
      <w:lang w:val="en-GB"/>
    </w:rPr>
  </w:style>
  <w:style w:type="character" w:customStyle="1" w:styleId="Heading4Char">
    <w:name w:val="Heading 4 Char"/>
    <w:basedOn w:val="DefaultParagraphFont"/>
    <w:link w:val="Heading4"/>
    <w:rsid w:val="001D0910"/>
    <w:rPr>
      <w:rFonts w:ascii="Calibri" w:eastAsia="Times New Roman" w:hAnsi="Calibri" w:cs="Times New Roman"/>
      <w:caps/>
      <w:color w:val="365F91"/>
      <w:spacing w:val="10"/>
      <w:lang w:bidi="en-US"/>
    </w:rPr>
  </w:style>
  <w:style w:type="character" w:customStyle="1" w:styleId="Heading5Char">
    <w:name w:val="Heading 5 Char"/>
    <w:basedOn w:val="DefaultParagraphFont"/>
    <w:link w:val="Heading5"/>
    <w:rsid w:val="001D0910"/>
    <w:rPr>
      <w:rFonts w:ascii="Arial" w:eastAsia="Times New Roman" w:hAnsi="Arial" w:cs="Times New Roman"/>
      <w:b/>
      <w:sz w:val="24"/>
      <w:szCs w:val="20"/>
    </w:rPr>
  </w:style>
  <w:style w:type="character" w:customStyle="1" w:styleId="Heading6Char">
    <w:name w:val="Heading 6 Char"/>
    <w:basedOn w:val="DefaultParagraphFont"/>
    <w:link w:val="Heading6"/>
    <w:rsid w:val="001D0910"/>
    <w:rPr>
      <w:rFonts w:ascii="Calibri" w:eastAsia="Times New Roman" w:hAnsi="Calibri" w:cs="Times New Roman"/>
      <w:caps/>
      <w:color w:val="365F91"/>
      <w:spacing w:val="10"/>
      <w:lang w:bidi="en-US"/>
    </w:rPr>
  </w:style>
  <w:style w:type="character" w:customStyle="1" w:styleId="Heading7Char">
    <w:name w:val="Heading 7 Char"/>
    <w:basedOn w:val="DefaultParagraphFont"/>
    <w:link w:val="Heading7"/>
    <w:rsid w:val="001D0910"/>
    <w:rPr>
      <w:rFonts w:ascii="Arial" w:eastAsia="Times New Roman" w:hAnsi="Arial" w:cs="Times New Roman"/>
      <w:sz w:val="24"/>
      <w:szCs w:val="20"/>
      <w:u w:val="single"/>
    </w:rPr>
  </w:style>
  <w:style w:type="character" w:customStyle="1" w:styleId="Heading8Char">
    <w:name w:val="Heading 8 Char"/>
    <w:basedOn w:val="DefaultParagraphFont"/>
    <w:link w:val="Heading8"/>
    <w:rsid w:val="001D0910"/>
    <w:rPr>
      <w:rFonts w:ascii="Calibri" w:eastAsia="Times New Roman" w:hAnsi="Calibri" w:cs="Times New Roman"/>
      <w:caps/>
      <w:spacing w:val="10"/>
      <w:sz w:val="18"/>
      <w:szCs w:val="18"/>
      <w:lang w:bidi="en-US"/>
    </w:rPr>
  </w:style>
  <w:style w:type="character" w:customStyle="1" w:styleId="Heading9Char">
    <w:name w:val="Heading 9 Char"/>
    <w:basedOn w:val="DefaultParagraphFont"/>
    <w:link w:val="Heading9"/>
    <w:rsid w:val="001D0910"/>
    <w:rPr>
      <w:rFonts w:ascii="Arial" w:eastAsia="Times New Roman" w:hAnsi="Arial" w:cs="Arial"/>
    </w:rPr>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aliases w:val="List Paragraph1,List Paragraph Char Char,b1,Number_1,SGLText List Paragraph,numbered,Equipment,lp1,TOC style,List Paragraph11,Use Case List Paragraph,FooterText,Use Case List ParagraphCxSpLast,Paragraphe de liste1,Bulletr List Paragraph"/>
    <w:basedOn w:val="Normal"/>
    <w:link w:val="ListParagraphChar"/>
    <w:uiPriority w:val="34"/>
    <w:qFormat/>
    <w:rsid w:val="00CB1305"/>
    <w:pPr>
      <w:spacing w:after="0" w:line="240" w:lineRule="auto"/>
      <w:ind w:left="720"/>
      <w:contextualSpacing/>
    </w:pPr>
    <w:rPr>
      <w:rFonts w:ascii="Times New Roman" w:eastAsia="Times New Roman" w:hAnsi="Times New Roman" w:cs="Times New Roman"/>
      <w:sz w:val="24"/>
      <w:szCs w:val="20"/>
      <w:lang w:val="sq-AL" w:eastAsia="hr-HR"/>
    </w:rPr>
  </w:style>
  <w:style w:type="character" w:customStyle="1" w:styleId="ListParagraphChar">
    <w:name w:val="List Paragraph Char"/>
    <w:aliases w:val="List Paragraph1 Char,List Paragraph Char Char Char,b1 Char,Number_1 Char,SGLText List Paragraph Char,numbered Char,Equipment Char,lp1 Char,TOC style Char,List Paragraph11 Char,Use Case List Paragraph Char,FooterText Char"/>
    <w:link w:val="ListParagraph"/>
    <w:uiPriority w:val="34"/>
    <w:locked/>
    <w:rsid w:val="001D0910"/>
    <w:rPr>
      <w:rFonts w:ascii="Times New Roman" w:eastAsia="Times New Roman" w:hAnsi="Times New Roman" w:cs="Times New Roman"/>
      <w:sz w:val="24"/>
      <w:szCs w:val="20"/>
      <w:lang w:val="sq-AL" w:eastAsia="hr-HR"/>
    </w:rPr>
  </w:style>
  <w:style w:type="table" w:styleId="TableGrid">
    <w:name w:val="Table Grid"/>
    <w:basedOn w:val="TableNormal"/>
    <w:uiPriority w:val="39"/>
    <w:rsid w:val="00B71085"/>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1D0910"/>
    <w:pPr>
      <w:jc w:val="both"/>
    </w:pPr>
    <w:rPr>
      <w:rFonts w:ascii="Arial" w:hAnsi="Arial"/>
      <w:sz w:val="24"/>
    </w:rPr>
  </w:style>
  <w:style w:type="character" w:customStyle="1" w:styleId="BodyTextChar">
    <w:name w:val="Body Text Char"/>
    <w:basedOn w:val="DefaultParagraphFont"/>
    <w:link w:val="BodyText"/>
    <w:rsid w:val="001D0910"/>
    <w:rPr>
      <w:rFonts w:ascii="Arial" w:eastAsia="Times New Roman" w:hAnsi="Arial" w:cs="Times New Roman"/>
      <w:sz w:val="24"/>
      <w:szCs w:val="20"/>
    </w:rPr>
  </w:style>
  <w:style w:type="character" w:styleId="PageNumber">
    <w:name w:val="page number"/>
    <w:basedOn w:val="DefaultParagraphFont"/>
    <w:rsid w:val="001D0910"/>
  </w:style>
  <w:style w:type="paragraph" w:styleId="BodyText2">
    <w:name w:val="Body Text 2"/>
    <w:basedOn w:val="Normal"/>
    <w:link w:val="BodyText2Char"/>
    <w:rsid w:val="001D0910"/>
    <w:pPr>
      <w:jc w:val="both"/>
    </w:pPr>
    <w:rPr>
      <w:rFonts w:ascii="Arial" w:hAnsi="Arial" w:cs="Arial"/>
      <w:b/>
      <w:bCs/>
      <w:sz w:val="24"/>
    </w:rPr>
  </w:style>
  <w:style w:type="character" w:customStyle="1" w:styleId="BodyText2Char">
    <w:name w:val="Body Text 2 Char"/>
    <w:basedOn w:val="DefaultParagraphFont"/>
    <w:link w:val="BodyText2"/>
    <w:rsid w:val="001D0910"/>
    <w:rPr>
      <w:rFonts w:ascii="Arial" w:eastAsia="Times New Roman" w:hAnsi="Arial" w:cs="Arial"/>
      <w:b/>
      <w:bCs/>
      <w:sz w:val="24"/>
      <w:szCs w:val="20"/>
    </w:rPr>
  </w:style>
  <w:style w:type="character" w:styleId="CommentReference">
    <w:name w:val="annotation reference"/>
    <w:semiHidden/>
    <w:rsid w:val="001D0910"/>
    <w:rPr>
      <w:sz w:val="16"/>
      <w:szCs w:val="16"/>
    </w:rPr>
  </w:style>
  <w:style w:type="paragraph" w:styleId="CommentText">
    <w:name w:val="annotation text"/>
    <w:basedOn w:val="Normal"/>
    <w:link w:val="CommentTextChar"/>
    <w:semiHidden/>
    <w:rsid w:val="001D0910"/>
  </w:style>
  <w:style w:type="character" w:customStyle="1" w:styleId="CommentTextChar">
    <w:name w:val="Comment Text Char"/>
    <w:basedOn w:val="DefaultParagraphFont"/>
    <w:link w:val="CommentText"/>
    <w:semiHidden/>
    <w:rsid w:val="001D091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1D0910"/>
    <w:rPr>
      <w:b/>
      <w:bCs/>
    </w:rPr>
  </w:style>
  <w:style w:type="character" w:customStyle="1" w:styleId="CommentSubjectChar">
    <w:name w:val="Comment Subject Char"/>
    <w:basedOn w:val="CommentTextChar"/>
    <w:link w:val="CommentSubject"/>
    <w:semiHidden/>
    <w:rsid w:val="001D0910"/>
    <w:rPr>
      <w:rFonts w:ascii="Times New Roman" w:eastAsia="Times New Roman" w:hAnsi="Times New Roman" w:cs="Times New Roman"/>
      <w:b/>
      <w:bCs/>
      <w:sz w:val="20"/>
      <w:szCs w:val="20"/>
    </w:rPr>
  </w:style>
  <w:style w:type="paragraph" w:customStyle="1" w:styleId="Paragrafi">
    <w:name w:val="Paragrafi"/>
    <w:rsid w:val="001D0910"/>
    <w:pPr>
      <w:widowControl w:val="0"/>
      <w:spacing w:after="0" w:line="240" w:lineRule="auto"/>
      <w:ind w:firstLine="720"/>
      <w:jc w:val="both"/>
    </w:pPr>
    <w:rPr>
      <w:rFonts w:ascii="CG Times" w:eastAsia="Times New Roman" w:hAnsi="CG Times" w:cs="Times New Roman"/>
      <w:szCs w:val="20"/>
    </w:rPr>
  </w:style>
  <w:style w:type="paragraph" w:customStyle="1" w:styleId="Default">
    <w:name w:val="Default"/>
    <w:rsid w:val="001D091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92">
    <w:name w:val="CM92"/>
    <w:basedOn w:val="Default"/>
    <w:next w:val="Default"/>
    <w:rsid w:val="001D0910"/>
    <w:pPr>
      <w:spacing w:after="285"/>
    </w:pPr>
    <w:rPr>
      <w:color w:val="auto"/>
    </w:rPr>
  </w:style>
  <w:style w:type="paragraph" w:styleId="DocumentMap">
    <w:name w:val="Document Map"/>
    <w:basedOn w:val="Normal"/>
    <w:link w:val="DocumentMapChar"/>
    <w:semiHidden/>
    <w:rsid w:val="001D0910"/>
    <w:pPr>
      <w:shd w:val="clear" w:color="auto" w:fill="000080"/>
    </w:pPr>
    <w:rPr>
      <w:rFonts w:ascii="Tahoma" w:hAnsi="Tahoma" w:cs="Tahoma"/>
    </w:rPr>
  </w:style>
  <w:style w:type="character" w:customStyle="1" w:styleId="DocumentMapChar">
    <w:name w:val="Document Map Char"/>
    <w:basedOn w:val="DefaultParagraphFont"/>
    <w:link w:val="DocumentMap"/>
    <w:semiHidden/>
    <w:rsid w:val="001D0910"/>
    <w:rPr>
      <w:rFonts w:ascii="Tahoma" w:eastAsia="Times New Roman" w:hAnsi="Tahoma" w:cs="Tahoma"/>
      <w:sz w:val="20"/>
      <w:szCs w:val="20"/>
      <w:shd w:val="clear" w:color="auto" w:fill="000080"/>
    </w:rPr>
  </w:style>
  <w:style w:type="paragraph" w:customStyle="1" w:styleId="NumriData">
    <w:name w:val="Numri_Data"/>
    <w:next w:val="Normal"/>
    <w:rsid w:val="001D0910"/>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Titulli">
    <w:name w:val="Titulli"/>
    <w:next w:val="Normal"/>
    <w:rsid w:val="001D0910"/>
    <w:pPr>
      <w:keepNext/>
      <w:widowControl w:val="0"/>
      <w:spacing w:after="0" w:line="240" w:lineRule="auto"/>
      <w:jc w:val="center"/>
      <w:outlineLvl w:val="1"/>
    </w:pPr>
    <w:rPr>
      <w:rFonts w:ascii="CG Times" w:eastAsia="Times New Roman" w:hAnsi="CG Times" w:cs="Times New Roman"/>
      <w:b/>
      <w:caps/>
      <w:lang w:val="en-GB"/>
    </w:rPr>
  </w:style>
  <w:style w:type="paragraph" w:styleId="Index1">
    <w:name w:val="index 1"/>
    <w:basedOn w:val="Normal"/>
    <w:next w:val="Normal"/>
    <w:autoRedefine/>
    <w:semiHidden/>
    <w:rsid w:val="001D0910"/>
    <w:pPr>
      <w:ind w:left="200" w:hanging="200"/>
    </w:pPr>
  </w:style>
  <w:style w:type="paragraph" w:styleId="IndexHeading">
    <w:name w:val="index heading"/>
    <w:basedOn w:val="Normal"/>
    <w:next w:val="Index1"/>
    <w:semiHidden/>
    <w:rsid w:val="001D0910"/>
    <w:pPr>
      <w:spacing w:before="120" w:after="120"/>
      <w:jc w:val="both"/>
    </w:pPr>
    <w:rPr>
      <w:rFonts w:ascii="Arial" w:eastAsia="MS Mincho" w:hAnsi="Arial"/>
      <w:b/>
      <w:sz w:val="24"/>
    </w:rPr>
  </w:style>
  <w:style w:type="paragraph" w:styleId="FootnoteText">
    <w:name w:val="footnote text"/>
    <w:basedOn w:val="Normal"/>
    <w:link w:val="FootnoteTextChar"/>
    <w:uiPriority w:val="99"/>
    <w:semiHidden/>
    <w:rsid w:val="001D0910"/>
  </w:style>
  <w:style w:type="character" w:customStyle="1" w:styleId="FootnoteTextChar">
    <w:name w:val="Footnote Text Char"/>
    <w:basedOn w:val="DefaultParagraphFont"/>
    <w:link w:val="FootnoteText"/>
    <w:uiPriority w:val="99"/>
    <w:semiHidden/>
    <w:rsid w:val="001D0910"/>
    <w:rPr>
      <w:rFonts w:ascii="Times New Roman" w:eastAsia="Times New Roman" w:hAnsi="Times New Roman" w:cs="Times New Roman"/>
      <w:sz w:val="20"/>
      <w:szCs w:val="20"/>
    </w:rPr>
  </w:style>
  <w:style w:type="character" w:styleId="FootnoteReference">
    <w:name w:val="footnote reference"/>
    <w:semiHidden/>
    <w:rsid w:val="001D0910"/>
    <w:rPr>
      <w:vertAlign w:val="superscript"/>
    </w:rPr>
  </w:style>
  <w:style w:type="paragraph" w:customStyle="1" w:styleId="Char">
    <w:name w:val="Char"/>
    <w:basedOn w:val="Normal"/>
    <w:rsid w:val="001D0910"/>
    <w:pPr>
      <w:spacing w:after="160" w:line="240" w:lineRule="exact"/>
    </w:pPr>
    <w:rPr>
      <w:rFonts w:ascii="Tahoma" w:eastAsia="MS Mincho" w:hAnsi="Tahoma"/>
    </w:rPr>
  </w:style>
  <w:style w:type="paragraph" w:styleId="Title">
    <w:name w:val="Title"/>
    <w:basedOn w:val="Normal"/>
    <w:next w:val="Normal"/>
    <w:link w:val="TitleChar"/>
    <w:qFormat/>
    <w:rsid w:val="001D0910"/>
    <w:pPr>
      <w:spacing w:before="720"/>
    </w:pPr>
    <w:rPr>
      <w:rFonts w:ascii="Calibri" w:hAnsi="Calibri"/>
      <w:caps/>
      <w:color w:val="4F81BD"/>
      <w:spacing w:val="10"/>
      <w:kern w:val="28"/>
      <w:sz w:val="52"/>
      <w:szCs w:val="52"/>
      <w:lang w:bidi="en-US"/>
    </w:rPr>
  </w:style>
  <w:style w:type="character" w:customStyle="1" w:styleId="TitleChar">
    <w:name w:val="Title Char"/>
    <w:basedOn w:val="DefaultParagraphFont"/>
    <w:link w:val="Title"/>
    <w:rsid w:val="001D0910"/>
    <w:rPr>
      <w:rFonts w:ascii="Calibri" w:eastAsia="Times New Roman" w:hAnsi="Calibri" w:cs="Times New Roman"/>
      <w:caps/>
      <w:color w:val="4F81BD"/>
      <w:spacing w:val="10"/>
      <w:kern w:val="28"/>
      <w:sz w:val="52"/>
      <w:szCs w:val="52"/>
      <w:lang w:bidi="en-US"/>
    </w:rPr>
  </w:style>
  <w:style w:type="paragraph" w:styleId="Subtitle">
    <w:name w:val="Subtitle"/>
    <w:basedOn w:val="Normal"/>
    <w:next w:val="Normal"/>
    <w:link w:val="SubtitleChar"/>
    <w:qFormat/>
    <w:rsid w:val="001D0910"/>
    <w:pPr>
      <w:spacing w:before="200" w:after="1000"/>
    </w:pPr>
    <w:rPr>
      <w:rFonts w:ascii="Calibri" w:hAnsi="Calibri"/>
      <w:caps/>
      <w:color w:val="595959"/>
      <w:spacing w:val="10"/>
      <w:sz w:val="24"/>
      <w:szCs w:val="24"/>
      <w:lang w:bidi="en-US"/>
    </w:rPr>
  </w:style>
  <w:style w:type="character" w:customStyle="1" w:styleId="SubtitleChar">
    <w:name w:val="Subtitle Char"/>
    <w:basedOn w:val="DefaultParagraphFont"/>
    <w:link w:val="Subtitle"/>
    <w:rsid w:val="001D0910"/>
    <w:rPr>
      <w:rFonts w:ascii="Calibri" w:eastAsia="Times New Roman" w:hAnsi="Calibri" w:cs="Times New Roman"/>
      <w:caps/>
      <w:color w:val="595959"/>
      <w:spacing w:val="10"/>
      <w:sz w:val="24"/>
      <w:szCs w:val="24"/>
      <w:lang w:bidi="en-US"/>
    </w:rPr>
  </w:style>
  <w:style w:type="paragraph" w:styleId="List5">
    <w:name w:val="List 5"/>
    <w:basedOn w:val="Normal"/>
    <w:rsid w:val="001D0910"/>
    <w:pPr>
      <w:spacing w:before="200"/>
      <w:ind w:left="1800" w:hanging="360"/>
    </w:pPr>
    <w:rPr>
      <w:rFonts w:ascii="Calibri" w:eastAsia="MS Mincho" w:hAnsi="Calibri"/>
      <w:lang w:bidi="en-US"/>
    </w:rPr>
  </w:style>
  <w:style w:type="paragraph" w:styleId="List4">
    <w:name w:val="List 4"/>
    <w:basedOn w:val="Normal"/>
    <w:rsid w:val="001D0910"/>
    <w:pPr>
      <w:spacing w:before="200"/>
      <w:ind w:left="1440" w:hanging="360"/>
    </w:pPr>
    <w:rPr>
      <w:rFonts w:ascii="Calibri" w:eastAsia="MS Mincho" w:hAnsi="Calibri"/>
      <w:lang w:bidi="en-US"/>
    </w:rPr>
  </w:style>
  <w:style w:type="paragraph" w:styleId="ListBullet2">
    <w:name w:val="List Bullet 2"/>
    <w:basedOn w:val="Normal"/>
    <w:autoRedefine/>
    <w:rsid w:val="001D0910"/>
    <w:pPr>
      <w:numPr>
        <w:numId w:val="5"/>
      </w:numPr>
      <w:spacing w:before="200"/>
    </w:pPr>
    <w:rPr>
      <w:rFonts w:ascii="Calibri" w:eastAsia="MS Mincho" w:hAnsi="Calibri"/>
      <w:lang w:bidi="en-US"/>
    </w:rPr>
  </w:style>
  <w:style w:type="paragraph" w:styleId="ListBullet3">
    <w:name w:val="List Bullet 3"/>
    <w:basedOn w:val="Normal"/>
    <w:autoRedefine/>
    <w:rsid w:val="001D0910"/>
    <w:pPr>
      <w:numPr>
        <w:numId w:val="6"/>
      </w:numPr>
      <w:spacing w:before="200"/>
    </w:pPr>
    <w:rPr>
      <w:rFonts w:ascii="Calibri" w:eastAsia="MS Mincho" w:hAnsi="Calibri"/>
      <w:lang w:bidi="en-US"/>
    </w:rPr>
  </w:style>
  <w:style w:type="paragraph" w:customStyle="1" w:styleId="StyleHeading2CourierNewNotItalicBlueAllcapsLeft0">
    <w:name w:val="Style Heading 2 + Courier New Not Italic Blue All caps Left:  0..."/>
    <w:basedOn w:val="Heading2"/>
    <w:autoRedefine/>
    <w:rsid w:val="001D0910"/>
    <w:pPr>
      <w:keepNext w:val="0"/>
      <w:pBdr>
        <w:top w:val="single" w:sz="24" w:space="0" w:color="DBE5F1"/>
        <w:left w:val="single" w:sz="24" w:space="0" w:color="DBE5F1"/>
        <w:bottom w:val="single" w:sz="24" w:space="0" w:color="DBE5F1"/>
        <w:right w:val="single" w:sz="24" w:space="0" w:color="DBE5F1"/>
      </w:pBdr>
      <w:shd w:val="clear" w:color="auto" w:fill="DBE5F1"/>
      <w:spacing w:before="100" w:beforeAutospacing="1" w:after="100" w:afterAutospacing="1"/>
      <w:jc w:val="both"/>
    </w:pPr>
    <w:rPr>
      <w:rFonts w:ascii="Times New Roman" w:hAnsi="Times New Roman"/>
      <w:b w:val="0"/>
      <w:caps/>
      <w:spacing w:val="15"/>
      <w:sz w:val="22"/>
      <w:lang w:bidi="en-US"/>
    </w:rPr>
  </w:style>
  <w:style w:type="paragraph" w:styleId="TOC1">
    <w:name w:val="toc 1"/>
    <w:basedOn w:val="Normal"/>
    <w:next w:val="Normal"/>
    <w:autoRedefine/>
    <w:uiPriority w:val="39"/>
    <w:rsid w:val="001D0910"/>
    <w:pPr>
      <w:spacing w:before="200"/>
    </w:pPr>
    <w:rPr>
      <w:rFonts w:ascii="Arial" w:hAnsi="Arial" w:cs="Arial"/>
      <w:b/>
      <w:lang w:val="sq-AL" w:bidi="en-US"/>
    </w:rPr>
  </w:style>
  <w:style w:type="paragraph" w:styleId="TOC2">
    <w:name w:val="toc 2"/>
    <w:basedOn w:val="Normal"/>
    <w:next w:val="Normal"/>
    <w:autoRedefine/>
    <w:uiPriority w:val="39"/>
    <w:rsid w:val="001D0910"/>
    <w:pPr>
      <w:tabs>
        <w:tab w:val="right" w:leader="dot" w:pos="9203"/>
      </w:tabs>
    </w:pPr>
    <w:rPr>
      <w:b/>
      <w:noProof/>
      <w:lang w:val="sq-AL" w:bidi="en-US"/>
    </w:rPr>
  </w:style>
  <w:style w:type="character" w:styleId="Hyperlink">
    <w:name w:val="Hyperlink"/>
    <w:uiPriority w:val="99"/>
    <w:rsid w:val="001D0910"/>
    <w:rPr>
      <w:color w:val="0000FF"/>
      <w:u w:val="single"/>
    </w:rPr>
  </w:style>
  <w:style w:type="character" w:styleId="Strong">
    <w:name w:val="Strong"/>
    <w:uiPriority w:val="22"/>
    <w:qFormat/>
    <w:rsid w:val="001D0910"/>
    <w:rPr>
      <w:b/>
      <w:bCs/>
    </w:rPr>
  </w:style>
  <w:style w:type="character" w:styleId="Emphasis">
    <w:name w:val="Emphasis"/>
    <w:uiPriority w:val="20"/>
    <w:qFormat/>
    <w:rsid w:val="001D0910"/>
    <w:rPr>
      <w:caps/>
      <w:color w:val="243F60"/>
      <w:spacing w:val="5"/>
    </w:rPr>
  </w:style>
  <w:style w:type="paragraph" w:styleId="NoSpacing">
    <w:name w:val="No Spacing"/>
    <w:basedOn w:val="Normal"/>
    <w:link w:val="NoSpacingChar"/>
    <w:qFormat/>
    <w:rsid w:val="001D0910"/>
    <w:rPr>
      <w:rFonts w:ascii="Calibri" w:hAnsi="Calibri"/>
      <w:lang w:bidi="en-US"/>
    </w:rPr>
  </w:style>
  <w:style w:type="character" w:customStyle="1" w:styleId="NoSpacingChar">
    <w:name w:val="No Spacing Char"/>
    <w:link w:val="NoSpacing"/>
    <w:rsid w:val="001D0910"/>
    <w:rPr>
      <w:rFonts w:ascii="Calibri" w:eastAsia="Times New Roman" w:hAnsi="Calibri" w:cs="Times New Roman"/>
      <w:sz w:val="20"/>
      <w:szCs w:val="20"/>
      <w:lang w:bidi="en-US"/>
    </w:rPr>
  </w:style>
  <w:style w:type="paragraph" w:styleId="Quote">
    <w:name w:val="Quote"/>
    <w:basedOn w:val="Normal"/>
    <w:next w:val="Normal"/>
    <w:link w:val="QuoteChar"/>
    <w:qFormat/>
    <w:rsid w:val="001D0910"/>
    <w:pPr>
      <w:spacing w:before="200"/>
    </w:pPr>
    <w:rPr>
      <w:rFonts w:ascii="Calibri" w:hAnsi="Calibri"/>
      <w:i/>
      <w:iCs/>
      <w:lang w:bidi="en-US"/>
    </w:rPr>
  </w:style>
  <w:style w:type="character" w:customStyle="1" w:styleId="QuoteChar">
    <w:name w:val="Quote Char"/>
    <w:basedOn w:val="DefaultParagraphFont"/>
    <w:link w:val="Quote"/>
    <w:rsid w:val="001D0910"/>
    <w:rPr>
      <w:rFonts w:ascii="Calibri" w:eastAsia="Times New Roman" w:hAnsi="Calibri" w:cs="Times New Roman"/>
      <w:i/>
      <w:iCs/>
      <w:sz w:val="20"/>
      <w:szCs w:val="20"/>
      <w:lang w:bidi="en-US"/>
    </w:rPr>
  </w:style>
  <w:style w:type="paragraph" w:styleId="IntenseQuote">
    <w:name w:val="Intense Quote"/>
    <w:basedOn w:val="Normal"/>
    <w:next w:val="Normal"/>
    <w:link w:val="IntenseQuoteChar"/>
    <w:qFormat/>
    <w:rsid w:val="001D0910"/>
    <w:pPr>
      <w:pBdr>
        <w:top w:val="single" w:sz="4" w:space="10" w:color="4F81BD"/>
        <w:left w:val="single" w:sz="4" w:space="10" w:color="4F81BD"/>
      </w:pBdr>
      <w:spacing w:before="200"/>
      <w:ind w:left="1296" w:right="1152"/>
      <w:jc w:val="both"/>
    </w:pPr>
    <w:rPr>
      <w:rFonts w:ascii="Calibri" w:hAnsi="Calibri"/>
      <w:i/>
      <w:iCs/>
      <w:color w:val="4F81BD"/>
      <w:lang w:bidi="en-US"/>
    </w:rPr>
  </w:style>
  <w:style w:type="character" w:customStyle="1" w:styleId="IntenseQuoteChar">
    <w:name w:val="Intense Quote Char"/>
    <w:basedOn w:val="DefaultParagraphFont"/>
    <w:link w:val="IntenseQuote"/>
    <w:rsid w:val="001D0910"/>
    <w:rPr>
      <w:rFonts w:ascii="Calibri" w:eastAsia="Times New Roman" w:hAnsi="Calibri" w:cs="Times New Roman"/>
      <w:i/>
      <w:iCs/>
      <w:color w:val="4F81BD"/>
      <w:sz w:val="20"/>
      <w:szCs w:val="20"/>
      <w:lang w:bidi="en-US"/>
    </w:rPr>
  </w:style>
  <w:style w:type="character" w:styleId="SubtleEmphasis">
    <w:name w:val="Subtle Emphasis"/>
    <w:qFormat/>
    <w:rsid w:val="001D0910"/>
    <w:rPr>
      <w:i/>
      <w:iCs/>
      <w:color w:val="243F60"/>
    </w:rPr>
  </w:style>
  <w:style w:type="character" w:styleId="IntenseEmphasis">
    <w:name w:val="Intense Emphasis"/>
    <w:qFormat/>
    <w:rsid w:val="001D0910"/>
    <w:rPr>
      <w:b/>
      <w:bCs/>
      <w:caps/>
      <w:color w:val="243F60"/>
      <w:spacing w:val="10"/>
    </w:rPr>
  </w:style>
  <w:style w:type="character" w:styleId="SubtleReference">
    <w:name w:val="Subtle Reference"/>
    <w:qFormat/>
    <w:rsid w:val="001D0910"/>
    <w:rPr>
      <w:b/>
      <w:bCs/>
      <w:color w:val="4F81BD"/>
    </w:rPr>
  </w:style>
  <w:style w:type="character" w:styleId="IntenseReference">
    <w:name w:val="Intense Reference"/>
    <w:qFormat/>
    <w:rsid w:val="001D0910"/>
    <w:rPr>
      <w:b/>
      <w:bCs/>
      <w:i/>
      <w:iCs/>
      <w:caps/>
      <w:color w:val="4F81BD"/>
    </w:rPr>
  </w:style>
  <w:style w:type="character" w:styleId="BookTitle">
    <w:name w:val="Book Title"/>
    <w:qFormat/>
    <w:rsid w:val="001D0910"/>
    <w:rPr>
      <w:b/>
      <w:bCs/>
      <w:i/>
      <w:iCs/>
      <w:spacing w:val="9"/>
    </w:rPr>
  </w:style>
  <w:style w:type="paragraph" w:customStyle="1" w:styleId="msolistparagraph0">
    <w:name w:val="msolistparagraph"/>
    <w:basedOn w:val="Normal"/>
    <w:rsid w:val="001D0910"/>
    <w:pPr>
      <w:ind w:left="720"/>
    </w:pPr>
    <w:rPr>
      <w:sz w:val="24"/>
      <w:szCs w:val="24"/>
    </w:rPr>
  </w:style>
  <w:style w:type="paragraph" w:customStyle="1" w:styleId="CharCharChar1CharCharCharCharCharChar">
    <w:name w:val="Char Char Char1 Char Char Char Char Char Char"/>
    <w:basedOn w:val="Normal"/>
    <w:rsid w:val="001D0910"/>
    <w:pPr>
      <w:spacing w:after="160" w:line="240" w:lineRule="exact"/>
    </w:pPr>
    <w:rPr>
      <w:rFonts w:ascii="Tahoma" w:eastAsia="MS Mincho" w:hAnsi="Tahoma"/>
    </w:rPr>
  </w:style>
  <w:style w:type="paragraph" w:customStyle="1" w:styleId="CM10">
    <w:name w:val="CM10"/>
    <w:basedOn w:val="Default"/>
    <w:next w:val="Default"/>
    <w:rsid w:val="001D0910"/>
    <w:pPr>
      <w:widowControl w:val="0"/>
      <w:spacing w:after="108"/>
    </w:pPr>
    <w:rPr>
      <w:rFonts w:ascii="Arial" w:hAnsi="Arial" w:cs="Arial"/>
      <w:color w:val="auto"/>
    </w:rPr>
  </w:style>
  <w:style w:type="paragraph" w:customStyle="1" w:styleId="CM11">
    <w:name w:val="CM11"/>
    <w:basedOn w:val="Default"/>
    <w:next w:val="Default"/>
    <w:rsid w:val="001D0910"/>
    <w:pPr>
      <w:widowControl w:val="0"/>
      <w:spacing w:after="58"/>
    </w:pPr>
    <w:rPr>
      <w:rFonts w:ascii="Arial" w:hAnsi="Arial" w:cs="Arial"/>
      <w:color w:val="auto"/>
    </w:rPr>
  </w:style>
  <w:style w:type="paragraph" w:customStyle="1" w:styleId="CharCharChar">
    <w:name w:val="Char Char Char"/>
    <w:basedOn w:val="Normal"/>
    <w:rsid w:val="001D0910"/>
    <w:pPr>
      <w:spacing w:after="160" w:line="240" w:lineRule="exact"/>
    </w:pPr>
    <w:rPr>
      <w:rFonts w:ascii="Tahoma" w:eastAsia="MS Mincho" w:hAnsi="Tahoma"/>
    </w:rPr>
  </w:style>
  <w:style w:type="paragraph" w:styleId="NormalWeb">
    <w:name w:val="Normal (Web)"/>
    <w:basedOn w:val="Normal"/>
    <w:uiPriority w:val="99"/>
    <w:unhideWhenUsed/>
    <w:rsid w:val="001D0910"/>
    <w:pPr>
      <w:spacing w:before="100" w:beforeAutospacing="1" w:after="100" w:afterAutospacing="1"/>
    </w:pPr>
    <w:rPr>
      <w:sz w:val="24"/>
      <w:szCs w:val="24"/>
    </w:rPr>
  </w:style>
  <w:style w:type="paragraph" w:styleId="HTMLPreformatted">
    <w:name w:val="HTML Preformatted"/>
    <w:basedOn w:val="Normal"/>
    <w:link w:val="HTMLPreformattedChar"/>
    <w:uiPriority w:val="99"/>
    <w:unhideWhenUsed/>
    <w:rsid w:val="001D09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1D0910"/>
    <w:rPr>
      <w:rFonts w:ascii="Courier New" w:eastAsia="Times New Roman" w:hAnsi="Courier New" w:cs="Courier New"/>
      <w:sz w:val="20"/>
      <w:szCs w:val="20"/>
    </w:rPr>
  </w:style>
  <w:style w:type="paragraph" w:styleId="PlainText">
    <w:name w:val="Plain Text"/>
    <w:basedOn w:val="Normal"/>
    <w:link w:val="PlainTextChar"/>
    <w:uiPriority w:val="99"/>
    <w:unhideWhenUsed/>
    <w:rsid w:val="001D0910"/>
    <w:rPr>
      <w:rFonts w:ascii="Calibri" w:eastAsia="Calibri" w:hAnsi="Calibri"/>
      <w:szCs w:val="21"/>
    </w:rPr>
  </w:style>
  <w:style w:type="character" w:customStyle="1" w:styleId="PlainTextChar">
    <w:name w:val="Plain Text Char"/>
    <w:basedOn w:val="DefaultParagraphFont"/>
    <w:link w:val="PlainText"/>
    <w:uiPriority w:val="99"/>
    <w:rsid w:val="001D0910"/>
    <w:rPr>
      <w:rFonts w:ascii="Calibri" w:eastAsia="Calibri" w:hAnsi="Calibri" w:cs="Times New Roman"/>
      <w:szCs w:val="21"/>
    </w:rPr>
  </w:style>
  <w:style w:type="character" w:customStyle="1" w:styleId="ant-form-item-children">
    <w:name w:val="ant-form-item-children"/>
    <w:rsid w:val="001D0910"/>
  </w:style>
  <w:style w:type="character" w:customStyle="1" w:styleId="ant-checkbox">
    <w:name w:val="ant-checkbox"/>
    <w:rsid w:val="001D0910"/>
  </w:style>
  <w:style w:type="paragraph" w:customStyle="1" w:styleId="m-0">
    <w:name w:val="m-0"/>
    <w:basedOn w:val="Normal"/>
    <w:rsid w:val="001D0910"/>
    <w:pPr>
      <w:spacing w:before="100" w:beforeAutospacing="1" w:after="100" w:afterAutospacing="1"/>
    </w:pPr>
    <w:rPr>
      <w:sz w:val="24"/>
      <w:szCs w:val="24"/>
    </w:rPr>
  </w:style>
  <w:style w:type="paragraph" w:styleId="TOCHeading">
    <w:name w:val="TOC Heading"/>
    <w:basedOn w:val="Heading1"/>
    <w:next w:val="Normal"/>
    <w:uiPriority w:val="39"/>
    <w:unhideWhenUsed/>
    <w:qFormat/>
    <w:rsid w:val="001D0910"/>
    <w:pPr>
      <w:keepLines/>
      <w:spacing w:before="240" w:line="259" w:lineRule="auto"/>
      <w:ind w:firstLine="0"/>
      <w:jc w:val="left"/>
      <w:outlineLvl w:val="9"/>
    </w:pPr>
    <w:rPr>
      <w:rFonts w:ascii="Calibri Light" w:hAnsi="Calibri Light"/>
      <w:b w:val="0"/>
      <w:color w:val="2E74B5"/>
      <w:sz w:val="32"/>
      <w:szCs w:val="32"/>
      <w:lang w:val="en-US"/>
    </w:rPr>
  </w:style>
  <w:style w:type="paragraph" w:styleId="TOC3">
    <w:name w:val="toc 3"/>
    <w:basedOn w:val="Normal"/>
    <w:next w:val="Normal"/>
    <w:autoRedefine/>
    <w:uiPriority w:val="39"/>
    <w:rsid w:val="001D0910"/>
    <w:pPr>
      <w:tabs>
        <w:tab w:val="right" w:leader="dot" w:pos="9203"/>
      </w:tabs>
    </w:pPr>
    <w:rPr>
      <w:b/>
      <w:noProof/>
      <w:lang w:val="sq-AL" w:bidi="en-US"/>
    </w:rPr>
  </w:style>
  <w:style w:type="paragraph" w:styleId="TOC4">
    <w:name w:val="toc 4"/>
    <w:basedOn w:val="Normal"/>
    <w:next w:val="Normal"/>
    <w:autoRedefine/>
    <w:uiPriority w:val="39"/>
    <w:unhideWhenUsed/>
    <w:rsid w:val="001D0910"/>
    <w:pPr>
      <w:spacing w:after="100" w:line="259" w:lineRule="auto"/>
      <w:ind w:left="660"/>
    </w:pPr>
    <w:rPr>
      <w:rFonts w:ascii="Calibri" w:hAnsi="Calibri"/>
    </w:rPr>
  </w:style>
  <w:style w:type="paragraph" w:styleId="TOC5">
    <w:name w:val="toc 5"/>
    <w:basedOn w:val="Normal"/>
    <w:next w:val="Normal"/>
    <w:autoRedefine/>
    <w:uiPriority w:val="39"/>
    <w:unhideWhenUsed/>
    <w:rsid w:val="001D0910"/>
    <w:pPr>
      <w:spacing w:after="100" w:line="259" w:lineRule="auto"/>
      <w:ind w:left="880"/>
    </w:pPr>
    <w:rPr>
      <w:rFonts w:ascii="Calibri" w:hAnsi="Calibri"/>
    </w:rPr>
  </w:style>
  <w:style w:type="paragraph" w:styleId="TOC6">
    <w:name w:val="toc 6"/>
    <w:basedOn w:val="Normal"/>
    <w:next w:val="Normal"/>
    <w:autoRedefine/>
    <w:uiPriority w:val="39"/>
    <w:unhideWhenUsed/>
    <w:rsid w:val="001D0910"/>
    <w:pPr>
      <w:spacing w:after="100" w:line="259" w:lineRule="auto"/>
      <w:ind w:left="1100"/>
    </w:pPr>
    <w:rPr>
      <w:rFonts w:ascii="Calibri" w:hAnsi="Calibri"/>
    </w:rPr>
  </w:style>
  <w:style w:type="paragraph" w:styleId="TOC7">
    <w:name w:val="toc 7"/>
    <w:basedOn w:val="Normal"/>
    <w:next w:val="Normal"/>
    <w:autoRedefine/>
    <w:uiPriority w:val="39"/>
    <w:unhideWhenUsed/>
    <w:rsid w:val="001D0910"/>
    <w:pPr>
      <w:spacing w:after="100" w:line="259" w:lineRule="auto"/>
      <w:ind w:left="1320"/>
    </w:pPr>
    <w:rPr>
      <w:rFonts w:ascii="Calibri" w:hAnsi="Calibri"/>
    </w:rPr>
  </w:style>
  <w:style w:type="paragraph" w:styleId="TOC8">
    <w:name w:val="toc 8"/>
    <w:basedOn w:val="Normal"/>
    <w:next w:val="Normal"/>
    <w:autoRedefine/>
    <w:uiPriority w:val="39"/>
    <w:unhideWhenUsed/>
    <w:rsid w:val="001D0910"/>
    <w:pPr>
      <w:spacing w:after="100" w:line="259" w:lineRule="auto"/>
      <w:ind w:left="1540"/>
    </w:pPr>
    <w:rPr>
      <w:rFonts w:ascii="Calibri" w:hAnsi="Calibri"/>
    </w:rPr>
  </w:style>
  <w:style w:type="paragraph" w:styleId="TOC9">
    <w:name w:val="toc 9"/>
    <w:basedOn w:val="Normal"/>
    <w:next w:val="Normal"/>
    <w:autoRedefine/>
    <w:uiPriority w:val="39"/>
    <w:unhideWhenUsed/>
    <w:rsid w:val="001D0910"/>
    <w:pPr>
      <w:spacing w:after="100" w:line="259" w:lineRule="auto"/>
      <w:ind w:left="1760"/>
    </w:pPr>
    <w:rPr>
      <w:rFonts w:ascii="Calibri" w:hAnsi="Calibri"/>
    </w:rPr>
  </w:style>
  <w:style w:type="paragraph" w:customStyle="1" w:styleId="Char4">
    <w:name w:val="Char4"/>
    <w:basedOn w:val="Normal"/>
    <w:rsid w:val="001D0910"/>
    <w:pPr>
      <w:spacing w:after="160" w:line="240" w:lineRule="exact"/>
      <w:jc w:val="both"/>
    </w:pPr>
    <w:rPr>
      <w:rFonts w:ascii="Tahoma" w:eastAsia="MS Mincho" w:hAnsi="Tahoma"/>
    </w:rPr>
  </w:style>
  <w:style w:type="paragraph" w:customStyle="1" w:styleId="Neninr">
    <w:name w:val="Neni nr."/>
    <w:basedOn w:val="Normal"/>
    <w:qFormat/>
    <w:rsid w:val="001D0910"/>
    <w:pPr>
      <w:jc w:val="center"/>
    </w:pPr>
    <w:rPr>
      <w:rFonts w:ascii="Garamond" w:hAnsi="Garamond"/>
      <w:sz w:val="24"/>
      <w:szCs w:val="24"/>
    </w:rPr>
  </w:style>
  <w:style w:type="paragraph" w:customStyle="1" w:styleId="NENINR0">
    <w:name w:val="NENI NR."/>
    <w:basedOn w:val="Neninr"/>
    <w:qFormat/>
    <w:rsid w:val="003335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package" Target="embeddings/Microsoft_Excel_Worksheet2.xlsx"/><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3.emf"/><Relationship Id="rId25" Type="http://schemas.openxmlformats.org/officeDocument/2006/relationships/hyperlink" Target="http://www.bankofalbania.org/regjistrikredive" TargetMode="External"/><Relationship Id="rId2" Type="http://schemas.openxmlformats.org/officeDocument/2006/relationships/customXml" Target="../customXml/item2.xml"/><Relationship Id="rId16" Type="http://schemas.openxmlformats.org/officeDocument/2006/relationships/package" Target="embeddings/Microsoft_Excel_Worksheet1.xlsx"/><Relationship Id="rId20" Type="http://schemas.openxmlformats.org/officeDocument/2006/relationships/package" Target="embeddings/Microsoft_Excel_Worksheet3.xlsx"/><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http://upload.wikimedia.org/wikipedia/commons/thumb/c/c2/Albania_state_emblem.svg/85px-Albania_state_emblem.svg.png" TargetMode="Externa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image" Target="media/image6.png"/><Relationship Id="rId28"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image" Target="media/image4.emf"/><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 Id="rId22" Type="http://schemas.openxmlformats.org/officeDocument/2006/relationships/hyperlink" Target="http://www.bankofalbania.org/regjistrikredive"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Nr_x002e__x0020_akti>
    <Data_x0020_e_x0020_Krijimit xmlns="0e656187-b300-4fb0-8bf4-3a50f872073c">2020-12-11T10:43:35Z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2020-12-10T23:00:00Z</Date_x0020_protokolli>
    <Titulli xmlns="0e656187-b300-4fb0-8bf4-3a50f872073c">Për miratimin e rregullores "Për funksionimin e regjistrit të kredive në Bankën e Shqipërisë, si dhe kushtet dhe procedurat për njohjen, përdorimin dhe rishikimin e të dhënave që administrohen në të" </Titulli>
    <Modifikuesi xmlns="0e656187-b300-4fb0-8bf4-3a50f872073c">alma.lisaku</Modifikuesi>
    <Nr_x002e__x0020_prot_x0020_QBZ xmlns="0e656187-b300-4fb0-8bf4-3a50f872073c">1826/3</Nr_x002e__x0020_prot_x0020_QBZ>
    <Data_x0020_e_x0020_Modifikimit xmlns="0e656187-b300-4fb0-8bf4-3a50f872073c">2020-12-16T08:03:29Z</Data_x0020_e_x0020_Modifikimit>
    <Dekretuar xmlns="0e656187-b300-4fb0-8bf4-3a50f872073c">false</Dekretuar>
    <Data xmlns="0e656187-b300-4fb0-8bf4-3a50f872073c">2020-12-01T23:00:00Z</Data>
    <Nr_x002e__x0020_protokolli_x0020_i_x0020_aktit xmlns="0e656187-b300-4fb0-8bf4-3a50f872073c">5568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2CFAFF519127435EA45A82790E1888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CFAFF519127435EA45A82790E1888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FB28A-ED7D-4E4C-BC50-51390AFB1CE1}">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0F3EC63D-0090-422B-AA28-AEB8D4B86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328530B-E886-4C3D-83D8-ACCCA2C7DA0E}">
  <ds:schemaRefs>
    <ds:schemaRef ds:uri="http://schemas.microsoft.com/sharepoint/v3/contenttype/forms"/>
  </ds:schemaRefs>
</ds:datastoreItem>
</file>

<file path=customXml/itemProps4.xml><?xml version="1.0" encoding="utf-8"?>
<ds:datastoreItem xmlns:ds="http://schemas.openxmlformats.org/officeDocument/2006/customXml" ds:itemID="{BD186C86-F401-45FE-BD12-A054CDC62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30EC990-FFF0-42BD-9ACA-E65B8F07F6A5}">
  <ds:schemaRefs>
    <ds:schemaRef ds:uri="http://schemas.microsoft.com/sharepoint/v3/contenttype/forms"/>
  </ds:schemaRefs>
</ds:datastoreItem>
</file>

<file path=customXml/itemProps6.xml><?xml version="1.0" encoding="utf-8"?>
<ds:datastoreItem xmlns:ds="http://schemas.openxmlformats.org/officeDocument/2006/customXml" ds:itemID="{C9E276EB-B278-4644-920C-CCDBCC028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12937</Words>
  <Characters>73741</Characters>
  <Application>Microsoft Office Word</Application>
  <DocSecurity>0</DocSecurity>
  <Lines>614</Lines>
  <Paragraphs>173</Paragraphs>
  <ScaleCrop>false</ScaleCrop>
  <HeadingPairs>
    <vt:vector size="2" baseType="variant">
      <vt:variant>
        <vt:lpstr>Title</vt:lpstr>
      </vt:variant>
      <vt:variant>
        <vt:i4>1</vt:i4>
      </vt:variant>
    </vt:vector>
  </HeadingPairs>
  <TitlesOfParts>
    <vt:vector size="1" baseType="lpstr">
      <vt:lpstr>Për miratimin e rregullores "Për funksionimin e regjistrit të kredive në Bankën e Shqipërisë, si dhe kushtet dhe procedurat për njohjen, përdorimin dhe rishikimin e të dhënave që administrohen në të"</vt:lpstr>
    </vt:vector>
  </TitlesOfParts>
  <Company/>
  <LinksUpToDate>false</LinksUpToDate>
  <CharactersWithSpaces>86505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funksionimin e regjistrit të kredive në Bankën e Shqipërisë, si dhe kushtet dhe procedurat për njohjen, përdorimin dhe rishikimin e të dhënave që administrohen në të"</dc:title>
  <dc:creator>Pegi Luli</dc:creator>
  <cp:lastModifiedBy>Vilma Belishta</cp:lastModifiedBy>
  <cp:revision>2</cp:revision>
  <cp:lastPrinted>2017-10-18T11:47:00Z</cp:lastPrinted>
  <dcterms:created xsi:type="dcterms:W3CDTF">2021-09-16T10:11:00Z</dcterms:created>
  <dcterms:modified xsi:type="dcterms:W3CDTF">2021-09-16T10:11:00Z</dcterms:modified>
</cp:coreProperties>
</file>