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4FAE7B" w14:textId="6766F874" w:rsidR="00BF18AF" w:rsidRPr="00F06191" w:rsidRDefault="00253534" w:rsidP="00102914">
      <w:pPr>
        <w:pStyle w:val="TEXTTT"/>
        <w:jc w:val="center"/>
        <w:rPr>
          <w:lang w:val="sq-AL"/>
        </w:rPr>
      </w:pPr>
      <w:r w:rsidRPr="00F06191">
        <w:rPr>
          <w:lang w:val="sq-AL"/>
        </w:rPr>
        <w:t>VENDIM</w:t>
      </w:r>
    </w:p>
    <w:p w14:paraId="2F4FAE7C" w14:textId="162F7B25" w:rsidR="00BF18AF" w:rsidRPr="00F06191" w:rsidRDefault="00F06191" w:rsidP="00102914">
      <w:pPr>
        <w:pStyle w:val="TEXTTT"/>
        <w:jc w:val="center"/>
        <w:rPr>
          <w:lang w:val="sq-AL"/>
        </w:rPr>
      </w:pPr>
      <w:r w:rsidRPr="00F06191">
        <w:rPr>
          <w:lang w:val="sq-AL"/>
        </w:rPr>
        <w:t>Nr. 20, datë 7.4.2021</w:t>
      </w:r>
    </w:p>
    <w:p w14:paraId="2F4FAE7D" w14:textId="77777777" w:rsidR="00BF18AF" w:rsidRPr="00F06191" w:rsidRDefault="00BF18AF" w:rsidP="00102914">
      <w:pPr>
        <w:pStyle w:val="TEXTTT"/>
        <w:jc w:val="center"/>
        <w:rPr>
          <w:lang w:val="sq-AL"/>
        </w:rPr>
      </w:pPr>
    </w:p>
    <w:p w14:paraId="2F4FAE7F" w14:textId="115C3A82" w:rsidR="00BF18AF" w:rsidRPr="00F06191" w:rsidRDefault="00253534" w:rsidP="00F06191">
      <w:pPr>
        <w:pStyle w:val="TEXTTT"/>
        <w:jc w:val="center"/>
        <w:rPr>
          <w:lang w:val="sq-AL"/>
        </w:rPr>
      </w:pPr>
      <w:r w:rsidRPr="00F06191">
        <w:rPr>
          <w:lang w:val="sq-AL"/>
        </w:rPr>
        <w:t>PËR</w:t>
      </w:r>
      <w:r w:rsidR="00F06191">
        <w:rPr>
          <w:lang w:val="sq-AL"/>
        </w:rPr>
        <w:t xml:space="preserve"> </w:t>
      </w:r>
      <w:r w:rsidRPr="00F06191">
        <w:rPr>
          <w:lang w:val="sq-AL"/>
        </w:rPr>
        <w:t xml:space="preserve">MIRATIMIN E RREGULLORES “PËR NJOHJEN KONTRAKTUALE TË KOMPETENCAVE TË ZHVLERËSIMIT DHE </w:t>
      </w:r>
      <w:r w:rsidR="009F6392" w:rsidRPr="00F06191">
        <w:rPr>
          <w:lang w:val="sq-AL"/>
        </w:rPr>
        <w:t xml:space="preserve">TË </w:t>
      </w:r>
      <w:r w:rsidRPr="00F06191">
        <w:rPr>
          <w:lang w:val="sq-AL"/>
        </w:rPr>
        <w:t>KONVERTIMIT”</w:t>
      </w:r>
    </w:p>
    <w:p w14:paraId="2F4FAE80" w14:textId="77777777" w:rsidR="00BF18AF" w:rsidRPr="00F06191" w:rsidRDefault="00BF18AF" w:rsidP="00102914">
      <w:pPr>
        <w:pStyle w:val="TEXTTT"/>
        <w:jc w:val="center"/>
        <w:rPr>
          <w:lang w:val="sq-AL"/>
        </w:rPr>
      </w:pPr>
    </w:p>
    <w:p w14:paraId="2F4FAE81" w14:textId="5FB570F5" w:rsidR="00BF18AF" w:rsidRPr="00F06191" w:rsidRDefault="00BF18AF" w:rsidP="00102914">
      <w:pPr>
        <w:pStyle w:val="Style1"/>
      </w:pPr>
      <w:r w:rsidRPr="00F06191">
        <w:t>Në bazë dhe për zbatim të nenit 12, shkronja “a</w:t>
      </w:r>
      <w:r w:rsidR="0048471F">
        <w:t>”</w:t>
      </w:r>
      <w:r w:rsidRPr="00F06191">
        <w:t xml:space="preserve"> dhe nenit 43, shkronja “c”, të ligjit nr. 8269, datë 23.12.1997, “Për Bankën e Shqipërisë”, i ndryshuar; si dhe të nenit 42, pika 6 dhe nenit 87</w:t>
      </w:r>
      <w:r w:rsidR="0048471F">
        <w:t>,</w:t>
      </w:r>
      <w:r w:rsidRPr="00F06191">
        <w:t xml:space="preserve"> të ligjit nr. 133/2016, datë 22.12.2016, “Për rimëkëmbjen dhe ndërhyrjen e jashtëzakonshme në banka në Republikën e Shqipërisë”; me propozim të Departamentit për Ndërhyrjen e Jashtëzakonshme, Këshilli Mbikëqyrës i Bankës së Shqipërisë,</w:t>
      </w:r>
    </w:p>
    <w:p w14:paraId="2F4FAE82" w14:textId="77777777" w:rsidR="00BF18AF" w:rsidRPr="00F06191" w:rsidRDefault="00BF18AF" w:rsidP="00102914">
      <w:pPr>
        <w:spacing w:after="0" w:line="240" w:lineRule="auto"/>
        <w:rPr>
          <w:rFonts w:ascii="Times New Roman" w:hAnsi="Times New Roman"/>
          <w:sz w:val="24"/>
          <w:lang w:val="sq-AL"/>
        </w:rPr>
      </w:pPr>
    </w:p>
    <w:p w14:paraId="2F4FAE83" w14:textId="77777777" w:rsidR="00BF18AF" w:rsidRPr="00B65C42" w:rsidRDefault="00BF18AF" w:rsidP="00102914">
      <w:pPr>
        <w:pStyle w:val="TEXTTT"/>
        <w:jc w:val="center"/>
        <w:rPr>
          <w:b w:val="0"/>
          <w:lang w:val="sq-AL"/>
        </w:rPr>
      </w:pPr>
      <w:r w:rsidRPr="00B65C42">
        <w:rPr>
          <w:b w:val="0"/>
          <w:lang w:val="sq-AL"/>
        </w:rPr>
        <w:t>VENDOSI:</w:t>
      </w:r>
    </w:p>
    <w:p w14:paraId="2F4FAE84" w14:textId="77777777" w:rsidR="00BF18AF" w:rsidRPr="00F06191" w:rsidRDefault="00BF18AF" w:rsidP="00102914">
      <w:pPr>
        <w:pStyle w:val="TEXTTT"/>
        <w:rPr>
          <w:b w:val="0"/>
          <w:lang w:val="sq-AL"/>
        </w:rPr>
      </w:pPr>
    </w:p>
    <w:p w14:paraId="2F4FAE85" w14:textId="79425959" w:rsidR="00BF18AF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1. </w:t>
      </w:r>
      <w:r w:rsidR="00BF18AF" w:rsidRPr="00F06191">
        <w:rPr>
          <w:b w:val="0"/>
          <w:lang w:val="sq-AL"/>
        </w:rPr>
        <w:t>Të miratojë rregulloren “Për njohjen kontraktuale të kompetencave të zhvlerësimit dhe konvertimit”</w:t>
      </w:r>
      <w:r w:rsidR="001F48A7">
        <w:rPr>
          <w:b w:val="0"/>
          <w:lang w:val="sq-AL"/>
        </w:rPr>
        <w:t>,</w:t>
      </w:r>
      <w:r w:rsidR="00BF18AF" w:rsidRPr="00F06191">
        <w:rPr>
          <w:b w:val="0"/>
          <w:lang w:val="sq-AL"/>
        </w:rPr>
        <w:t xml:space="preserve"> sipas tekstit bashkëlidhur këtij vendimi.</w:t>
      </w:r>
    </w:p>
    <w:p w14:paraId="2F4FAE86" w14:textId="74E787B8" w:rsidR="00BF18AF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2. </w:t>
      </w:r>
      <w:r w:rsidR="00BF18AF" w:rsidRPr="00F06191">
        <w:rPr>
          <w:b w:val="0"/>
          <w:lang w:val="sq-AL"/>
        </w:rPr>
        <w:t>Ngarkohet Departamenti për Ndërhyrjen e Jashtëzakonshme në Bankën e Shqipërisë për ndjekjen e zbatimit të këtij vendimi.</w:t>
      </w:r>
    </w:p>
    <w:p w14:paraId="2F4FAE87" w14:textId="714E8312" w:rsidR="00BF18AF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3. </w:t>
      </w:r>
      <w:r w:rsidR="00BF18AF" w:rsidRPr="00F06191">
        <w:rPr>
          <w:b w:val="0"/>
          <w:lang w:val="sq-AL"/>
        </w:rPr>
        <w:t xml:space="preserve">Ngarkohen bankat e licencuara nga Banka e Shqipërisë, me zbatimin e këtij vendimi. </w:t>
      </w:r>
    </w:p>
    <w:p w14:paraId="2F4FAE88" w14:textId="6C0732A9" w:rsidR="00BF18AF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4. </w:t>
      </w:r>
      <w:r w:rsidR="00BF18AF" w:rsidRPr="00F06191">
        <w:rPr>
          <w:b w:val="0"/>
          <w:lang w:val="sq-AL"/>
        </w:rPr>
        <w:t>Ngarkohet Kabineti i Guvernatorit dhe Departamenti i Kërkimeve me publikimin e këtij vendimi, përkatësisht në Fletoren Zyrtare të Republikës së Shqipërisë dhe në Buletinin Zyrtar të Bankës së Shqipërisë.</w:t>
      </w:r>
    </w:p>
    <w:p w14:paraId="2F4FAE89" w14:textId="77777777" w:rsidR="00765386" w:rsidRPr="00F06191" w:rsidRDefault="00BF18AF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Ky vendim hyn në fuqi 15 ditë pas botimit në Fletoren Zyrtare.</w:t>
      </w:r>
    </w:p>
    <w:p w14:paraId="2F4FAE8A" w14:textId="77777777" w:rsidR="00BF18AF" w:rsidRPr="00F06191" w:rsidRDefault="00BF18AF" w:rsidP="00102914">
      <w:pPr>
        <w:pStyle w:val="TEXTTT"/>
        <w:rPr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BF18AF" w:rsidRPr="00F06191" w14:paraId="2F4FAE8E" w14:textId="77777777" w:rsidTr="00102914">
        <w:tc>
          <w:tcPr>
            <w:tcW w:w="2952" w:type="dxa"/>
            <w:shd w:val="clear" w:color="auto" w:fill="auto"/>
            <w:vAlign w:val="center"/>
          </w:tcPr>
          <w:p w14:paraId="2F4FAE8B" w14:textId="3EA2463F" w:rsidR="00BF18AF" w:rsidRPr="00F06191" w:rsidRDefault="00BF18AF" w:rsidP="0048471F">
            <w:pPr>
              <w:pStyle w:val="TEXTTT"/>
              <w:rPr>
                <w:lang w:val="sq-AL"/>
              </w:rPr>
            </w:pPr>
            <w:bookmarkStart w:id="0" w:name="_GoBack"/>
            <w:bookmarkEnd w:id="0"/>
          </w:p>
        </w:tc>
        <w:tc>
          <w:tcPr>
            <w:tcW w:w="2952" w:type="dxa"/>
            <w:shd w:val="clear" w:color="auto" w:fill="auto"/>
            <w:vAlign w:val="center"/>
          </w:tcPr>
          <w:p w14:paraId="2F4FAE8C" w14:textId="77777777" w:rsidR="00BF18AF" w:rsidRPr="00F06191" w:rsidRDefault="00BF18AF" w:rsidP="00102914">
            <w:pPr>
              <w:pStyle w:val="TEXTTT"/>
              <w:rPr>
                <w:lang w:val="sq-AL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14:paraId="2F4FAE8D" w14:textId="4EBB438A" w:rsidR="00BF18AF" w:rsidRPr="00F06191" w:rsidRDefault="00BF18AF" w:rsidP="0048471F">
            <w:pPr>
              <w:pStyle w:val="TEXTTT"/>
              <w:rPr>
                <w:lang w:val="sq-AL"/>
              </w:rPr>
            </w:pPr>
            <w:r w:rsidRPr="0048471F">
              <w:rPr>
                <w:b w:val="0"/>
                <w:lang w:val="sq-AL"/>
              </w:rPr>
              <w:t>KRYETAR</w:t>
            </w:r>
          </w:p>
        </w:tc>
      </w:tr>
      <w:tr w:rsidR="00BF18AF" w:rsidRPr="00F06191" w14:paraId="2F4FAEA2" w14:textId="77777777" w:rsidTr="00102914">
        <w:tc>
          <w:tcPr>
            <w:tcW w:w="2952" w:type="dxa"/>
            <w:shd w:val="clear" w:color="auto" w:fill="auto"/>
            <w:vAlign w:val="center"/>
          </w:tcPr>
          <w:p w14:paraId="2F4FAE9F" w14:textId="726DC5B0" w:rsidR="00BF18AF" w:rsidRPr="00F06191" w:rsidRDefault="00BF18AF" w:rsidP="00102914">
            <w:pPr>
              <w:pStyle w:val="TEXTTT"/>
              <w:rPr>
                <w:lang w:val="sq-AL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14:paraId="2F4FAEA0" w14:textId="77777777" w:rsidR="00BF18AF" w:rsidRPr="00F06191" w:rsidRDefault="00BF18AF" w:rsidP="00102914">
            <w:pPr>
              <w:pStyle w:val="TEXTTT"/>
              <w:rPr>
                <w:lang w:val="sq-AL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14:paraId="2F4FAEA1" w14:textId="3341871F" w:rsidR="00BF18AF" w:rsidRPr="00F06191" w:rsidRDefault="00BF18AF" w:rsidP="00102914">
            <w:pPr>
              <w:pStyle w:val="TEXTTT"/>
              <w:rPr>
                <w:lang w:val="sq-AL"/>
              </w:rPr>
            </w:pPr>
            <w:r w:rsidRPr="00F06191">
              <w:rPr>
                <w:lang w:val="sq-AL"/>
              </w:rPr>
              <w:t xml:space="preserve">Gent </w:t>
            </w:r>
            <w:r w:rsidR="0048471F" w:rsidRPr="00F06191">
              <w:rPr>
                <w:lang w:val="sq-AL"/>
              </w:rPr>
              <w:t xml:space="preserve">Sejko </w:t>
            </w:r>
          </w:p>
        </w:tc>
      </w:tr>
    </w:tbl>
    <w:p w14:paraId="2F4FAEA3" w14:textId="77777777" w:rsidR="00E64D14" w:rsidRPr="00F06191" w:rsidRDefault="00E64D14" w:rsidP="00102914">
      <w:pPr>
        <w:pStyle w:val="TEXTTT"/>
        <w:rPr>
          <w:lang w:val="sq-AL"/>
        </w:rPr>
      </w:pPr>
    </w:p>
    <w:p w14:paraId="7F794FAD" w14:textId="77777777" w:rsidR="00B65C42" w:rsidRDefault="00B65C42" w:rsidP="00102914">
      <w:pPr>
        <w:pStyle w:val="TEXTTT"/>
        <w:jc w:val="center"/>
        <w:rPr>
          <w:lang w:val="sq-AL"/>
        </w:rPr>
      </w:pPr>
      <w:r w:rsidRPr="00F06191">
        <w:rPr>
          <w:lang w:val="sq-AL"/>
        </w:rPr>
        <w:t>RREGULLORE</w:t>
      </w:r>
    </w:p>
    <w:p w14:paraId="7046395F" w14:textId="565A5FD0" w:rsidR="00B65C42" w:rsidRPr="00B65C42" w:rsidRDefault="00B65C42" w:rsidP="00B65C42">
      <w:pPr>
        <w:pStyle w:val="TEXTTT"/>
        <w:ind w:firstLine="0"/>
        <w:jc w:val="center"/>
        <w:rPr>
          <w:b w:val="0"/>
          <w:lang w:val="sq-AL"/>
        </w:rPr>
      </w:pPr>
      <w:r w:rsidRPr="00B65C42">
        <w:rPr>
          <w:b w:val="0"/>
          <w:lang w:val="sq-AL"/>
        </w:rPr>
        <w:t>PËR NJOHJEN KONTRAKTUALE TË KOMPETENCAVE TË ZHVLERËSIMIT DHE KONVERTIMIT</w:t>
      </w:r>
    </w:p>
    <w:p w14:paraId="00C5FDED" w14:textId="77777777" w:rsidR="00B65C42" w:rsidRPr="00B65C42" w:rsidRDefault="00B65C42" w:rsidP="00102914">
      <w:pPr>
        <w:pStyle w:val="TEXTTT"/>
        <w:jc w:val="center"/>
        <w:rPr>
          <w:b w:val="0"/>
          <w:lang w:val="sq-AL"/>
        </w:rPr>
      </w:pPr>
    </w:p>
    <w:p w14:paraId="2F4FAEAA" w14:textId="5113D457" w:rsidR="003B4D6C" w:rsidRPr="00F06191" w:rsidRDefault="003B4D6C" w:rsidP="00102914">
      <w:pPr>
        <w:pStyle w:val="TEXTTT"/>
        <w:jc w:val="center"/>
        <w:rPr>
          <w:b w:val="0"/>
          <w:lang w:val="sq-AL"/>
        </w:rPr>
      </w:pPr>
      <w:r w:rsidRPr="00F06191">
        <w:rPr>
          <w:b w:val="0"/>
          <w:lang w:val="sq-AL"/>
        </w:rPr>
        <w:t>Neni 1</w:t>
      </w:r>
    </w:p>
    <w:p w14:paraId="2F4FAEAB" w14:textId="77777777" w:rsidR="003B4D6C" w:rsidRPr="00F06191" w:rsidRDefault="003B4D6C" w:rsidP="00102914">
      <w:pPr>
        <w:pStyle w:val="TEXTTT"/>
        <w:jc w:val="center"/>
        <w:rPr>
          <w:lang w:val="sq-AL"/>
        </w:rPr>
      </w:pPr>
      <w:r w:rsidRPr="00F06191">
        <w:rPr>
          <w:lang w:val="sq-AL"/>
        </w:rPr>
        <w:t>Objekti</w:t>
      </w:r>
    </w:p>
    <w:p w14:paraId="2F4FAEAC" w14:textId="77777777" w:rsidR="002D5EC8" w:rsidRPr="00F06191" w:rsidRDefault="002D5EC8" w:rsidP="00102914">
      <w:pPr>
        <w:pStyle w:val="TEXTTT"/>
        <w:rPr>
          <w:b w:val="0"/>
          <w:lang w:val="sq-AL"/>
        </w:rPr>
      </w:pPr>
    </w:p>
    <w:p w14:paraId="2F4FAEAD" w14:textId="77777777" w:rsidR="00787E0E" w:rsidRPr="00F06191" w:rsidRDefault="003B4D6C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Objekti i kësaj rregulloreje është të </w:t>
      </w:r>
      <w:r w:rsidR="00970030" w:rsidRPr="00F06191">
        <w:rPr>
          <w:b w:val="0"/>
          <w:lang w:val="sq-AL"/>
        </w:rPr>
        <w:t xml:space="preserve">përcaktojë përmbajtjen e dispozitave kontraktore në lidhje me </w:t>
      </w:r>
      <w:r w:rsidR="00421032" w:rsidRPr="00F06191">
        <w:rPr>
          <w:b w:val="0"/>
          <w:lang w:val="sq-AL"/>
        </w:rPr>
        <w:t>njohjen kontraktuale të ushtrim</w:t>
      </w:r>
      <w:r w:rsidR="00970030" w:rsidRPr="00F06191">
        <w:rPr>
          <w:b w:val="0"/>
          <w:lang w:val="sq-AL"/>
        </w:rPr>
        <w:t>it të kompetencave të zhvlerësimit dhe konvertimit dhe detyrimet për të cilat zbatohet përjashtimi nga përfshirja e kësaj dispozite kontraktore.</w:t>
      </w:r>
    </w:p>
    <w:p w14:paraId="2F4FAEAE" w14:textId="77777777" w:rsidR="003B4D6C" w:rsidRPr="00F06191" w:rsidRDefault="003B4D6C" w:rsidP="00102914">
      <w:pPr>
        <w:pStyle w:val="TEXTTT"/>
        <w:jc w:val="center"/>
        <w:rPr>
          <w:b w:val="0"/>
          <w:lang w:val="sq-AL"/>
        </w:rPr>
      </w:pPr>
    </w:p>
    <w:p w14:paraId="2F4FAEAF" w14:textId="77777777" w:rsidR="003B4D6C" w:rsidRPr="00F06191" w:rsidRDefault="003B4D6C" w:rsidP="00102914">
      <w:pPr>
        <w:pStyle w:val="TEXTTT"/>
        <w:jc w:val="center"/>
        <w:rPr>
          <w:b w:val="0"/>
          <w:lang w:val="sq-AL"/>
        </w:rPr>
      </w:pPr>
      <w:r w:rsidRPr="00F06191">
        <w:rPr>
          <w:b w:val="0"/>
          <w:lang w:val="sq-AL"/>
        </w:rPr>
        <w:t>Neni 2</w:t>
      </w:r>
    </w:p>
    <w:p w14:paraId="2F4FAEB0" w14:textId="77777777" w:rsidR="003B4D6C" w:rsidRPr="00F06191" w:rsidRDefault="003B4D6C" w:rsidP="00102914">
      <w:pPr>
        <w:pStyle w:val="TEXTTT"/>
        <w:jc w:val="center"/>
        <w:rPr>
          <w:lang w:val="sq-AL"/>
        </w:rPr>
      </w:pPr>
      <w:r w:rsidRPr="00F06191">
        <w:rPr>
          <w:lang w:val="sq-AL"/>
        </w:rPr>
        <w:t>Subjektet</w:t>
      </w:r>
    </w:p>
    <w:p w14:paraId="2F4FAEB1" w14:textId="77777777" w:rsidR="002D5EC8" w:rsidRPr="00F06191" w:rsidRDefault="002D5EC8" w:rsidP="00102914">
      <w:pPr>
        <w:pStyle w:val="TEXTTT"/>
        <w:rPr>
          <w:b w:val="0"/>
          <w:lang w:val="sq-AL"/>
        </w:rPr>
      </w:pPr>
    </w:p>
    <w:p w14:paraId="2F4FAEB2" w14:textId="77777777" w:rsidR="003B4D6C" w:rsidRPr="00F06191" w:rsidRDefault="003B4D6C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Subjekte të kësaj rregulloreje janë</w:t>
      </w:r>
      <w:r w:rsidR="00D2150A" w:rsidRPr="00F06191">
        <w:rPr>
          <w:b w:val="0"/>
          <w:lang w:val="sq-AL"/>
        </w:rPr>
        <w:t xml:space="preserve"> </w:t>
      </w:r>
      <w:r w:rsidRPr="00F06191">
        <w:rPr>
          <w:b w:val="0"/>
          <w:lang w:val="sq-AL"/>
        </w:rPr>
        <w:t>bankat</w:t>
      </w:r>
      <w:r w:rsidR="00D2150A" w:rsidRPr="00F06191">
        <w:rPr>
          <w:b w:val="0"/>
          <w:lang w:val="sq-AL"/>
        </w:rPr>
        <w:t xml:space="preserve"> </w:t>
      </w:r>
      <w:r w:rsidRPr="00F06191">
        <w:rPr>
          <w:b w:val="0"/>
          <w:lang w:val="sq-AL"/>
        </w:rPr>
        <w:t>dhe</w:t>
      </w:r>
      <w:r w:rsidR="00D2150A" w:rsidRPr="00F06191">
        <w:rPr>
          <w:b w:val="0"/>
          <w:lang w:val="sq-AL"/>
        </w:rPr>
        <w:t xml:space="preserve"> </w:t>
      </w:r>
      <w:r w:rsidRPr="00F06191">
        <w:rPr>
          <w:b w:val="0"/>
          <w:lang w:val="sq-AL"/>
        </w:rPr>
        <w:t>degët</w:t>
      </w:r>
      <w:r w:rsidR="00D2150A" w:rsidRPr="00F06191">
        <w:rPr>
          <w:b w:val="0"/>
          <w:lang w:val="sq-AL"/>
        </w:rPr>
        <w:t xml:space="preserve"> </w:t>
      </w:r>
      <w:r w:rsidRPr="00F06191">
        <w:rPr>
          <w:b w:val="0"/>
          <w:lang w:val="sq-AL"/>
        </w:rPr>
        <w:t>e</w:t>
      </w:r>
      <w:r w:rsidR="00D2150A" w:rsidRPr="00F06191">
        <w:rPr>
          <w:b w:val="0"/>
          <w:lang w:val="sq-AL"/>
        </w:rPr>
        <w:t xml:space="preserve"> </w:t>
      </w:r>
      <w:r w:rsidRPr="00F06191">
        <w:rPr>
          <w:b w:val="0"/>
          <w:lang w:val="sq-AL"/>
        </w:rPr>
        <w:t>bankave</w:t>
      </w:r>
      <w:r w:rsidR="00D2150A" w:rsidRPr="00F06191">
        <w:rPr>
          <w:b w:val="0"/>
          <w:lang w:val="sq-AL"/>
        </w:rPr>
        <w:t xml:space="preserve"> </w:t>
      </w:r>
      <w:r w:rsidRPr="00F06191">
        <w:rPr>
          <w:b w:val="0"/>
          <w:lang w:val="sq-AL"/>
        </w:rPr>
        <w:t>të</w:t>
      </w:r>
      <w:r w:rsidR="00D2150A" w:rsidRPr="00F06191">
        <w:rPr>
          <w:b w:val="0"/>
          <w:lang w:val="sq-AL"/>
        </w:rPr>
        <w:t xml:space="preserve"> </w:t>
      </w:r>
      <w:r w:rsidRPr="00F06191">
        <w:rPr>
          <w:b w:val="0"/>
          <w:lang w:val="sq-AL"/>
        </w:rPr>
        <w:t>huaja,</w:t>
      </w:r>
      <w:r w:rsidR="00D2150A" w:rsidRPr="00F06191">
        <w:rPr>
          <w:b w:val="0"/>
          <w:lang w:val="sq-AL"/>
        </w:rPr>
        <w:t xml:space="preserve"> </w:t>
      </w:r>
      <w:r w:rsidRPr="00F06191">
        <w:rPr>
          <w:b w:val="0"/>
          <w:lang w:val="sq-AL"/>
        </w:rPr>
        <w:t>të</w:t>
      </w:r>
      <w:r w:rsidR="00D2150A" w:rsidRPr="00F06191">
        <w:rPr>
          <w:b w:val="0"/>
          <w:lang w:val="sq-AL"/>
        </w:rPr>
        <w:t xml:space="preserve"> </w:t>
      </w:r>
      <w:r w:rsidRPr="00F06191">
        <w:rPr>
          <w:b w:val="0"/>
          <w:lang w:val="sq-AL"/>
        </w:rPr>
        <w:t>licencuara</w:t>
      </w:r>
      <w:r w:rsidR="00D2150A" w:rsidRPr="00F06191">
        <w:rPr>
          <w:b w:val="0"/>
          <w:lang w:val="sq-AL"/>
        </w:rPr>
        <w:t xml:space="preserve"> </w:t>
      </w:r>
      <w:r w:rsidRPr="00F06191">
        <w:rPr>
          <w:b w:val="0"/>
          <w:lang w:val="sq-AL"/>
        </w:rPr>
        <w:t>nga Banka e Shqipërisë.</w:t>
      </w:r>
    </w:p>
    <w:p w14:paraId="2F4FAEB3" w14:textId="77777777" w:rsidR="00615FA8" w:rsidRPr="00F06191" w:rsidRDefault="00615FA8" w:rsidP="00102914">
      <w:pPr>
        <w:pStyle w:val="TEXTTT"/>
        <w:jc w:val="center"/>
        <w:rPr>
          <w:b w:val="0"/>
          <w:lang w:val="sq-AL"/>
        </w:rPr>
      </w:pPr>
    </w:p>
    <w:p w14:paraId="2F4FAEB4" w14:textId="77777777" w:rsidR="003B4D6C" w:rsidRPr="00F06191" w:rsidRDefault="003B4D6C" w:rsidP="00102914">
      <w:pPr>
        <w:pStyle w:val="TEXTTT"/>
        <w:jc w:val="center"/>
        <w:rPr>
          <w:b w:val="0"/>
          <w:lang w:val="sq-AL"/>
        </w:rPr>
      </w:pPr>
      <w:r w:rsidRPr="00F06191">
        <w:rPr>
          <w:b w:val="0"/>
          <w:lang w:val="sq-AL"/>
        </w:rPr>
        <w:t>Neni 3</w:t>
      </w:r>
    </w:p>
    <w:p w14:paraId="2F4FAEB5" w14:textId="77777777" w:rsidR="003B4D6C" w:rsidRPr="00F06191" w:rsidRDefault="003B4D6C" w:rsidP="00102914">
      <w:pPr>
        <w:pStyle w:val="TEXTTT"/>
        <w:jc w:val="center"/>
        <w:rPr>
          <w:lang w:val="sq-AL"/>
        </w:rPr>
      </w:pPr>
      <w:r w:rsidRPr="00F06191">
        <w:rPr>
          <w:lang w:val="sq-AL"/>
        </w:rPr>
        <w:t xml:space="preserve">Baza </w:t>
      </w:r>
      <w:r w:rsidR="008B7AC7" w:rsidRPr="00F06191">
        <w:rPr>
          <w:lang w:val="sq-AL"/>
        </w:rPr>
        <w:t>ligjore</w:t>
      </w:r>
    </w:p>
    <w:p w14:paraId="2F4FAEB6" w14:textId="77777777" w:rsidR="002D5EC8" w:rsidRPr="00F06191" w:rsidRDefault="002D5EC8" w:rsidP="00102914">
      <w:pPr>
        <w:pStyle w:val="TEXTTT"/>
        <w:rPr>
          <w:b w:val="0"/>
          <w:lang w:val="sq-AL"/>
        </w:rPr>
      </w:pPr>
    </w:p>
    <w:p w14:paraId="2F4FAEB7" w14:textId="43A28478" w:rsidR="003B4D6C" w:rsidRPr="00F06191" w:rsidRDefault="003B4D6C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lastRenderedPageBreak/>
        <w:t>Kjo rregullore nxirret në bazë dhe për zbatim</w:t>
      </w:r>
      <w:r w:rsidR="00165904">
        <w:rPr>
          <w:b w:val="0"/>
          <w:lang w:val="sq-AL"/>
        </w:rPr>
        <w:t>,</w:t>
      </w:r>
      <w:r w:rsidRPr="00F06191">
        <w:rPr>
          <w:b w:val="0"/>
          <w:lang w:val="sq-AL"/>
        </w:rPr>
        <w:t xml:space="preserve"> të:</w:t>
      </w:r>
    </w:p>
    <w:p w14:paraId="2F4FAEB9" w14:textId="690D947C" w:rsidR="003B4D6C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a) </w:t>
      </w:r>
      <w:r w:rsidR="003B4D6C" w:rsidRPr="00F06191">
        <w:rPr>
          <w:b w:val="0"/>
          <w:lang w:val="sq-AL"/>
        </w:rPr>
        <w:t>nenit</w:t>
      </w:r>
      <w:r w:rsidR="00D2150A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12,</w:t>
      </w:r>
      <w:r w:rsidR="00D2150A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shkronja</w:t>
      </w:r>
      <w:r w:rsidR="00D2150A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“a</w:t>
      </w:r>
      <w:r w:rsidR="00165904">
        <w:rPr>
          <w:b w:val="0"/>
          <w:lang w:val="sq-AL"/>
        </w:rPr>
        <w:t>”</w:t>
      </w:r>
      <w:r w:rsidR="00713AFC" w:rsidRPr="00F06191">
        <w:rPr>
          <w:b w:val="0"/>
          <w:lang w:val="sq-AL"/>
        </w:rPr>
        <w:t>,</w:t>
      </w:r>
      <w:r w:rsidR="00D2150A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dhe</w:t>
      </w:r>
      <w:r w:rsidR="00D2150A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nenit</w:t>
      </w:r>
      <w:r w:rsidR="00D2150A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43, shkronja</w:t>
      </w:r>
      <w:r w:rsidR="00D2150A" w:rsidRPr="00F06191">
        <w:rPr>
          <w:b w:val="0"/>
          <w:lang w:val="sq-AL"/>
        </w:rPr>
        <w:t xml:space="preserve"> </w:t>
      </w:r>
      <w:r w:rsidR="00165904" w:rsidRPr="00F06191">
        <w:rPr>
          <w:b w:val="0"/>
          <w:lang w:val="sq-AL"/>
        </w:rPr>
        <w:t>“</w:t>
      </w:r>
      <w:r w:rsidR="003B4D6C" w:rsidRPr="00F06191">
        <w:rPr>
          <w:b w:val="0"/>
          <w:lang w:val="sq-AL"/>
        </w:rPr>
        <w:t>c”</w:t>
      </w:r>
      <w:r w:rsidR="00713AFC" w:rsidRPr="00F06191">
        <w:rPr>
          <w:b w:val="0"/>
          <w:lang w:val="sq-AL"/>
        </w:rPr>
        <w:t>,</w:t>
      </w:r>
      <w:r w:rsidR="00D2150A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të</w:t>
      </w:r>
      <w:r w:rsidR="00D2150A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ligjit</w:t>
      </w:r>
      <w:r w:rsidR="00D2150A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nr.</w:t>
      </w:r>
      <w:r w:rsidR="00713AFC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8269,</w:t>
      </w:r>
      <w:r w:rsidR="00D2150A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datë 23.12.1997</w:t>
      </w:r>
      <w:r w:rsidR="00713AFC" w:rsidRPr="00F06191">
        <w:rPr>
          <w:b w:val="0"/>
          <w:lang w:val="sq-AL"/>
        </w:rPr>
        <w:t>,</w:t>
      </w:r>
      <w:r w:rsidR="003B4D6C" w:rsidRPr="00F06191">
        <w:rPr>
          <w:b w:val="0"/>
          <w:lang w:val="sq-AL"/>
        </w:rPr>
        <w:t xml:space="preserve"> </w:t>
      </w:r>
      <w:r w:rsidR="00702F40" w:rsidRPr="00F06191">
        <w:rPr>
          <w:b w:val="0"/>
          <w:lang w:val="sq-AL"/>
        </w:rPr>
        <w:t>“</w:t>
      </w:r>
      <w:r w:rsidR="003B4D6C" w:rsidRPr="00F06191">
        <w:rPr>
          <w:b w:val="0"/>
          <w:lang w:val="sq-AL"/>
        </w:rPr>
        <w:t>Për Bankën e Shqipërisë</w:t>
      </w:r>
      <w:r w:rsidR="00165904">
        <w:rPr>
          <w:b w:val="0"/>
          <w:lang w:val="sq-AL"/>
        </w:rPr>
        <w:t>”</w:t>
      </w:r>
      <w:r w:rsidR="003B4D6C" w:rsidRPr="00F06191">
        <w:rPr>
          <w:b w:val="0"/>
          <w:lang w:val="sq-AL"/>
        </w:rPr>
        <w:t>, i ndryshuar;</w:t>
      </w:r>
    </w:p>
    <w:p w14:paraId="2F4FAEBA" w14:textId="311127A1" w:rsidR="003B4D6C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b) </w:t>
      </w:r>
      <w:r w:rsidR="003B4D6C" w:rsidRPr="00F06191">
        <w:rPr>
          <w:b w:val="0"/>
          <w:lang w:val="sq-AL"/>
        </w:rPr>
        <w:t xml:space="preserve">nenit </w:t>
      </w:r>
      <w:r w:rsidR="00FC1839" w:rsidRPr="00F06191">
        <w:rPr>
          <w:b w:val="0"/>
          <w:lang w:val="sq-AL"/>
        </w:rPr>
        <w:t xml:space="preserve">31, pika 3, nenit </w:t>
      </w:r>
      <w:r w:rsidR="00D8122F" w:rsidRPr="00F06191">
        <w:rPr>
          <w:b w:val="0"/>
          <w:lang w:val="sq-AL"/>
        </w:rPr>
        <w:t>42, pika</w:t>
      </w:r>
      <w:r w:rsidR="00FF28FD" w:rsidRPr="00F06191">
        <w:rPr>
          <w:b w:val="0"/>
          <w:lang w:val="sq-AL"/>
        </w:rPr>
        <w:t xml:space="preserve"> 6</w:t>
      </w:r>
      <w:r w:rsidR="00D8122F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dhe nenit 87</w:t>
      </w:r>
      <w:r w:rsidR="004953A1">
        <w:rPr>
          <w:b w:val="0"/>
          <w:lang w:val="sq-AL"/>
        </w:rPr>
        <w:t>,</w:t>
      </w:r>
      <w:r w:rsidR="003B4D6C" w:rsidRPr="00F06191">
        <w:rPr>
          <w:b w:val="0"/>
          <w:lang w:val="sq-AL"/>
        </w:rPr>
        <w:t xml:space="preserve"> të</w:t>
      </w:r>
      <w:r w:rsidR="00D2150A" w:rsidRPr="00F06191">
        <w:rPr>
          <w:b w:val="0"/>
          <w:lang w:val="sq-AL"/>
        </w:rPr>
        <w:t xml:space="preserve"> </w:t>
      </w:r>
      <w:r w:rsidR="003B4D6C" w:rsidRPr="00F06191">
        <w:rPr>
          <w:b w:val="0"/>
          <w:lang w:val="sq-AL"/>
        </w:rPr>
        <w:t>ligjit nr. 133, datë 22.12.2016</w:t>
      </w:r>
      <w:r w:rsidR="00713AFC" w:rsidRPr="00F06191">
        <w:rPr>
          <w:b w:val="0"/>
          <w:lang w:val="sq-AL"/>
        </w:rPr>
        <w:t>,</w:t>
      </w:r>
      <w:r w:rsidR="003B4D6C" w:rsidRPr="00F06191">
        <w:rPr>
          <w:b w:val="0"/>
          <w:lang w:val="sq-AL"/>
        </w:rPr>
        <w:t xml:space="preserve"> “Për rimëkëmbjen dhe ndërhyrjen e jashtëzakonshme në banka, në Republikën e Shqipërisë”</w:t>
      </w:r>
      <w:r w:rsidR="00421032" w:rsidRPr="00F06191">
        <w:rPr>
          <w:b w:val="0"/>
          <w:lang w:val="sq-AL"/>
        </w:rPr>
        <w:t>, më</w:t>
      </w:r>
      <w:r w:rsidR="008F24AA" w:rsidRPr="00F06191">
        <w:rPr>
          <w:b w:val="0"/>
          <w:lang w:val="sq-AL"/>
        </w:rPr>
        <w:t xml:space="preserve"> tej ligji nr.</w:t>
      </w:r>
      <w:r w:rsidR="00713AFC" w:rsidRPr="00F06191">
        <w:rPr>
          <w:b w:val="0"/>
          <w:lang w:val="sq-AL"/>
        </w:rPr>
        <w:t xml:space="preserve"> </w:t>
      </w:r>
      <w:r w:rsidR="008F24AA" w:rsidRPr="00F06191">
        <w:rPr>
          <w:b w:val="0"/>
          <w:lang w:val="sq-AL"/>
        </w:rPr>
        <w:t>133/2016</w:t>
      </w:r>
      <w:r w:rsidR="003B4D6C" w:rsidRPr="00F06191">
        <w:rPr>
          <w:b w:val="0"/>
          <w:lang w:val="sq-AL"/>
        </w:rPr>
        <w:t>.</w:t>
      </w:r>
    </w:p>
    <w:p w14:paraId="2F4FAEBB" w14:textId="77777777" w:rsidR="00E64D14" w:rsidRPr="00F06191" w:rsidRDefault="00E64D14" w:rsidP="00102914">
      <w:pPr>
        <w:pStyle w:val="TEXTTT"/>
        <w:rPr>
          <w:b w:val="0"/>
          <w:lang w:val="sq-AL"/>
        </w:rPr>
      </w:pPr>
    </w:p>
    <w:p w14:paraId="2F4FAEBC" w14:textId="77777777" w:rsidR="00DE526F" w:rsidRPr="00F06191" w:rsidRDefault="00652266" w:rsidP="00102914">
      <w:pPr>
        <w:pStyle w:val="TEXTTT"/>
        <w:jc w:val="center"/>
        <w:rPr>
          <w:b w:val="0"/>
          <w:lang w:val="sq-AL"/>
        </w:rPr>
      </w:pPr>
      <w:r w:rsidRPr="00F06191">
        <w:rPr>
          <w:b w:val="0"/>
          <w:lang w:val="sq-AL"/>
        </w:rPr>
        <w:t>Neni 4</w:t>
      </w:r>
    </w:p>
    <w:p w14:paraId="2F4FAEBD" w14:textId="77777777" w:rsidR="00E64D14" w:rsidRPr="00F06191" w:rsidRDefault="00E64D14" w:rsidP="00102914">
      <w:pPr>
        <w:pStyle w:val="TEXTTT"/>
        <w:jc w:val="center"/>
        <w:rPr>
          <w:lang w:val="sq-AL"/>
        </w:rPr>
      </w:pPr>
      <w:r w:rsidRPr="00F06191">
        <w:rPr>
          <w:lang w:val="sq-AL"/>
        </w:rPr>
        <w:t>Përkufizimet</w:t>
      </w:r>
    </w:p>
    <w:p w14:paraId="2F4FAEBE" w14:textId="77777777" w:rsidR="002D5EC8" w:rsidRPr="00F06191" w:rsidRDefault="002D5EC8" w:rsidP="00102914">
      <w:pPr>
        <w:pStyle w:val="TEXTTT"/>
        <w:rPr>
          <w:b w:val="0"/>
          <w:lang w:val="sq-AL"/>
        </w:rPr>
      </w:pPr>
    </w:p>
    <w:p w14:paraId="2F4FAEBF" w14:textId="77777777" w:rsidR="00E64D14" w:rsidRPr="00F06191" w:rsidRDefault="00E64D1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Për qëllimet e kësaj rregulloreje, do të zbatohe</w:t>
      </w:r>
      <w:r w:rsidR="00713AFC" w:rsidRPr="00F06191">
        <w:rPr>
          <w:b w:val="0"/>
          <w:lang w:val="sq-AL"/>
        </w:rPr>
        <w:t>t</w:t>
      </w:r>
      <w:r w:rsidRPr="00F06191">
        <w:rPr>
          <w:b w:val="0"/>
          <w:lang w:val="sq-AL"/>
        </w:rPr>
        <w:t xml:space="preserve"> përkufizim</w:t>
      </w:r>
      <w:r w:rsidR="00FC1839" w:rsidRPr="00F06191">
        <w:rPr>
          <w:b w:val="0"/>
          <w:lang w:val="sq-AL"/>
        </w:rPr>
        <w:t>i</w:t>
      </w:r>
      <w:r w:rsidRPr="00F06191">
        <w:rPr>
          <w:b w:val="0"/>
          <w:lang w:val="sq-AL"/>
        </w:rPr>
        <w:t xml:space="preserve"> </w:t>
      </w:r>
      <w:r w:rsidR="00FC1839" w:rsidRPr="00F06191">
        <w:rPr>
          <w:b w:val="0"/>
          <w:lang w:val="sq-AL"/>
        </w:rPr>
        <w:t>i</w:t>
      </w:r>
      <w:r w:rsidRPr="00F06191">
        <w:rPr>
          <w:b w:val="0"/>
          <w:lang w:val="sq-AL"/>
        </w:rPr>
        <w:t xml:space="preserve"> mëposht</w:t>
      </w:r>
      <w:r w:rsidR="003D1B17" w:rsidRPr="00F06191">
        <w:rPr>
          <w:b w:val="0"/>
          <w:lang w:val="sq-AL"/>
        </w:rPr>
        <w:t>ë</w:t>
      </w:r>
      <w:r w:rsidRPr="00F06191">
        <w:rPr>
          <w:b w:val="0"/>
          <w:lang w:val="sq-AL"/>
        </w:rPr>
        <w:t>m:</w:t>
      </w:r>
    </w:p>
    <w:p w14:paraId="2F4FAEC0" w14:textId="02345589" w:rsidR="008F24AA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a) </w:t>
      </w:r>
      <w:r w:rsidR="008F24AA" w:rsidRPr="00F06191">
        <w:rPr>
          <w:b w:val="0"/>
          <w:lang w:val="sq-AL"/>
        </w:rPr>
        <w:t>“marrëveshje përkatëse” nënkupton çdo marrëveshje</w:t>
      </w:r>
      <w:r w:rsidR="004157A0" w:rsidRPr="00F06191">
        <w:rPr>
          <w:b w:val="0"/>
          <w:lang w:val="sq-AL"/>
        </w:rPr>
        <w:t xml:space="preserve"> detyrimi</w:t>
      </w:r>
      <w:r w:rsidR="008F24AA" w:rsidRPr="00F06191">
        <w:rPr>
          <w:b w:val="0"/>
          <w:lang w:val="sq-AL"/>
        </w:rPr>
        <w:t>, përfshirë kushtet e një instrumenti të kapitalit, që krijon një detyrim për të cilën zbatohet neni 42, pika</w:t>
      </w:r>
      <w:r w:rsidR="00713AFC" w:rsidRPr="00F06191">
        <w:rPr>
          <w:b w:val="0"/>
          <w:lang w:val="sq-AL"/>
        </w:rPr>
        <w:t>t</w:t>
      </w:r>
      <w:r w:rsidR="008F24AA" w:rsidRPr="00F06191">
        <w:rPr>
          <w:b w:val="0"/>
          <w:lang w:val="sq-AL"/>
        </w:rPr>
        <w:t xml:space="preserve"> 1 dhe 2</w:t>
      </w:r>
      <w:r w:rsidR="00713AFC" w:rsidRPr="00F06191">
        <w:rPr>
          <w:b w:val="0"/>
          <w:lang w:val="sq-AL"/>
        </w:rPr>
        <w:t>,</w:t>
      </w:r>
      <w:r w:rsidR="008F24AA" w:rsidRPr="00F06191">
        <w:rPr>
          <w:b w:val="0"/>
          <w:lang w:val="sq-AL"/>
        </w:rPr>
        <w:t xml:space="preserve"> </w:t>
      </w:r>
      <w:r w:rsidR="00713AFC" w:rsidRPr="00F06191">
        <w:rPr>
          <w:b w:val="0"/>
          <w:lang w:val="sq-AL"/>
        </w:rPr>
        <w:t>i</w:t>
      </w:r>
      <w:r w:rsidR="008F24AA" w:rsidRPr="00F06191">
        <w:rPr>
          <w:b w:val="0"/>
          <w:lang w:val="sq-AL"/>
        </w:rPr>
        <w:t xml:space="preserve"> ligjit nr. 133/2016.</w:t>
      </w:r>
    </w:p>
    <w:p w14:paraId="2F4FAEC1" w14:textId="77777777" w:rsidR="00634A75" w:rsidRPr="00F06191" w:rsidRDefault="00634A75" w:rsidP="00102914">
      <w:pPr>
        <w:pStyle w:val="TEXTTT"/>
        <w:rPr>
          <w:b w:val="0"/>
          <w:lang w:val="sq-AL"/>
        </w:rPr>
      </w:pPr>
    </w:p>
    <w:p w14:paraId="2F4FAEC2" w14:textId="77777777" w:rsidR="007F1F3F" w:rsidRPr="00F06191" w:rsidRDefault="00787E0E" w:rsidP="00102914">
      <w:pPr>
        <w:pStyle w:val="TEXTTT"/>
        <w:jc w:val="center"/>
        <w:rPr>
          <w:b w:val="0"/>
          <w:lang w:val="sq-AL"/>
        </w:rPr>
      </w:pPr>
      <w:r w:rsidRPr="00F06191">
        <w:rPr>
          <w:b w:val="0"/>
          <w:lang w:val="sq-AL"/>
        </w:rPr>
        <w:t xml:space="preserve">Neni </w:t>
      </w:r>
      <w:r w:rsidR="00615FA8" w:rsidRPr="00F06191">
        <w:rPr>
          <w:b w:val="0"/>
          <w:lang w:val="sq-AL"/>
        </w:rPr>
        <w:t>5</w:t>
      </w:r>
    </w:p>
    <w:p w14:paraId="2F4FAEC3" w14:textId="1E9AF8D7" w:rsidR="00E64D14" w:rsidRPr="00F06191" w:rsidRDefault="00E64D14" w:rsidP="00102914">
      <w:pPr>
        <w:pStyle w:val="TEXTTT"/>
        <w:jc w:val="center"/>
        <w:rPr>
          <w:lang w:val="sq-AL"/>
        </w:rPr>
      </w:pPr>
      <w:r w:rsidRPr="00F06191">
        <w:rPr>
          <w:lang w:val="sq-AL"/>
        </w:rPr>
        <w:t xml:space="preserve">Përmbajtja e </w:t>
      </w:r>
      <w:r w:rsidR="00D8122F" w:rsidRPr="00F06191">
        <w:rPr>
          <w:lang w:val="sq-AL"/>
        </w:rPr>
        <w:t xml:space="preserve">dispozitës </w:t>
      </w:r>
      <w:r w:rsidRPr="00F06191">
        <w:rPr>
          <w:lang w:val="sq-AL"/>
        </w:rPr>
        <w:t>kontraktual</w:t>
      </w:r>
      <w:r w:rsidR="00D8122F" w:rsidRPr="00F06191">
        <w:rPr>
          <w:lang w:val="sq-AL"/>
        </w:rPr>
        <w:t>e</w:t>
      </w:r>
    </w:p>
    <w:p w14:paraId="2F4FAEC4" w14:textId="77777777" w:rsidR="002D5EC8" w:rsidRPr="00F06191" w:rsidRDefault="002D5EC8" w:rsidP="00102914">
      <w:pPr>
        <w:pStyle w:val="TEXTTT"/>
        <w:rPr>
          <w:b w:val="0"/>
          <w:lang w:val="sq-AL"/>
        </w:rPr>
      </w:pPr>
    </w:p>
    <w:p w14:paraId="2F4FAEC5" w14:textId="77777777" w:rsidR="00E64D14" w:rsidRPr="00F06191" w:rsidRDefault="00D8122F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Dispozita kontraktuale</w:t>
      </w:r>
      <w:r w:rsidR="00713AFC" w:rsidRPr="00F06191">
        <w:rPr>
          <w:b w:val="0"/>
          <w:lang w:val="sq-AL"/>
        </w:rPr>
        <w:t>,</w:t>
      </w:r>
      <w:r w:rsidR="00E64D14" w:rsidRPr="00F06191">
        <w:rPr>
          <w:b w:val="0"/>
          <w:lang w:val="sq-AL"/>
        </w:rPr>
        <w:t xml:space="preserve"> </w:t>
      </w:r>
      <w:r w:rsidR="00615FA8" w:rsidRPr="00F06191">
        <w:rPr>
          <w:b w:val="0"/>
          <w:lang w:val="sq-AL"/>
        </w:rPr>
        <w:t>t</w:t>
      </w:r>
      <w:r w:rsidR="003D1B17" w:rsidRPr="00F06191">
        <w:rPr>
          <w:b w:val="0"/>
          <w:lang w:val="sq-AL"/>
        </w:rPr>
        <w:t>ë</w:t>
      </w:r>
      <w:r w:rsidR="00615FA8" w:rsidRPr="00F06191">
        <w:rPr>
          <w:b w:val="0"/>
          <w:lang w:val="sq-AL"/>
        </w:rPr>
        <w:t xml:space="preserve"> cil</w:t>
      </w:r>
      <w:r w:rsidR="00713AFC" w:rsidRPr="00F06191">
        <w:rPr>
          <w:b w:val="0"/>
          <w:lang w:val="sq-AL"/>
        </w:rPr>
        <w:t>ën</w:t>
      </w:r>
      <w:r w:rsidR="00615FA8" w:rsidRPr="00F06191">
        <w:rPr>
          <w:b w:val="0"/>
          <w:lang w:val="sq-AL"/>
        </w:rPr>
        <w:t xml:space="preserve"> bankat </w:t>
      </w:r>
      <w:r w:rsidR="00713AFC" w:rsidRPr="00F06191">
        <w:rPr>
          <w:b w:val="0"/>
          <w:lang w:val="sq-AL"/>
        </w:rPr>
        <w:t xml:space="preserve">e </w:t>
      </w:r>
      <w:r w:rsidR="00615FA8" w:rsidRPr="00F06191">
        <w:rPr>
          <w:b w:val="0"/>
          <w:lang w:val="sq-AL"/>
        </w:rPr>
        <w:t>p</w:t>
      </w:r>
      <w:r w:rsidR="003D1B17" w:rsidRPr="00F06191">
        <w:rPr>
          <w:b w:val="0"/>
          <w:lang w:val="sq-AL"/>
        </w:rPr>
        <w:t>ë</w:t>
      </w:r>
      <w:r w:rsidR="00615FA8" w:rsidRPr="00F06191">
        <w:rPr>
          <w:b w:val="0"/>
          <w:lang w:val="sq-AL"/>
        </w:rPr>
        <w:t>rfshijn</w:t>
      </w:r>
      <w:r w:rsidR="003D1B17" w:rsidRPr="00F06191">
        <w:rPr>
          <w:b w:val="0"/>
          <w:lang w:val="sq-AL"/>
        </w:rPr>
        <w:t>ë</w:t>
      </w:r>
      <w:r w:rsidR="00615FA8" w:rsidRPr="00F06191">
        <w:rPr>
          <w:b w:val="0"/>
          <w:lang w:val="sq-AL"/>
        </w:rPr>
        <w:t xml:space="preserve"> </w:t>
      </w:r>
      <w:r w:rsidR="00E64D14" w:rsidRPr="00F06191">
        <w:rPr>
          <w:b w:val="0"/>
          <w:lang w:val="sq-AL"/>
        </w:rPr>
        <w:t>në një marrëveshje përkatëse</w:t>
      </w:r>
      <w:r w:rsidR="00713AFC" w:rsidRPr="00F06191">
        <w:rPr>
          <w:b w:val="0"/>
          <w:lang w:val="sq-AL"/>
        </w:rPr>
        <w:t>,</w:t>
      </w:r>
      <w:r w:rsidR="00E64D14" w:rsidRPr="00F06191">
        <w:rPr>
          <w:b w:val="0"/>
          <w:lang w:val="sq-AL"/>
        </w:rPr>
        <w:t xml:space="preserve"> </w:t>
      </w:r>
      <w:r w:rsidR="00615FA8" w:rsidRPr="00F06191">
        <w:rPr>
          <w:b w:val="0"/>
          <w:lang w:val="sq-AL"/>
        </w:rPr>
        <w:t>n</w:t>
      </w:r>
      <w:r w:rsidR="003D1B17" w:rsidRPr="00F06191">
        <w:rPr>
          <w:b w:val="0"/>
          <w:lang w:val="sq-AL"/>
        </w:rPr>
        <w:t>ë</w:t>
      </w:r>
      <w:r w:rsidR="00615FA8" w:rsidRPr="00F06191">
        <w:rPr>
          <w:b w:val="0"/>
          <w:lang w:val="sq-AL"/>
        </w:rPr>
        <w:t xml:space="preserve"> zbatim t</w:t>
      </w:r>
      <w:r w:rsidR="003D1B17" w:rsidRPr="00F06191">
        <w:rPr>
          <w:b w:val="0"/>
          <w:lang w:val="sq-AL"/>
        </w:rPr>
        <w:t>ë</w:t>
      </w:r>
      <w:r w:rsidR="00615FA8" w:rsidRPr="00F06191">
        <w:rPr>
          <w:b w:val="0"/>
          <w:lang w:val="sq-AL"/>
        </w:rPr>
        <w:t xml:space="preserve"> nenit 42 t</w:t>
      </w:r>
      <w:r w:rsidR="003D1B17" w:rsidRPr="00F06191">
        <w:rPr>
          <w:b w:val="0"/>
          <w:lang w:val="sq-AL"/>
        </w:rPr>
        <w:t>ë</w:t>
      </w:r>
      <w:r w:rsidR="00615FA8" w:rsidRPr="00F06191">
        <w:rPr>
          <w:b w:val="0"/>
          <w:lang w:val="sq-AL"/>
        </w:rPr>
        <w:t xml:space="preserve"> ligjit nr</w:t>
      </w:r>
      <w:r w:rsidR="004E61DA" w:rsidRPr="00F06191">
        <w:rPr>
          <w:b w:val="0"/>
          <w:lang w:val="sq-AL"/>
        </w:rPr>
        <w:t>.</w:t>
      </w:r>
      <w:r w:rsidR="00615FA8" w:rsidRPr="00F06191">
        <w:rPr>
          <w:b w:val="0"/>
          <w:lang w:val="sq-AL"/>
        </w:rPr>
        <w:t xml:space="preserve"> 133/2016, </w:t>
      </w:r>
      <w:r w:rsidRPr="00F06191">
        <w:rPr>
          <w:b w:val="0"/>
          <w:lang w:val="sq-AL"/>
        </w:rPr>
        <w:t xml:space="preserve">përfshin </w:t>
      </w:r>
      <w:r w:rsidR="00E64D14" w:rsidRPr="00F06191">
        <w:rPr>
          <w:b w:val="0"/>
          <w:lang w:val="sq-AL"/>
        </w:rPr>
        <w:t>sa vijon:</w:t>
      </w:r>
    </w:p>
    <w:p w14:paraId="2F4FAEC6" w14:textId="556CCF19" w:rsidR="00E64D14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1. </w:t>
      </w:r>
      <w:r w:rsidR="004953A1" w:rsidRPr="00F06191">
        <w:rPr>
          <w:b w:val="0"/>
          <w:lang w:val="sq-AL"/>
        </w:rPr>
        <w:t>Njohjen</w:t>
      </w:r>
      <w:r w:rsidR="00E64D14" w:rsidRPr="00F06191">
        <w:rPr>
          <w:b w:val="0"/>
          <w:lang w:val="sq-AL"/>
        </w:rPr>
        <w:t xml:space="preserve"> dhe pranimi</w:t>
      </w:r>
      <w:r w:rsidR="00B33E58" w:rsidRPr="00F06191">
        <w:rPr>
          <w:b w:val="0"/>
          <w:lang w:val="sq-AL"/>
        </w:rPr>
        <w:t>n</w:t>
      </w:r>
      <w:r w:rsidR="007F1F3F" w:rsidRPr="00F06191">
        <w:rPr>
          <w:b w:val="0"/>
          <w:lang w:val="sq-AL"/>
        </w:rPr>
        <w:t xml:space="preserve"> nga kundërpala </w:t>
      </w:r>
      <w:r w:rsidR="00E64D14" w:rsidRPr="00F06191">
        <w:rPr>
          <w:b w:val="0"/>
          <w:lang w:val="sq-AL"/>
        </w:rPr>
        <w:t xml:space="preserve">që detyrimi mund të jetë subjekt i ushtrimit të kompetencave të zhvlerësimit dhe konvertimit nga </w:t>
      </w:r>
      <w:r w:rsidR="00D8122F" w:rsidRPr="00F06191">
        <w:rPr>
          <w:b w:val="0"/>
          <w:lang w:val="sq-AL"/>
        </w:rPr>
        <w:t xml:space="preserve">Autoriteti </w:t>
      </w:r>
      <w:r w:rsidR="00E64D14" w:rsidRPr="00F06191">
        <w:rPr>
          <w:b w:val="0"/>
          <w:lang w:val="sq-AL"/>
        </w:rPr>
        <w:t xml:space="preserve">i </w:t>
      </w:r>
      <w:r w:rsidR="00D8122F" w:rsidRPr="00F06191">
        <w:rPr>
          <w:b w:val="0"/>
          <w:lang w:val="sq-AL"/>
        </w:rPr>
        <w:t xml:space="preserve">Ndërhyrjes </w:t>
      </w:r>
      <w:r w:rsidR="00E64D14" w:rsidRPr="00F06191">
        <w:rPr>
          <w:b w:val="0"/>
          <w:lang w:val="sq-AL"/>
        </w:rPr>
        <w:t xml:space="preserve">së </w:t>
      </w:r>
      <w:r w:rsidR="00D8122F" w:rsidRPr="00F06191">
        <w:rPr>
          <w:b w:val="0"/>
          <w:lang w:val="sq-AL"/>
        </w:rPr>
        <w:t>Jashtëzakonshme</w:t>
      </w:r>
      <w:r w:rsidR="00E64D14" w:rsidRPr="00F06191">
        <w:rPr>
          <w:b w:val="0"/>
          <w:lang w:val="sq-AL"/>
        </w:rPr>
        <w:t>;</w:t>
      </w:r>
    </w:p>
    <w:p w14:paraId="2F4FAEC7" w14:textId="3213B23C" w:rsidR="00E64D14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2. </w:t>
      </w:r>
      <w:r w:rsidR="004953A1" w:rsidRPr="00F06191">
        <w:rPr>
          <w:b w:val="0"/>
          <w:lang w:val="sq-AL"/>
        </w:rPr>
        <w:t>Përshkrim</w:t>
      </w:r>
      <w:r w:rsidR="00B33E58" w:rsidRPr="00F06191">
        <w:rPr>
          <w:b w:val="0"/>
          <w:lang w:val="sq-AL"/>
        </w:rPr>
        <w:t>in</w:t>
      </w:r>
      <w:r w:rsidR="00E64D14" w:rsidRPr="00F06191">
        <w:rPr>
          <w:b w:val="0"/>
          <w:lang w:val="sq-AL"/>
        </w:rPr>
        <w:t xml:space="preserve"> </w:t>
      </w:r>
      <w:r w:rsidR="00B33E58" w:rsidRPr="00F06191">
        <w:rPr>
          <w:b w:val="0"/>
          <w:lang w:val="sq-AL"/>
        </w:rPr>
        <w:t>e</w:t>
      </w:r>
      <w:r w:rsidR="00E64D14" w:rsidRPr="00F06191">
        <w:rPr>
          <w:b w:val="0"/>
          <w:lang w:val="sq-AL"/>
        </w:rPr>
        <w:t xml:space="preserve"> </w:t>
      </w:r>
      <w:r w:rsidR="00B33E58" w:rsidRPr="00F06191">
        <w:rPr>
          <w:b w:val="0"/>
          <w:lang w:val="sq-AL"/>
        </w:rPr>
        <w:t>kompetencave</w:t>
      </w:r>
      <w:r w:rsidR="00E64D14" w:rsidRPr="00F06191">
        <w:rPr>
          <w:b w:val="0"/>
          <w:lang w:val="sq-AL"/>
        </w:rPr>
        <w:t xml:space="preserve"> të zhvlerësimit dhe konvertimit të </w:t>
      </w:r>
      <w:r w:rsidR="00D8122F" w:rsidRPr="00F06191">
        <w:rPr>
          <w:b w:val="0"/>
          <w:lang w:val="sq-AL"/>
        </w:rPr>
        <w:t xml:space="preserve">Autoritetit </w:t>
      </w:r>
      <w:r w:rsidR="00E64D14" w:rsidRPr="00F06191">
        <w:rPr>
          <w:b w:val="0"/>
          <w:lang w:val="sq-AL"/>
        </w:rPr>
        <w:t xml:space="preserve">të </w:t>
      </w:r>
      <w:r w:rsidR="00D8122F" w:rsidRPr="00F06191">
        <w:rPr>
          <w:b w:val="0"/>
          <w:lang w:val="sq-AL"/>
        </w:rPr>
        <w:t xml:space="preserve">Ndërhyrjes </w:t>
      </w:r>
      <w:r w:rsidR="00E64D14" w:rsidRPr="00F06191">
        <w:rPr>
          <w:b w:val="0"/>
          <w:lang w:val="sq-AL"/>
        </w:rPr>
        <w:t xml:space="preserve">së </w:t>
      </w:r>
      <w:r w:rsidR="00D8122F" w:rsidRPr="00F06191">
        <w:rPr>
          <w:b w:val="0"/>
          <w:lang w:val="sq-AL"/>
        </w:rPr>
        <w:t xml:space="preserve">Jashtëzakonshme </w:t>
      </w:r>
      <w:r w:rsidR="00E64D14" w:rsidRPr="00F06191">
        <w:rPr>
          <w:b w:val="0"/>
          <w:lang w:val="sq-AL"/>
        </w:rPr>
        <w:t>në përputhje me ligjin</w:t>
      </w:r>
      <w:r w:rsidR="00B33E58" w:rsidRPr="00F06191">
        <w:rPr>
          <w:b w:val="0"/>
          <w:lang w:val="sq-AL"/>
        </w:rPr>
        <w:t xml:space="preserve"> nr</w:t>
      </w:r>
      <w:r w:rsidR="00703628" w:rsidRPr="00F06191">
        <w:rPr>
          <w:b w:val="0"/>
          <w:lang w:val="sq-AL"/>
        </w:rPr>
        <w:t>.</w:t>
      </w:r>
      <w:r w:rsidR="00B33E58" w:rsidRPr="00F06191">
        <w:rPr>
          <w:b w:val="0"/>
          <w:lang w:val="sq-AL"/>
        </w:rPr>
        <w:t xml:space="preserve"> 133/2016</w:t>
      </w:r>
      <w:r w:rsidR="00D8122F" w:rsidRPr="00F06191">
        <w:rPr>
          <w:b w:val="0"/>
          <w:lang w:val="sq-AL"/>
        </w:rPr>
        <w:t xml:space="preserve">; </w:t>
      </w:r>
    </w:p>
    <w:p w14:paraId="2F4FAEC8" w14:textId="29E94C2D" w:rsidR="00E64D14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3. </w:t>
      </w:r>
      <w:r w:rsidR="004953A1" w:rsidRPr="00F06191">
        <w:rPr>
          <w:b w:val="0"/>
          <w:lang w:val="sq-AL"/>
        </w:rPr>
        <w:t xml:space="preserve">Njohjen </w:t>
      </w:r>
      <w:r w:rsidR="00E64D14" w:rsidRPr="00F06191">
        <w:rPr>
          <w:b w:val="0"/>
          <w:lang w:val="sq-AL"/>
        </w:rPr>
        <w:t>dhe pranimi</w:t>
      </w:r>
      <w:r w:rsidR="00D8122F" w:rsidRPr="00F06191">
        <w:rPr>
          <w:b w:val="0"/>
          <w:lang w:val="sq-AL"/>
        </w:rPr>
        <w:t>n</w:t>
      </w:r>
      <w:r w:rsidR="00E64D14" w:rsidRPr="00F06191">
        <w:rPr>
          <w:b w:val="0"/>
          <w:lang w:val="sq-AL"/>
        </w:rPr>
        <w:t xml:space="preserve"> nga </w:t>
      </w:r>
      <w:r w:rsidR="00EA4BAA" w:rsidRPr="00F06191">
        <w:rPr>
          <w:b w:val="0"/>
          <w:lang w:val="sq-AL"/>
        </w:rPr>
        <w:t>kundërpala</w:t>
      </w:r>
      <w:r w:rsidR="00E64D14" w:rsidRPr="00F06191">
        <w:rPr>
          <w:b w:val="0"/>
          <w:lang w:val="sq-AL"/>
        </w:rPr>
        <w:t>:</w:t>
      </w:r>
    </w:p>
    <w:p w14:paraId="2F4FAEC9" w14:textId="60B5383B" w:rsidR="00E64D14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a) </w:t>
      </w:r>
      <w:r w:rsidR="00E64D14" w:rsidRPr="00F06191">
        <w:rPr>
          <w:b w:val="0"/>
          <w:lang w:val="sq-AL"/>
        </w:rPr>
        <w:t xml:space="preserve">se </w:t>
      </w:r>
      <w:r w:rsidR="00C83502" w:rsidRPr="00F06191">
        <w:rPr>
          <w:b w:val="0"/>
          <w:lang w:val="sq-AL"/>
        </w:rPr>
        <w:t xml:space="preserve">nga </w:t>
      </w:r>
      <w:r w:rsidR="00D8122F" w:rsidRPr="00F06191">
        <w:rPr>
          <w:b w:val="0"/>
          <w:lang w:val="sq-AL"/>
        </w:rPr>
        <w:t>ushtrimi</w:t>
      </w:r>
      <w:r w:rsidR="00E64D14" w:rsidRPr="00F06191">
        <w:rPr>
          <w:b w:val="0"/>
          <w:lang w:val="sq-AL"/>
        </w:rPr>
        <w:t xml:space="preserve"> </w:t>
      </w:r>
      <w:r w:rsidR="00D8122F" w:rsidRPr="00F06191">
        <w:rPr>
          <w:b w:val="0"/>
          <w:lang w:val="sq-AL"/>
        </w:rPr>
        <w:t xml:space="preserve">i </w:t>
      </w:r>
      <w:r w:rsidR="00E64D14" w:rsidRPr="00F06191">
        <w:rPr>
          <w:b w:val="0"/>
          <w:lang w:val="sq-AL"/>
        </w:rPr>
        <w:t>kompe</w:t>
      </w:r>
      <w:r w:rsidR="00765386" w:rsidRPr="00F06191">
        <w:rPr>
          <w:b w:val="0"/>
          <w:lang w:val="sq-AL"/>
        </w:rPr>
        <w:t xml:space="preserve">tencave të përmendura në </w:t>
      </w:r>
      <w:r w:rsidR="004E61DA" w:rsidRPr="00F06191">
        <w:rPr>
          <w:b w:val="0"/>
          <w:lang w:val="sq-AL"/>
        </w:rPr>
        <w:t>shkronjën</w:t>
      </w:r>
      <w:r w:rsidR="00765386" w:rsidRPr="00F06191">
        <w:rPr>
          <w:b w:val="0"/>
          <w:lang w:val="sq-AL"/>
        </w:rPr>
        <w:t xml:space="preserve"> “b”</w:t>
      </w:r>
      <w:r w:rsidR="00C67E9C" w:rsidRPr="00F06191">
        <w:rPr>
          <w:b w:val="0"/>
          <w:lang w:val="sq-AL"/>
        </w:rPr>
        <w:t xml:space="preserve"> pranon:</w:t>
      </w:r>
    </w:p>
    <w:p w14:paraId="2F4FAECA" w14:textId="2994A4CA" w:rsidR="00E64D14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i</w:t>
      </w:r>
      <w:r w:rsidR="004953A1">
        <w:rPr>
          <w:b w:val="0"/>
          <w:lang w:val="sq-AL"/>
        </w:rPr>
        <w:t>.</w:t>
      </w:r>
      <w:r w:rsidRPr="00F06191">
        <w:rPr>
          <w:b w:val="0"/>
          <w:lang w:val="sq-AL"/>
        </w:rPr>
        <w:t xml:space="preserve"> </w:t>
      </w:r>
      <w:r w:rsidR="00E64D14" w:rsidRPr="00F06191">
        <w:rPr>
          <w:b w:val="0"/>
          <w:lang w:val="sq-AL"/>
        </w:rPr>
        <w:t>çdo ulje në shumën e principalit ose shumën e papaguar të mbetur, përfshirë çdo interes të përllogaritur</w:t>
      </w:r>
      <w:r w:rsidR="00713AFC" w:rsidRPr="00F06191">
        <w:rPr>
          <w:b w:val="0"/>
          <w:lang w:val="sq-AL"/>
        </w:rPr>
        <w:t>,</w:t>
      </w:r>
      <w:r w:rsidR="00E64D14" w:rsidRPr="00F06191">
        <w:rPr>
          <w:b w:val="0"/>
          <w:lang w:val="sq-AL"/>
        </w:rPr>
        <w:t xml:space="preserve"> por të papaguar, në lidhje me detyrimin </w:t>
      </w:r>
      <w:r w:rsidR="00C67E9C" w:rsidRPr="00F06191">
        <w:rPr>
          <w:b w:val="0"/>
          <w:lang w:val="sq-AL"/>
        </w:rPr>
        <w:t xml:space="preserve">e bankës </w:t>
      </w:r>
      <w:r w:rsidR="00E64D14" w:rsidRPr="00F06191">
        <w:rPr>
          <w:b w:val="0"/>
          <w:lang w:val="sq-AL"/>
        </w:rPr>
        <w:t>sipas marrëveshjes përkatëse</w:t>
      </w:r>
      <w:r w:rsidR="004C35C5">
        <w:rPr>
          <w:b w:val="0"/>
          <w:lang w:val="sq-AL"/>
        </w:rPr>
        <w:t>;</w:t>
      </w:r>
    </w:p>
    <w:p w14:paraId="2F4FAECB" w14:textId="1C6AC2AE" w:rsidR="00E64D14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ii</w:t>
      </w:r>
      <w:r w:rsidR="004953A1">
        <w:rPr>
          <w:b w:val="0"/>
          <w:lang w:val="sq-AL"/>
        </w:rPr>
        <w:t>.</w:t>
      </w:r>
      <w:r w:rsidRPr="00F06191">
        <w:rPr>
          <w:b w:val="0"/>
          <w:lang w:val="sq-AL"/>
        </w:rPr>
        <w:t xml:space="preserve"> </w:t>
      </w:r>
      <w:r w:rsidR="00C83502" w:rsidRPr="00F06191">
        <w:rPr>
          <w:b w:val="0"/>
          <w:lang w:val="sq-AL"/>
        </w:rPr>
        <w:t>konvertimi</w:t>
      </w:r>
      <w:r w:rsidR="00745F17" w:rsidRPr="00F06191">
        <w:rPr>
          <w:b w:val="0"/>
          <w:lang w:val="sq-AL"/>
        </w:rPr>
        <w:t>n</w:t>
      </w:r>
      <w:r w:rsidR="00E64D14" w:rsidRPr="00F06191">
        <w:rPr>
          <w:b w:val="0"/>
          <w:lang w:val="sq-AL"/>
        </w:rPr>
        <w:t xml:space="preserve"> </w:t>
      </w:r>
      <w:r w:rsidR="00745F17" w:rsidRPr="00F06191">
        <w:rPr>
          <w:b w:val="0"/>
          <w:lang w:val="sq-AL"/>
        </w:rPr>
        <w:t>e</w:t>
      </w:r>
      <w:r w:rsidR="00E64D14" w:rsidRPr="00F06191">
        <w:rPr>
          <w:b w:val="0"/>
          <w:lang w:val="sq-AL"/>
        </w:rPr>
        <w:t xml:space="preserve"> këtij detyrimi në aksione të zakonshme ose instrumente të tjera të pronësisë</w:t>
      </w:r>
      <w:r w:rsidR="004C35C5">
        <w:rPr>
          <w:b w:val="0"/>
          <w:lang w:val="sq-AL"/>
        </w:rPr>
        <w:t>;</w:t>
      </w:r>
    </w:p>
    <w:p w14:paraId="2F4FAECC" w14:textId="79005636" w:rsidR="00E64D14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b) </w:t>
      </w:r>
      <w:r w:rsidR="00E64D14" w:rsidRPr="00F06191">
        <w:rPr>
          <w:b w:val="0"/>
          <w:lang w:val="sq-AL"/>
        </w:rPr>
        <w:t>që kushtet e marrëveshjes përkatëse mund të ndryshojnë sa të jetë e nevojshme për t</w:t>
      </w:r>
      <w:r w:rsidR="00FD1D1B">
        <w:rPr>
          <w:b w:val="0"/>
          <w:lang w:val="sq-AL"/>
        </w:rPr>
        <w:t>’</w:t>
      </w:r>
      <w:r w:rsidR="00B33E58" w:rsidRPr="00F06191">
        <w:rPr>
          <w:b w:val="0"/>
          <w:lang w:val="sq-AL"/>
        </w:rPr>
        <w:t xml:space="preserve">i dhënë efekt ushtrimit </w:t>
      </w:r>
      <w:r w:rsidR="00D8122F" w:rsidRPr="00F06191">
        <w:rPr>
          <w:b w:val="0"/>
          <w:lang w:val="sq-AL"/>
        </w:rPr>
        <w:t>t</w:t>
      </w:r>
      <w:r w:rsidR="00970030" w:rsidRPr="00F06191">
        <w:rPr>
          <w:b w:val="0"/>
          <w:lang w:val="sq-AL"/>
        </w:rPr>
        <w:t>ë</w:t>
      </w:r>
      <w:r w:rsidR="00D8122F" w:rsidRPr="00F06191">
        <w:rPr>
          <w:b w:val="0"/>
          <w:lang w:val="sq-AL"/>
        </w:rPr>
        <w:t xml:space="preserve"> kompetencave të zhvlerësimit dhe të konvertimit </w:t>
      </w:r>
      <w:r w:rsidR="00B33E58" w:rsidRPr="00F06191">
        <w:rPr>
          <w:b w:val="0"/>
          <w:lang w:val="sq-AL"/>
        </w:rPr>
        <w:t>nga</w:t>
      </w:r>
      <w:r w:rsidR="00E64D14" w:rsidRPr="00F06191">
        <w:rPr>
          <w:b w:val="0"/>
          <w:lang w:val="sq-AL"/>
        </w:rPr>
        <w:t xml:space="preserve"> </w:t>
      </w:r>
      <w:r w:rsidR="00D8122F" w:rsidRPr="00F06191">
        <w:rPr>
          <w:b w:val="0"/>
          <w:lang w:val="sq-AL"/>
        </w:rPr>
        <w:t xml:space="preserve">Autoriteti </w:t>
      </w:r>
      <w:r w:rsidR="00E64D14" w:rsidRPr="00F06191">
        <w:rPr>
          <w:b w:val="0"/>
          <w:lang w:val="sq-AL"/>
        </w:rPr>
        <w:t xml:space="preserve">i </w:t>
      </w:r>
      <w:r w:rsidR="00D8122F" w:rsidRPr="00F06191">
        <w:rPr>
          <w:b w:val="0"/>
          <w:lang w:val="sq-AL"/>
        </w:rPr>
        <w:t xml:space="preserve">Ndërhyrjes </w:t>
      </w:r>
      <w:r w:rsidR="00E64D14" w:rsidRPr="00F06191">
        <w:rPr>
          <w:b w:val="0"/>
          <w:lang w:val="sq-AL"/>
        </w:rPr>
        <w:t xml:space="preserve">së </w:t>
      </w:r>
      <w:r w:rsidR="00D8122F" w:rsidRPr="00F06191">
        <w:rPr>
          <w:b w:val="0"/>
          <w:lang w:val="sq-AL"/>
        </w:rPr>
        <w:t>Jashtëzakonshme</w:t>
      </w:r>
      <w:r w:rsidR="00E64D14" w:rsidRPr="00F06191">
        <w:rPr>
          <w:b w:val="0"/>
          <w:lang w:val="sq-AL"/>
        </w:rPr>
        <w:t xml:space="preserve"> dhe ndryshime të tilla do të jenë të detyrueshme për </w:t>
      </w:r>
      <w:r w:rsidR="00765386" w:rsidRPr="00F06191">
        <w:rPr>
          <w:b w:val="0"/>
          <w:lang w:val="sq-AL"/>
        </w:rPr>
        <w:t>kundër</w:t>
      </w:r>
      <w:r w:rsidR="00E64D14" w:rsidRPr="00F06191">
        <w:rPr>
          <w:b w:val="0"/>
          <w:lang w:val="sq-AL"/>
        </w:rPr>
        <w:t xml:space="preserve">palën e </w:t>
      </w:r>
      <w:r w:rsidR="00765386" w:rsidRPr="00F06191">
        <w:rPr>
          <w:b w:val="0"/>
          <w:lang w:val="sq-AL"/>
        </w:rPr>
        <w:t>bankës</w:t>
      </w:r>
      <w:r w:rsidR="00713AFC" w:rsidRPr="00F06191">
        <w:rPr>
          <w:b w:val="0"/>
          <w:lang w:val="sq-AL"/>
        </w:rPr>
        <w:t>,</w:t>
      </w:r>
    </w:p>
    <w:p w14:paraId="2F4FAECD" w14:textId="189672A6" w:rsidR="00E64D14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c) </w:t>
      </w:r>
      <w:r w:rsidR="00E64D14" w:rsidRPr="00F06191">
        <w:rPr>
          <w:b w:val="0"/>
          <w:lang w:val="sq-AL"/>
        </w:rPr>
        <w:t xml:space="preserve">që aksionet e zakonshme ose instrumentet e tjera të pronësisë mund të </w:t>
      </w:r>
      <w:r w:rsidR="00B33E58" w:rsidRPr="00F06191">
        <w:rPr>
          <w:b w:val="0"/>
          <w:lang w:val="sq-AL"/>
        </w:rPr>
        <w:t>emetohen</w:t>
      </w:r>
      <w:r w:rsidR="00E64D14" w:rsidRPr="00F06191">
        <w:rPr>
          <w:b w:val="0"/>
          <w:lang w:val="sq-AL"/>
        </w:rPr>
        <w:t xml:space="preserve"> ose t</w:t>
      </w:r>
      <w:r w:rsidR="00FD1D1B">
        <w:rPr>
          <w:b w:val="0"/>
          <w:lang w:val="sq-AL"/>
        </w:rPr>
        <w:t>’</w:t>
      </w:r>
      <w:r w:rsidR="00E64D14" w:rsidRPr="00F06191">
        <w:rPr>
          <w:b w:val="0"/>
          <w:lang w:val="sq-AL"/>
        </w:rPr>
        <w:t xml:space="preserve">i jepen </w:t>
      </w:r>
      <w:r w:rsidR="00FA4E85" w:rsidRPr="00F06191">
        <w:rPr>
          <w:b w:val="0"/>
          <w:lang w:val="sq-AL"/>
        </w:rPr>
        <w:t>kund</w:t>
      </w:r>
      <w:r w:rsidR="00D8122F" w:rsidRPr="00F06191">
        <w:rPr>
          <w:b w:val="0"/>
          <w:lang w:val="sq-AL"/>
        </w:rPr>
        <w:t>ë</w:t>
      </w:r>
      <w:r w:rsidR="00FA4E85" w:rsidRPr="00F06191">
        <w:rPr>
          <w:b w:val="0"/>
          <w:lang w:val="sq-AL"/>
        </w:rPr>
        <w:t>rp</w:t>
      </w:r>
      <w:r w:rsidR="00D8122F" w:rsidRPr="00F06191">
        <w:rPr>
          <w:b w:val="0"/>
          <w:lang w:val="sq-AL"/>
        </w:rPr>
        <w:t>a</w:t>
      </w:r>
      <w:r w:rsidR="00FA4E85" w:rsidRPr="00F06191">
        <w:rPr>
          <w:b w:val="0"/>
          <w:lang w:val="sq-AL"/>
        </w:rPr>
        <w:t>lës</w:t>
      </w:r>
      <w:r w:rsidR="00765386" w:rsidRPr="00F06191">
        <w:rPr>
          <w:b w:val="0"/>
          <w:lang w:val="sq-AL"/>
        </w:rPr>
        <w:t xml:space="preserve"> s</w:t>
      </w:r>
      <w:r w:rsidR="00E64D14" w:rsidRPr="00F06191">
        <w:rPr>
          <w:b w:val="0"/>
          <w:lang w:val="sq-AL"/>
        </w:rPr>
        <w:t xml:space="preserve">ë </w:t>
      </w:r>
      <w:r w:rsidR="00765386" w:rsidRPr="00F06191">
        <w:rPr>
          <w:b w:val="0"/>
          <w:lang w:val="sq-AL"/>
        </w:rPr>
        <w:t>bankës</w:t>
      </w:r>
      <w:r w:rsidR="00713AFC" w:rsidRPr="00F06191">
        <w:rPr>
          <w:b w:val="0"/>
          <w:lang w:val="sq-AL"/>
        </w:rPr>
        <w:t>,</w:t>
      </w:r>
      <w:r w:rsidR="00E64D14" w:rsidRPr="00F06191">
        <w:rPr>
          <w:b w:val="0"/>
          <w:lang w:val="sq-AL"/>
        </w:rPr>
        <w:t xml:space="preserve"> si rezultat i ushtrimit të </w:t>
      </w:r>
      <w:r w:rsidR="00B33E58" w:rsidRPr="00F06191">
        <w:rPr>
          <w:b w:val="0"/>
          <w:lang w:val="sq-AL"/>
        </w:rPr>
        <w:t>kompetencave</w:t>
      </w:r>
      <w:r w:rsidR="00E64D14" w:rsidRPr="00F06191">
        <w:rPr>
          <w:b w:val="0"/>
          <w:lang w:val="sq-AL"/>
        </w:rPr>
        <w:t xml:space="preserve"> të zhvlerësimit dhe konvertimit</w:t>
      </w:r>
      <w:r w:rsidR="004C35C5">
        <w:rPr>
          <w:b w:val="0"/>
          <w:lang w:val="sq-AL"/>
        </w:rPr>
        <w:t>;</w:t>
      </w:r>
    </w:p>
    <w:p w14:paraId="2F4FAECE" w14:textId="78875AE8" w:rsidR="00E64D14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4</w:t>
      </w:r>
      <w:r w:rsidR="00D72131">
        <w:rPr>
          <w:b w:val="0"/>
          <w:lang w:val="sq-AL"/>
        </w:rPr>
        <w:t>.</w:t>
      </w:r>
      <w:r w:rsidRPr="00F06191">
        <w:rPr>
          <w:b w:val="0"/>
          <w:lang w:val="sq-AL"/>
        </w:rPr>
        <w:t xml:space="preserve"> </w:t>
      </w:r>
      <w:r w:rsidR="00D72131">
        <w:rPr>
          <w:b w:val="0"/>
          <w:lang w:val="sq-AL"/>
        </w:rPr>
        <w:t>N</w:t>
      </w:r>
      <w:r w:rsidR="00E64D14" w:rsidRPr="00F06191">
        <w:rPr>
          <w:b w:val="0"/>
          <w:lang w:val="sq-AL"/>
        </w:rPr>
        <w:t>johj</w:t>
      </w:r>
      <w:r w:rsidR="002D5EC8" w:rsidRPr="00F06191">
        <w:rPr>
          <w:b w:val="0"/>
          <w:lang w:val="sq-AL"/>
        </w:rPr>
        <w:t xml:space="preserve">en </w:t>
      </w:r>
      <w:r w:rsidR="00E64D14" w:rsidRPr="00F06191">
        <w:rPr>
          <w:b w:val="0"/>
          <w:lang w:val="sq-AL"/>
        </w:rPr>
        <w:t>dhe pranimi</w:t>
      </w:r>
      <w:r w:rsidR="002D5EC8" w:rsidRPr="00F06191">
        <w:rPr>
          <w:b w:val="0"/>
          <w:lang w:val="sq-AL"/>
        </w:rPr>
        <w:t>n</w:t>
      </w:r>
      <w:r w:rsidR="00E64D14" w:rsidRPr="00F06191">
        <w:rPr>
          <w:b w:val="0"/>
          <w:lang w:val="sq-AL"/>
        </w:rPr>
        <w:t xml:space="preserve"> nga </w:t>
      </w:r>
      <w:r w:rsidR="000052B5" w:rsidRPr="00F06191">
        <w:rPr>
          <w:b w:val="0"/>
          <w:lang w:val="sq-AL"/>
        </w:rPr>
        <w:t xml:space="preserve">kundërpala se </w:t>
      </w:r>
      <w:r w:rsidR="00C67E9C" w:rsidRPr="00F06191">
        <w:rPr>
          <w:b w:val="0"/>
          <w:lang w:val="sq-AL"/>
        </w:rPr>
        <w:t>dispozita</w:t>
      </w:r>
      <w:r w:rsidR="00E64D14" w:rsidRPr="00F06191">
        <w:rPr>
          <w:b w:val="0"/>
          <w:lang w:val="sq-AL"/>
        </w:rPr>
        <w:t xml:space="preserve"> kontraktual</w:t>
      </w:r>
      <w:r w:rsidR="00C67E9C" w:rsidRPr="00F06191">
        <w:rPr>
          <w:b w:val="0"/>
          <w:lang w:val="sq-AL"/>
        </w:rPr>
        <w:t>e</w:t>
      </w:r>
      <w:r w:rsidR="00E64D14" w:rsidRPr="00F06191">
        <w:rPr>
          <w:b w:val="0"/>
          <w:lang w:val="sq-AL"/>
        </w:rPr>
        <w:t xml:space="preserve"> është shterues</w:t>
      </w:r>
      <w:r w:rsidR="00C67E9C" w:rsidRPr="00F06191">
        <w:rPr>
          <w:b w:val="0"/>
          <w:lang w:val="sq-AL"/>
        </w:rPr>
        <w:t>e</w:t>
      </w:r>
      <w:r w:rsidR="00E64D14" w:rsidRPr="00F06191">
        <w:rPr>
          <w:b w:val="0"/>
          <w:lang w:val="sq-AL"/>
        </w:rPr>
        <w:t xml:space="preserve"> për çështjet e përshkruara në </w:t>
      </w:r>
      <w:r w:rsidR="00745F17" w:rsidRPr="00F06191">
        <w:rPr>
          <w:b w:val="0"/>
          <w:lang w:val="sq-AL"/>
        </w:rPr>
        <w:t xml:space="preserve">të, </w:t>
      </w:r>
      <w:r w:rsidR="00863754" w:rsidRPr="00F06191">
        <w:rPr>
          <w:b w:val="0"/>
          <w:lang w:val="sq-AL"/>
        </w:rPr>
        <w:t xml:space="preserve">dhe nuk </w:t>
      </w:r>
      <w:r w:rsidR="00713AFC" w:rsidRPr="00F06191">
        <w:rPr>
          <w:b w:val="0"/>
          <w:lang w:val="sq-AL"/>
        </w:rPr>
        <w:t>cenohet</w:t>
      </w:r>
      <w:r w:rsidR="008F24AA" w:rsidRPr="00F06191">
        <w:rPr>
          <w:b w:val="0"/>
          <w:lang w:val="sq-AL"/>
        </w:rPr>
        <w:t xml:space="preserve"> nga </w:t>
      </w:r>
      <w:r w:rsidR="00745F17" w:rsidRPr="00F06191">
        <w:rPr>
          <w:b w:val="0"/>
          <w:lang w:val="sq-AL"/>
        </w:rPr>
        <w:t>çdo marrëveshje</w:t>
      </w:r>
      <w:r w:rsidR="00E64D14" w:rsidRPr="00F06191">
        <w:rPr>
          <w:b w:val="0"/>
          <w:lang w:val="sq-AL"/>
        </w:rPr>
        <w:t xml:space="preserve"> </w:t>
      </w:r>
      <w:r w:rsidR="00713AFC" w:rsidRPr="00F06191">
        <w:rPr>
          <w:b w:val="0"/>
          <w:lang w:val="sq-AL"/>
        </w:rPr>
        <w:t xml:space="preserve">tjetër </w:t>
      </w:r>
      <w:r w:rsidR="00E64D14" w:rsidRPr="00F06191">
        <w:rPr>
          <w:b w:val="0"/>
          <w:lang w:val="sq-AL"/>
        </w:rPr>
        <w:t>rregullimi ose mirëkuptimi ndërmjet palëve</w:t>
      </w:r>
      <w:r w:rsidR="00713AFC" w:rsidRPr="00F06191">
        <w:rPr>
          <w:b w:val="0"/>
          <w:lang w:val="sq-AL"/>
        </w:rPr>
        <w:t>,</w:t>
      </w:r>
      <w:r w:rsidR="00E64D14" w:rsidRPr="00F06191">
        <w:rPr>
          <w:b w:val="0"/>
          <w:lang w:val="sq-AL"/>
        </w:rPr>
        <w:t xml:space="preserve"> në lidhje me çështjen e marrëveshjes përkatëse.</w:t>
      </w:r>
    </w:p>
    <w:p w14:paraId="2F4FAECF" w14:textId="77777777" w:rsidR="00615FA8" w:rsidRPr="00F06191" w:rsidRDefault="00615FA8" w:rsidP="00102914">
      <w:pPr>
        <w:pStyle w:val="TEXTTT"/>
        <w:rPr>
          <w:b w:val="0"/>
          <w:lang w:val="sq-AL"/>
        </w:rPr>
      </w:pPr>
    </w:p>
    <w:p w14:paraId="2F4FAED0" w14:textId="77777777" w:rsidR="00615FA8" w:rsidRPr="00F06191" w:rsidRDefault="00615FA8" w:rsidP="00102914">
      <w:pPr>
        <w:pStyle w:val="TEXTTT"/>
        <w:jc w:val="center"/>
        <w:rPr>
          <w:b w:val="0"/>
          <w:lang w:val="sq-AL"/>
        </w:rPr>
      </w:pPr>
      <w:r w:rsidRPr="00F06191">
        <w:rPr>
          <w:b w:val="0"/>
          <w:lang w:val="sq-AL"/>
        </w:rPr>
        <w:t xml:space="preserve">Neni </w:t>
      </w:r>
      <w:r w:rsidR="003D1B17" w:rsidRPr="00F06191">
        <w:rPr>
          <w:b w:val="0"/>
          <w:lang w:val="sq-AL"/>
        </w:rPr>
        <w:t>6</w:t>
      </w:r>
    </w:p>
    <w:p w14:paraId="2F4FAED1" w14:textId="77777777" w:rsidR="003D1B17" w:rsidRPr="00F06191" w:rsidRDefault="00615FA8" w:rsidP="00102914">
      <w:pPr>
        <w:pStyle w:val="TEXTTT"/>
        <w:jc w:val="center"/>
        <w:rPr>
          <w:lang w:val="sq-AL"/>
        </w:rPr>
      </w:pPr>
      <w:r w:rsidRPr="00F06191">
        <w:rPr>
          <w:lang w:val="sq-AL"/>
        </w:rPr>
        <w:t>Detyrime t</w:t>
      </w:r>
      <w:r w:rsidR="003D1B17" w:rsidRPr="00F06191">
        <w:rPr>
          <w:lang w:val="sq-AL"/>
        </w:rPr>
        <w:t>ë</w:t>
      </w:r>
      <w:r w:rsidRPr="00F06191">
        <w:rPr>
          <w:lang w:val="sq-AL"/>
        </w:rPr>
        <w:t xml:space="preserve"> siguruara</w:t>
      </w:r>
      <w:r w:rsidR="003D1B17" w:rsidRPr="00F06191">
        <w:rPr>
          <w:lang w:val="sq-AL"/>
        </w:rPr>
        <w:t xml:space="preserve"> (garantuara)</w:t>
      </w:r>
      <w:r w:rsidRPr="00F06191">
        <w:rPr>
          <w:lang w:val="sq-AL"/>
        </w:rPr>
        <w:t xml:space="preserve"> për të cilat zbatohet përfshirja e dispozitës kontraktore</w:t>
      </w:r>
    </w:p>
    <w:p w14:paraId="2F4FAED2" w14:textId="77777777" w:rsidR="00615FA8" w:rsidRPr="00F06191" w:rsidRDefault="00615FA8" w:rsidP="00102914">
      <w:pPr>
        <w:pStyle w:val="TEXTTT"/>
        <w:jc w:val="center"/>
        <w:rPr>
          <w:b w:val="0"/>
          <w:lang w:val="sq-AL"/>
        </w:rPr>
      </w:pPr>
    </w:p>
    <w:p w14:paraId="2F4FAED3" w14:textId="4AA7889E" w:rsidR="00615FA8" w:rsidRPr="00F06191" w:rsidRDefault="00615FA8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lastRenderedPageBreak/>
        <w:t xml:space="preserve">Për qëllimet e </w:t>
      </w:r>
      <w:r w:rsidR="004E61DA" w:rsidRPr="00F06191">
        <w:rPr>
          <w:b w:val="0"/>
          <w:lang w:val="sq-AL"/>
        </w:rPr>
        <w:t>shkronjës</w:t>
      </w:r>
      <w:r w:rsidRPr="00F06191">
        <w:rPr>
          <w:b w:val="0"/>
          <w:lang w:val="sq-AL"/>
        </w:rPr>
        <w:t xml:space="preserve"> </w:t>
      </w:r>
      <w:r w:rsidR="004E61DA" w:rsidRPr="00F06191">
        <w:rPr>
          <w:b w:val="0"/>
          <w:lang w:val="sq-AL"/>
        </w:rPr>
        <w:t>“</w:t>
      </w:r>
      <w:r w:rsidRPr="00F06191">
        <w:rPr>
          <w:b w:val="0"/>
          <w:lang w:val="sq-AL"/>
        </w:rPr>
        <w:t>a</w:t>
      </w:r>
      <w:r w:rsidR="004E61DA" w:rsidRPr="00F06191">
        <w:rPr>
          <w:b w:val="0"/>
          <w:lang w:val="sq-AL"/>
        </w:rPr>
        <w:t>”</w:t>
      </w:r>
      <w:r w:rsidR="004C35C5">
        <w:rPr>
          <w:b w:val="0"/>
          <w:lang w:val="sq-AL"/>
        </w:rPr>
        <w:t>,</w:t>
      </w:r>
      <w:r w:rsidRPr="00F06191">
        <w:rPr>
          <w:b w:val="0"/>
          <w:lang w:val="sq-AL"/>
        </w:rPr>
        <w:t xml:space="preserve"> të pikës 2</w:t>
      </w:r>
      <w:r w:rsidR="004C35C5">
        <w:rPr>
          <w:b w:val="0"/>
          <w:lang w:val="sq-AL"/>
        </w:rPr>
        <w:t>,</w:t>
      </w:r>
      <w:r w:rsidRPr="00F06191">
        <w:rPr>
          <w:b w:val="0"/>
          <w:lang w:val="sq-AL"/>
        </w:rPr>
        <w:t xml:space="preserve"> të nenit 42</w:t>
      </w:r>
      <w:r w:rsidR="004C35C5">
        <w:rPr>
          <w:b w:val="0"/>
          <w:lang w:val="sq-AL"/>
        </w:rPr>
        <w:t>,</w:t>
      </w:r>
      <w:r w:rsidRPr="00F06191">
        <w:rPr>
          <w:b w:val="0"/>
          <w:lang w:val="sq-AL"/>
        </w:rPr>
        <w:t xml:space="preserve"> të ligjit nr. 133/2016 dhe n</w:t>
      </w:r>
      <w:r w:rsidR="003D1B17" w:rsidRPr="00F06191">
        <w:rPr>
          <w:b w:val="0"/>
          <w:lang w:val="sq-AL"/>
        </w:rPr>
        <w:t>ë</w:t>
      </w:r>
      <w:r w:rsidRPr="00F06191">
        <w:rPr>
          <w:b w:val="0"/>
          <w:lang w:val="sq-AL"/>
        </w:rPr>
        <w:t xml:space="preserve"> zbatim t</w:t>
      </w:r>
      <w:r w:rsidR="003D1B17" w:rsidRPr="00F06191">
        <w:rPr>
          <w:b w:val="0"/>
          <w:lang w:val="sq-AL"/>
        </w:rPr>
        <w:t>ë</w:t>
      </w:r>
      <w:r w:rsidRPr="00F06191">
        <w:rPr>
          <w:b w:val="0"/>
          <w:lang w:val="sq-AL"/>
        </w:rPr>
        <w:t xml:space="preserve"> pik</w:t>
      </w:r>
      <w:r w:rsidR="003D1B17" w:rsidRPr="00F06191">
        <w:rPr>
          <w:b w:val="0"/>
          <w:lang w:val="sq-AL"/>
        </w:rPr>
        <w:t>ë</w:t>
      </w:r>
      <w:r w:rsidRPr="00F06191">
        <w:rPr>
          <w:b w:val="0"/>
          <w:lang w:val="sq-AL"/>
        </w:rPr>
        <w:t>s 3</w:t>
      </w:r>
      <w:r w:rsidR="004C35C5">
        <w:rPr>
          <w:b w:val="0"/>
          <w:lang w:val="sq-AL"/>
        </w:rPr>
        <w:t>,</w:t>
      </w:r>
      <w:r w:rsidRPr="00F06191">
        <w:rPr>
          <w:b w:val="0"/>
          <w:lang w:val="sq-AL"/>
        </w:rPr>
        <w:t xml:space="preserve"> t</w:t>
      </w:r>
      <w:r w:rsidR="003D1B17" w:rsidRPr="00F06191">
        <w:rPr>
          <w:b w:val="0"/>
          <w:lang w:val="sq-AL"/>
        </w:rPr>
        <w:t>ë</w:t>
      </w:r>
      <w:r w:rsidRPr="00F06191">
        <w:rPr>
          <w:b w:val="0"/>
          <w:lang w:val="sq-AL"/>
        </w:rPr>
        <w:t xml:space="preserve"> nenit 31</w:t>
      </w:r>
      <w:r w:rsidR="004C35C5">
        <w:rPr>
          <w:b w:val="0"/>
          <w:lang w:val="sq-AL"/>
        </w:rPr>
        <w:t>,</w:t>
      </w:r>
      <w:r w:rsidRPr="00F06191">
        <w:rPr>
          <w:b w:val="0"/>
          <w:lang w:val="sq-AL"/>
        </w:rPr>
        <w:t xml:space="preserve"> t</w:t>
      </w:r>
      <w:r w:rsidR="003D1B17" w:rsidRPr="00F06191">
        <w:rPr>
          <w:b w:val="0"/>
          <w:lang w:val="sq-AL"/>
        </w:rPr>
        <w:t>ë</w:t>
      </w:r>
      <w:r w:rsidRPr="00F06191">
        <w:rPr>
          <w:b w:val="0"/>
          <w:lang w:val="sq-AL"/>
        </w:rPr>
        <w:t xml:space="preserve"> k</w:t>
      </w:r>
      <w:r w:rsidR="003D1B17" w:rsidRPr="00F06191">
        <w:rPr>
          <w:b w:val="0"/>
          <w:lang w:val="sq-AL"/>
        </w:rPr>
        <w:t>ë</w:t>
      </w:r>
      <w:r w:rsidRPr="00F06191">
        <w:rPr>
          <w:b w:val="0"/>
          <w:lang w:val="sq-AL"/>
        </w:rPr>
        <w:t>tij ligji, një detyrim nuk do të konsiderohet si një detyrim i përjashtuar dhe do t</w:t>
      </w:r>
      <w:r w:rsidR="003D1B17" w:rsidRPr="00F06191">
        <w:rPr>
          <w:b w:val="0"/>
          <w:lang w:val="sq-AL"/>
        </w:rPr>
        <w:t>ë</w:t>
      </w:r>
      <w:r w:rsidRPr="00F06191">
        <w:rPr>
          <w:b w:val="0"/>
          <w:lang w:val="sq-AL"/>
        </w:rPr>
        <w:t xml:space="preserve"> </w:t>
      </w:r>
      <w:r w:rsidR="003D1B17" w:rsidRPr="00F06191">
        <w:rPr>
          <w:b w:val="0"/>
          <w:lang w:val="sq-AL"/>
        </w:rPr>
        <w:t>përfshijë</w:t>
      </w:r>
      <w:r w:rsidRPr="00F06191">
        <w:rPr>
          <w:b w:val="0"/>
          <w:lang w:val="sq-AL"/>
        </w:rPr>
        <w:t xml:space="preserve"> </w:t>
      </w:r>
      <w:r w:rsidR="003D1B17" w:rsidRPr="00F06191">
        <w:rPr>
          <w:b w:val="0"/>
          <w:lang w:val="sq-AL"/>
        </w:rPr>
        <w:t>dispozitën</w:t>
      </w:r>
      <w:r w:rsidRPr="00F06191">
        <w:rPr>
          <w:b w:val="0"/>
          <w:lang w:val="sq-AL"/>
        </w:rPr>
        <w:t xml:space="preserve"> kontraktore</w:t>
      </w:r>
      <w:r w:rsidR="003D1B17" w:rsidRPr="00F06191">
        <w:rPr>
          <w:b w:val="0"/>
          <w:lang w:val="sq-AL"/>
        </w:rPr>
        <w:t xml:space="preserve"> sipas nenit 5 të kësaj rregullore</w:t>
      </w:r>
      <w:r w:rsidR="00936BC3">
        <w:rPr>
          <w:b w:val="0"/>
          <w:lang w:val="sq-AL"/>
        </w:rPr>
        <w:t>je</w:t>
      </w:r>
      <w:r w:rsidRPr="00F06191">
        <w:rPr>
          <w:b w:val="0"/>
          <w:lang w:val="sq-AL"/>
        </w:rPr>
        <w:t>, kur në kohën në të cilën është krijuar:</w:t>
      </w:r>
    </w:p>
    <w:p w14:paraId="2F4FAED4" w14:textId="7594DD82" w:rsidR="00615FA8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a) </w:t>
      </w:r>
      <w:r w:rsidR="00615FA8" w:rsidRPr="00F06191">
        <w:rPr>
          <w:b w:val="0"/>
          <w:lang w:val="sq-AL"/>
        </w:rPr>
        <w:t>nuk është plotësisht i siguruar (garantuar);</w:t>
      </w:r>
    </w:p>
    <w:p w14:paraId="2F4FAED5" w14:textId="34DD447A" w:rsidR="00615FA8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b) </w:t>
      </w:r>
      <w:r w:rsidR="00615FA8" w:rsidRPr="00F06191">
        <w:rPr>
          <w:b w:val="0"/>
          <w:lang w:val="sq-AL"/>
        </w:rPr>
        <w:t>është plotësisht i siguruar, por rregullohet nga dispozitat kontraktuale që nuk e detyrojnë debitorin të mbajë detyrimin plotësisht të siguruar (garantuar) në mënyrë të vazhdueshme.</w:t>
      </w:r>
    </w:p>
    <w:p w14:paraId="2F4FAED6" w14:textId="77777777" w:rsidR="00634A75" w:rsidRPr="00F06191" w:rsidRDefault="00634A75" w:rsidP="00102914">
      <w:pPr>
        <w:spacing w:after="0" w:line="240" w:lineRule="auto"/>
        <w:ind w:left="951"/>
        <w:jc w:val="both"/>
        <w:rPr>
          <w:rFonts w:ascii="Times New Roman" w:hAnsi="Times New Roman"/>
          <w:sz w:val="24"/>
          <w:lang w:val="sq-AL"/>
        </w:rPr>
      </w:pPr>
    </w:p>
    <w:p w14:paraId="2F4FAED7" w14:textId="77777777" w:rsidR="003D1B17" w:rsidRPr="00F06191" w:rsidRDefault="003D1B17" w:rsidP="00102914">
      <w:pPr>
        <w:pStyle w:val="TEXTTT"/>
        <w:jc w:val="center"/>
        <w:rPr>
          <w:b w:val="0"/>
          <w:lang w:val="sq-AL"/>
        </w:rPr>
      </w:pPr>
      <w:r w:rsidRPr="00F06191">
        <w:rPr>
          <w:b w:val="0"/>
          <w:lang w:val="sq-AL"/>
        </w:rPr>
        <w:t>Neni 7</w:t>
      </w:r>
    </w:p>
    <w:p w14:paraId="2F4FAED8" w14:textId="77777777" w:rsidR="00615FA8" w:rsidRPr="00F06191" w:rsidRDefault="00615FA8" w:rsidP="00102914">
      <w:pPr>
        <w:pStyle w:val="TEXTTT"/>
        <w:jc w:val="center"/>
        <w:rPr>
          <w:lang w:val="sq-AL"/>
        </w:rPr>
      </w:pPr>
      <w:r w:rsidRPr="00F06191">
        <w:rPr>
          <w:lang w:val="sq-AL"/>
        </w:rPr>
        <w:t>Detyrimet për të cilat zbatohet përjashtimi nga përfshirja e dispozitës kontraktore</w:t>
      </w:r>
    </w:p>
    <w:p w14:paraId="2F4FAED9" w14:textId="77777777" w:rsidR="002D5EC8" w:rsidRPr="00F06191" w:rsidRDefault="002D5EC8" w:rsidP="00102914">
      <w:pPr>
        <w:pStyle w:val="TEXTTT"/>
        <w:rPr>
          <w:b w:val="0"/>
          <w:lang w:val="sq-AL"/>
        </w:rPr>
      </w:pPr>
    </w:p>
    <w:p w14:paraId="2F4FAEDA" w14:textId="09BF3FF6" w:rsidR="00615FA8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1. </w:t>
      </w:r>
      <w:r w:rsidR="00615FA8" w:rsidRPr="00F06191">
        <w:rPr>
          <w:b w:val="0"/>
          <w:lang w:val="sq-AL"/>
        </w:rPr>
        <w:t>Për qëllimet e pikës 3</w:t>
      </w:r>
      <w:r w:rsidR="00B45179">
        <w:rPr>
          <w:b w:val="0"/>
          <w:lang w:val="sq-AL"/>
        </w:rPr>
        <w:t>,</w:t>
      </w:r>
      <w:r w:rsidR="00615FA8" w:rsidRPr="00F06191">
        <w:rPr>
          <w:b w:val="0"/>
          <w:lang w:val="sq-AL"/>
        </w:rPr>
        <w:t xml:space="preserve"> të nenit 42</w:t>
      </w:r>
      <w:r w:rsidR="00B45179">
        <w:rPr>
          <w:b w:val="0"/>
          <w:lang w:val="sq-AL"/>
        </w:rPr>
        <w:t>,</w:t>
      </w:r>
      <w:r w:rsidR="00615FA8" w:rsidRPr="00F06191">
        <w:rPr>
          <w:b w:val="0"/>
          <w:lang w:val="sq-AL"/>
        </w:rPr>
        <w:t xml:space="preserve"> të ligj</w:t>
      </w:r>
      <w:r w:rsidR="004E61DA" w:rsidRPr="00F06191">
        <w:rPr>
          <w:b w:val="0"/>
          <w:lang w:val="sq-AL"/>
        </w:rPr>
        <w:t>i</w:t>
      </w:r>
      <w:r w:rsidR="00615FA8" w:rsidRPr="00F06191">
        <w:rPr>
          <w:b w:val="0"/>
          <w:lang w:val="sq-AL"/>
        </w:rPr>
        <w:t>t nr</w:t>
      </w:r>
      <w:r w:rsidR="004E61DA" w:rsidRPr="00F06191">
        <w:rPr>
          <w:b w:val="0"/>
          <w:lang w:val="sq-AL"/>
        </w:rPr>
        <w:t>.</w:t>
      </w:r>
      <w:r w:rsidR="00615FA8" w:rsidRPr="00F06191">
        <w:rPr>
          <w:b w:val="0"/>
          <w:lang w:val="sq-AL"/>
        </w:rPr>
        <w:t xml:space="preserve"> 133/2016, Autoriteti i Ndërhyrjes së Jashtëzakonshme nuk kërkon përfshirjen e</w:t>
      </w:r>
      <w:r w:rsidR="00D2150A" w:rsidRPr="00F06191">
        <w:rPr>
          <w:b w:val="0"/>
          <w:lang w:val="sq-AL"/>
        </w:rPr>
        <w:t xml:space="preserve"> </w:t>
      </w:r>
      <w:r w:rsidR="00615FA8" w:rsidRPr="00F06191">
        <w:rPr>
          <w:b w:val="0"/>
          <w:lang w:val="sq-AL"/>
        </w:rPr>
        <w:t>dispozitës kontraktuale</w:t>
      </w:r>
      <w:r w:rsidR="004E61DA" w:rsidRPr="00F06191">
        <w:rPr>
          <w:b w:val="0"/>
          <w:lang w:val="sq-AL"/>
        </w:rPr>
        <w:t>,</w:t>
      </w:r>
      <w:r w:rsidR="00615FA8" w:rsidRPr="00F06191">
        <w:rPr>
          <w:b w:val="0"/>
          <w:lang w:val="sq-AL"/>
        </w:rPr>
        <w:t xml:space="preserve"> </w:t>
      </w:r>
      <w:r w:rsidR="003D1B17" w:rsidRPr="00F06191">
        <w:rPr>
          <w:b w:val="0"/>
          <w:lang w:val="sq-AL"/>
        </w:rPr>
        <w:t>sipas nenit 5 të kësaj rregullore</w:t>
      </w:r>
      <w:r w:rsidR="00B45179">
        <w:rPr>
          <w:b w:val="0"/>
          <w:lang w:val="sq-AL"/>
        </w:rPr>
        <w:t>je</w:t>
      </w:r>
      <w:r w:rsidR="00615FA8" w:rsidRPr="00F06191">
        <w:rPr>
          <w:b w:val="0"/>
          <w:lang w:val="sq-AL"/>
        </w:rPr>
        <w:t>, kur vlerëson se ligji i vendit tjetër n</w:t>
      </w:r>
      <w:r w:rsidR="003D1B17" w:rsidRPr="00F06191">
        <w:rPr>
          <w:b w:val="0"/>
          <w:lang w:val="sq-AL"/>
        </w:rPr>
        <w:t>ë</w:t>
      </w:r>
      <w:r w:rsidR="00615FA8" w:rsidRPr="00F06191">
        <w:rPr>
          <w:b w:val="0"/>
          <w:lang w:val="sq-AL"/>
        </w:rPr>
        <w:t xml:space="preserve"> baz</w:t>
      </w:r>
      <w:r w:rsidR="003D1B17" w:rsidRPr="00F06191">
        <w:rPr>
          <w:b w:val="0"/>
          <w:lang w:val="sq-AL"/>
        </w:rPr>
        <w:t>ë</w:t>
      </w:r>
      <w:r w:rsidR="00615FA8" w:rsidRPr="00F06191">
        <w:rPr>
          <w:b w:val="0"/>
          <w:lang w:val="sq-AL"/>
        </w:rPr>
        <w:t xml:space="preserve"> t</w:t>
      </w:r>
      <w:r w:rsidR="003D1B17" w:rsidRPr="00F06191">
        <w:rPr>
          <w:b w:val="0"/>
          <w:lang w:val="sq-AL"/>
        </w:rPr>
        <w:t>ë</w:t>
      </w:r>
      <w:r w:rsidR="004E61DA" w:rsidRPr="00F06191">
        <w:rPr>
          <w:b w:val="0"/>
          <w:lang w:val="sq-AL"/>
        </w:rPr>
        <w:t xml:space="preserve"> t</w:t>
      </w:r>
      <w:r w:rsidR="003D1B17" w:rsidRPr="00F06191">
        <w:rPr>
          <w:b w:val="0"/>
          <w:lang w:val="sq-AL"/>
        </w:rPr>
        <w:t>ë</w:t>
      </w:r>
      <w:r w:rsidR="00CD6888">
        <w:rPr>
          <w:b w:val="0"/>
          <w:lang w:val="sq-AL"/>
        </w:rPr>
        <w:t xml:space="preserve"> cilit rregullohen detyrimet</w:t>
      </w:r>
      <w:r w:rsidR="00615FA8" w:rsidRPr="00F06191">
        <w:rPr>
          <w:b w:val="0"/>
          <w:lang w:val="sq-AL"/>
        </w:rPr>
        <w:t xml:space="preserve"> ose një marrëveshje e lidhur me autoritetin përkatës të vendit tjetër, parashikon një procedurë administrative ose juridike</w:t>
      </w:r>
      <w:r w:rsidR="00CD6888">
        <w:rPr>
          <w:b w:val="0"/>
          <w:lang w:val="sq-AL"/>
        </w:rPr>
        <w:t>,</w:t>
      </w:r>
      <w:r w:rsidR="00615FA8" w:rsidRPr="00F06191">
        <w:rPr>
          <w:b w:val="0"/>
          <w:lang w:val="sq-AL"/>
        </w:rPr>
        <w:t xml:space="preserve"> e cila:</w:t>
      </w:r>
    </w:p>
    <w:p w14:paraId="2F4FAEDB" w14:textId="5E1F42DC" w:rsidR="00615FA8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a) </w:t>
      </w:r>
      <w:r w:rsidR="00615FA8" w:rsidRPr="00F06191">
        <w:rPr>
          <w:b w:val="0"/>
          <w:lang w:val="sq-AL"/>
        </w:rPr>
        <w:t xml:space="preserve">me kërkesë të Autoritetit të Ndërhyrjes së Jashtëzakonshme ose me iniciativë të vendit tjetër, ligji i të cilit rregullon detyrimin ose instrumentin, i mundëson organit të autorizuar gjyqësor ose administrativ të vendit tjetër, brenda një periudhe që Autoriteti i Ndërhyrjes së Jashtëzakonshme përcakton se nuk ndikon në zbatimin efektiv të kompetencave </w:t>
      </w:r>
      <w:r w:rsidR="004E61DA" w:rsidRPr="00F06191">
        <w:rPr>
          <w:b w:val="0"/>
          <w:lang w:val="sq-AL"/>
        </w:rPr>
        <w:t>t</w:t>
      </w:r>
      <w:r w:rsidR="00615FA8" w:rsidRPr="00F06191">
        <w:rPr>
          <w:b w:val="0"/>
          <w:lang w:val="sq-AL"/>
        </w:rPr>
        <w:t>ë zhvlerësimit dhe konvertimit nga ai autoritet:</w:t>
      </w:r>
    </w:p>
    <w:p w14:paraId="2F4FAEDC" w14:textId="55E8097B" w:rsidR="00615FA8" w:rsidRPr="00F06191" w:rsidRDefault="0025353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i</w:t>
      </w:r>
      <w:r w:rsidR="00D93911">
        <w:rPr>
          <w:b w:val="0"/>
          <w:lang w:val="sq-AL"/>
        </w:rPr>
        <w:t>.</w:t>
      </w:r>
      <w:r w:rsidRPr="00F06191">
        <w:rPr>
          <w:b w:val="0"/>
          <w:lang w:val="sq-AL"/>
        </w:rPr>
        <w:t xml:space="preserve"> </w:t>
      </w:r>
      <w:r w:rsidR="00615FA8" w:rsidRPr="00F06191">
        <w:rPr>
          <w:b w:val="0"/>
          <w:lang w:val="sq-AL"/>
        </w:rPr>
        <w:t>të njohë dhe t</w:t>
      </w:r>
      <w:r w:rsidR="00FD1D1B">
        <w:rPr>
          <w:b w:val="0"/>
          <w:lang w:val="sq-AL"/>
        </w:rPr>
        <w:t>’</w:t>
      </w:r>
      <w:r w:rsidR="00615FA8" w:rsidRPr="00F06191">
        <w:rPr>
          <w:b w:val="0"/>
          <w:lang w:val="sq-AL"/>
        </w:rPr>
        <w:t>i japë fuqi ushtrimit të kompetencave të zhvlerësimit dhe konvertimit nga Autoriteti i Ndërhyrjes së Jashtëzakonshme</w:t>
      </w:r>
      <w:r w:rsidR="00D93911">
        <w:rPr>
          <w:b w:val="0"/>
          <w:lang w:val="sq-AL"/>
        </w:rPr>
        <w:t>;</w:t>
      </w:r>
      <w:r w:rsidR="00615FA8" w:rsidRPr="00F06191">
        <w:rPr>
          <w:b w:val="0"/>
          <w:lang w:val="sq-AL"/>
        </w:rPr>
        <w:t xml:space="preserve"> ose</w:t>
      </w:r>
    </w:p>
    <w:p w14:paraId="2F4FAEDD" w14:textId="68CC188F" w:rsidR="00615FA8" w:rsidRPr="00F06191" w:rsidRDefault="0010291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ii</w:t>
      </w:r>
      <w:r w:rsidR="00D93911">
        <w:rPr>
          <w:b w:val="0"/>
          <w:lang w:val="sq-AL"/>
        </w:rPr>
        <w:t>.</w:t>
      </w:r>
      <w:r w:rsidRPr="00F06191">
        <w:rPr>
          <w:b w:val="0"/>
          <w:lang w:val="sq-AL"/>
        </w:rPr>
        <w:t xml:space="preserve"> </w:t>
      </w:r>
      <w:r w:rsidR="00615FA8" w:rsidRPr="00F06191">
        <w:rPr>
          <w:b w:val="0"/>
          <w:lang w:val="sq-AL"/>
        </w:rPr>
        <w:t>të mbështesë</w:t>
      </w:r>
      <w:r w:rsidR="00273203">
        <w:rPr>
          <w:b w:val="0"/>
          <w:lang w:val="sq-AL"/>
        </w:rPr>
        <w:t>,</w:t>
      </w:r>
      <w:r w:rsidR="00615FA8" w:rsidRPr="00F06191">
        <w:rPr>
          <w:b w:val="0"/>
          <w:lang w:val="sq-AL"/>
        </w:rPr>
        <w:t xml:space="preserve"> përmes zbatimit të kompetencave përkatëse, ushtrimin e kompetencave të zhvlerësimit dhe të konvertimit nga Autoriteti i Ndërhyrjes së Jashtëzakonshme;</w:t>
      </w:r>
    </w:p>
    <w:p w14:paraId="2F4FAEDE" w14:textId="12CE1B07" w:rsidR="00615FA8" w:rsidRPr="00F06191" w:rsidRDefault="0010291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b) </w:t>
      </w:r>
      <w:r w:rsidR="00615FA8" w:rsidRPr="00F06191">
        <w:rPr>
          <w:b w:val="0"/>
          <w:lang w:val="sq-AL"/>
        </w:rPr>
        <w:t xml:space="preserve">siguron që arsyet mbi të cilat një autoritet gjyqësor ose administrativ i vendit tjetër, mund të refuzojë të njohë ose të mbështesë ushtrimin e kompetencave të zhvlerësimit dhe </w:t>
      </w:r>
      <w:r w:rsidR="0027489C" w:rsidRPr="00F06191">
        <w:rPr>
          <w:b w:val="0"/>
          <w:lang w:val="sq-AL"/>
        </w:rPr>
        <w:t xml:space="preserve">të </w:t>
      </w:r>
      <w:r w:rsidR="00615FA8" w:rsidRPr="00F06191">
        <w:rPr>
          <w:b w:val="0"/>
          <w:lang w:val="sq-AL"/>
        </w:rPr>
        <w:t xml:space="preserve">konvertimit në përputhje me </w:t>
      </w:r>
      <w:r w:rsidR="004E61DA" w:rsidRPr="00F06191">
        <w:rPr>
          <w:b w:val="0"/>
          <w:lang w:val="sq-AL"/>
        </w:rPr>
        <w:t>shkronjën “</w:t>
      </w:r>
      <w:r w:rsidR="00615FA8" w:rsidRPr="00F06191">
        <w:rPr>
          <w:b w:val="0"/>
          <w:lang w:val="sq-AL"/>
        </w:rPr>
        <w:t>a</w:t>
      </w:r>
      <w:r w:rsidR="004E61DA" w:rsidRPr="00F06191">
        <w:rPr>
          <w:b w:val="0"/>
          <w:lang w:val="sq-AL"/>
        </w:rPr>
        <w:t>”</w:t>
      </w:r>
      <w:r w:rsidR="00615FA8" w:rsidRPr="00F06191">
        <w:rPr>
          <w:b w:val="0"/>
          <w:lang w:val="sq-AL"/>
        </w:rPr>
        <w:t xml:space="preserve"> më lart, janë shprehur qartë dhe kufizohen në një ose më shumë nga rastet e mëposhtme të jashtëzakonshme:</w:t>
      </w:r>
    </w:p>
    <w:p w14:paraId="2F4FAEDF" w14:textId="68310024" w:rsidR="00615FA8" w:rsidRPr="00F06191" w:rsidRDefault="0010291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i</w:t>
      </w:r>
      <w:r w:rsidR="00BF145E">
        <w:rPr>
          <w:b w:val="0"/>
          <w:lang w:val="sq-AL"/>
        </w:rPr>
        <w:t>.</w:t>
      </w:r>
      <w:r w:rsidRPr="00F06191">
        <w:rPr>
          <w:b w:val="0"/>
          <w:lang w:val="sq-AL"/>
        </w:rPr>
        <w:t xml:space="preserve"> </w:t>
      </w:r>
      <w:r w:rsidR="00615FA8" w:rsidRPr="00F06191">
        <w:rPr>
          <w:b w:val="0"/>
          <w:lang w:val="sq-AL"/>
        </w:rPr>
        <w:t xml:space="preserve">njohja ose mbështetja e ushtrimit të kompetencave të zhvlerësimit dhe </w:t>
      </w:r>
      <w:r w:rsidR="00861400" w:rsidRPr="00F06191">
        <w:rPr>
          <w:b w:val="0"/>
          <w:lang w:val="sq-AL"/>
        </w:rPr>
        <w:t xml:space="preserve">të </w:t>
      </w:r>
      <w:r w:rsidR="00615FA8" w:rsidRPr="00F06191">
        <w:rPr>
          <w:b w:val="0"/>
          <w:lang w:val="sq-AL"/>
        </w:rPr>
        <w:t>konvertimit nga Autoriteti i Ndërhyrjes së Jashtëzakonshme do të kishte efekt negativ në stabilitetin financiar për vendin e tretë</w:t>
      </w:r>
      <w:r w:rsidR="00827047">
        <w:rPr>
          <w:b w:val="0"/>
          <w:lang w:val="sq-AL"/>
        </w:rPr>
        <w:t>;</w:t>
      </w:r>
    </w:p>
    <w:p w14:paraId="2F4FAEE0" w14:textId="7BDF05CC" w:rsidR="00615FA8" w:rsidRPr="00F06191" w:rsidRDefault="0010291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ii</w:t>
      </w:r>
      <w:r w:rsidR="00BF145E">
        <w:rPr>
          <w:b w:val="0"/>
          <w:lang w:val="sq-AL"/>
        </w:rPr>
        <w:t>.</w:t>
      </w:r>
      <w:r w:rsidRPr="00F06191">
        <w:rPr>
          <w:b w:val="0"/>
          <w:lang w:val="sq-AL"/>
        </w:rPr>
        <w:t xml:space="preserve"> </w:t>
      </w:r>
      <w:r w:rsidR="00615FA8" w:rsidRPr="00F06191">
        <w:rPr>
          <w:b w:val="0"/>
          <w:lang w:val="sq-AL"/>
        </w:rPr>
        <w:t xml:space="preserve">njohja ose mbështetja e ushtrimit të kompetencave të zhvlerësimit dhe </w:t>
      </w:r>
      <w:r w:rsidR="00D3683D" w:rsidRPr="00F06191">
        <w:rPr>
          <w:b w:val="0"/>
          <w:lang w:val="sq-AL"/>
        </w:rPr>
        <w:t xml:space="preserve">të </w:t>
      </w:r>
      <w:r w:rsidR="00615FA8" w:rsidRPr="00F06191">
        <w:rPr>
          <w:b w:val="0"/>
          <w:lang w:val="sq-AL"/>
        </w:rPr>
        <w:t>konvertimit nga Autoriteti i Ndërhyrjes së Jashtëzakonshme do të rezultonte në trajtimin më pak të favorshëm të kreditorëve të vendit të tretë, në veçanti</w:t>
      </w:r>
      <w:r w:rsidR="00F03C50">
        <w:rPr>
          <w:b w:val="0"/>
          <w:lang w:val="sq-AL"/>
        </w:rPr>
        <w:t>,</w:t>
      </w:r>
      <w:r w:rsidR="00615FA8" w:rsidRPr="00F06191">
        <w:rPr>
          <w:b w:val="0"/>
          <w:lang w:val="sq-AL"/>
        </w:rPr>
        <w:t xml:space="preserve"> të depozituesve të vendosur dhe të pagueshëm në vendin tjetër, në krahasim me kreditorët dhe depozituesit e vendosur ose të pagueshëm në Shqipëri, me të drejta të ngjashme sipas legjislacionit në fuqi</w:t>
      </w:r>
      <w:r w:rsidR="00827047">
        <w:rPr>
          <w:b w:val="0"/>
          <w:lang w:val="sq-AL"/>
        </w:rPr>
        <w:t>;</w:t>
      </w:r>
    </w:p>
    <w:p w14:paraId="2F4FAEE1" w14:textId="5949E474" w:rsidR="00615FA8" w:rsidRPr="00F06191" w:rsidRDefault="0010291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iii</w:t>
      </w:r>
      <w:r w:rsidR="00BF145E">
        <w:rPr>
          <w:b w:val="0"/>
          <w:lang w:val="sq-AL"/>
        </w:rPr>
        <w:t>.</w:t>
      </w:r>
      <w:r w:rsidRPr="00F06191">
        <w:rPr>
          <w:b w:val="0"/>
          <w:lang w:val="sq-AL"/>
        </w:rPr>
        <w:t xml:space="preserve"> </w:t>
      </w:r>
      <w:r w:rsidR="00615FA8" w:rsidRPr="00F06191">
        <w:rPr>
          <w:b w:val="0"/>
          <w:lang w:val="sq-AL"/>
        </w:rPr>
        <w:t>njohja ose mbështetja e ushtrimit të këtyre kompetencave do të kishte ndikime të rëndësishme financiare për vendin tjetër</w:t>
      </w:r>
      <w:r w:rsidR="00827047">
        <w:rPr>
          <w:b w:val="0"/>
          <w:lang w:val="sq-AL"/>
        </w:rPr>
        <w:t>;</w:t>
      </w:r>
    </w:p>
    <w:p w14:paraId="2F4FAEE2" w14:textId="50002918" w:rsidR="00615FA8" w:rsidRPr="00F06191" w:rsidRDefault="0010291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>i</w:t>
      </w:r>
      <w:r w:rsidR="00BF145E">
        <w:rPr>
          <w:b w:val="0"/>
          <w:lang w:val="sq-AL"/>
        </w:rPr>
        <w:t>v.</w:t>
      </w:r>
      <w:r w:rsidRPr="00F06191">
        <w:rPr>
          <w:b w:val="0"/>
          <w:lang w:val="sq-AL"/>
        </w:rPr>
        <w:t xml:space="preserve"> </w:t>
      </w:r>
      <w:r w:rsidR="00615FA8" w:rsidRPr="00F06191">
        <w:rPr>
          <w:b w:val="0"/>
          <w:lang w:val="sq-AL"/>
        </w:rPr>
        <w:t>efektet e njohjes ose mbështetjes së ushtrimit të kompetencave të zhvlerësimit dhe konvertimit nga Autoriteti i Ndërhyrjes së Jashtëzakonshme do të kishin ndikim negativ në rendin publik të vendit tjetër.</w:t>
      </w:r>
    </w:p>
    <w:p w14:paraId="2F4FAEE4" w14:textId="581646AE" w:rsidR="00615FA8" w:rsidRPr="00F06191" w:rsidRDefault="00102914" w:rsidP="00102914">
      <w:pPr>
        <w:pStyle w:val="TEXTTT"/>
        <w:rPr>
          <w:b w:val="0"/>
          <w:lang w:val="sq-AL"/>
        </w:rPr>
      </w:pPr>
      <w:r w:rsidRPr="00F06191">
        <w:rPr>
          <w:b w:val="0"/>
          <w:lang w:val="sq-AL"/>
        </w:rPr>
        <w:t xml:space="preserve">2. </w:t>
      </w:r>
      <w:r w:rsidR="00615FA8" w:rsidRPr="00F06191">
        <w:rPr>
          <w:b w:val="0"/>
          <w:lang w:val="sq-AL"/>
        </w:rPr>
        <w:t>Për qëllimet e zbatimit të pikës 3</w:t>
      </w:r>
      <w:r w:rsidR="0078427E">
        <w:rPr>
          <w:b w:val="0"/>
          <w:lang w:val="sq-AL"/>
        </w:rPr>
        <w:t>,</w:t>
      </w:r>
      <w:r w:rsidR="00615FA8" w:rsidRPr="00F06191">
        <w:rPr>
          <w:b w:val="0"/>
          <w:lang w:val="sq-AL"/>
        </w:rPr>
        <w:t xml:space="preserve"> të nenit 42</w:t>
      </w:r>
      <w:r w:rsidR="0078427E">
        <w:rPr>
          <w:b w:val="0"/>
          <w:lang w:val="sq-AL"/>
        </w:rPr>
        <w:t>,</w:t>
      </w:r>
      <w:r w:rsidR="00615FA8" w:rsidRPr="00F06191">
        <w:rPr>
          <w:b w:val="0"/>
          <w:lang w:val="sq-AL"/>
        </w:rPr>
        <w:t xml:space="preserve"> të ligjit nr. 133/2016, Autoriteti i Ndërhyrjes së Jashtëzakonshme vlerëson se arsyet e referuara në pikën </w:t>
      </w:r>
      <w:r w:rsidR="00FE3336" w:rsidRPr="00F06191">
        <w:rPr>
          <w:b w:val="0"/>
          <w:lang w:val="sq-AL"/>
        </w:rPr>
        <w:t>1</w:t>
      </w:r>
      <w:r w:rsidR="00615FA8" w:rsidRPr="00F06191">
        <w:rPr>
          <w:b w:val="0"/>
          <w:lang w:val="sq-AL"/>
        </w:rPr>
        <w:t xml:space="preserve">, </w:t>
      </w:r>
      <w:r w:rsidR="004E61DA" w:rsidRPr="00F06191">
        <w:rPr>
          <w:b w:val="0"/>
          <w:lang w:val="sq-AL"/>
        </w:rPr>
        <w:t>shkronja</w:t>
      </w:r>
      <w:r w:rsidR="00615FA8" w:rsidRPr="00F06191">
        <w:rPr>
          <w:b w:val="0"/>
          <w:lang w:val="sq-AL"/>
        </w:rPr>
        <w:t xml:space="preserve"> “b”</w:t>
      </w:r>
      <w:r w:rsidR="00D2150A" w:rsidRPr="00F06191">
        <w:rPr>
          <w:b w:val="0"/>
          <w:lang w:val="sq-AL"/>
        </w:rPr>
        <w:t>,</w:t>
      </w:r>
      <w:r w:rsidR="00615FA8" w:rsidRPr="00F06191">
        <w:rPr>
          <w:b w:val="0"/>
          <w:lang w:val="sq-AL"/>
        </w:rPr>
        <w:t xml:space="preserve"> të këtij neni, nuk do të parandalonin njohjen ose mbështetjen e ushtrimit të kompetencave të zhvlerësimit dhe konvertimit në të gjitha rrethanat kur zbatohen këto kompetenca.</w:t>
      </w:r>
    </w:p>
    <w:p w14:paraId="37CAFDA0" w14:textId="77777777" w:rsidR="00BE4396" w:rsidRDefault="00BE4396" w:rsidP="00102914">
      <w:pPr>
        <w:pStyle w:val="TEXTTT"/>
        <w:jc w:val="right"/>
        <w:rPr>
          <w:b w:val="0"/>
          <w:lang w:val="sq-AL"/>
        </w:rPr>
      </w:pPr>
    </w:p>
    <w:p w14:paraId="647841A3" w14:textId="0BD9A63C" w:rsidR="00102914" w:rsidRPr="00F06191" w:rsidRDefault="009154A6" w:rsidP="00102914">
      <w:pPr>
        <w:pStyle w:val="TEXTTT"/>
        <w:jc w:val="right"/>
        <w:rPr>
          <w:b w:val="0"/>
          <w:lang w:val="sq-AL"/>
        </w:rPr>
      </w:pPr>
      <w:r w:rsidRPr="00F06191">
        <w:rPr>
          <w:b w:val="0"/>
          <w:lang w:val="sq-AL"/>
        </w:rPr>
        <w:t>K</w:t>
      </w:r>
      <w:r w:rsidR="00102914" w:rsidRPr="00F06191">
        <w:rPr>
          <w:b w:val="0"/>
          <w:lang w:val="sq-AL"/>
        </w:rPr>
        <w:t xml:space="preserve">RYETAR I KËSHILLIT MBIKËQYRËS </w:t>
      </w:r>
    </w:p>
    <w:p w14:paraId="2F4FAEEC" w14:textId="5FE622B7" w:rsidR="009154A6" w:rsidRPr="00F06191" w:rsidRDefault="00102914" w:rsidP="00102914">
      <w:pPr>
        <w:pStyle w:val="TEXTTT"/>
        <w:jc w:val="right"/>
        <w:rPr>
          <w:lang w:val="sq-AL"/>
        </w:rPr>
      </w:pPr>
      <w:r w:rsidRPr="00F06191">
        <w:rPr>
          <w:lang w:val="sq-AL"/>
        </w:rPr>
        <w:t>Gent Sejko</w:t>
      </w:r>
    </w:p>
    <w:sectPr w:rsidR="009154A6" w:rsidRPr="00F06191" w:rsidSect="00FE33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E6217D" w14:textId="77777777" w:rsidR="00985690" w:rsidRDefault="00985690" w:rsidP="00CE3731">
      <w:pPr>
        <w:spacing w:after="0" w:line="240" w:lineRule="auto"/>
      </w:pPr>
      <w:r>
        <w:separator/>
      </w:r>
    </w:p>
  </w:endnote>
  <w:endnote w:type="continuationSeparator" w:id="0">
    <w:p w14:paraId="088C497C" w14:textId="77777777" w:rsidR="00985690" w:rsidRDefault="00985690" w:rsidP="00CE3731">
      <w:pPr>
        <w:spacing w:after="0" w:line="240" w:lineRule="auto"/>
      </w:pPr>
      <w:r>
        <w:continuationSeparator/>
      </w:r>
    </w:p>
  </w:endnote>
  <w:endnote w:type="continuationNotice" w:id="1">
    <w:p w14:paraId="5A0FF5A7" w14:textId="77777777" w:rsidR="00985690" w:rsidRDefault="009856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F0FDA" w14:textId="77777777" w:rsidR="00985690" w:rsidRDefault="00985690" w:rsidP="00CE3731">
      <w:pPr>
        <w:spacing w:after="0" w:line="240" w:lineRule="auto"/>
      </w:pPr>
      <w:r>
        <w:separator/>
      </w:r>
    </w:p>
  </w:footnote>
  <w:footnote w:type="continuationSeparator" w:id="0">
    <w:p w14:paraId="258DCDB2" w14:textId="77777777" w:rsidR="00985690" w:rsidRDefault="00985690" w:rsidP="00CE3731">
      <w:pPr>
        <w:spacing w:after="0" w:line="240" w:lineRule="auto"/>
      </w:pPr>
      <w:r>
        <w:continuationSeparator/>
      </w:r>
    </w:p>
  </w:footnote>
  <w:footnote w:type="continuationNotice" w:id="1">
    <w:p w14:paraId="70C20693" w14:textId="77777777" w:rsidR="00985690" w:rsidRDefault="009856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561"/>
    <w:multiLevelType w:val="hybridMultilevel"/>
    <w:tmpl w:val="F154D196"/>
    <w:lvl w:ilvl="0" w:tplc="AE64A988">
      <w:start w:val="1"/>
      <w:numFmt w:val="decimal"/>
      <w:lvlText w:val="%1."/>
      <w:lvlJc w:val="left"/>
      <w:pPr>
        <w:ind w:left="951" w:hanging="85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517" w:hanging="567"/>
      </w:pPr>
      <w:rPr>
        <w:rFonts w:hint="default"/>
        <w:spacing w:val="-5"/>
        <w:w w:val="99"/>
        <w:sz w:val="24"/>
        <w:szCs w:val="24"/>
        <w:lang w:val="en-US" w:eastAsia="en-US" w:bidi="ar-SA"/>
      </w:rPr>
    </w:lvl>
    <w:lvl w:ilvl="2" w:tplc="AC769B7A">
      <w:numFmt w:val="bullet"/>
      <w:lvlText w:val="•"/>
      <w:lvlJc w:val="left"/>
      <w:pPr>
        <w:ind w:left="2353" w:hanging="567"/>
      </w:pPr>
      <w:rPr>
        <w:rFonts w:hint="default"/>
        <w:lang w:val="en-US" w:eastAsia="en-US" w:bidi="ar-SA"/>
      </w:rPr>
    </w:lvl>
    <w:lvl w:ilvl="3" w:tplc="246EF9F6">
      <w:numFmt w:val="bullet"/>
      <w:lvlText w:val="•"/>
      <w:lvlJc w:val="left"/>
      <w:pPr>
        <w:ind w:left="3186" w:hanging="567"/>
      </w:pPr>
      <w:rPr>
        <w:rFonts w:hint="default"/>
        <w:lang w:val="en-US" w:eastAsia="en-US" w:bidi="ar-SA"/>
      </w:rPr>
    </w:lvl>
    <w:lvl w:ilvl="4" w:tplc="07DAA2CA">
      <w:numFmt w:val="bullet"/>
      <w:lvlText w:val="•"/>
      <w:lvlJc w:val="left"/>
      <w:pPr>
        <w:ind w:left="4019" w:hanging="567"/>
      </w:pPr>
      <w:rPr>
        <w:rFonts w:hint="default"/>
        <w:lang w:val="en-US" w:eastAsia="en-US" w:bidi="ar-SA"/>
      </w:rPr>
    </w:lvl>
    <w:lvl w:ilvl="5" w:tplc="C186AA24">
      <w:numFmt w:val="bullet"/>
      <w:lvlText w:val="•"/>
      <w:lvlJc w:val="left"/>
      <w:pPr>
        <w:ind w:left="4852" w:hanging="567"/>
      </w:pPr>
      <w:rPr>
        <w:rFonts w:hint="default"/>
        <w:lang w:val="en-US" w:eastAsia="en-US" w:bidi="ar-SA"/>
      </w:rPr>
    </w:lvl>
    <w:lvl w:ilvl="6" w:tplc="CCDA8346">
      <w:numFmt w:val="bullet"/>
      <w:lvlText w:val="•"/>
      <w:lvlJc w:val="left"/>
      <w:pPr>
        <w:ind w:left="5686" w:hanging="567"/>
      </w:pPr>
      <w:rPr>
        <w:rFonts w:hint="default"/>
        <w:lang w:val="en-US" w:eastAsia="en-US" w:bidi="ar-SA"/>
      </w:rPr>
    </w:lvl>
    <w:lvl w:ilvl="7" w:tplc="9EAEDF58">
      <w:numFmt w:val="bullet"/>
      <w:lvlText w:val="•"/>
      <w:lvlJc w:val="left"/>
      <w:pPr>
        <w:ind w:left="6519" w:hanging="567"/>
      </w:pPr>
      <w:rPr>
        <w:rFonts w:hint="default"/>
        <w:lang w:val="en-US" w:eastAsia="en-US" w:bidi="ar-SA"/>
      </w:rPr>
    </w:lvl>
    <w:lvl w:ilvl="8" w:tplc="D9344304">
      <w:numFmt w:val="bullet"/>
      <w:lvlText w:val="•"/>
      <w:lvlJc w:val="left"/>
      <w:pPr>
        <w:ind w:left="7352" w:hanging="567"/>
      </w:pPr>
      <w:rPr>
        <w:rFonts w:hint="default"/>
        <w:lang w:val="en-US" w:eastAsia="en-US" w:bidi="ar-SA"/>
      </w:rPr>
    </w:lvl>
  </w:abstractNum>
  <w:abstractNum w:abstractNumId="1">
    <w:nsid w:val="105823BA"/>
    <w:multiLevelType w:val="hybridMultilevel"/>
    <w:tmpl w:val="EBACDC36"/>
    <w:lvl w:ilvl="0" w:tplc="A4DE5250">
      <w:start w:val="1"/>
      <w:numFmt w:val="lowerLetter"/>
      <w:lvlText w:val="%1."/>
      <w:lvlJc w:val="left"/>
      <w:pPr>
        <w:ind w:left="951" w:hanging="850"/>
      </w:pPr>
      <w:rPr>
        <w:rFonts w:hint="default"/>
        <w:i w:val="0"/>
        <w:spacing w:val="-30"/>
        <w:w w:val="99"/>
        <w:sz w:val="24"/>
        <w:szCs w:val="24"/>
        <w:lang w:val="en-US" w:eastAsia="en-US" w:bidi="ar-SA"/>
      </w:rPr>
    </w:lvl>
    <w:lvl w:ilvl="1" w:tplc="1DB87E00">
      <w:numFmt w:val="bullet"/>
      <w:lvlText w:val="•"/>
      <w:lvlJc w:val="left"/>
      <w:pPr>
        <w:ind w:left="1765" w:hanging="850"/>
      </w:pPr>
      <w:rPr>
        <w:rFonts w:hint="default"/>
        <w:lang w:val="en-US" w:eastAsia="en-US" w:bidi="ar-SA"/>
      </w:rPr>
    </w:lvl>
    <w:lvl w:ilvl="2" w:tplc="443C1FB6">
      <w:numFmt w:val="bullet"/>
      <w:lvlText w:val="•"/>
      <w:lvlJc w:val="left"/>
      <w:pPr>
        <w:ind w:left="2571" w:hanging="850"/>
      </w:pPr>
      <w:rPr>
        <w:rFonts w:hint="default"/>
        <w:lang w:val="en-US" w:eastAsia="en-US" w:bidi="ar-SA"/>
      </w:rPr>
    </w:lvl>
    <w:lvl w:ilvl="3" w:tplc="0B5C392C">
      <w:numFmt w:val="bullet"/>
      <w:lvlText w:val="•"/>
      <w:lvlJc w:val="left"/>
      <w:pPr>
        <w:ind w:left="3377" w:hanging="850"/>
      </w:pPr>
      <w:rPr>
        <w:rFonts w:hint="default"/>
        <w:lang w:val="en-US" w:eastAsia="en-US" w:bidi="ar-SA"/>
      </w:rPr>
    </w:lvl>
    <w:lvl w:ilvl="4" w:tplc="95BCE4EE">
      <w:numFmt w:val="bullet"/>
      <w:lvlText w:val="•"/>
      <w:lvlJc w:val="left"/>
      <w:pPr>
        <w:ind w:left="4183" w:hanging="850"/>
      </w:pPr>
      <w:rPr>
        <w:rFonts w:hint="default"/>
        <w:lang w:val="en-US" w:eastAsia="en-US" w:bidi="ar-SA"/>
      </w:rPr>
    </w:lvl>
    <w:lvl w:ilvl="5" w:tplc="385A66AC">
      <w:numFmt w:val="bullet"/>
      <w:lvlText w:val="•"/>
      <w:lvlJc w:val="left"/>
      <w:pPr>
        <w:ind w:left="4989" w:hanging="850"/>
      </w:pPr>
      <w:rPr>
        <w:rFonts w:hint="default"/>
        <w:lang w:val="en-US" w:eastAsia="en-US" w:bidi="ar-SA"/>
      </w:rPr>
    </w:lvl>
    <w:lvl w:ilvl="6" w:tplc="42B0E7F0">
      <w:numFmt w:val="bullet"/>
      <w:lvlText w:val="•"/>
      <w:lvlJc w:val="left"/>
      <w:pPr>
        <w:ind w:left="5795" w:hanging="850"/>
      </w:pPr>
      <w:rPr>
        <w:rFonts w:hint="default"/>
        <w:lang w:val="en-US" w:eastAsia="en-US" w:bidi="ar-SA"/>
      </w:rPr>
    </w:lvl>
    <w:lvl w:ilvl="7" w:tplc="82C67F4E">
      <w:numFmt w:val="bullet"/>
      <w:lvlText w:val="•"/>
      <w:lvlJc w:val="left"/>
      <w:pPr>
        <w:ind w:left="6601" w:hanging="850"/>
      </w:pPr>
      <w:rPr>
        <w:rFonts w:hint="default"/>
        <w:lang w:val="en-US" w:eastAsia="en-US" w:bidi="ar-SA"/>
      </w:rPr>
    </w:lvl>
    <w:lvl w:ilvl="8" w:tplc="516E5A32">
      <w:numFmt w:val="bullet"/>
      <w:lvlText w:val="•"/>
      <w:lvlJc w:val="left"/>
      <w:pPr>
        <w:ind w:left="7407" w:hanging="850"/>
      </w:pPr>
      <w:rPr>
        <w:rFonts w:hint="default"/>
        <w:lang w:val="en-US" w:eastAsia="en-US" w:bidi="ar-SA"/>
      </w:rPr>
    </w:lvl>
  </w:abstractNum>
  <w:abstractNum w:abstractNumId="2">
    <w:nsid w:val="18E838EC"/>
    <w:multiLevelType w:val="hybridMultilevel"/>
    <w:tmpl w:val="DCE018B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C202640"/>
    <w:multiLevelType w:val="hybridMultilevel"/>
    <w:tmpl w:val="1910CD50"/>
    <w:lvl w:ilvl="0" w:tplc="04090019">
      <w:start w:val="1"/>
      <w:numFmt w:val="lowerLetter"/>
      <w:lvlText w:val="%1."/>
      <w:lvlJc w:val="left"/>
      <w:pPr>
        <w:ind w:left="1517" w:hanging="567"/>
      </w:pPr>
      <w:rPr>
        <w:rFonts w:hint="default"/>
        <w:spacing w:val="-28"/>
        <w:w w:val="99"/>
        <w:sz w:val="24"/>
        <w:szCs w:val="24"/>
        <w:lang w:val="en-US" w:eastAsia="en-US" w:bidi="ar-SA"/>
      </w:rPr>
    </w:lvl>
    <w:lvl w:ilvl="1" w:tplc="1DC450A8">
      <w:start w:val="1"/>
      <w:numFmt w:val="decimal"/>
      <w:lvlText w:val="(%2)"/>
      <w:lvlJc w:val="left"/>
      <w:pPr>
        <w:ind w:left="2086" w:hanging="569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en-US" w:eastAsia="en-US" w:bidi="ar-SA"/>
      </w:rPr>
    </w:lvl>
    <w:lvl w:ilvl="2" w:tplc="B45A4EDE">
      <w:numFmt w:val="bullet"/>
      <w:lvlText w:val="•"/>
      <w:lvlJc w:val="left"/>
      <w:pPr>
        <w:ind w:left="2851" w:hanging="569"/>
      </w:pPr>
      <w:rPr>
        <w:rFonts w:hint="default"/>
        <w:lang w:val="en-US" w:eastAsia="en-US" w:bidi="ar-SA"/>
      </w:rPr>
    </w:lvl>
    <w:lvl w:ilvl="3" w:tplc="F6887594">
      <w:numFmt w:val="bullet"/>
      <w:lvlText w:val="•"/>
      <w:lvlJc w:val="left"/>
      <w:pPr>
        <w:ind w:left="3622" w:hanging="569"/>
      </w:pPr>
      <w:rPr>
        <w:rFonts w:hint="default"/>
        <w:lang w:val="en-US" w:eastAsia="en-US" w:bidi="ar-SA"/>
      </w:rPr>
    </w:lvl>
    <w:lvl w:ilvl="4" w:tplc="4A02C292">
      <w:numFmt w:val="bullet"/>
      <w:lvlText w:val="•"/>
      <w:lvlJc w:val="left"/>
      <w:pPr>
        <w:ind w:left="4393" w:hanging="569"/>
      </w:pPr>
      <w:rPr>
        <w:rFonts w:hint="default"/>
        <w:lang w:val="en-US" w:eastAsia="en-US" w:bidi="ar-SA"/>
      </w:rPr>
    </w:lvl>
    <w:lvl w:ilvl="5" w:tplc="CC1AB978">
      <w:numFmt w:val="bullet"/>
      <w:lvlText w:val="•"/>
      <w:lvlJc w:val="left"/>
      <w:pPr>
        <w:ind w:left="5164" w:hanging="569"/>
      </w:pPr>
      <w:rPr>
        <w:rFonts w:hint="default"/>
        <w:lang w:val="en-US" w:eastAsia="en-US" w:bidi="ar-SA"/>
      </w:rPr>
    </w:lvl>
    <w:lvl w:ilvl="6" w:tplc="CE868858">
      <w:numFmt w:val="bullet"/>
      <w:lvlText w:val="•"/>
      <w:lvlJc w:val="left"/>
      <w:pPr>
        <w:ind w:left="5935" w:hanging="569"/>
      </w:pPr>
      <w:rPr>
        <w:rFonts w:hint="default"/>
        <w:lang w:val="en-US" w:eastAsia="en-US" w:bidi="ar-SA"/>
      </w:rPr>
    </w:lvl>
    <w:lvl w:ilvl="7" w:tplc="3236ACBE">
      <w:numFmt w:val="bullet"/>
      <w:lvlText w:val="•"/>
      <w:lvlJc w:val="left"/>
      <w:pPr>
        <w:ind w:left="6706" w:hanging="569"/>
      </w:pPr>
      <w:rPr>
        <w:rFonts w:hint="default"/>
        <w:lang w:val="en-US" w:eastAsia="en-US" w:bidi="ar-SA"/>
      </w:rPr>
    </w:lvl>
    <w:lvl w:ilvl="8" w:tplc="6D42E678">
      <w:numFmt w:val="bullet"/>
      <w:lvlText w:val="•"/>
      <w:lvlJc w:val="left"/>
      <w:pPr>
        <w:ind w:left="7477" w:hanging="569"/>
      </w:pPr>
      <w:rPr>
        <w:rFonts w:hint="default"/>
        <w:lang w:val="en-US" w:eastAsia="en-US" w:bidi="ar-SA"/>
      </w:rPr>
    </w:lvl>
  </w:abstractNum>
  <w:abstractNum w:abstractNumId="4">
    <w:nsid w:val="1FBA48AE"/>
    <w:multiLevelType w:val="hybridMultilevel"/>
    <w:tmpl w:val="157C98F2"/>
    <w:lvl w:ilvl="0" w:tplc="E0A81618">
      <w:start w:val="1"/>
      <w:numFmt w:val="decimal"/>
      <w:lvlText w:val="(%1)"/>
      <w:lvlJc w:val="left"/>
      <w:pPr>
        <w:ind w:left="951" w:hanging="85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en-US" w:eastAsia="en-US" w:bidi="ar-SA"/>
      </w:rPr>
    </w:lvl>
    <w:lvl w:ilvl="1" w:tplc="1DB87E00">
      <w:numFmt w:val="bullet"/>
      <w:lvlText w:val="•"/>
      <w:lvlJc w:val="left"/>
      <w:pPr>
        <w:ind w:left="1765" w:hanging="850"/>
      </w:pPr>
      <w:rPr>
        <w:rFonts w:hint="default"/>
        <w:lang w:val="en-US" w:eastAsia="en-US" w:bidi="ar-SA"/>
      </w:rPr>
    </w:lvl>
    <w:lvl w:ilvl="2" w:tplc="443C1FB6">
      <w:numFmt w:val="bullet"/>
      <w:lvlText w:val="•"/>
      <w:lvlJc w:val="left"/>
      <w:pPr>
        <w:ind w:left="2571" w:hanging="850"/>
      </w:pPr>
      <w:rPr>
        <w:rFonts w:hint="default"/>
        <w:lang w:val="en-US" w:eastAsia="en-US" w:bidi="ar-SA"/>
      </w:rPr>
    </w:lvl>
    <w:lvl w:ilvl="3" w:tplc="0B5C392C">
      <w:numFmt w:val="bullet"/>
      <w:lvlText w:val="•"/>
      <w:lvlJc w:val="left"/>
      <w:pPr>
        <w:ind w:left="3377" w:hanging="850"/>
      </w:pPr>
      <w:rPr>
        <w:rFonts w:hint="default"/>
        <w:lang w:val="en-US" w:eastAsia="en-US" w:bidi="ar-SA"/>
      </w:rPr>
    </w:lvl>
    <w:lvl w:ilvl="4" w:tplc="95BCE4EE">
      <w:numFmt w:val="bullet"/>
      <w:lvlText w:val="•"/>
      <w:lvlJc w:val="left"/>
      <w:pPr>
        <w:ind w:left="4183" w:hanging="850"/>
      </w:pPr>
      <w:rPr>
        <w:rFonts w:hint="default"/>
        <w:lang w:val="en-US" w:eastAsia="en-US" w:bidi="ar-SA"/>
      </w:rPr>
    </w:lvl>
    <w:lvl w:ilvl="5" w:tplc="385A66AC">
      <w:numFmt w:val="bullet"/>
      <w:lvlText w:val="•"/>
      <w:lvlJc w:val="left"/>
      <w:pPr>
        <w:ind w:left="4989" w:hanging="850"/>
      </w:pPr>
      <w:rPr>
        <w:rFonts w:hint="default"/>
        <w:lang w:val="en-US" w:eastAsia="en-US" w:bidi="ar-SA"/>
      </w:rPr>
    </w:lvl>
    <w:lvl w:ilvl="6" w:tplc="42B0E7F0">
      <w:numFmt w:val="bullet"/>
      <w:lvlText w:val="•"/>
      <w:lvlJc w:val="left"/>
      <w:pPr>
        <w:ind w:left="5795" w:hanging="850"/>
      </w:pPr>
      <w:rPr>
        <w:rFonts w:hint="default"/>
        <w:lang w:val="en-US" w:eastAsia="en-US" w:bidi="ar-SA"/>
      </w:rPr>
    </w:lvl>
    <w:lvl w:ilvl="7" w:tplc="82C67F4E">
      <w:numFmt w:val="bullet"/>
      <w:lvlText w:val="•"/>
      <w:lvlJc w:val="left"/>
      <w:pPr>
        <w:ind w:left="6601" w:hanging="850"/>
      </w:pPr>
      <w:rPr>
        <w:rFonts w:hint="default"/>
        <w:lang w:val="en-US" w:eastAsia="en-US" w:bidi="ar-SA"/>
      </w:rPr>
    </w:lvl>
    <w:lvl w:ilvl="8" w:tplc="516E5A32">
      <w:numFmt w:val="bullet"/>
      <w:lvlText w:val="•"/>
      <w:lvlJc w:val="left"/>
      <w:pPr>
        <w:ind w:left="7407" w:hanging="850"/>
      </w:pPr>
      <w:rPr>
        <w:rFonts w:hint="default"/>
        <w:lang w:val="en-US" w:eastAsia="en-US" w:bidi="ar-SA"/>
      </w:rPr>
    </w:lvl>
  </w:abstractNum>
  <w:abstractNum w:abstractNumId="5">
    <w:nsid w:val="2E8F6CDE"/>
    <w:multiLevelType w:val="hybridMultilevel"/>
    <w:tmpl w:val="C0C0F898"/>
    <w:lvl w:ilvl="0" w:tplc="C1EE5F1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81" w:hanging="360"/>
      </w:pPr>
    </w:lvl>
    <w:lvl w:ilvl="2" w:tplc="041C001B" w:tentative="1">
      <w:start w:val="1"/>
      <w:numFmt w:val="lowerRoman"/>
      <w:lvlText w:val="%3."/>
      <w:lvlJc w:val="right"/>
      <w:pPr>
        <w:ind w:left="1901" w:hanging="180"/>
      </w:pPr>
    </w:lvl>
    <w:lvl w:ilvl="3" w:tplc="041C000F" w:tentative="1">
      <w:start w:val="1"/>
      <w:numFmt w:val="decimal"/>
      <w:lvlText w:val="%4."/>
      <w:lvlJc w:val="left"/>
      <w:pPr>
        <w:ind w:left="2621" w:hanging="360"/>
      </w:pPr>
    </w:lvl>
    <w:lvl w:ilvl="4" w:tplc="041C0019" w:tentative="1">
      <w:start w:val="1"/>
      <w:numFmt w:val="lowerLetter"/>
      <w:lvlText w:val="%5."/>
      <w:lvlJc w:val="left"/>
      <w:pPr>
        <w:ind w:left="3341" w:hanging="360"/>
      </w:pPr>
    </w:lvl>
    <w:lvl w:ilvl="5" w:tplc="041C001B" w:tentative="1">
      <w:start w:val="1"/>
      <w:numFmt w:val="lowerRoman"/>
      <w:lvlText w:val="%6."/>
      <w:lvlJc w:val="right"/>
      <w:pPr>
        <w:ind w:left="4061" w:hanging="180"/>
      </w:pPr>
    </w:lvl>
    <w:lvl w:ilvl="6" w:tplc="041C000F" w:tentative="1">
      <w:start w:val="1"/>
      <w:numFmt w:val="decimal"/>
      <w:lvlText w:val="%7."/>
      <w:lvlJc w:val="left"/>
      <w:pPr>
        <w:ind w:left="4781" w:hanging="360"/>
      </w:pPr>
    </w:lvl>
    <w:lvl w:ilvl="7" w:tplc="041C0019" w:tentative="1">
      <w:start w:val="1"/>
      <w:numFmt w:val="lowerLetter"/>
      <w:lvlText w:val="%8."/>
      <w:lvlJc w:val="left"/>
      <w:pPr>
        <w:ind w:left="5501" w:hanging="360"/>
      </w:pPr>
    </w:lvl>
    <w:lvl w:ilvl="8" w:tplc="041C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6">
    <w:nsid w:val="31AF4BCB"/>
    <w:multiLevelType w:val="hybridMultilevel"/>
    <w:tmpl w:val="21726AF4"/>
    <w:lvl w:ilvl="0" w:tplc="8788F0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051666"/>
    <w:multiLevelType w:val="hybridMultilevel"/>
    <w:tmpl w:val="E1E48248"/>
    <w:lvl w:ilvl="0" w:tplc="AE64A988">
      <w:start w:val="1"/>
      <w:numFmt w:val="decimal"/>
      <w:lvlText w:val="%1."/>
      <w:lvlJc w:val="left"/>
      <w:pPr>
        <w:ind w:left="951" w:hanging="85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517" w:hanging="567"/>
      </w:pPr>
      <w:rPr>
        <w:rFonts w:hint="default"/>
        <w:spacing w:val="-5"/>
        <w:w w:val="99"/>
        <w:sz w:val="24"/>
        <w:szCs w:val="24"/>
        <w:lang w:val="en-US" w:eastAsia="en-US" w:bidi="ar-SA"/>
      </w:rPr>
    </w:lvl>
    <w:lvl w:ilvl="2" w:tplc="AC769B7A">
      <w:numFmt w:val="bullet"/>
      <w:lvlText w:val="•"/>
      <w:lvlJc w:val="left"/>
      <w:pPr>
        <w:ind w:left="2353" w:hanging="567"/>
      </w:pPr>
      <w:rPr>
        <w:rFonts w:hint="default"/>
        <w:lang w:val="en-US" w:eastAsia="en-US" w:bidi="ar-SA"/>
      </w:rPr>
    </w:lvl>
    <w:lvl w:ilvl="3" w:tplc="246EF9F6">
      <w:numFmt w:val="bullet"/>
      <w:lvlText w:val="•"/>
      <w:lvlJc w:val="left"/>
      <w:pPr>
        <w:ind w:left="3186" w:hanging="567"/>
      </w:pPr>
      <w:rPr>
        <w:rFonts w:hint="default"/>
        <w:lang w:val="en-US" w:eastAsia="en-US" w:bidi="ar-SA"/>
      </w:rPr>
    </w:lvl>
    <w:lvl w:ilvl="4" w:tplc="07DAA2CA">
      <w:numFmt w:val="bullet"/>
      <w:lvlText w:val="•"/>
      <w:lvlJc w:val="left"/>
      <w:pPr>
        <w:ind w:left="4019" w:hanging="567"/>
      </w:pPr>
      <w:rPr>
        <w:rFonts w:hint="default"/>
        <w:lang w:val="en-US" w:eastAsia="en-US" w:bidi="ar-SA"/>
      </w:rPr>
    </w:lvl>
    <w:lvl w:ilvl="5" w:tplc="C186AA24">
      <w:numFmt w:val="bullet"/>
      <w:lvlText w:val="•"/>
      <w:lvlJc w:val="left"/>
      <w:pPr>
        <w:ind w:left="4852" w:hanging="567"/>
      </w:pPr>
      <w:rPr>
        <w:rFonts w:hint="default"/>
        <w:lang w:val="en-US" w:eastAsia="en-US" w:bidi="ar-SA"/>
      </w:rPr>
    </w:lvl>
    <w:lvl w:ilvl="6" w:tplc="CCDA8346">
      <w:numFmt w:val="bullet"/>
      <w:lvlText w:val="•"/>
      <w:lvlJc w:val="left"/>
      <w:pPr>
        <w:ind w:left="5686" w:hanging="567"/>
      </w:pPr>
      <w:rPr>
        <w:rFonts w:hint="default"/>
        <w:lang w:val="en-US" w:eastAsia="en-US" w:bidi="ar-SA"/>
      </w:rPr>
    </w:lvl>
    <w:lvl w:ilvl="7" w:tplc="9EAEDF58">
      <w:numFmt w:val="bullet"/>
      <w:lvlText w:val="•"/>
      <w:lvlJc w:val="left"/>
      <w:pPr>
        <w:ind w:left="6519" w:hanging="567"/>
      </w:pPr>
      <w:rPr>
        <w:rFonts w:hint="default"/>
        <w:lang w:val="en-US" w:eastAsia="en-US" w:bidi="ar-SA"/>
      </w:rPr>
    </w:lvl>
    <w:lvl w:ilvl="8" w:tplc="D9344304">
      <w:numFmt w:val="bullet"/>
      <w:lvlText w:val="•"/>
      <w:lvlJc w:val="left"/>
      <w:pPr>
        <w:ind w:left="7352" w:hanging="567"/>
      </w:pPr>
      <w:rPr>
        <w:rFonts w:hint="default"/>
        <w:lang w:val="en-US" w:eastAsia="en-US" w:bidi="ar-SA"/>
      </w:rPr>
    </w:lvl>
  </w:abstractNum>
  <w:abstractNum w:abstractNumId="8">
    <w:nsid w:val="552827E3"/>
    <w:multiLevelType w:val="hybridMultilevel"/>
    <w:tmpl w:val="42726F4C"/>
    <w:lvl w:ilvl="0" w:tplc="1C3A508E">
      <w:start w:val="1"/>
      <w:numFmt w:val="lowerLetter"/>
      <w:lvlText w:val="%1."/>
      <w:lvlJc w:val="left"/>
      <w:pPr>
        <w:ind w:left="1517" w:hanging="567"/>
      </w:pPr>
      <w:rPr>
        <w:rFonts w:hint="default"/>
        <w:spacing w:val="-5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2F21BB"/>
    <w:multiLevelType w:val="hybridMultilevel"/>
    <w:tmpl w:val="819EFD40"/>
    <w:lvl w:ilvl="0" w:tplc="04090019">
      <w:start w:val="1"/>
      <w:numFmt w:val="lowerLetter"/>
      <w:lvlText w:val="%1."/>
      <w:lvlJc w:val="left"/>
      <w:pPr>
        <w:ind w:left="1517" w:hanging="567"/>
      </w:pPr>
      <w:rPr>
        <w:rFonts w:hint="default"/>
        <w:spacing w:val="-28"/>
        <w:w w:val="99"/>
        <w:sz w:val="24"/>
        <w:szCs w:val="24"/>
        <w:lang w:val="en-US" w:eastAsia="en-US" w:bidi="ar-SA"/>
      </w:rPr>
    </w:lvl>
    <w:lvl w:ilvl="1" w:tplc="0809001B">
      <w:start w:val="1"/>
      <w:numFmt w:val="lowerRoman"/>
      <w:lvlText w:val="%2."/>
      <w:lvlJc w:val="right"/>
      <w:pPr>
        <w:ind w:left="2086" w:hanging="569"/>
      </w:pPr>
      <w:rPr>
        <w:rFonts w:hint="default"/>
        <w:spacing w:val="-16"/>
        <w:w w:val="99"/>
        <w:sz w:val="24"/>
        <w:szCs w:val="24"/>
        <w:lang w:val="en-US" w:eastAsia="en-US" w:bidi="ar-SA"/>
      </w:rPr>
    </w:lvl>
    <w:lvl w:ilvl="2" w:tplc="0409001B">
      <w:start w:val="1"/>
      <w:numFmt w:val="lowerRoman"/>
      <w:lvlText w:val="%3."/>
      <w:lvlJc w:val="right"/>
      <w:pPr>
        <w:ind w:left="2851" w:hanging="569"/>
      </w:pPr>
      <w:rPr>
        <w:rFonts w:hint="default"/>
        <w:lang w:val="en-US" w:eastAsia="en-US" w:bidi="ar-SA"/>
      </w:rPr>
    </w:lvl>
    <w:lvl w:ilvl="3" w:tplc="F6887594">
      <w:numFmt w:val="bullet"/>
      <w:lvlText w:val="•"/>
      <w:lvlJc w:val="left"/>
      <w:pPr>
        <w:ind w:left="3622" w:hanging="569"/>
      </w:pPr>
      <w:rPr>
        <w:rFonts w:hint="default"/>
        <w:lang w:val="en-US" w:eastAsia="en-US" w:bidi="ar-SA"/>
      </w:rPr>
    </w:lvl>
    <w:lvl w:ilvl="4" w:tplc="4A02C292">
      <w:numFmt w:val="bullet"/>
      <w:lvlText w:val="•"/>
      <w:lvlJc w:val="left"/>
      <w:pPr>
        <w:ind w:left="4393" w:hanging="569"/>
      </w:pPr>
      <w:rPr>
        <w:rFonts w:hint="default"/>
        <w:lang w:val="en-US" w:eastAsia="en-US" w:bidi="ar-SA"/>
      </w:rPr>
    </w:lvl>
    <w:lvl w:ilvl="5" w:tplc="CC1AB978">
      <w:numFmt w:val="bullet"/>
      <w:lvlText w:val="•"/>
      <w:lvlJc w:val="left"/>
      <w:pPr>
        <w:ind w:left="5164" w:hanging="569"/>
      </w:pPr>
      <w:rPr>
        <w:rFonts w:hint="default"/>
        <w:lang w:val="en-US" w:eastAsia="en-US" w:bidi="ar-SA"/>
      </w:rPr>
    </w:lvl>
    <w:lvl w:ilvl="6" w:tplc="CE868858">
      <w:numFmt w:val="bullet"/>
      <w:lvlText w:val="•"/>
      <w:lvlJc w:val="left"/>
      <w:pPr>
        <w:ind w:left="5935" w:hanging="569"/>
      </w:pPr>
      <w:rPr>
        <w:rFonts w:hint="default"/>
        <w:lang w:val="en-US" w:eastAsia="en-US" w:bidi="ar-SA"/>
      </w:rPr>
    </w:lvl>
    <w:lvl w:ilvl="7" w:tplc="3236ACBE">
      <w:numFmt w:val="bullet"/>
      <w:lvlText w:val="•"/>
      <w:lvlJc w:val="left"/>
      <w:pPr>
        <w:ind w:left="6706" w:hanging="569"/>
      </w:pPr>
      <w:rPr>
        <w:rFonts w:hint="default"/>
        <w:lang w:val="en-US" w:eastAsia="en-US" w:bidi="ar-SA"/>
      </w:rPr>
    </w:lvl>
    <w:lvl w:ilvl="8" w:tplc="6D42E678">
      <w:numFmt w:val="bullet"/>
      <w:lvlText w:val="•"/>
      <w:lvlJc w:val="left"/>
      <w:pPr>
        <w:ind w:left="7477" w:hanging="569"/>
      </w:pPr>
      <w:rPr>
        <w:rFonts w:hint="default"/>
        <w:lang w:val="en-US" w:eastAsia="en-US" w:bidi="ar-SA"/>
      </w:rPr>
    </w:lvl>
  </w:abstractNum>
  <w:abstractNum w:abstractNumId="10">
    <w:nsid w:val="58947CB9"/>
    <w:multiLevelType w:val="hybridMultilevel"/>
    <w:tmpl w:val="5328803A"/>
    <w:lvl w:ilvl="0" w:tplc="0809001B">
      <w:start w:val="1"/>
      <w:numFmt w:val="lowerRoman"/>
      <w:lvlText w:val="%1."/>
      <w:lvlJc w:val="right"/>
      <w:pPr>
        <w:ind w:left="2086" w:hanging="569"/>
      </w:pPr>
      <w:rPr>
        <w:rFonts w:hint="default"/>
        <w:spacing w:val="-16"/>
        <w:w w:val="99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F47B2B"/>
    <w:multiLevelType w:val="hybridMultilevel"/>
    <w:tmpl w:val="F266C358"/>
    <w:lvl w:ilvl="0" w:tplc="0409000F">
      <w:start w:val="1"/>
      <w:numFmt w:val="decimal"/>
      <w:lvlText w:val="%1."/>
      <w:lvlJc w:val="left"/>
      <w:pPr>
        <w:ind w:left="951" w:hanging="850"/>
      </w:pPr>
      <w:rPr>
        <w:rFonts w:hint="default"/>
        <w:spacing w:val="-16"/>
        <w:w w:val="99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517" w:hanging="567"/>
      </w:pPr>
      <w:rPr>
        <w:rFonts w:hint="default"/>
        <w:spacing w:val="-5"/>
        <w:w w:val="99"/>
        <w:sz w:val="24"/>
        <w:szCs w:val="24"/>
        <w:lang w:val="en-US" w:eastAsia="en-US" w:bidi="ar-SA"/>
      </w:rPr>
    </w:lvl>
    <w:lvl w:ilvl="2" w:tplc="0809001B">
      <w:start w:val="1"/>
      <w:numFmt w:val="lowerRoman"/>
      <w:lvlText w:val="%3."/>
      <w:lvlJc w:val="right"/>
      <w:pPr>
        <w:ind w:left="2086" w:hanging="569"/>
      </w:pPr>
      <w:rPr>
        <w:rFonts w:hint="default"/>
        <w:spacing w:val="-16"/>
        <w:w w:val="99"/>
        <w:sz w:val="24"/>
        <w:szCs w:val="24"/>
        <w:lang w:val="en-US" w:eastAsia="en-US" w:bidi="ar-SA"/>
      </w:rPr>
    </w:lvl>
    <w:lvl w:ilvl="3" w:tplc="B7304A54">
      <w:numFmt w:val="bullet"/>
      <w:lvlText w:val="•"/>
      <w:lvlJc w:val="left"/>
      <w:pPr>
        <w:ind w:left="2947" w:hanging="569"/>
      </w:pPr>
      <w:rPr>
        <w:rFonts w:hint="default"/>
        <w:lang w:val="en-US" w:eastAsia="en-US" w:bidi="ar-SA"/>
      </w:rPr>
    </w:lvl>
    <w:lvl w:ilvl="4" w:tplc="06DA119C">
      <w:numFmt w:val="bullet"/>
      <w:lvlText w:val="•"/>
      <w:lvlJc w:val="left"/>
      <w:pPr>
        <w:ind w:left="3814" w:hanging="569"/>
      </w:pPr>
      <w:rPr>
        <w:rFonts w:hint="default"/>
        <w:lang w:val="en-US" w:eastAsia="en-US" w:bidi="ar-SA"/>
      </w:rPr>
    </w:lvl>
    <w:lvl w:ilvl="5" w:tplc="13EA7454">
      <w:numFmt w:val="bullet"/>
      <w:lvlText w:val="•"/>
      <w:lvlJc w:val="left"/>
      <w:pPr>
        <w:ind w:left="4682" w:hanging="569"/>
      </w:pPr>
      <w:rPr>
        <w:rFonts w:hint="default"/>
        <w:lang w:val="en-US" w:eastAsia="en-US" w:bidi="ar-SA"/>
      </w:rPr>
    </w:lvl>
    <w:lvl w:ilvl="6" w:tplc="5BE25934">
      <w:numFmt w:val="bullet"/>
      <w:lvlText w:val="•"/>
      <w:lvlJc w:val="left"/>
      <w:pPr>
        <w:ind w:left="5549" w:hanging="569"/>
      </w:pPr>
      <w:rPr>
        <w:rFonts w:hint="default"/>
        <w:lang w:val="en-US" w:eastAsia="en-US" w:bidi="ar-SA"/>
      </w:rPr>
    </w:lvl>
    <w:lvl w:ilvl="7" w:tplc="97C29AC6">
      <w:numFmt w:val="bullet"/>
      <w:lvlText w:val="•"/>
      <w:lvlJc w:val="left"/>
      <w:pPr>
        <w:ind w:left="6417" w:hanging="569"/>
      </w:pPr>
      <w:rPr>
        <w:rFonts w:hint="default"/>
        <w:lang w:val="en-US" w:eastAsia="en-US" w:bidi="ar-SA"/>
      </w:rPr>
    </w:lvl>
    <w:lvl w:ilvl="8" w:tplc="04348998">
      <w:numFmt w:val="bullet"/>
      <w:lvlText w:val="•"/>
      <w:lvlJc w:val="left"/>
      <w:pPr>
        <w:ind w:left="7284" w:hanging="569"/>
      </w:pPr>
      <w:rPr>
        <w:rFonts w:hint="default"/>
        <w:lang w:val="en-US" w:eastAsia="en-US" w:bidi="ar-SA"/>
      </w:rPr>
    </w:lvl>
  </w:abstractNum>
  <w:abstractNum w:abstractNumId="12">
    <w:nsid w:val="5CBB4DAE"/>
    <w:multiLevelType w:val="hybridMultilevel"/>
    <w:tmpl w:val="FCAC182A"/>
    <w:lvl w:ilvl="0" w:tplc="68D086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7955A9"/>
    <w:multiLevelType w:val="hybridMultilevel"/>
    <w:tmpl w:val="BDA4D194"/>
    <w:lvl w:ilvl="0" w:tplc="04090019">
      <w:start w:val="1"/>
      <w:numFmt w:val="lowerLetter"/>
      <w:lvlText w:val="%1."/>
      <w:lvlJc w:val="left"/>
      <w:pPr>
        <w:ind w:left="1517" w:hanging="567"/>
      </w:pPr>
      <w:rPr>
        <w:rFonts w:hint="default"/>
        <w:spacing w:val="-28"/>
        <w:w w:val="99"/>
        <w:sz w:val="24"/>
        <w:szCs w:val="24"/>
        <w:lang w:val="en-US" w:eastAsia="en-US" w:bidi="ar-SA"/>
      </w:rPr>
    </w:lvl>
    <w:lvl w:ilvl="1" w:tplc="0809001B">
      <w:start w:val="1"/>
      <w:numFmt w:val="lowerRoman"/>
      <w:lvlText w:val="%2."/>
      <w:lvlJc w:val="right"/>
      <w:pPr>
        <w:ind w:left="2086" w:hanging="569"/>
      </w:pPr>
      <w:rPr>
        <w:rFonts w:hint="default"/>
        <w:spacing w:val="-16"/>
        <w:w w:val="99"/>
        <w:sz w:val="24"/>
        <w:szCs w:val="24"/>
        <w:lang w:val="en-US" w:eastAsia="en-US" w:bidi="ar-SA"/>
      </w:rPr>
    </w:lvl>
    <w:lvl w:ilvl="2" w:tplc="0809001B">
      <w:start w:val="1"/>
      <w:numFmt w:val="lowerRoman"/>
      <w:lvlText w:val="%3."/>
      <w:lvlJc w:val="right"/>
      <w:pPr>
        <w:ind w:left="2851" w:hanging="569"/>
      </w:pPr>
      <w:rPr>
        <w:rFonts w:hint="default"/>
        <w:lang w:val="en-US" w:eastAsia="en-US" w:bidi="ar-SA"/>
      </w:rPr>
    </w:lvl>
    <w:lvl w:ilvl="3" w:tplc="F6887594">
      <w:numFmt w:val="bullet"/>
      <w:lvlText w:val="•"/>
      <w:lvlJc w:val="left"/>
      <w:pPr>
        <w:ind w:left="3622" w:hanging="569"/>
      </w:pPr>
      <w:rPr>
        <w:rFonts w:hint="default"/>
        <w:lang w:val="en-US" w:eastAsia="en-US" w:bidi="ar-SA"/>
      </w:rPr>
    </w:lvl>
    <w:lvl w:ilvl="4" w:tplc="4A02C292">
      <w:numFmt w:val="bullet"/>
      <w:lvlText w:val="•"/>
      <w:lvlJc w:val="left"/>
      <w:pPr>
        <w:ind w:left="4393" w:hanging="569"/>
      </w:pPr>
      <w:rPr>
        <w:rFonts w:hint="default"/>
        <w:lang w:val="en-US" w:eastAsia="en-US" w:bidi="ar-SA"/>
      </w:rPr>
    </w:lvl>
    <w:lvl w:ilvl="5" w:tplc="CC1AB978">
      <w:numFmt w:val="bullet"/>
      <w:lvlText w:val="•"/>
      <w:lvlJc w:val="left"/>
      <w:pPr>
        <w:ind w:left="5164" w:hanging="569"/>
      </w:pPr>
      <w:rPr>
        <w:rFonts w:hint="default"/>
        <w:lang w:val="en-US" w:eastAsia="en-US" w:bidi="ar-SA"/>
      </w:rPr>
    </w:lvl>
    <w:lvl w:ilvl="6" w:tplc="CE868858">
      <w:numFmt w:val="bullet"/>
      <w:lvlText w:val="•"/>
      <w:lvlJc w:val="left"/>
      <w:pPr>
        <w:ind w:left="5935" w:hanging="569"/>
      </w:pPr>
      <w:rPr>
        <w:rFonts w:hint="default"/>
        <w:lang w:val="en-US" w:eastAsia="en-US" w:bidi="ar-SA"/>
      </w:rPr>
    </w:lvl>
    <w:lvl w:ilvl="7" w:tplc="3236ACBE">
      <w:numFmt w:val="bullet"/>
      <w:lvlText w:val="•"/>
      <w:lvlJc w:val="left"/>
      <w:pPr>
        <w:ind w:left="6706" w:hanging="569"/>
      </w:pPr>
      <w:rPr>
        <w:rFonts w:hint="default"/>
        <w:lang w:val="en-US" w:eastAsia="en-US" w:bidi="ar-SA"/>
      </w:rPr>
    </w:lvl>
    <w:lvl w:ilvl="8" w:tplc="6D42E678">
      <w:numFmt w:val="bullet"/>
      <w:lvlText w:val="•"/>
      <w:lvlJc w:val="left"/>
      <w:pPr>
        <w:ind w:left="7477" w:hanging="569"/>
      </w:pPr>
      <w:rPr>
        <w:rFonts w:hint="default"/>
        <w:lang w:val="en-US" w:eastAsia="en-US" w:bidi="ar-SA"/>
      </w:rPr>
    </w:lvl>
  </w:abstractNum>
  <w:num w:numId="1">
    <w:abstractNumId w:val="12"/>
  </w:num>
  <w:num w:numId="2">
    <w:abstractNumId w:val="1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7"/>
  </w:num>
  <w:num w:numId="9">
    <w:abstractNumId w:val="8"/>
  </w:num>
  <w:num w:numId="10">
    <w:abstractNumId w:val="10"/>
  </w:num>
  <w:num w:numId="11">
    <w:abstractNumId w:val="13"/>
  </w:num>
  <w:num w:numId="12">
    <w:abstractNumId w:val="9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revisionView w:comments="0" w:insDel="0" w:formatting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1E0"/>
    <w:rsid w:val="000052B5"/>
    <w:rsid w:val="00017890"/>
    <w:rsid w:val="0003179F"/>
    <w:rsid w:val="00034613"/>
    <w:rsid w:val="000619E7"/>
    <w:rsid w:val="000B412C"/>
    <w:rsid w:val="000C00A8"/>
    <w:rsid w:val="000F7686"/>
    <w:rsid w:val="00102914"/>
    <w:rsid w:val="00125B37"/>
    <w:rsid w:val="00144DBE"/>
    <w:rsid w:val="00160571"/>
    <w:rsid w:val="00165904"/>
    <w:rsid w:val="0018032D"/>
    <w:rsid w:val="001B041A"/>
    <w:rsid w:val="001C2C25"/>
    <w:rsid w:val="001E7FAF"/>
    <w:rsid w:val="001F48A7"/>
    <w:rsid w:val="00234AD2"/>
    <w:rsid w:val="0024594E"/>
    <w:rsid w:val="00253534"/>
    <w:rsid w:val="002616B6"/>
    <w:rsid w:val="0026332D"/>
    <w:rsid w:val="00273203"/>
    <w:rsid w:val="0027489C"/>
    <w:rsid w:val="002C21B9"/>
    <w:rsid w:val="002D5EC8"/>
    <w:rsid w:val="00367E11"/>
    <w:rsid w:val="003A11E0"/>
    <w:rsid w:val="003B4D6C"/>
    <w:rsid w:val="003D1679"/>
    <w:rsid w:val="003D1B17"/>
    <w:rsid w:val="003E0CEA"/>
    <w:rsid w:val="003F7746"/>
    <w:rsid w:val="004157A0"/>
    <w:rsid w:val="00415EC6"/>
    <w:rsid w:val="00421032"/>
    <w:rsid w:val="004258A7"/>
    <w:rsid w:val="0042702A"/>
    <w:rsid w:val="004349B9"/>
    <w:rsid w:val="00457629"/>
    <w:rsid w:val="00473B8C"/>
    <w:rsid w:val="0048471F"/>
    <w:rsid w:val="004953A1"/>
    <w:rsid w:val="004C35C5"/>
    <w:rsid w:val="004D44F6"/>
    <w:rsid w:val="004E0C9D"/>
    <w:rsid w:val="004E61DA"/>
    <w:rsid w:val="00506511"/>
    <w:rsid w:val="00507C73"/>
    <w:rsid w:val="00582D9A"/>
    <w:rsid w:val="00596713"/>
    <w:rsid w:val="005A78A0"/>
    <w:rsid w:val="00615FA8"/>
    <w:rsid w:val="0062529A"/>
    <w:rsid w:val="00631BAB"/>
    <w:rsid w:val="00634A75"/>
    <w:rsid w:val="006374D8"/>
    <w:rsid w:val="00652266"/>
    <w:rsid w:val="006A354F"/>
    <w:rsid w:val="00702F40"/>
    <w:rsid w:val="00703628"/>
    <w:rsid w:val="00704323"/>
    <w:rsid w:val="00713AFC"/>
    <w:rsid w:val="00745F17"/>
    <w:rsid w:val="00756A56"/>
    <w:rsid w:val="00765386"/>
    <w:rsid w:val="00766C99"/>
    <w:rsid w:val="0078427E"/>
    <w:rsid w:val="00787E0E"/>
    <w:rsid w:val="007B26CD"/>
    <w:rsid w:val="007F1F3F"/>
    <w:rsid w:val="00804CE6"/>
    <w:rsid w:val="00827047"/>
    <w:rsid w:val="00846DD5"/>
    <w:rsid w:val="00861400"/>
    <w:rsid w:val="00863754"/>
    <w:rsid w:val="00896B05"/>
    <w:rsid w:val="008B665C"/>
    <w:rsid w:val="008B7AC7"/>
    <w:rsid w:val="008C6103"/>
    <w:rsid w:val="008D2BBA"/>
    <w:rsid w:val="008E1C78"/>
    <w:rsid w:val="008F24AA"/>
    <w:rsid w:val="009154A6"/>
    <w:rsid w:val="00936BC3"/>
    <w:rsid w:val="00966B15"/>
    <w:rsid w:val="00970030"/>
    <w:rsid w:val="00985690"/>
    <w:rsid w:val="00990383"/>
    <w:rsid w:val="00995E03"/>
    <w:rsid w:val="009F6392"/>
    <w:rsid w:val="00AC4174"/>
    <w:rsid w:val="00AE7964"/>
    <w:rsid w:val="00B10368"/>
    <w:rsid w:val="00B15923"/>
    <w:rsid w:val="00B20FD4"/>
    <w:rsid w:val="00B33E58"/>
    <w:rsid w:val="00B45179"/>
    <w:rsid w:val="00B563B0"/>
    <w:rsid w:val="00B65C42"/>
    <w:rsid w:val="00B905B8"/>
    <w:rsid w:val="00B92C2C"/>
    <w:rsid w:val="00BA03F8"/>
    <w:rsid w:val="00BA7B13"/>
    <w:rsid w:val="00BE4396"/>
    <w:rsid w:val="00BF145E"/>
    <w:rsid w:val="00BF18AF"/>
    <w:rsid w:val="00C2013A"/>
    <w:rsid w:val="00C41369"/>
    <w:rsid w:val="00C67E9C"/>
    <w:rsid w:val="00C83502"/>
    <w:rsid w:val="00C967B4"/>
    <w:rsid w:val="00CA7ED4"/>
    <w:rsid w:val="00CB1CAF"/>
    <w:rsid w:val="00CD3878"/>
    <w:rsid w:val="00CD6888"/>
    <w:rsid w:val="00CE0B41"/>
    <w:rsid w:val="00CE3731"/>
    <w:rsid w:val="00D111F9"/>
    <w:rsid w:val="00D214E0"/>
    <w:rsid w:val="00D2150A"/>
    <w:rsid w:val="00D30F8F"/>
    <w:rsid w:val="00D354D8"/>
    <w:rsid w:val="00D3683D"/>
    <w:rsid w:val="00D72131"/>
    <w:rsid w:val="00D8122F"/>
    <w:rsid w:val="00D93911"/>
    <w:rsid w:val="00D95C4D"/>
    <w:rsid w:val="00DE526F"/>
    <w:rsid w:val="00E003DB"/>
    <w:rsid w:val="00E64D14"/>
    <w:rsid w:val="00E76E51"/>
    <w:rsid w:val="00E970A2"/>
    <w:rsid w:val="00EA37E6"/>
    <w:rsid w:val="00EA4BAA"/>
    <w:rsid w:val="00EF1F39"/>
    <w:rsid w:val="00F03C50"/>
    <w:rsid w:val="00F06191"/>
    <w:rsid w:val="00F77313"/>
    <w:rsid w:val="00FA4E85"/>
    <w:rsid w:val="00FC1839"/>
    <w:rsid w:val="00FD1D1B"/>
    <w:rsid w:val="00FE250E"/>
    <w:rsid w:val="00FE3336"/>
    <w:rsid w:val="00FF1BD3"/>
    <w:rsid w:val="00FF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FAE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E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4D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4D14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4D14"/>
    <w:rPr>
      <w:rFonts w:ascii="Carlito" w:eastAsia="Carlito" w:hAnsi="Carlito" w:cs="Carli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D1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70A2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70A2"/>
    <w:rPr>
      <w:rFonts w:ascii="Carlito" w:eastAsia="Carlito" w:hAnsi="Carlito" w:cs="Carlito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F18AF"/>
    <w:pPr>
      <w:ind w:left="720"/>
      <w:contextualSpacing/>
    </w:pPr>
  </w:style>
  <w:style w:type="paragraph" w:styleId="Revision">
    <w:name w:val="Revision"/>
    <w:hidden/>
    <w:uiPriority w:val="99"/>
    <w:semiHidden/>
    <w:rsid w:val="00615F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E3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731"/>
  </w:style>
  <w:style w:type="paragraph" w:styleId="Footer">
    <w:name w:val="footer"/>
    <w:basedOn w:val="Normal"/>
    <w:link w:val="FooterChar"/>
    <w:uiPriority w:val="99"/>
    <w:unhideWhenUsed/>
    <w:rsid w:val="00CE3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731"/>
  </w:style>
  <w:style w:type="table" w:styleId="TableGrid">
    <w:name w:val="Table Grid"/>
    <w:basedOn w:val="TableNormal"/>
    <w:uiPriority w:val="39"/>
    <w:rsid w:val="00CE3731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TT">
    <w:name w:val="TEXTTT"/>
    <w:basedOn w:val="Normal"/>
    <w:qFormat/>
    <w:rsid w:val="00102914"/>
    <w:pPr>
      <w:spacing w:after="0" w:line="240" w:lineRule="auto"/>
      <w:ind w:firstLine="284"/>
      <w:jc w:val="both"/>
    </w:pPr>
    <w:rPr>
      <w:rFonts w:ascii="Garamond" w:hAnsi="Garamond"/>
      <w:b/>
      <w:sz w:val="24"/>
      <w:szCs w:val="24"/>
    </w:rPr>
  </w:style>
  <w:style w:type="paragraph" w:customStyle="1" w:styleId="Style1">
    <w:name w:val="Style1"/>
    <w:basedOn w:val="TEXTTT"/>
    <w:qFormat/>
    <w:rsid w:val="00102914"/>
    <w:rPr>
      <w:b w:val="0"/>
      <w:shd w:val="clear" w:color="auto" w:fill="FFFFFF"/>
      <w:lang w:val="sq-AL"/>
    </w:rPr>
  </w:style>
  <w:style w:type="paragraph" w:styleId="NoSpacing">
    <w:name w:val="No Spacing"/>
    <w:uiPriority w:val="1"/>
    <w:qFormat/>
    <w:rsid w:val="001029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E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4D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4D14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4D14"/>
    <w:rPr>
      <w:rFonts w:ascii="Carlito" w:eastAsia="Carlito" w:hAnsi="Carlito" w:cs="Carli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D1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70A2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70A2"/>
    <w:rPr>
      <w:rFonts w:ascii="Carlito" w:eastAsia="Carlito" w:hAnsi="Carlito" w:cs="Carlito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F18AF"/>
    <w:pPr>
      <w:ind w:left="720"/>
      <w:contextualSpacing/>
    </w:pPr>
  </w:style>
  <w:style w:type="paragraph" w:styleId="Revision">
    <w:name w:val="Revision"/>
    <w:hidden/>
    <w:uiPriority w:val="99"/>
    <w:semiHidden/>
    <w:rsid w:val="00615F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E3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731"/>
  </w:style>
  <w:style w:type="paragraph" w:styleId="Footer">
    <w:name w:val="footer"/>
    <w:basedOn w:val="Normal"/>
    <w:link w:val="FooterChar"/>
    <w:uiPriority w:val="99"/>
    <w:unhideWhenUsed/>
    <w:rsid w:val="00CE3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731"/>
  </w:style>
  <w:style w:type="table" w:styleId="TableGrid">
    <w:name w:val="Table Grid"/>
    <w:basedOn w:val="TableNormal"/>
    <w:uiPriority w:val="39"/>
    <w:rsid w:val="00CE3731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TT">
    <w:name w:val="TEXTTT"/>
    <w:basedOn w:val="Normal"/>
    <w:qFormat/>
    <w:rsid w:val="00102914"/>
    <w:pPr>
      <w:spacing w:after="0" w:line="240" w:lineRule="auto"/>
      <w:ind w:firstLine="284"/>
      <w:jc w:val="both"/>
    </w:pPr>
    <w:rPr>
      <w:rFonts w:ascii="Garamond" w:hAnsi="Garamond"/>
      <w:b/>
      <w:sz w:val="24"/>
      <w:szCs w:val="24"/>
    </w:rPr>
  </w:style>
  <w:style w:type="paragraph" w:customStyle="1" w:styleId="Style1">
    <w:name w:val="Style1"/>
    <w:basedOn w:val="TEXTTT"/>
    <w:qFormat/>
    <w:rsid w:val="00102914"/>
    <w:rPr>
      <w:b w:val="0"/>
      <w:shd w:val="clear" w:color="auto" w:fill="FFFFFF"/>
      <w:lang w:val="sq-AL"/>
    </w:rPr>
  </w:style>
  <w:style w:type="paragraph" w:styleId="NoSpacing">
    <w:name w:val="No Spacing"/>
    <w:uiPriority w:val="1"/>
    <w:qFormat/>
    <w:rsid w:val="001029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4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2021-04-13T11:16:45Z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2021-04-12T22:00:00Z</Date_x0020_protokolli>
    <Titulli xmlns="0e656187-b300-4fb0-8bf4-3a50f872073c">Për miratimin e rregullores "Për njohjen kontraktuale të kompetencave të zhvlerësimit dhe konvertimit"</Titulli>
    <Modifikuesi xmlns="0e656187-b300-4fb0-8bf4-3a50f872073c">jorina.kryeziu</Modifikuesi>
    <Nr_x002e__x0020_prot_x0020_QBZ xmlns="0e656187-b300-4fb0-8bf4-3a50f872073c">584/1</Nr_x002e__x0020_prot_x0020_QBZ>
    <Data_x0020_e_x0020_Modifikimit xmlns="0e656187-b300-4fb0-8bf4-3a50f872073c">2021-04-13T13:19:40Z</Data_x0020_e_x0020_Modifikimit>
    <Dekretuar xmlns="0e656187-b300-4fb0-8bf4-3a50f872073c">false</Dekretuar>
    <Data xmlns="0e656187-b300-4fb0-8bf4-3a50f872073c">2021-04-06T22:00:00Z</Data>
    <Nr_x002e__x0020_protokolli_x0020_i_x0020_aktit xmlns="0e656187-b300-4fb0-8bf4-3a50f872073c">1908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6B25EE396545308772C7A3030A74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6B25EE396545308772C7A3030A74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2B3D8-0A8C-4D1D-B33E-809CFFA417FA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8949FC-931A-4D9D-807B-91059E2A96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65DAFC-045A-4627-8980-AEB3B4A83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FEEC78-929A-417D-B194-B7BA314E84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4CF808-9E80-4DD0-86D0-0AD78477F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328F24C-5C8C-44B6-8524-32559FC9E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njohjen kontraktuale të kompetencave të zhvlerësimit dhe konvertimit"</vt:lpstr>
    </vt:vector>
  </TitlesOfParts>
  <Company/>
  <LinksUpToDate>false</LinksUpToDate>
  <CharactersWithSpaces>7654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njohjen kontraktuale të kompetencave të zhvlerësimit dhe konvertimit"</dc:title>
  <dc:creator>Ergys Shuli</dc:creator>
  <cp:lastModifiedBy>Amarilda Muja</cp:lastModifiedBy>
  <cp:revision>33</cp:revision>
  <cp:lastPrinted>2021-03-31T07:43:00Z</cp:lastPrinted>
  <dcterms:created xsi:type="dcterms:W3CDTF">2021-04-13T11:22:00Z</dcterms:created>
  <dcterms:modified xsi:type="dcterms:W3CDTF">2021-04-14T07:34:00Z</dcterms:modified>
</cp:coreProperties>
</file>