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883AE" w14:textId="1334634D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55D06F38" w14:textId="657C6C69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 52, datë 7</w:t>
      </w:r>
      <w:r w:rsidRPr="00B90C6D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.</w:t>
      </w:r>
      <w:r w:rsidRPr="00B90C6D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12</w:t>
      </w:r>
      <w:r w:rsidRPr="00B90C6D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.</w:t>
      </w:r>
      <w:r w:rsidRPr="00B90C6D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2022</w:t>
      </w:r>
    </w:p>
    <w:p w14:paraId="38479C59" w14:textId="77777777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F29190C" w14:textId="175D0937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  <w:t xml:space="preserve">PËR DISA NDRYSHIME NË RREGULLOREN </w:t>
      </w:r>
      <w:r w:rsidRPr="00B90C6D">
        <w:rPr>
          <w:rFonts w:ascii="Garamond" w:eastAsia="MS Mincho" w:hAnsi="Garamond" w:cs="MS Mincho"/>
          <w:b/>
          <w:bCs/>
          <w:smallCaps/>
          <w:color w:val="000000"/>
          <w:sz w:val="24"/>
          <w:szCs w:val="24"/>
          <w:lang w:val="sq-AL"/>
        </w:rPr>
        <w:t>“</w:t>
      </w:r>
      <w:r w:rsidRPr="00B90C6D"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  <w:t>PËR LICENCIMIN DHE USHTRIMIN E VEPRIMTARISË SË SHOQËRIVE TË KURSIM-KREDITIT DHE TË UNIONEVE TË TYRE</w:t>
      </w:r>
      <w:r w:rsidRPr="00B90C6D">
        <w:rPr>
          <w:rFonts w:ascii="Garamond" w:eastAsia="MS Mincho" w:hAnsi="Garamond" w:cs="MS Mincho"/>
          <w:b/>
          <w:bCs/>
          <w:smallCaps/>
          <w:color w:val="000000"/>
          <w:sz w:val="24"/>
          <w:szCs w:val="24"/>
          <w:lang w:val="sq-AL"/>
        </w:rPr>
        <w:t>”</w:t>
      </w:r>
      <w:r w:rsidRPr="00B90C6D"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  <w:t xml:space="preserve"> </w:t>
      </w:r>
    </w:p>
    <w:p w14:paraId="46B2D293" w14:textId="77777777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</w:pPr>
    </w:p>
    <w:p w14:paraId="55453CD9" w14:textId="63FB2A52" w:rsidR="004662F4" w:rsidRPr="00B90C6D" w:rsidRDefault="004662F4" w:rsidP="0014344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Në bazë dhe për zbatim të nenit 1, pika 4, shkronja “b”</w:t>
      </w:r>
      <w:r w:rsidR="0014344B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të nenit 43, shkronja “c” të ligjit nr.</w:t>
      </w:r>
      <w:r w:rsid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8269, datë 23.12.1997</w:t>
      </w:r>
      <w:r w:rsidR="0014344B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Bankën e Shqipërisë”, </w:t>
      </w:r>
      <w:r w:rsidR="0014344B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ndryshuar; dhe të nenit 60, pika 1 dhe nenit 69, pika 6 </w:t>
      </w:r>
      <w:r w:rsidR="0014344B">
        <w:rPr>
          <w:rFonts w:ascii="Garamond" w:hAnsi="Garamond" w:cs="Times New Roman"/>
          <w:color w:val="000000"/>
          <w:sz w:val="24"/>
          <w:szCs w:val="24"/>
          <w:lang w:val="sq-AL"/>
        </w:rPr>
        <w:t>të ligjit nr. 52/2016, datë 19.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5.2016</w:t>
      </w:r>
      <w:r w:rsidR="0014344B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shoqëritë e kursim-kreditit dhe unionet e tyre”; Këshilli Mbikëqyrës i Bankës së Shqipërisë, me propozimin e Departamentit të Mbikëqyrjes, </w:t>
      </w:r>
    </w:p>
    <w:p w14:paraId="5C3C3CCD" w14:textId="77777777" w:rsidR="004662F4" w:rsidRPr="00B90C6D" w:rsidRDefault="004662F4" w:rsidP="004662F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mallCaps/>
          <w:color w:val="000000"/>
          <w:sz w:val="24"/>
          <w:szCs w:val="24"/>
          <w:lang w:val="sq-AL"/>
        </w:rPr>
      </w:pPr>
    </w:p>
    <w:p w14:paraId="0DF57ADD" w14:textId="77777777" w:rsidR="004662F4" w:rsidRPr="00B90C6D" w:rsidRDefault="004662F4" w:rsidP="004662F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mallCap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smallCaps/>
          <w:color w:val="000000"/>
          <w:sz w:val="24"/>
          <w:szCs w:val="24"/>
          <w:lang w:val="sq-AL"/>
        </w:rPr>
        <w:t>VENDOSI:</w:t>
      </w:r>
    </w:p>
    <w:p w14:paraId="1D772377" w14:textId="77777777" w:rsidR="004662F4" w:rsidRPr="00B90C6D" w:rsidRDefault="004662F4" w:rsidP="004662F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smallCaps/>
          <w:color w:val="000000"/>
          <w:sz w:val="24"/>
          <w:szCs w:val="24"/>
          <w:lang w:val="sq-AL"/>
        </w:rPr>
      </w:pPr>
    </w:p>
    <w:p w14:paraId="7E984207" w14:textId="4D9B27E1" w:rsidR="004662F4" w:rsidRPr="00B90C6D" w:rsidRDefault="004662F4" w:rsidP="004662F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1. Në rregulloren “Për licencimin dhe ushtrimin e veprimtarisë së shoqërive të kursim-kreditit dhe të unioneve të tyre”, miratuar me vendimin e Këshillit Mbikëqyrës nr. 104, datë 5.10.2016, e ndryshuar, të bëhen ndryshimet e mëposhtme:</w:t>
      </w:r>
    </w:p>
    <w:p w14:paraId="0DF905AD" w14:textId="4D6E1763" w:rsidR="004662F4" w:rsidRPr="00B90C6D" w:rsidRDefault="004662F4" w:rsidP="004662F4">
      <w:pPr>
        <w:tabs>
          <w:tab w:val="left" w:pos="720"/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a) Në nenin 5 bëhen ndryshimet e mëposhtme:</w:t>
      </w:r>
    </w:p>
    <w:p w14:paraId="4122A2CC" w14:textId="4F230A07" w:rsidR="004662F4" w:rsidRPr="00B90C6D" w:rsidRDefault="004662F4" w:rsidP="004662F4">
      <w:pPr>
        <w:tabs>
          <w:tab w:val="left" w:pos="1120"/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i. në pikën 8</w:t>
      </w:r>
      <w:r w:rsidRPr="00B90C6D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pas togfjalëshit “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të nenit 6 të kësaj rregulloreje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”, shtohet togfjalëshi “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, si dhe të dokumentacionit të parashikuar në shkronjën “f”, nënpika “iii” ose në shkronjën “g”, nënpika “iii” të pikës 2, të nenit 6 të kësaj rregulloreje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”;</w:t>
      </w:r>
    </w:p>
    <w:p w14:paraId="68CC45DF" w14:textId="784A7116" w:rsidR="004662F4" w:rsidRPr="00B90C6D" w:rsidRDefault="004662F4" w:rsidP="004662F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ii. pas pikës 8, shtohet pika 8/1 me përmbajtjen e mëposhtme:</w:t>
      </w:r>
    </w:p>
    <w:p w14:paraId="7FA16D13" w14:textId="510FFEC9" w:rsidR="004662F4" w:rsidRPr="00B90C6D" w:rsidRDefault="004662F4" w:rsidP="004662F4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“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8/1.</w:t>
      </w:r>
      <w:r w:rsid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SHKK-ja, për çdo pagesë dhe/ose shtesë të kapitalit nga kontributet individuale të çdo anëtari dhe/ose fondet e donatorëve nën vlerën 100,000 lekë, siguron dhe mban në dosje të veçanta dokumentacionin e parashikuar në shkronjën “f”, nënpika “iii” ose në shkronjën “g”, nënpika “iii” të pikës 2, të nenit 6 të kësaj rregulloreje.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”;</w:t>
      </w:r>
    </w:p>
    <w:p w14:paraId="00CD2126" w14:textId="5E450F3C" w:rsidR="004662F4" w:rsidRPr="00B90C6D" w:rsidRDefault="004662F4" w:rsidP="004662F4">
      <w:pPr>
        <w:tabs>
          <w:tab w:val="left" w:pos="720"/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b) Në nenin 6 bëhen ndryshimet e mëposhtme: </w:t>
      </w:r>
    </w:p>
    <w:p w14:paraId="5B9DC7EF" w14:textId="6318EC10" w:rsidR="004662F4" w:rsidRPr="00B90C6D" w:rsidRDefault="004662F4" w:rsidP="004662F4">
      <w:pPr>
        <w:tabs>
          <w:tab w:val="left" w:pos="1440"/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i. në pikën 2, shkronja “f”, pas nënpikës “ii”</w:t>
      </w:r>
      <w:r w:rsidRPr="00B90C6D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shtohet nënpika “iii” me përmbajtjen e mëposhtme: </w:t>
      </w:r>
    </w:p>
    <w:p w14:paraId="4F0C022D" w14:textId="28812A9A" w:rsidR="004662F4" w:rsidRPr="00B90C6D" w:rsidRDefault="004662F4" w:rsidP="00077233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“iii. vërtetimet e mëposhtme të lëshuara nga orga</w:t>
      </w:r>
      <w:r w:rsidR="00077233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net kompetente, që certifikojnë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se:</w:t>
      </w:r>
    </w:p>
    <w:p w14:paraId="1ABC56D6" w14:textId="6EE6452E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në ndjekje penale;</w:t>
      </w:r>
    </w:p>
    <w:p w14:paraId="465C0517" w14:textId="6197C59F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në gjykim për vepra penale;</w:t>
      </w:r>
    </w:p>
    <w:p w14:paraId="533C29C8" w14:textId="3BFD90D6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i dënuar penalisht (nga Ministria e Drejtësisë);</w:t>
      </w:r>
    </w:p>
    <w:p w14:paraId="461BC31C" w14:textId="5A25100C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objekt i procedurave të ekzekutimit të detyrueshëm (nga Zyra e Përmbarimit Gjyqësor).</w:t>
      </w:r>
    </w:p>
    <w:p w14:paraId="7F737FA3" w14:textId="77777777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Dokumentet e lartpërmendura në nënpikën “iii”, të jenë lëshuar jo më herët se 3 (tre) muaj nga data e paraqitjes së aplikimit në Bankën e Shqipërisë;”;</w:t>
      </w:r>
    </w:p>
    <w:p w14:paraId="0CF49883" w14:textId="32D712F7" w:rsidR="004662F4" w:rsidRPr="00B90C6D" w:rsidRDefault="004662F4" w:rsidP="004662F4">
      <w:pPr>
        <w:tabs>
          <w:tab w:val="left" w:pos="1440"/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ii. në pikën 2</w:t>
      </w:r>
      <w:r w:rsidRPr="00B90C6D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shkronja “g”, pas nënpikës “ii” shtohet nënpika “iii” me përmbajtjen e mëposhtme: </w:t>
      </w:r>
    </w:p>
    <w:p w14:paraId="1E8B9CA7" w14:textId="77777777" w:rsidR="004662F4" w:rsidRPr="00B90C6D" w:rsidRDefault="004662F4" w:rsidP="004662F4">
      <w:pPr>
        <w:tabs>
          <w:tab w:val="left" w:pos="144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“iii. vërtetimet e mëposhtme të lëshuara nga organet kompetente, që certifikojnë se:</w:t>
      </w:r>
    </w:p>
    <w:p w14:paraId="6D057BF2" w14:textId="7790893D" w:rsidR="004662F4" w:rsidRPr="00B90C6D" w:rsidRDefault="004662F4" w:rsidP="004662F4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në ndjekje penale;</w:t>
      </w:r>
    </w:p>
    <w:p w14:paraId="0670E57C" w14:textId="2B5ED7E8" w:rsidR="004662F4" w:rsidRPr="00B90C6D" w:rsidRDefault="004662F4" w:rsidP="004662F4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në gjykim për vepra penale;</w:t>
      </w:r>
    </w:p>
    <w:p w14:paraId="34206F2F" w14:textId="783B4CC5" w:rsidR="004662F4" w:rsidRPr="00B90C6D" w:rsidRDefault="004662F4" w:rsidP="004662F4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i dënuar penalisht (nga Ministria e Drejtësisë);</w:t>
      </w:r>
    </w:p>
    <w:p w14:paraId="5B562D32" w14:textId="5B116DC1" w:rsidR="004662F4" w:rsidRPr="00B90C6D" w:rsidRDefault="004662F4" w:rsidP="004662F4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Symbol"/>
          <w:color w:val="000000"/>
          <w:sz w:val="24"/>
          <w:szCs w:val="24"/>
          <w:lang w:val="sq-AL"/>
        </w:rPr>
        <w:t xml:space="preserve">- </w:t>
      </w: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personi nuk është objekt i procedurave të ekzekutimit të detyrueshëm (nga Zyra e Përmbarimit Gjyqësor).</w:t>
      </w:r>
    </w:p>
    <w:p w14:paraId="640F0F3C" w14:textId="77777777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Dokumentet e lartpërmendura në nënpikën “iii”, të jenë lëshuar jo më herët se 3 (tre) muaj nga data e paraqitjes së aplikimit në Bankën e Shqipërisë;”.</w:t>
      </w:r>
    </w:p>
    <w:p w14:paraId="109ECCF9" w14:textId="5EFFBA16" w:rsidR="004662F4" w:rsidRPr="00B90C6D" w:rsidRDefault="004662F4" w:rsidP="004662F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>2. Ngarkohet Departamenti i Mbikëqyrjes, për ndjekjen e zbatimit të këtij vendimi.</w:t>
      </w:r>
    </w:p>
    <w:p w14:paraId="68A74802" w14:textId="7FA02CAB" w:rsidR="004662F4" w:rsidRPr="00B90C6D" w:rsidRDefault="004662F4" w:rsidP="004662F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>3. Ngarkohen Kabineti i Guvernatorit dhe Departamenti i Kërkimeve me publikimin e këtij vendimi, përkatësisht në Fletoren Zyrtare të Republikës së Shqipërisë dhe në Buletinin Zyrtar të Bankës së Shqipërisë.</w:t>
      </w:r>
    </w:p>
    <w:p w14:paraId="48E70180" w14:textId="77777777" w:rsidR="004662F4" w:rsidRPr="00B90C6D" w:rsidRDefault="004662F4" w:rsidP="00466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B90C6D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Ky vendim hyn në fuqi 15 ditë pas botimit në Fletoren Zyrtare. </w:t>
      </w:r>
    </w:p>
    <w:p w14:paraId="0111ED76" w14:textId="77777777" w:rsidR="006F26F5" w:rsidRPr="00B90C6D" w:rsidRDefault="006F26F5" w:rsidP="004662F4">
      <w:pPr>
        <w:tabs>
          <w:tab w:val="left" w:pos="6300"/>
        </w:tabs>
        <w:spacing w:after="0" w:line="240" w:lineRule="auto"/>
        <w:ind w:firstLine="284"/>
        <w:rPr>
          <w:rFonts w:ascii="Garamond" w:eastAsia="MS Mincho" w:hAnsi="Garamond" w:cs="Times New Roman"/>
          <w:sz w:val="24"/>
          <w:szCs w:val="24"/>
          <w:lang w:val="sq-AL" w:eastAsia="hr-HR"/>
        </w:rPr>
      </w:pPr>
    </w:p>
    <w:p w14:paraId="63D1D4BF" w14:textId="77777777" w:rsidR="00C05F41" w:rsidRPr="00B90C6D" w:rsidRDefault="00C05F41" w:rsidP="00B90C6D">
      <w:pPr>
        <w:tabs>
          <w:tab w:val="left" w:pos="6300"/>
        </w:tabs>
        <w:spacing w:after="0" w:line="240" w:lineRule="auto"/>
        <w:ind w:firstLine="284"/>
        <w:jc w:val="right"/>
        <w:rPr>
          <w:rFonts w:ascii="Garamond" w:eastAsia="MS Mincho" w:hAnsi="Garamond" w:cs="Times New Roman"/>
          <w:b/>
          <w:bCs/>
          <w:sz w:val="24"/>
          <w:szCs w:val="24"/>
          <w:lang w:val="sq-AL"/>
        </w:rPr>
      </w:pPr>
      <w:bookmarkStart w:id="0" w:name="_GoBack"/>
      <w:bookmarkEnd w:id="0"/>
      <w:r w:rsidRPr="00B90C6D">
        <w:rPr>
          <w:rFonts w:ascii="Garamond" w:eastAsia="MS Mincho" w:hAnsi="Garamond" w:cs="Times New Roman"/>
          <w:sz w:val="24"/>
          <w:szCs w:val="24"/>
          <w:lang w:val="sq-AL"/>
        </w:rPr>
        <w:t>KRYETAR</w:t>
      </w:r>
      <w:r w:rsidRPr="00B90C6D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 xml:space="preserve"> </w:t>
      </w:r>
    </w:p>
    <w:p w14:paraId="179FABA9" w14:textId="03DB8D1D" w:rsidR="00931640" w:rsidRPr="00B90C6D" w:rsidRDefault="00C05F41" w:rsidP="00B90C6D">
      <w:pPr>
        <w:tabs>
          <w:tab w:val="left" w:pos="6300"/>
        </w:tabs>
        <w:spacing w:after="0" w:line="240" w:lineRule="auto"/>
        <w:ind w:firstLine="284"/>
        <w:jc w:val="right"/>
        <w:rPr>
          <w:rFonts w:ascii="Garamond" w:eastAsia="MS Mincho" w:hAnsi="Garamond" w:cs="Times New Roman"/>
          <w:sz w:val="24"/>
          <w:szCs w:val="24"/>
          <w:lang w:val="sq-AL" w:eastAsia="hr-HR"/>
        </w:rPr>
      </w:pPr>
      <w:r w:rsidRPr="00B90C6D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>Gent Sejko</w:t>
      </w:r>
    </w:p>
    <w:sectPr w:rsidR="00931640" w:rsidRPr="00B90C6D" w:rsidSect="00931640">
      <w:footerReference w:type="first" r:id="rId13"/>
      <w:pgSz w:w="11907" w:h="16839" w:code="9"/>
      <w:pgMar w:top="1440" w:right="1800" w:bottom="1440" w:left="1800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D9A8B" w14:textId="77777777" w:rsidR="00D36143" w:rsidRDefault="00D36143" w:rsidP="007E4EA2">
      <w:pPr>
        <w:spacing w:after="0" w:line="240" w:lineRule="auto"/>
      </w:pPr>
      <w:r>
        <w:separator/>
      </w:r>
    </w:p>
  </w:endnote>
  <w:endnote w:type="continuationSeparator" w:id="0">
    <w:p w14:paraId="1E50E02F" w14:textId="77777777" w:rsidR="00D36143" w:rsidRDefault="00D36143" w:rsidP="007E4EA2">
      <w:pPr>
        <w:spacing w:after="0" w:line="240" w:lineRule="auto"/>
      </w:pPr>
      <w:r>
        <w:continuationSeparator/>
      </w:r>
    </w:p>
  </w:endnote>
  <w:endnote w:type="continuationNotice" w:id="1">
    <w:p w14:paraId="0705037D" w14:textId="77777777" w:rsidR="00D36143" w:rsidRDefault="00D361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521CF" w14:textId="0927615C" w:rsidR="00D36143" w:rsidRDefault="00D36143">
    <w:pPr>
      <w:pStyle w:val="Footer"/>
      <w:jc w:val="right"/>
    </w:pPr>
  </w:p>
  <w:p w14:paraId="2C027CE8" w14:textId="77777777" w:rsidR="00D36143" w:rsidRDefault="00D36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DA2A1" w14:textId="77777777" w:rsidR="00D36143" w:rsidRDefault="00D36143" w:rsidP="007E4EA2">
      <w:pPr>
        <w:spacing w:after="0" w:line="240" w:lineRule="auto"/>
      </w:pPr>
      <w:r>
        <w:separator/>
      </w:r>
    </w:p>
  </w:footnote>
  <w:footnote w:type="continuationSeparator" w:id="0">
    <w:p w14:paraId="4B223C6D" w14:textId="77777777" w:rsidR="00D36143" w:rsidRDefault="00D36143" w:rsidP="007E4EA2">
      <w:pPr>
        <w:spacing w:after="0" w:line="240" w:lineRule="auto"/>
      </w:pPr>
      <w:r>
        <w:continuationSeparator/>
      </w:r>
    </w:p>
  </w:footnote>
  <w:footnote w:type="continuationNotice" w:id="1">
    <w:p w14:paraId="5232259C" w14:textId="77777777" w:rsidR="00D36143" w:rsidRDefault="00D361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A93"/>
    <w:multiLevelType w:val="hybridMultilevel"/>
    <w:tmpl w:val="F16C79EE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187E78"/>
    <w:multiLevelType w:val="hybridMultilevel"/>
    <w:tmpl w:val="1B4206E8"/>
    <w:lvl w:ilvl="0" w:tplc="041C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F60175C">
      <w:start w:val="2"/>
      <w:numFmt w:val="decimal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" w15:restartNumberingAfterBreak="0">
    <w:nsid w:val="0C9030B4"/>
    <w:multiLevelType w:val="hybridMultilevel"/>
    <w:tmpl w:val="294EF904"/>
    <w:lvl w:ilvl="0" w:tplc="041C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F60175C">
      <w:start w:val="2"/>
      <w:numFmt w:val="decimal"/>
      <w:lvlText w:val="%2.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DE40A61"/>
    <w:multiLevelType w:val="hybridMultilevel"/>
    <w:tmpl w:val="8F96E548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620F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F94540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15DC"/>
    <w:multiLevelType w:val="hybridMultilevel"/>
    <w:tmpl w:val="4AFE592E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7833080"/>
    <w:multiLevelType w:val="hybridMultilevel"/>
    <w:tmpl w:val="FF481DD6"/>
    <w:lvl w:ilvl="0" w:tplc="17DA77B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761323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E0564"/>
    <w:multiLevelType w:val="hybridMultilevel"/>
    <w:tmpl w:val="F2C65F4A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C8B3060"/>
    <w:multiLevelType w:val="hybridMultilevel"/>
    <w:tmpl w:val="2F6CB004"/>
    <w:lvl w:ilvl="0" w:tplc="282EF4C8">
      <w:start w:val="5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36968"/>
    <w:multiLevelType w:val="hybridMultilevel"/>
    <w:tmpl w:val="22DCA6CE"/>
    <w:lvl w:ilvl="0" w:tplc="E0A6D56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743F5"/>
    <w:multiLevelType w:val="hybridMultilevel"/>
    <w:tmpl w:val="9BB865AE"/>
    <w:lvl w:ilvl="0" w:tplc="3530D160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8E2C7F"/>
    <w:multiLevelType w:val="hybridMultilevel"/>
    <w:tmpl w:val="9240108E"/>
    <w:lvl w:ilvl="0" w:tplc="4AC274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72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EB5E96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B1A508E"/>
    <w:multiLevelType w:val="hybridMultilevel"/>
    <w:tmpl w:val="ECBEE66A"/>
    <w:lvl w:ilvl="0" w:tplc="041C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8709F1"/>
    <w:multiLevelType w:val="hybridMultilevel"/>
    <w:tmpl w:val="DE34F8B0"/>
    <w:lvl w:ilvl="0" w:tplc="588E9CAC">
      <w:start w:val="1000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D66D2A"/>
    <w:multiLevelType w:val="hybridMultilevel"/>
    <w:tmpl w:val="F17A585E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487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2" w:tplc="223A71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D3D40FB"/>
    <w:multiLevelType w:val="hybridMultilevel"/>
    <w:tmpl w:val="40CAE8F6"/>
    <w:lvl w:ilvl="0" w:tplc="24040FFC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FBE55DC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900D5"/>
    <w:multiLevelType w:val="hybridMultilevel"/>
    <w:tmpl w:val="23723AD0"/>
    <w:lvl w:ilvl="0" w:tplc="1A185A3E">
      <w:start w:val="10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13BD4"/>
    <w:multiLevelType w:val="hybridMultilevel"/>
    <w:tmpl w:val="BE34636A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B65DA"/>
    <w:multiLevelType w:val="hybridMultilevel"/>
    <w:tmpl w:val="18C6B140"/>
    <w:lvl w:ilvl="0" w:tplc="B0C85BD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38F07BDE"/>
    <w:multiLevelType w:val="hybridMultilevel"/>
    <w:tmpl w:val="5890F8C8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"/>
        </w:tabs>
        <w:ind w:left="2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90"/>
        </w:tabs>
        <w:ind w:left="9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430"/>
        </w:tabs>
        <w:ind w:left="24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50"/>
        </w:tabs>
        <w:ind w:left="31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4590"/>
        </w:tabs>
        <w:ind w:left="45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310"/>
        </w:tabs>
        <w:ind w:left="5310" w:hanging="180"/>
      </w:pPr>
      <w:rPr>
        <w:rFonts w:cs="Times New Roman"/>
      </w:rPr>
    </w:lvl>
  </w:abstractNum>
  <w:abstractNum w:abstractNumId="23" w15:restartNumberingAfterBreak="0">
    <w:nsid w:val="3FEB5ECF"/>
    <w:multiLevelType w:val="hybridMultilevel"/>
    <w:tmpl w:val="DCBA75B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110317E"/>
    <w:multiLevelType w:val="hybridMultilevel"/>
    <w:tmpl w:val="98162B70"/>
    <w:lvl w:ilvl="0" w:tplc="8DEAF54E">
      <w:numFmt w:val="bullet"/>
      <w:lvlText w:val="-"/>
      <w:lvlJc w:val="left"/>
      <w:pPr>
        <w:ind w:left="1211" w:hanging="360"/>
      </w:pPr>
      <w:rPr>
        <w:rFonts w:ascii="Arial" w:eastAsia="MS Mincho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1DA10E1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703FD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02CBD"/>
    <w:multiLevelType w:val="hybridMultilevel"/>
    <w:tmpl w:val="1BFACAE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56F73E9"/>
    <w:multiLevelType w:val="hybridMultilevel"/>
    <w:tmpl w:val="4F8AC056"/>
    <w:lvl w:ilvl="0" w:tplc="2026C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94563A88">
      <w:start w:val="1"/>
      <w:numFmt w:val="lowerRoman"/>
      <w:lvlText w:val="%2)"/>
      <w:lvlJc w:val="left"/>
      <w:pPr>
        <w:tabs>
          <w:tab w:val="num" w:pos="5130"/>
        </w:tabs>
        <w:ind w:left="5130" w:hanging="72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E13537"/>
    <w:multiLevelType w:val="hybridMultilevel"/>
    <w:tmpl w:val="822EABE4"/>
    <w:lvl w:ilvl="0" w:tplc="690C74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B7489E"/>
    <w:multiLevelType w:val="hybridMultilevel"/>
    <w:tmpl w:val="C4A8DB00"/>
    <w:lvl w:ilvl="0" w:tplc="4B3812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14E7028"/>
    <w:multiLevelType w:val="hybridMultilevel"/>
    <w:tmpl w:val="DBCA82D8"/>
    <w:lvl w:ilvl="0" w:tplc="04090017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9D7C3FB0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6054F85"/>
    <w:multiLevelType w:val="hybridMultilevel"/>
    <w:tmpl w:val="AEE049C4"/>
    <w:lvl w:ilvl="0" w:tplc="70B8C4F0">
      <w:start w:val="5"/>
      <w:numFmt w:val="lowerRoman"/>
      <w:lvlText w:val="%1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34E3D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52E12"/>
    <w:multiLevelType w:val="hybridMultilevel"/>
    <w:tmpl w:val="5D10B8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AB6744"/>
    <w:multiLevelType w:val="hybridMultilevel"/>
    <w:tmpl w:val="B3F2E55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61CD1"/>
    <w:multiLevelType w:val="hybridMultilevel"/>
    <w:tmpl w:val="08CCC694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BAF2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C479CF"/>
    <w:multiLevelType w:val="hybridMultilevel"/>
    <w:tmpl w:val="ADFC0EBC"/>
    <w:lvl w:ilvl="0" w:tplc="D5E2D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CB663A0"/>
    <w:multiLevelType w:val="hybridMultilevel"/>
    <w:tmpl w:val="70560B0A"/>
    <w:lvl w:ilvl="0" w:tplc="041C001B">
      <w:start w:val="1"/>
      <w:numFmt w:val="low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369F8"/>
    <w:multiLevelType w:val="hybridMultilevel"/>
    <w:tmpl w:val="3E5246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71186DF4"/>
    <w:multiLevelType w:val="hybridMultilevel"/>
    <w:tmpl w:val="0BF4F2DA"/>
    <w:lvl w:ilvl="0" w:tplc="04090017">
      <w:start w:val="1"/>
      <w:numFmt w:val="lowerLetter"/>
      <w:lvlText w:val="%1)"/>
      <w:lvlJc w:val="left"/>
      <w:pPr>
        <w:ind w:left="1260" w:hanging="360"/>
      </w:pPr>
      <w:rPr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7CA87F15"/>
    <w:multiLevelType w:val="hybridMultilevel"/>
    <w:tmpl w:val="0BF4F2DA"/>
    <w:lvl w:ilvl="0" w:tplc="04090017">
      <w:start w:val="1"/>
      <w:numFmt w:val="lowerLetter"/>
      <w:lvlText w:val="%1)"/>
      <w:lvlJc w:val="left"/>
      <w:pPr>
        <w:ind w:left="1260" w:hanging="360"/>
      </w:pPr>
      <w:rPr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7CC01B53"/>
    <w:multiLevelType w:val="hybridMultilevel"/>
    <w:tmpl w:val="CE8432F4"/>
    <w:lvl w:ilvl="0" w:tplc="2EE46CEA">
      <w:start w:val="1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587EA3"/>
    <w:multiLevelType w:val="hybridMultilevel"/>
    <w:tmpl w:val="14100356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F5B0CC9"/>
    <w:multiLevelType w:val="hybridMultilevel"/>
    <w:tmpl w:val="DBB40E56"/>
    <w:lvl w:ilvl="0" w:tplc="5232A70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FBB6F10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9"/>
  </w:num>
  <w:num w:numId="5">
    <w:abstractNumId w:val="16"/>
  </w:num>
  <w:num w:numId="6">
    <w:abstractNumId w:val="11"/>
  </w:num>
  <w:num w:numId="7">
    <w:abstractNumId w:val="15"/>
  </w:num>
  <w:num w:numId="8">
    <w:abstractNumId w:val="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41"/>
  </w:num>
  <w:num w:numId="12">
    <w:abstractNumId w:val="42"/>
  </w:num>
  <w:num w:numId="13">
    <w:abstractNumId w:val="13"/>
  </w:num>
  <w:num w:numId="14">
    <w:abstractNumId w:val="32"/>
  </w:num>
  <w:num w:numId="15">
    <w:abstractNumId w:val="36"/>
  </w:num>
  <w:num w:numId="16">
    <w:abstractNumId w:val="23"/>
  </w:num>
  <w:num w:numId="17">
    <w:abstractNumId w:val="7"/>
  </w:num>
  <w:num w:numId="18">
    <w:abstractNumId w:val="4"/>
  </w:num>
  <w:num w:numId="19">
    <w:abstractNumId w:val="33"/>
  </w:num>
  <w:num w:numId="20">
    <w:abstractNumId w:val="46"/>
  </w:num>
  <w:num w:numId="21">
    <w:abstractNumId w:val="18"/>
  </w:num>
  <w:num w:numId="22">
    <w:abstractNumId w:val="25"/>
  </w:num>
  <w:num w:numId="23">
    <w:abstractNumId w:val="26"/>
  </w:num>
  <w:num w:numId="24">
    <w:abstractNumId w:val="43"/>
  </w:num>
  <w:num w:numId="25">
    <w:abstractNumId w:val="34"/>
  </w:num>
  <w:num w:numId="26">
    <w:abstractNumId w:val="44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0"/>
  </w:num>
  <w:num w:numId="31">
    <w:abstractNumId w:val="39"/>
  </w:num>
  <w:num w:numId="32">
    <w:abstractNumId w:val="21"/>
  </w:num>
  <w:num w:numId="33">
    <w:abstractNumId w:val="38"/>
  </w:num>
  <w:num w:numId="34">
    <w:abstractNumId w:val="8"/>
  </w:num>
  <w:num w:numId="35">
    <w:abstractNumId w:val="9"/>
  </w:num>
  <w:num w:numId="36">
    <w:abstractNumId w:val="35"/>
  </w:num>
  <w:num w:numId="37">
    <w:abstractNumId w:val="45"/>
  </w:num>
  <w:num w:numId="38">
    <w:abstractNumId w:val="6"/>
  </w:num>
  <w:num w:numId="39">
    <w:abstractNumId w:val="2"/>
  </w:num>
  <w:num w:numId="40">
    <w:abstractNumId w:val="1"/>
  </w:num>
  <w:num w:numId="41">
    <w:abstractNumId w:val="10"/>
  </w:num>
  <w:num w:numId="42">
    <w:abstractNumId w:val="22"/>
  </w:num>
  <w:num w:numId="43">
    <w:abstractNumId w:val="0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12"/>
  </w:num>
  <w:num w:numId="47">
    <w:abstractNumId w:val="14"/>
  </w:num>
  <w:num w:numId="4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0859"/>
    <w:rsid w:val="00004AE7"/>
    <w:rsid w:val="00007AA5"/>
    <w:rsid w:val="00007AB2"/>
    <w:rsid w:val="000113E6"/>
    <w:rsid w:val="000132F2"/>
    <w:rsid w:val="000138DF"/>
    <w:rsid w:val="00014042"/>
    <w:rsid w:val="0001457D"/>
    <w:rsid w:val="00016DEE"/>
    <w:rsid w:val="000232C7"/>
    <w:rsid w:val="00031EAB"/>
    <w:rsid w:val="00035320"/>
    <w:rsid w:val="0004541E"/>
    <w:rsid w:val="00046494"/>
    <w:rsid w:val="00046FEF"/>
    <w:rsid w:val="000508D2"/>
    <w:rsid w:val="000511FB"/>
    <w:rsid w:val="000546AC"/>
    <w:rsid w:val="000547CE"/>
    <w:rsid w:val="00060647"/>
    <w:rsid w:val="0006271E"/>
    <w:rsid w:val="00063ADC"/>
    <w:rsid w:val="0006718E"/>
    <w:rsid w:val="00070856"/>
    <w:rsid w:val="00073E72"/>
    <w:rsid w:val="00074097"/>
    <w:rsid w:val="00075B84"/>
    <w:rsid w:val="00075F1D"/>
    <w:rsid w:val="00077233"/>
    <w:rsid w:val="0008419F"/>
    <w:rsid w:val="0008758B"/>
    <w:rsid w:val="00090CA4"/>
    <w:rsid w:val="000932AC"/>
    <w:rsid w:val="000A5054"/>
    <w:rsid w:val="000B1176"/>
    <w:rsid w:val="000B53F2"/>
    <w:rsid w:val="000C1059"/>
    <w:rsid w:val="000C1CEE"/>
    <w:rsid w:val="000C334C"/>
    <w:rsid w:val="000C3D0E"/>
    <w:rsid w:val="000C40FA"/>
    <w:rsid w:val="000C6128"/>
    <w:rsid w:val="000C67A7"/>
    <w:rsid w:val="000D1320"/>
    <w:rsid w:val="000D2364"/>
    <w:rsid w:val="000D332F"/>
    <w:rsid w:val="000D514B"/>
    <w:rsid w:val="000E16BD"/>
    <w:rsid w:val="000E2444"/>
    <w:rsid w:val="000E2461"/>
    <w:rsid w:val="000E35ED"/>
    <w:rsid w:val="000E3810"/>
    <w:rsid w:val="000E5F61"/>
    <w:rsid w:val="000E7D6E"/>
    <w:rsid w:val="000F0D16"/>
    <w:rsid w:val="000F4461"/>
    <w:rsid w:val="000F4CD5"/>
    <w:rsid w:val="000F4F69"/>
    <w:rsid w:val="001057D6"/>
    <w:rsid w:val="001204F3"/>
    <w:rsid w:val="00120C47"/>
    <w:rsid w:val="00121B49"/>
    <w:rsid w:val="00124536"/>
    <w:rsid w:val="00126BF8"/>
    <w:rsid w:val="001341DB"/>
    <w:rsid w:val="00140614"/>
    <w:rsid w:val="0014344B"/>
    <w:rsid w:val="001546D5"/>
    <w:rsid w:val="001635FA"/>
    <w:rsid w:val="00164BF0"/>
    <w:rsid w:val="0016666D"/>
    <w:rsid w:val="001726CB"/>
    <w:rsid w:val="00176BA9"/>
    <w:rsid w:val="00182E63"/>
    <w:rsid w:val="00183D46"/>
    <w:rsid w:val="00185C1A"/>
    <w:rsid w:val="00186688"/>
    <w:rsid w:val="00191C4D"/>
    <w:rsid w:val="0019540F"/>
    <w:rsid w:val="001A2CC0"/>
    <w:rsid w:val="001A5E3A"/>
    <w:rsid w:val="001B3900"/>
    <w:rsid w:val="001B6425"/>
    <w:rsid w:val="001C4FCA"/>
    <w:rsid w:val="001C590B"/>
    <w:rsid w:val="001C7E66"/>
    <w:rsid w:val="001D360B"/>
    <w:rsid w:val="001D4993"/>
    <w:rsid w:val="001D4C91"/>
    <w:rsid w:val="001D7E44"/>
    <w:rsid w:val="001D7F61"/>
    <w:rsid w:val="001E23BD"/>
    <w:rsid w:val="001E3EAC"/>
    <w:rsid w:val="001E4285"/>
    <w:rsid w:val="001E472B"/>
    <w:rsid w:val="001E5D92"/>
    <w:rsid w:val="001E7E9A"/>
    <w:rsid w:val="001F24A6"/>
    <w:rsid w:val="001F31ED"/>
    <w:rsid w:val="001F3789"/>
    <w:rsid w:val="001F59F5"/>
    <w:rsid w:val="00202043"/>
    <w:rsid w:val="00206237"/>
    <w:rsid w:val="00207154"/>
    <w:rsid w:val="00210859"/>
    <w:rsid w:val="00212BA6"/>
    <w:rsid w:val="00217566"/>
    <w:rsid w:val="00220E03"/>
    <w:rsid w:val="00223AF9"/>
    <w:rsid w:val="002313C6"/>
    <w:rsid w:val="0023480D"/>
    <w:rsid w:val="00237344"/>
    <w:rsid w:val="00241F6E"/>
    <w:rsid w:val="002450F0"/>
    <w:rsid w:val="00247806"/>
    <w:rsid w:val="002525D9"/>
    <w:rsid w:val="0025718D"/>
    <w:rsid w:val="0026127F"/>
    <w:rsid w:val="00270BCF"/>
    <w:rsid w:val="002804BE"/>
    <w:rsid w:val="00282CF8"/>
    <w:rsid w:val="00284259"/>
    <w:rsid w:val="00284A81"/>
    <w:rsid w:val="0029214D"/>
    <w:rsid w:val="002A0843"/>
    <w:rsid w:val="002A5422"/>
    <w:rsid w:val="002A63B9"/>
    <w:rsid w:val="002B7B50"/>
    <w:rsid w:val="002B7EF1"/>
    <w:rsid w:val="002C362E"/>
    <w:rsid w:val="002C54D6"/>
    <w:rsid w:val="002D4BB6"/>
    <w:rsid w:val="002D7D2F"/>
    <w:rsid w:val="002E05DD"/>
    <w:rsid w:val="002E1CF5"/>
    <w:rsid w:val="002E65E3"/>
    <w:rsid w:val="002F176F"/>
    <w:rsid w:val="002F23D3"/>
    <w:rsid w:val="002F479D"/>
    <w:rsid w:val="003025E4"/>
    <w:rsid w:val="0030307B"/>
    <w:rsid w:val="0030670D"/>
    <w:rsid w:val="00307449"/>
    <w:rsid w:val="00311609"/>
    <w:rsid w:val="00315DE6"/>
    <w:rsid w:val="0031660A"/>
    <w:rsid w:val="00316D6D"/>
    <w:rsid w:val="00320C41"/>
    <w:rsid w:val="00322825"/>
    <w:rsid w:val="00323F13"/>
    <w:rsid w:val="003248A7"/>
    <w:rsid w:val="00324BB9"/>
    <w:rsid w:val="003259D0"/>
    <w:rsid w:val="003322A4"/>
    <w:rsid w:val="0033707C"/>
    <w:rsid w:val="00346C01"/>
    <w:rsid w:val="00354C6E"/>
    <w:rsid w:val="00356C7E"/>
    <w:rsid w:val="0036060F"/>
    <w:rsid w:val="00364B0C"/>
    <w:rsid w:val="00366231"/>
    <w:rsid w:val="00366A65"/>
    <w:rsid w:val="00370FF4"/>
    <w:rsid w:val="00384774"/>
    <w:rsid w:val="00385F28"/>
    <w:rsid w:val="00387C36"/>
    <w:rsid w:val="003933EB"/>
    <w:rsid w:val="00394520"/>
    <w:rsid w:val="003A3FB8"/>
    <w:rsid w:val="003A6170"/>
    <w:rsid w:val="003A79A9"/>
    <w:rsid w:val="003B341B"/>
    <w:rsid w:val="003B6E3E"/>
    <w:rsid w:val="003C0540"/>
    <w:rsid w:val="003C0F8D"/>
    <w:rsid w:val="003C3448"/>
    <w:rsid w:val="003C410A"/>
    <w:rsid w:val="003C5C41"/>
    <w:rsid w:val="003C78C2"/>
    <w:rsid w:val="003D0B51"/>
    <w:rsid w:val="003D1110"/>
    <w:rsid w:val="003D40B8"/>
    <w:rsid w:val="003D4405"/>
    <w:rsid w:val="003D529D"/>
    <w:rsid w:val="003E28AC"/>
    <w:rsid w:val="003E4922"/>
    <w:rsid w:val="003F0580"/>
    <w:rsid w:val="003F25ED"/>
    <w:rsid w:val="003F4810"/>
    <w:rsid w:val="004019BB"/>
    <w:rsid w:val="00403E2F"/>
    <w:rsid w:val="00404C9F"/>
    <w:rsid w:val="00404EBF"/>
    <w:rsid w:val="004079BB"/>
    <w:rsid w:val="0041294E"/>
    <w:rsid w:val="00412DE3"/>
    <w:rsid w:val="004148DE"/>
    <w:rsid w:val="00415D29"/>
    <w:rsid w:val="00421453"/>
    <w:rsid w:val="00424E85"/>
    <w:rsid w:val="004259CD"/>
    <w:rsid w:val="00433410"/>
    <w:rsid w:val="0044130B"/>
    <w:rsid w:val="00447116"/>
    <w:rsid w:val="00455227"/>
    <w:rsid w:val="00456620"/>
    <w:rsid w:val="00456668"/>
    <w:rsid w:val="004662F4"/>
    <w:rsid w:val="00485781"/>
    <w:rsid w:val="00487BBF"/>
    <w:rsid w:val="004914F0"/>
    <w:rsid w:val="00492FAE"/>
    <w:rsid w:val="004944A7"/>
    <w:rsid w:val="004A42C1"/>
    <w:rsid w:val="004A6145"/>
    <w:rsid w:val="004A61C7"/>
    <w:rsid w:val="004A69C5"/>
    <w:rsid w:val="004A7AF7"/>
    <w:rsid w:val="004B05C0"/>
    <w:rsid w:val="004B2711"/>
    <w:rsid w:val="004B448F"/>
    <w:rsid w:val="004B709B"/>
    <w:rsid w:val="004B7A1A"/>
    <w:rsid w:val="004C466F"/>
    <w:rsid w:val="004C491A"/>
    <w:rsid w:val="004C621D"/>
    <w:rsid w:val="004D3B08"/>
    <w:rsid w:val="004D59B2"/>
    <w:rsid w:val="004E5F40"/>
    <w:rsid w:val="004F54FC"/>
    <w:rsid w:val="004F5F9E"/>
    <w:rsid w:val="00500BA4"/>
    <w:rsid w:val="00505449"/>
    <w:rsid w:val="005063EA"/>
    <w:rsid w:val="00510F67"/>
    <w:rsid w:val="00513B0C"/>
    <w:rsid w:val="00515EE3"/>
    <w:rsid w:val="0051780C"/>
    <w:rsid w:val="00517A14"/>
    <w:rsid w:val="00520011"/>
    <w:rsid w:val="0052519B"/>
    <w:rsid w:val="00525207"/>
    <w:rsid w:val="00525E75"/>
    <w:rsid w:val="00527CFA"/>
    <w:rsid w:val="0053556C"/>
    <w:rsid w:val="00535A97"/>
    <w:rsid w:val="0053674E"/>
    <w:rsid w:val="0054017B"/>
    <w:rsid w:val="00540FE0"/>
    <w:rsid w:val="005425AD"/>
    <w:rsid w:val="00542820"/>
    <w:rsid w:val="00543F72"/>
    <w:rsid w:val="0054537B"/>
    <w:rsid w:val="00547961"/>
    <w:rsid w:val="00554B1B"/>
    <w:rsid w:val="00557C27"/>
    <w:rsid w:val="00560834"/>
    <w:rsid w:val="00560CB7"/>
    <w:rsid w:val="0056143C"/>
    <w:rsid w:val="00561C99"/>
    <w:rsid w:val="0056399C"/>
    <w:rsid w:val="00566182"/>
    <w:rsid w:val="00575409"/>
    <w:rsid w:val="00580EFA"/>
    <w:rsid w:val="00585086"/>
    <w:rsid w:val="0058790F"/>
    <w:rsid w:val="00591528"/>
    <w:rsid w:val="00591903"/>
    <w:rsid w:val="00595C22"/>
    <w:rsid w:val="005A0429"/>
    <w:rsid w:val="005A2A6E"/>
    <w:rsid w:val="005A4204"/>
    <w:rsid w:val="005A454C"/>
    <w:rsid w:val="005B3F5E"/>
    <w:rsid w:val="005B7343"/>
    <w:rsid w:val="005C1AF7"/>
    <w:rsid w:val="005C3472"/>
    <w:rsid w:val="005C356A"/>
    <w:rsid w:val="005C7E83"/>
    <w:rsid w:val="005D3647"/>
    <w:rsid w:val="005D3FE5"/>
    <w:rsid w:val="005D70A1"/>
    <w:rsid w:val="005E0AEE"/>
    <w:rsid w:val="00602113"/>
    <w:rsid w:val="00603D43"/>
    <w:rsid w:val="006056FA"/>
    <w:rsid w:val="0061589F"/>
    <w:rsid w:val="006168B5"/>
    <w:rsid w:val="00625465"/>
    <w:rsid w:val="0063268F"/>
    <w:rsid w:val="00632E10"/>
    <w:rsid w:val="00634FE7"/>
    <w:rsid w:val="006354EF"/>
    <w:rsid w:val="0063571E"/>
    <w:rsid w:val="0064138D"/>
    <w:rsid w:val="00643D13"/>
    <w:rsid w:val="00645FA8"/>
    <w:rsid w:val="00646EEF"/>
    <w:rsid w:val="006501BC"/>
    <w:rsid w:val="006509DC"/>
    <w:rsid w:val="00650BA1"/>
    <w:rsid w:val="00652B34"/>
    <w:rsid w:val="0065437F"/>
    <w:rsid w:val="006601B7"/>
    <w:rsid w:val="006709F2"/>
    <w:rsid w:val="00677C51"/>
    <w:rsid w:val="0068013D"/>
    <w:rsid w:val="006820F3"/>
    <w:rsid w:val="0068339D"/>
    <w:rsid w:val="00692615"/>
    <w:rsid w:val="00693050"/>
    <w:rsid w:val="006A2997"/>
    <w:rsid w:val="006B0B11"/>
    <w:rsid w:val="006B3EEE"/>
    <w:rsid w:val="006B7C42"/>
    <w:rsid w:val="006C0611"/>
    <w:rsid w:val="006C2C9E"/>
    <w:rsid w:val="006C4A61"/>
    <w:rsid w:val="006C4C7B"/>
    <w:rsid w:val="006C7247"/>
    <w:rsid w:val="006E68B2"/>
    <w:rsid w:val="006E7805"/>
    <w:rsid w:val="006F17FD"/>
    <w:rsid w:val="006F26F5"/>
    <w:rsid w:val="006F27A3"/>
    <w:rsid w:val="006F79A8"/>
    <w:rsid w:val="007010C5"/>
    <w:rsid w:val="007018E7"/>
    <w:rsid w:val="00701BAA"/>
    <w:rsid w:val="00707059"/>
    <w:rsid w:val="007272C0"/>
    <w:rsid w:val="007302CF"/>
    <w:rsid w:val="00740501"/>
    <w:rsid w:val="00740EA1"/>
    <w:rsid w:val="00744AA0"/>
    <w:rsid w:val="00746263"/>
    <w:rsid w:val="007529C4"/>
    <w:rsid w:val="00753832"/>
    <w:rsid w:val="0076115C"/>
    <w:rsid w:val="00762E2E"/>
    <w:rsid w:val="00767F5F"/>
    <w:rsid w:val="0077169B"/>
    <w:rsid w:val="00777F52"/>
    <w:rsid w:val="00782773"/>
    <w:rsid w:val="00784E4A"/>
    <w:rsid w:val="00784FBE"/>
    <w:rsid w:val="00785544"/>
    <w:rsid w:val="007901C2"/>
    <w:rsid w:val="00791A22"/>
    <w:rsid w:val="00795187"/>
    <w:rsid w:val="007951ED"/>
    <w:rsid w:val="00795CF7"/>
    <w:rsid w:val="007A1B61"/>
    <w:rsid w:val="007A72F1"/>
    <w:rsid w:val="007B5453"/>
    <w:rsid w:val="007C4593"/>
    <w:rsid w:val="007D3DC0"/>
    <w:rsid w:val="007E41ED"/>
    <w:rsid w:val="007E4827"/>
    <w:rsid w:val="007E4EA2"/>
    <w:rsid w:val="008020CC"/>
    <w:rsid w:val="008037C7"/>
    <w:rsid w:val="00803F6E"/>
    <w:rsid w:val="0081401C"/>
    <w:rsid w:val="00816C7B"/>
    <w:rsid w:val="00817BDA"/>
    <w:rsid w:val="00830813"/>
    <w:rsid w:val="00832AE6"/>
    <w:rsid w:val="008341D6"/>
    <w:rsid w:val="008348AA"/>
    <w:rsid w:val="008368BF"/>
    <w:rsid w:val="008439A7"/>
    <w:rsid w:val="00854B84"/>
    <w:rsid w:val="008605F9"/>
    <w:rsid w:val="00861C32"/>
    <w:rsid w:val="00863209"/>
    <w:rsid w:val="008666AB"/>
    <w:rsid w:val="0087069B"/>
    <w:rsid w:val="00871789"/>
    <w:rsid w:val="00872F91"/>
    <w:rsid w:val="00875F25"/>
    <w:rsid w:val="00883C46"/>
    <w:rsid w:val="0088454D"/>
    <w:rsid w:val="0089296C"/>
    <w:rsid w:val="00896397"/>
    <w:rsid w:val="00897F05"/>
    <w:rsid w:val="00897FE0"/>
    <w:rsid w:val="008A2A2D"/>
    <w:rsid w:val="008A792E"/>
    <w:rsid w:val="008B105C"/>
    <w:rsid w:val="008B2A9E"/>
    <w:rsid w:val="008B2C7D"/>
    <w:rsid w:val="008C2414"/>
    <w:rsid w:val="008D23C6"/>
    <w:rsid w:val="008D40DC"/>
    <w:rsid w:val="008D477A"/>
    <w:rsid w:val="008D66B5"/>
    <w:rsid w:val="008D6C2E"/>
    <w:rsid w:val="008D7E64"/>
    <w:rsid w:val="008E19EF"/>
    <w:rsid w:val="008E5F99"/>
    <w:rsid w:val="008E651E"/>
    <w:rsid w:val="008F09D8"/>
    <w:rsid w:val="008F0CFA"/>
    <w:rsid w:val="008F18DC"/>
    <w:rsid w:val="008F5282"/>
    <w:rsid w:val="00916049"/>
    <w:rsid w:val="009239BC"/>
    <w:rsid w:val="00924ABB"/>
    <w:rsid w:val="00925364"/>
    <w:rsid w:val="00931640"/>
    <w:rsid w:val="00934506"/>
    <w:rsid w:val="00934E15"/>
    <w:rsid w:val="009412F7"/>
    <w:rsid w:val="009463C1"/>
    <w:rsid w:val="00950C0F"/>
    <w:rsid w:val="00950FBB"/>
    <w:rsid w:val="00970764"/>
    <w:rsid w:val="00990E3D"/>
    <w:rsid w:val="0099553B"/>
    <w:rsid w:val="009A16BE"/>
    <w:rsid w:val="009A4D40"/>
    <w:rsid w:val="009B083D"/>
    <w:rsid w:val="009B309F"/>
    <w:rsid w:val="009C45E3"/>
    <w:rsid w:val="009D25B2"/>
    <w:rsid w:val="009E4142"/>
    <w:rsid w:val="009F2667"/>
    <w:rsid w:val="009F4661"/>
    <w:rsid w:val="009F48A9"/>
    <w:rsid w:val="009F4F08"/>
    <w:rsid w:val="00A002CE"/>
    <w:rsid w:val="00A00793"/>
    <w:rsid w:val="00A049E0"/>
    <w:rsid w:val="00A067C2"/>
    <w:rsid w:val="00A06CCC"/>
    <w:rsid w:val="00A1034C"/>
    <w:rsid w:val="00A104B8"/>
    <w:rsid w:val="00A12938"/>
    <w:rsid w:val="00A12C5D"/>
    <w:rsid w:val="00A208A9"/>
    <w:rsid w:val="00A20BD3"/>
    <w:rsid w:val="00A24008"/>
    <w:rsid w:val="00A24B14"/>
    <w:rsid w:val="00A302FF"/>
    <w:rsid w:val="00A30A41"/>
    <w:rsid w:val="00A342DC"/>
    <w:rsid w:val="00A35DA9"/>
    <w:rsid w:val="00A3667B"/>
    <w:rsid w:val="00A47197"/>
    <w:rsid w:val="00A47775"/>
    <w:rsid w:val="00A51D1E"/>
    <w:rsid w:val="00A51FAA"/>
    <w:rsid w:val="00A52326"/>
    <w:rsid w:val="00A53521"/>
    <w:rsid w:val="00A54464"/>
    <w:rsid w:val="00A64F8C"/>
    <w:rsid w:val="00A65BBD"/>
    <w:rsid w:val="00A717B5"/>
    <w:rsid w:val="00A74478"/>
    <w:rsid w:val="00A775EA"/>
    <w:rsid w:val="00A84651"/>
    <w:rsid w:val="00A8718F"/>
    <w:rsid w:val="00A926B9"/>
    <w:rsid w:val="00A96FDC"/>
    <w:rsid w:val="00AA3CA7"/>
    <w:rsid w:val="00AA4131"/>
    <w:rsid w:val="00AB0210"/>
    <w:rsid w:val="00AB117C"/>
    <w:rsid w:val="00AB5057"/>
    <w:rsid w:val="00AB7642"/>
    <w:rsid w:val="00AC2F98"/>
    <w:rsid w:val="00AC5B4E"/>
    <w:rsid w:val="00AC789E"/>
    <w:rsid w:val="00AE06C5"/>
    <w:rsid w:val="00AE4D8A"/>
    <w:rsid w:val="00AE54DA"/>
    <w:rsid w:val="00AE5F8D"/>
    <w:rsid w:val="00AE7361"/>
    <w:rsid w:val="00AF435F"/>
    <w:rsid w:val="00AF6816"/>
    <w:rsid w:val="00AF6E1C"/>
    <w:rsid w:val="00B05E3A"/>
    <w:rsid w:val="00B07489"/>
    <w:rsid w:val="00B07DE2"/>
    <w:rsid w:val="00B1104E"/>
    <w:rsid w:val="00B2123B"/>
    <w:rsid w:val="00B2449A"/>
    <w:rsid w:val="00B248EF"/>
    <w:rsid w:val="00B277FB"/>
    <w:rsid w:val="00B3461F"/>
    <w:rsid w:val="00B35BEA"/>
    <w:rsid w:val="00B36B22"/>
    <w:rsid w:val="00B4126C"/>
    <w:rsid w:val="00B443B6"/>
    <w:rsid w:val="00B51DFA"/>
    <w:rsid w:val="00B5226C"/>
    <w:rsid w:val="00B57F59"/>
    <w:rsid w:val="00B6025A"/>
    <w:rsid w:val="00B62A8B"/>
    <w:rsid w:val="00B63208"/>
    <w:rsid w:val="00B6428C"/>
    <w:rsid w:val="00B86530"/>
    <w:rsid w:val="00B90C6D"/>
    <w:rsid w:val="00B9527C"/>
    <w:rsid w:val="00B95F61"/>
    <w:rsid w:val="00B97249"/>
    <w:rsid w:val="00BB3CDD"/>
    <w:rsid w:val="00BB474B"/>
    <w:rsid w:val="00BB4B33"/>
    <w:rsid w:val="00BB7007"/>
    <w:rsid w:val="00BC048A"/>
    <w:rsid w:val="00BD06B2"/>
    <w:rsid w:val="00BD26D9"/>
    <w:rsid w:val="00BD2EBF"/>
    <w:rsid w:val="00BE0BEC"/>
    <w:rsid w:val="00BE1C9C"/>
    <w:rsid w:val="00BE327A"/>
    <w:rsid w:val="00BE3678"/>
    <w:rsid w:val="00BF196F"/>
    <w:rsid w:val="00BF7185"/>
    <w:rsid w:val="00C016C5"/>
    <w:rsid w:val="00C024BF"/>
    <w:rsid w:val="00C038C6"/>
    <w:rsid w:val="00C05F41"/>
    <w:rsid w:val="00C11B0D"/>
    <w:rsid w:val="00C11FE4"/>
    <w:rsid w:val="00C145A5"/>
    <w:rsid w:val="00C14DB6"/>
    <w:rsid w:val="00C17B76"/>
    <w:rsid w:val="00C325D8"/>
    <w:rsid w:val="00C33222"/>
    <w:rsid w:val="00C37330"/>
    <w:rsid w:val="00C41525"/>
    <w:rsid w:val="00C476D1"/>
    <w:rsid w:val="00C50BE4"/>
    <w:rsid w:val="00C52537"/>
    <w:rsid w:val="00C52D97"/>
    <w:rsid w:val="00C57A4A"/>
    <w:rsid w:val="00C60DC3"/>
    <w:rsid w:val="00C657D5"/>
    <w:rsid w:val="00C72B1B"/>
    <w:rsid w:val="00C7352F"/>
    <w:rsid w:val="00C759B3"/>
    <w:rsid w:val="00C82AE0"/>
    <w:rsid w:val="00C852A8"/>
    <w:rsid w:val="00C858FC"/>
    <w:rsid w:val="00C95B34"/>
    <w:rsid w:val="00C963D2"/>
    <w:rsid w:val="00CA1BDA"/>
    <w:rsid w:val="00CA5604"/>
    <w:rsid w:val="00CA6AA6"/>
    <w:rsid w:val="00CB066F"/>
    <w:rsid w:val="00CB2037"/>
    <w:rsid w:val="00CB278D"/>
    <w:rsid w:val="00CB388E"/>
    <w:rsid w:val="00CC32DF"/>
    <w:rsid w:val="00CC6FC3"/>
    <w:rsid w:val="00CD0146"/>
    <w:rsid w:val="00CD4250"/>
    <w:rsid w:val="00CD71A8"/>
    <w:rsid w:val="00CE030A"/>
    <w:rsid w:val="00CE1363"/>
    <w:rsid w:val="00CE1C2F"/>
    <w:rsid w:val="00CE336E"/>
    <w:rsid w:val="00CE56EA"/>
    <w:rsid w:val="00CE6062"/>
    <w:rsid w:val="00CE6086"/>
    <w:rsid w:val="00D0127A"/>
    <w:rsid w:val="00D0430A"/>
    <w:rsid w:val="00D0692E"/>
    <w:rsid w:val="00D1001F"/>
    <w:rsid w:val="00D1064B"/>
    <w:rsid w:val="00D1234B"/>
    <w:rsid w:val="00D126E8"/>
    <w:rsid w:val="00D134D4"/>
    <w:rsid w:val="00D15046"/>
    <w:rsid w:val="00D1611F"/>
    <w:rsid w:val="00D17609"/>
    <w:rsid w:val="00D24E68"/>
    <w:rsid w:val="00D3216F"/>
    <w:rsid w:val="00D35EAF"/>
    <w:rsid w:val="00D36143"/>
    <w:rsid w:val="00D4210B"/>
    <w:rsid w:val="00D4493E"/>
    <w:rsid w:val="00D45825"/>
    <w:rsid w:val="00D5156A"/>
    <w:rsid w:val="00D536C1"/>
    <w:rsid w:val="00D53A2B"/>
    <w:rsid w:val="00D53C81"/>
    <w:rsid w:val="00D55102"/>
    <w:rsid w:val="00D67C5D"/>
    <w:rsid w:val="00D73105"/>
    <w:rsid w:val="00D803B4"/>
    <w:rsid w:val="00D83920"/>
    <w:rsid w:val="00D90D69"/>
    <w:rsid w:val="00D95F4B"/>
    <w:rsid w:val="00DA5ACB"/>
    <w:rsid w:val="00DB215D"/>
    <w:rsid w:val="00DB4433"/>
    <w:rsid w:val="00DB49D4"/>
    <w:rsid w:val="00DC0441"/>
    <w:rsid w:val="00DC781F"/>
    <w:rsid w:val="00DC7FC2"/>
    <w:rsid w:val="00DD1022"/>
    <w:rsid w:val="00DD1088"/>
    <w:rsid w:val="00DD1FF2"/>
    <w:rsid w:val="00DD4BBD"/>
    <w:rsid w:val="00DD4E6F"/>
    <w:rsid w:val="00DE055E"/>
    <w:rsid w:val="00DE07AA"/>
    <w:rsid w:val="00DE7468"/>
    <w:rsid w:val="00DF0E02"/>
    <w:rsid w:val="00DF0F95"/>
    <w:rsid w:val="00DF10AE"/>
    <w:rsid w:val="00DF6831"/>
    <w:rsid w:val="00E011AB"/>
    <w:rsid w:val="00E05187"/>
    <w:rsid w:val="00E062EC"/>
    <w:rsid w:val="00E16687"/>
    <w:rsid w:val="00E20624"/>
    <w:rsid w:val="00E221C7"/>
    <w:rsid w:val="00E22238"/>
    <w:rsid w:val="00E27D0E"/>
    <w:rsid w:val="00E32846"/>
    <w:rsid w:val="00E42B22"/>
    <w:rsid w:val="00E54EDF"/>
    <w:rsid w:val="00E550D3"/>
    <w:rsid w:val="00E61BFE"/>
    <w:rsid w:val="00E64D27"/>
    <w:rsid w:val="00E67F42"/>
    <w:rsid w:val="00E71791"/>
    <w:rsid w:val="00E750A6"/>
    <w:rsid w:val="00E76F91"/>
    <w:rsid w:val="00E82866"/>
    <w:rsid w:val="00E85C13"/>
    <w:rsid w:val="00E867AE"/>
    <w:rsid w:val="00E975B7"/>
    <w:rsid w:val="00E97D6B"/>
    <w:rsid w:val="00EA01E4"/>
    <w:rsid w:val="00EA1663"/>
    <w:rsid w:val="00EA5BCD"/>
    <w:rsid w:val="00EA6347"/>
    <w:rsid w:val="00EC0636"/>
    <w:rsid w:val="00EC0C7E"/>
    <w:rsid w:val="00EC610F"/>
    <w:rsid w:val="00ED1B25"/>
    <w:rsid w:val="00ED449D"/>
    <w:rsid w:val="00EE0B92"/>
    <w:rsid w:val="00EE4B34"/>
    <w:rsid w:val="00EE5F83"/>
    <w:rsid w:val="00EE70F7"/>
    <w:rsid w:val="00EF51F4"/>
    <w:rsid w:val="00F00535"/>
    <w:rsid w:val="00F13834"/>
    <w:rsid w:val="00F1400C"/>
    <w:rsid w:val="00F166A9"/>
    <w:rsid w:val="00F17195"/>
    <w:rsid w:val="00F20215"/>
    <w:rsid w:val="00F223B2"/>
    <w:rsid w:val="00F2536D"/>
    <w:rsid w:val="00F2658A"/>
    <w:rsid w:val="00F33EA8"/>
    <w:rsid w:val="00F3521C"/>
    <w:rsid w:val="00F57349"/>
    <w:rsid w:val="00F57891"/>
    <w:rsid w:val="00F60E99"/>
    <w:rsid w:val="00F6270A"/>
    <w:rsid w:val="00F749EC"/>
    <w:rsid w:val="00F85C6F"/>
    <w:rsid w:val="00F85E12"/>
    <w:rsid w:val="00F86225"/>
    <w:rsid w:val="00F862AD"/>
    <w:rsid w:val="00F9007A"/>
    <w:rsid w:val="00FA0EAE"/>
    <w:rsid w:val="00FA720A"/>
    <w:rsid w:val="00FB1F0F"/>
    <w:rsid w:val="00FB42B7"/>
    <w:rsid w:val="00FB4CC2"/>
    <w:rsid w:val="00FC5CF8"/>
    <w:rsid w:val="00FD1071"/>
    <w:rsid w:val="00FE2C1C"/>
    <w:rsid w:val="00FE4962"/>
    <w:rsid w:val="00FE6F35"/>
    <w:rsid w:val="00FE7283"/>
    <w:rsid w:val="00FE7B37"/>
    <w:rsid w:val="00FF50D6"/>
    <w:rsid w:val="00FF55D8"/>
    <w:rsid w:val="00FF66AA"/>
    <w:rsid w:val="00FF6723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32C9F8"/>
  <w15:docId w15:val="{286AC981-64D3-4FFB-BB1E-369D2C26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62"/>
  </w:style>
  <w:style w:type="paragraph" w:styleId="Heading3">
    <w:name w:val="heading 3"/>
    <w:basedOn w:val="Normal"/>
    <w:next w:val="Normal"/>
    <w:link w:val="Heading3Char"/>
    <w:qFormat/>
    <w:rsid w:val="00060647"/>
    <w:pPr>
      <w:keepNext/>
      <w:spacing w:after="0" w:line="360" w:lineRule="atLeast"/>
      <w:ind w:left="283" w:hanging="283"/>
      <w:jc w:val="center"/>
      <w:outlineLvl w:val="2"/>
    </w:pPr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4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E4EA2"/>
  </w:style>
  <w:style w:type="paragraph" w:styleId="ListParagraph">
    <w:name w:val="List Paragraph"/>
    <w:basedOn w:val="Normal"/>
    <w:link w:val="ListParagraphChar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  <w:style w:type="paragraph" w:customStyle="1" w:styleId="TITULL4">
    <w:name w:val="TITULL 4"/>
    <w:basedOn w:val="Normal"/>
    <w:uiPriority w:val="99"/>
    <w:rsid w:val="00046FEF"/>
    <w:pPr>
      <w:keepLines/>
      <w:tabs>
        <w:tab w:val="left" w:pos="100"/>
      </w:tabs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Futura Lt BT" w:hAnsi="Futura Lt BT" w:cs="Futura Lt BT"/>
      <w:color w:val="000000"/>
      <w:sz w:val="24"/>
      <w:szCs w:val="24"/>
    </w:rPr>
  </w:style>
  <w:style w:type="paragraph" w:customStyle="1" w:styleId="CM31">
    <w:name w:val="CM3+1"/>
    <w:basedOn w:val="Normal"/>
    <w:next w:val="Normal"/>
    <w:uiPriority w:val="99"/>
    <w:rsid w:val="005C7E8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TEKSTTABELE">
    <w:name w:val="TEKST TABELE"/>
    <w:basedOn w:val="Normal"/>
    <w:uiPriority w:val="99"/>
    <w:rsid w:val="005C7E83"/>
    <w:pPr>
      <w:keepLines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Futura Lt BT" w:eastAsia="Calibri" w:hAnsi="Futura Lt BT" w:cs="Futura Lt BT"/>
      <w:color w:val="000000"/>
      <w:spacing w:val="-1"/>
      <w:sz w:val="16"/>
      <w:szCs w:val="16"/>
      <w:lang w:val="en-GB" w:eastAsia="en-GB" w:bidi="en-GB"/>
    </w:rPr>
  </w:style>
  <w:style w:type="paragraph" w:customStyle="1" w:styleId="BOX">
    <w:name w:val="BOX"/>
    <w:basedOn w:val="Normal"/>
    <w:uiPriority w:val="99"/>
    <w:rsid w:val="00515EE3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Futura Lt BT" w:hAnsi="Futura Lt BT" w:cs="Futura Lt BT"/>
      <w:i/>
      <w:iCs/>
      <w:color w:val="000000"/>
    </w:rPr>
  </w:style>
  <w:style w:type="paragraph" w:customStyle="1" w:styleId="CM41">
    <w:name w:val="CM4+1"/>
    <w:basedOn w:val="Normal"/>
    <w:next w:val="Normal"/>
    <w:uiPriority w:val="99"/>
    <w:rsid w:val="00016DE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7197"/>
  </w:style>
  <w:style w:type="paragraph" w:customStyle="1" w:styleId="TEKSTI">
    <w:name w:val="TEKSTI"/>
    <w:basedOn w:val="Normal"/>
    <w:uiPriority w:val="99"/>
    <w:rsid w:val="00424E85"/>
    <w:pPr>
      <w:keepLines/>
      <w:suppressAutoHyphens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63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3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3EA"/>
    <w:rPr>
      <w:vertAlign w:val="superscript"/>
    </w:rPr>
  </w:style>
  <w:style w:type="paragraph" w:styleId="BodyText3">
    <w:name w:val="Body Text 3"/>
    <w:basedOn w:val="Normal"/>
    <w:link w:val="BodyText3Char"/>
    <w:rsid w:val="00A64F8C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A64F8C"/>
    <w:rPr>
      <w:rFonts w:ascii="Arial" w:eastAsia="MS Mincho" w:hAnsi="Arial" w:cs="Times New Roman"/>
      <w:sz w:val="2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60647"/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04EB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404EB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semiHidden/>
    <w:rsid w:val="00404EBF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0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0BA4"/>
  </w:style>
  <w:style w:type="character" w:customStyle="1" w:styleId="Heading7Char">
    <w:name w:val="Heading 7 Char"/>
    <w:basedOn w:val="DefaultParagraphFont"/>
    <w:link w:val="Heading7"/>
    <w:rsid w:val="00BC04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DB2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3244185C0F40419A830D94270B25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</Nr_x002e__x0020_akti>
    <Data_x0020_e_x0020_Krijimit xmlns="0e656187-b300-4fb0-8bf4-3a50f872073c">2022-12-14T13:44:09Z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2022-12-13T23:00:00Z</Date_x0020_protokolli>
    <Titulli xmlns="0e656187-b300-4fb0-8bf4-3a50f872073c">Për disa ndryshime në rregulloren "Për licencimin dhe ushtrimin e veprimtarisë së shoqërive të kursim-kreditit dhe të unioneve të tyre"</Titulli>
    <Modifikuesi xmlns="0e656187-b300-4fb0-8bf4-3a50f872073c">alma.lisaku</Modifikuesi>
    <Nr_x002e__x0020_prot_x0020_QBZ xmlns="0e656187-b300-4fb0-8bf4-3a50f872073c">1842/2</Nr_x002e__x0020_prot_x0020_QBZ>
    <Data_x0020_e_x0020_Modifikimit xmlns="0e656187-b300-4fb0-8bf4-3a50f872073c">2022-12-15T08:51:50Z</Data_x0020_e_x0020_Modifikimit>
    <Dekretuar xmlns="0e656187-b300-4fb0-8bf4-3a50f872073c">false</Dekretuar>
    <Data xmlns="0e656187-b300-4fb0-8bf4-3a50f872073c">2022-12-06T23:00:00Z</Data>
    <Nr_x002e__x0020_protokolli_x0020_i_x0020_aktit xmlns="0e656187-b300-4fb0-8bf4-3a50f872073c">5363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3244185C0F40419A830D94270B25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3364-673F-4F51-AF2D-A20A0D36A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D5E2E8B-5DB4-4310-B10D-0DB654BC34FC}">
  <ds:schemaRefs>
    <ds:schemaRef ds:uri="http://schemas.microsoft.com/office/2006/documentManagement/types"/>
    <ds:schemaRef ds:uri="0e656187-b300-4fb0-8bf4-3a50f872073c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E2CE83-7FD0-40BB-B2FE-C6000CFC91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3792E-B91F-4D6A-A2AF-5570B1D3E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B0560C-7B7B-46F7-8D69-038551F0E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2CFC4DF-E166-4E17-BCE6-0DCAFA8E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licencimin dhe ushtrimin e veprimtarisë së shoqërive të kursim-kreditit dhe të unioneve të tyre"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licencimin dhe ushtrimin e veprimtarisë së shoqërive të kursim-kreditit dhe të unioneve të tyre"</dc:title>
  <dc:creator>Eduart Nela</dc:creator>
  <cp:lastModifiedBy>amarilda.muja</cp:lastModifiedBy>
  <cp:revision>13</cp:revision>
  <cp:lastPrinted>2022-12-09T09:35:00Z</cp:lastPrinted>
  <dcterms:created xsi:type="dcterms:W3CDTF">2022-12-14T14:28:00Z</dcterms:created>
  <dcterms:modified xsi:type="dcterms:W3CDTF">2022-12-15T09:39:00Z</dcterms:modified>
</cp:coreProperties>
</file>