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D8FF7" w14:textId="77777777" w:rsidR="00D61A7D" w:rsidRPr="00033EC2" w:rsidRDefault="00D61A7D" w:rsidP="00195193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3EC2">
        <w:rPr>
          <w:rFonts w:ascii="Garamond" w:hAnsi="Garamond"/>
          <w:b/>
          <w:sz w:val="24"/>
          <w:szCs w:val="24"/>
          <w:lang w:val="sq-AL"/>
        </w:rPr>
        <w:t>VENDIM</w:t>
      </w:r>
    </w:p>
    <w:p w14:paraId="2C38DF42" w14:textId="56F41D56" w:rsidR="00D61A7D" w:rsidRPr="00033EC2" w:rsidRDefault="00D61A7D" w:rsidP="00195193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3EC2">
        <w:rPr>
          <w:rFonts w:ascii="Garamond" w:hAnsi="Garamond"/>
          <w:b/>
          <w:sz w:val="24"/>
          <w:szCs w:val="24"/>
          <w:lang w:val="sq-AL"/>
        </w:rPr>
        <w:t>Nr.</w:t>
      </w:r>
      <w:r w:rsidR="00195193" w:rsidRPr="00033EC2">
        <w:rPr>
          <w:rFonts w:ascii="Garamond" w:hAnsi="Garamond"/>
          <w:b/>
          <w:sz w:val="24"/>
          <w:szCs w:val="24"/>
          <w:lang w:val="sq-AL"/>
        </w:rPr>
        <w:t xml:space="preserve"> 7</w:t>
      </w:r>
      <w:r w:rsidRPr="00033EC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6423E">
        <w:rPr>
          <w:rFonts w:ascii="Garamond" w:hAnsi="Garamond"/>
          <w:b/>
          <w:sz w:val="24"/>
          <w:szCs w:val="24"/>
          <w:lang w:val="sq-AL"/>
        </w:rPr>
        <w:t>9</w:t>
      </w:r>
      <w:r w:rsidR="00195193" w:rsidRPr="00033EC2">
        <w:rPr>
          <w:rFonts w:ascii="Garamond" w:hAnsi="Garamond"/>
          <w:b/>
          <w:sz w:val="24"/>
          <w:szCs w:val="24"/>
          <w:lang w:val="sq-AL"/>
        </w:rPr>
        <w:t>.9</w:t>
      </w:r>
      <w:r w:rsidRPr="00033EC2">
        <w:rPr>
          <w:rFonts w:ascii="Garamond" w:hAnsi="Garamond"/>
          <w:b/>
          <w:sz w:val="24"/>
          <w:szCs w:val="24"/>
          <w:lang w:val="sq-AL"/>
        </w:rPr>
        <w:t>.2024</w:t>
      </w:r>
    </w:p>
    <w:p w14:paraId="1CD9A95E" w14:textId="4780662C" w:rsidR="00E73B38" w:rsidRPr="00033EC2" w:rsidRDefault="00494B82" w:rsidP="00195193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3EC2">
        <w:rPr>
          <w:rFonts w:ascii="Garamond" w:hAnsi="Garamond"/>
          <w:b/>
          <w:sz w:val="24"/>
          <w:szCs w:val="24"/>
          <w:lang w:val="sq-AL"/>
        </w:rPr>
        <w:br/>
        <w:t>PËR</w:t>
      </w:r>
      <w:r w:rsidR="00195193" w:rsidRPr="00033EC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33EC2">
        <w:rPr>
          <w:rFonts w:ascii="Garamond" w:hAnsi="Garamond"/>
          <w:b/>
          <w:sz w:val="24"/>
          <w:szCs w:val="24"/>
          <w:lang w:val="sq-AL"/>
        </w:rPr>
        <w:t xml:space="preserve">MIRATIMIN E </w:t>
      </w:r>
      <w:r w:rsidRPr="00033EC2">
        <w:rPr>
          <w:rFonts w:ascii="Garamond" w:eastAsia="Times New Roman" w:hAnsi="Garamond"/>
          <w:b/>
          <w:color w:val="26282A"/>
          <w:sz w:val="24"/>
          <w:szCs w:val="24"/>
          <w:lang w:val="sq-AL"/>
        </w:rPr>
        <w:t xml:space="preserve">STANDARDEVE TË KUTIVE DHE </w:t>
      </w:r>
      <w:r w:rsidR="00033EC2">
        <w:rPr>
          <w:rFonts w:ascii="Garamond" w:eastAsia="Times New Roman" w:hAnsi="Garamond"/>
          <w:b/>
          <w:color w:val="26282A"/>
          <w:sz w:val="24"/>
          <w:szCs w:val="24"/>
          <w:lang w:val="sq-AL"/>
        </w:rPr>
        <w:t xml:space="preserve">TË </w:t>
      </w:r>
      <w:r w:rsidRPr="00033EC2">
        <w:rPr>
          <w:rFonts w:ascii="Garamond" w:eastAsia="Times New Roman" w:hAnsi="Garamond"/>
          <w:b/>
          <w:color w:val="26282A"/>
          <w:sz w:val="24"/>
          <w:szCs w:val="24"/>
          <w:lang w:val="sq-AL"/>
        </w:rPr>
        <w:t>DOSJEVE PËR RUAJTJE TË PËRHERSHME, PËR ARKIVAT JO NË VEPRIM, SI DHE PËR INSTITUCIONET QË ADMINISTROJNË DO</w:t>
      </w:r>
      <w:r w:rsidR="00B57841" w:rsidRPr="00033EC2">
        <w:rPr>
          <w:rFonts w:ascii="Garamond" w:eastAsia="Times New Roman" w:hAnsi="Garamond"/>
          <w:b/>
          <w:color w:val="26282A"/>
          <w:sz w:val="24"/>
          <w:szCs w:val="24"/>
          <w:lang w:val="sq-AL"/>
        </w:rPr>
        <w:t>KUMENTE TË TIPOLOGJISË, OSE QË RUAJNË DOKUMENTACION</w:t>
      </w:r>
      <w:r w:rsidRPr="00033EC2">
        <w:rPr>
          <w:rFonts w:ascii="Garamond" w:eastAsia="Times New Roman" w:hAnsi="Garamond"/>
          <w:b/>
          <w:color w:val="26282A"/>
          <w:sz w:val="24"/>
          <w:szCs w:val="24"/>
          <w:lang w:val="sq-AL"/>
        </w:rPr>
        <w:t xml:space="preserve"> GJITHNJË PRANË TYRE</w:t>
      </w:r>
    </w:p>
    <w:p w14:paraId="65432C13" w14:textId="77777777" w:rsidR="00E73B38" w:rsidRPr="00033EC2" w:rsidRDefault="00E73B38" w:rsidP="001951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26282A"/>
          <w:sz w:val="24"/>
          <w:szCs w:val="24"/>
          <w:lang w:val="sq-AL"/>
        </w:rPr>
      </w:pPr>
    </w:p>
    <w:p w14:paraId="5CFEC631" w14:textId="740F7D93" w:rsidR="00680DA7" w:rsidRPr="00033EC2" w:rsidRDefault="00680DA7" w:rsidP="001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E77A18" w:rsidRPr="00033EC2">
        <w:rPr>
          <w:rFonts w:ascii="Garamond" w:hAnsi="Garamond"/>
          <w:sz w:val="24"/>
          <w:szCs w:val="24"/>
          <w:lang w:val="sq-AL"/>
        </w:rPr>
        <w:t>pik</w:t>
      </w:r>
      <w:r w:rsidR="00AC3428" w:rsidRPr="00033EC2">
        <w:rPr>
          <w:rFonts w:ascii="Garamond" w:hAnsi="Garamond"/>
          <w:sz w:val="24"/>
          <w:szCs w:val="24"/>
          <w:lang w:val="sq-AL"/>
        </w:rPr>
        <w:t>at 1 dhe 2</w:t>
      </w:r>
      <w:r w:rsidR="002F08BE" w:rsidRPr="00033EC2">
        <w:rPr>
          <w:rFonts w:ascii="Garamond" w:hAnsi="Garamond"/>
          <w:sz w:val="24"/>
          <w:szCs w:val="24"/>
          <w:lang w:val="sq-AL"/>
        </w:rPr>
        <w:t xml:space="preserve">, </w:t>
      </w:r>
      <w:r w:rsidR="00E77A18" w:rsidRPr="00033EC2">
        <w:rPr>
          <w:rFonts w:ascii="Garamond" w:hAnsi="Garamond"/>
          <w:sz w:val="24"/>
          <w:szCs w:val="24"/>
          <w:lang w:val="sq-AL"/>
        </w:rPr>
        <w:t>t</w:t>
      </w:r>
      <w:r w:rsidR="00261521" w:rsidRPr="00033EC2">
        <w:rPr>
          <w:rFonts w:ascii="Garamond" w:hAnsi="Garamond"/>
          <w:sz w:val="24"/>
          <w:szCs w:val="24"/>
          <w:lang w:val="sq-AL"/>
        </w:rPr>
        <w:t>ë</w:t>
      </w:r>
      <w:r w:rsidR="00AC3428" w:rsidRPr="00033EC2">
        <w:rPr>
          <w:rFonts w:ascii="Garamond" w:hAnsi="Garamond"/>
          <w:sz w:val="24"/>
          <w:szCs w:val="24"/>
          <w:lang w:val="sq-AL"/>
        </w:rPr>
        <w:t xml:space="preserve"> nenit 14</w:t>
      </w:r>
      <w:r w:rsidR="00E77A18" w:rsidRPr="00033EC2">
        <w:rPr>
          <w:rFonts w:ascii="Garamond" w:hAnsi="Garamond"/>
          <w:sz w:val="24"/>
          <w:szCs w:val="24"/>
          <w:lang w:val="sq-AL"/>
        </w:rPr>
        <w:t>,</w:t>
      </w:r>
      <w:r w:rsidR="009B7758" w:rsidRPr="00033EC2">
        <w:rPr>
          <w:rFonts w:ascii="Garamond" w:hAnsi="Garamond"/>
          <w:sz w:val="24"/>
          <w:szCs w:val="24"/>
          <w:lang w:val="sq-AL"/>
        </w:rPr>
        <w:t xml:space="preserve"> t</w:t>
      </w:r>
      <w:r w:rsidR="00CB6F0F" w:rsidRPr="00033EC2">
        <w:rPr>
          <w:rFonts w:ascii="Garamond" w:hAnsi="Garamond"/>
          <w:sz w:val="24"/>
          <w:szCs w:val="24"/>
          <w:lang w:val="sq-AL"/>
        </w:rPr>
        <w:t>ë</w:t>
      </w:r>
      <w:r w:rsidR="00AC3428" w:rsidRPr="00033EC2">
        <w:rPr>
          <w:rFonts w:ascii="Garamond" w:hAnsi="Garamond"/>
          <w:sz w:val="24"/>
          <w:szCs w:val="24"/>
          <w:lang w:val="sq-AL"/>
        </w:rPr>
        <w:t xml:space="preserve"> ligjit n</w:t>
      </w:r>
      <w:r w:rsidRPr="00033EC2">
        <w:rPr>
          <w:rFonts w:ascii="Garamond" w:hAnsi="Garamond"/>
          <w:sz w:val="24"/>
          <w:szCs w:val="24"/>
          <w:lang w:val="sq-AL"/>
        </w:rPr>
        <w:t>r.</w:t>
      </w:r>
      <w:r w:rsidR="00CB5208" w:rsidRPr="00033EC2">
        <w:rPr>
          <w:rFonts w:ascii="Garamond" w:hAnsi="Garamond"/>
          <w:sz w:val="24"/>
          <w:szCs w:val="24"/>
          <w:lang w:val="sq-AL"/>
        </w:rPr>
        <w:t xml:space="preserve"> </w:t>
      </w:r>
      <w:r w:rsidRPr="00033EC2">
        <w:rPr>
          <w:rFonts w:ascii="Garamond" w:hAnsi="Garamond"/>
          <w:sz w:val="24"/>
          <w:szCs w:val="24"/>
          <w:lang w:val="sq-AL"/>
        </w:rPr>
        <w:t>915</w:t>
      </w:r>
      <w:r w:rsidR="002F08BE" w:rsidRPr="00033EC2">
        <w:rPr>
          <w:rFonts w:ascii="Garamond" w:hAnsi="Garamond"/>
          <w:sz w:val="24"/>
          <w:szCs w:val="24"/>
          <w:lang w:val="sq-AL"/>
        </w:rPr>
        <w:t>4, datë 6.11.2003</w:t>
      </w:r>
      <w:r w:rsidR="00033EC2">
        <w:rPr>
          <w:rFonts w:ascii="Garamond" w:hAnsi="Garamond"/>
          <w:sz w:val="24"/>
          <w:szCs w:val="24"/>
          <w:lang w:val="sq-AL"/>
        </w:rPr>
        <w:t>,</w:t>
      </w:r>
      <w:r w:rsidR="002F08BE" w:rsidRPr="00033EC2">
        <w:rPr>
          <w:rFonts w:ascii="Garamond" w:hAnsi="Garamond"/>
          <w:sz w:val="24"/>
          <w:szCs w:val="24"/>
          <w:lang w:val="sq-AL"/>
        </w:rPr>
        <w:t xml:space="preserve"> “Për </w:t>
      </w:r>
      <w:r w:rsidR="00033EC2" w:rsidRPr="00033EC2">
        <w:rPr>
          <w:rFonts w:ascii="Garamond" w:hAnsi="Garamond"/>
          <w:sz w:val="24"/>
          <w:szCs w:val="24"/>
          <w:lang w:val="sq-AL"/>
        </w:rPr>
        <w:t>arkivat</w:t>
      </w:r>
      <w:r w:rsidR="002F08BE" w:rsidRPr="00033EC2">
        <w:rPr>
          <w:rFonts w:ascii="Garamond" w:hAnsi="Garamond"/>
          <w:sz w:val="24"/>
          <w:szCs w:val="24"/>
          <w:lang w:val="sq-AL"/>
        </w:rPr>
        <w:t>”</w:t>
      </w:r>
      <w:r w:rsidR="00033EC2">
        <w:rPr>
          <w:rFonts w:ascii="Garamond" w:hAnsi="Garamond"/>
          <w:sz w:val="24"/>
          <w:szCs w:val="24"/>
          <w:lang w:val="sq-AL"/>
        </w:rPr>
        <w:t>;</w:t>
      </w:r>
      <w:r w:rsidRPr="00033EC2">
        <w:rPr>
          <w:rFonts w:ascii="Garamond" w:hAnsi="Garamond"/>
          <w:sz w:val="24"/>
          <w:szCs w:val="24"/>
          <w:lang w:val="sq-AL"/>
        </w:rPr>
        <w:t xml:space="preserve"> </w:t>
      </w:r>
      <w:r w:rsidR="002F08BE" w:rsidRPr="00033EC2">
        <w:rPr>
          <w:rFonts w:ascii="Garamond" w:hAnsi="Garamond"/>
          <w:sz w:val="24"/>
          <w:szCs w:val="24"/>
          <w:lang w:val="sq-AL"/>
        </w:rPr>
        <w:t>në</w:t>
      </w:r>
      <w:r w:rsidR="009B7758" w:rsidRPr="00033EC2">
        <w:rPr>
          <w:rFonts w:ascii="Garamond" w:hAnsi="Garamond"/>
          <w:sz w:val="24"/>
          <w:szCs w:val="24"/>
          <w:lang w:val="sq-AL"/>
        </w:rPr>
        <w:t xml:space="preserve"> </w:t>
      </w:r>
      <w:r w:rsidR="00C76F6D" w:rsidRPr="00033EC2">
        <w:rPr>
          <w:rFonts w:ascii="Garamond" w:hAnsi="Garamond"/>
          <w:sz w:val="24"/>
          <w:szCs w:val="24"/>
          <w:lang w:val="sq-AL"/>
        </w:rPr>
        <w:t>nenin 4/1</w:t>
      </w:r>
      <w:r w:rsidR="00AC3428" w:rsidRPr="00033EC2">
        <w:rPr>
          <w:rFonts w:ascii="Garamond" w:hAnsi="Garamond"/>
          <w:sz w:val="24"/>
          <w:szCs w:val="24"/>
          <w:lang w:val="sq-AL"/>
        </w:rPr>
        <w:t>, si</w:t>
      </w:r>
      <w:r w:rsidR="00C76F6D" w:rsidRPr="00033EC2">
        <w:rPr>
          <w:rFonts w:ascii="Garamond" w:hAnsi="Garamond"/>
          <w:sz w:val="24"/>
          <w:szCs w:val="24"/>
          <w:lang w:val="sq-AL"/>
        </w:rPr>
        <w:t xml:space="preserve"> dhe në </w:t>
      </w:r>
      <w:r w:rsidR="00253F01" w:rsidRPr="00033EC2">
        <w:rPr>
          <w:rFonts w:ascii="Garamond" w:hAnsi="Garamond"/>
          <w:sz w:val="24"/>
          <w:szCs w:val="24"/>
          <w:lang w:val="sq-AL"/>
        </w:rPr>
        <w:t>shkronjat</w:t>
      </w:r>
      <w:r w:rsidR="00441D53" w:rsidRPr="00033EC2">
        <w:rPr>
          <w:rFonts w:ascii="Garamond" w:hAnsi="Garamond"/>
          <w:sz w:val="24"/>
          <w:szCs w:val="24"/>
          <w:lang w:val="sq-AL"/>
        </w:rPr>
        <w:t xml:space="preserve"> </w:t>
      </w:r>
      <w:r w:rsidR="00C76F6D" w:rsidRPr="00033EC2">
        <w:rPr>
          <w:rFonts w:ascii="Garamond" w:hAnsi="Garamond"/>
          <w:sz w:val="24"/>
          <w:szCs w:val="24"/>
          <w:lang w:val="sq-AL"/>
        </w:rPr>
        <w:t>“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C76F6D" w:rsidRPr="00033EC2">
        <w:rPr>
          <w:rFonts w:ascii="Garamond" w:hAnsi="Garamond"/>
          <w:sz w:val="24"/>
          <w:szCs w:val="24"/>
          <w:lang w:val="sq-AL"/>
        </w:rPr>
        <w:t>”</w:t>
      </w:r>
      <w:r w:rsidR="00CB5208" w:rsidRPr="00033EC2">
        <w:rPr>
          <w:rFonts w:ascii="Garamond" w:hAnsi="Garamond"/>
          <w:sz w:val="24"/>
          <w:szCs w:val="24"/>
          <w:lang w:val="sq-AL"/>
        </w:rPr>
        <w:t xml:space="preserve"> dhe </w:t>
      </w:r>
      <w:r w:rsidR="00C76F6D" w:rsidRPr="00033EC2">
        <w:rPr>
          <w:rFonts w:ascii="Garamond" w:hAnsi="Garamond"/>
          <w:sz w:val="24"/>
          <w:szCs w:val="24"/>
          <w:lang w:val="sq-AL"/>
        </w:rPr>
        <w:t>“</w:t>
      </w:r>
      <w:r w:rsidR="00CB5208" w:rsidRPr="00033EC2">
        <w:rPr>
          <w:rFonts w:ascii="Garamond" w:hAnsi="Garamond"/>
          <w:sz w:val="24"/>
          <w:szCs w:val="24"/>
          <w:lang w:val="sq-AL"/>
        </w:rPr>
        <w:t>f</w:t>
      </w:r>
      <w:r w:rsidR="00C76F6D" w:rsidRPr="00033EC2">
        <w:rPr>
          <w:rFonts w:ascii="Garamond" w:hAnsi="Garamond"/>
          <w:sz w:val="24"/>
          <w:szCs w:val="24"/>
          <w:lang w:val="sq-AL"/>
        </w:rPr>
        <w:t>”</w:t>
      </w:r>
      <w:r w:rsidR="00441D53" w:rsidRPr="00033EC2">
        <w:rPr>
          <w:rFonts w:ascii="Garamond" w:hAnsi="Garamond"/>
          <w:sz w:val="24"/>
          <w:szCs w:val="24"/>
          <w:lang w:val="sq-AL"/>
        </w:rPr>
        <w:t xml:space="preserve">, të pikës 5, të </w:t>
      </w:r>
      <w:r w:rsidR="009B7758" w:rsidRPr="00033EC2">
        <w:rPr>
          <w:rFonts w:ascii="Garamond" w:hAnsi="Garamond"/>
          <w:sz w:val="24"/>
          <w:szCs w:val="24"/>
          <w:lang w:val="sq-AL"/>
        </w:rPr>
        <w:t>neni</w:t>
      </w:r>
      <w:r w:rsidR="00441D53" w:rsidRPr="00033EC2">
        <w:rPr>
          <w:rFonts w:ascii="Garamond" w:hAnsi="Garamond"/>
          <w:sz w:val="24"/>
          <w:szCs w:val="24"/>
          <w:lang w:val="sq-AL"/>
        </w:rPr>
        <w:t>t</w:t>
      </w:r>
      <w:r w:rsidR="009B7758" w:rsidRPr="00033EC2">
        <w:rPr>
          <w:rFonts w:ascii="Garamond" w:hAnsi="Garamond"/>
          <w:sz w:val="24"/>
          <w:szCs w:val="24"/>
          <w:lang w:val="sq-AL"/>
        </w:rPr>
        <w:t xml:space="preserve"> 8, t</w:t>
      </w:r>
      <w:r w:rsidR="00CB6F0F" w:rsidRPr="00033EC2">
        <w:rPr>
          <w:rFonts w:ascii="Garamond" w:hAnsi="Garamond"/>
          <w:sz w:val="24"/>
          <w:szCs w:val="24"/>
          <w:lang w:val="sq-AL"/>
        </w:rPr>
        <w:t>ë</w:t>
      </w:r>
      <w:r w:rsidR="009B7758" w:rsidRPr="00033EC2">
        <w:rPr>
          <w:rFonts w:ascii="Garamond" w:hAnsi="Garamond"/>
          <w:sz w:val="24"/>
          <w:szCs w:val="24"/>
          <w:lang w:val="sq-AL"/>
        </w:rPr>
        <w:t xml:space="preserve"> </w:t>
      </w:r>
      <w:r w:rsidR="00CB6F0F" w:rsidRPr="00033EC2">
        <w:rPr>
          <w:rFonts w:ascii="Garamond" w:hAnsi="Garamond"/>
          <w:sz w:val="24"/>
          <w:szCs w:val="24"/>
          <w:lang w:val="sq-AL"/>
        </w:rPr>
        <w:t>VKM</w:t>
      </w:r>
      <w:r w:rsidR="00441D53" w:rsidRPr="00033EC2">
        <w:rPr>
          <w:rFonts w:ascii="Garamond" w:hAnsi="Garamond"/>
          <w:sz w:val="24"/>
          <w:szCs w:val="24"/>
          <w:lang w:val="sq-AL"/>
        </w:rPr>
        <w:t>-së</w:t>
      </w:r>
      <w:r w:rsidR="009B7758" w:rsidRPr="00033EC2">
        <w:rPr>
          <w:rFonts w:ascii="Garamond" w:hAnsi="Garamond"/>
          <w:sz w:val="24"/>
          <w:szCs w:val="24"/>
          <w:lang w:val="sq-AL"/>
        </w:rPr>
        <w:t xml:space="preserve"> nr. 360, dat</w:t>
      </w:r>
      <w:r w:rsidR="00CB6F0F" w:rsidRPr="00033EC2">
        <w:rPr>
          <w:rFonts w:ascii="Garamond" w:hAnsi="Garamond"/>
          <w:sz w:val="24"/>
          <w:szCs w:val="24"/>
          <w:lang w:val="sq-AL"/>
        </w:rPr>
        <w:t>ë</w:t>
      </w:r>
      <w:r w:rsidR="009B7758" w:rsidRPr="00033EC2">
        <w:rPr>
          <w:rFonts w:ascii="Garamond" w:hAnsi="Garamond"/>
          <w:sz w:val="24"/>
          <w:szCs w:val="24"/>
          <w:lang w:val="sq-AL"/>
        </w:rPr>
        <w:t xml:space="preserve"> 26.4.2017, </w:t>
      </w:r>
      <w:r w:rsidR="00AC3428" w:rsidRPr="00033EC2">
        <w:rPr>
          <w:rFonts w:ascii="Garamond" w:hAnsi="Garamond"/>
          <w:sz w:val="24"/>
          <w:szCs w:val="24"/>
          <w:lang w:val="sq-AL"/>
        </w:rPr>
        <w:t>p</w:t>
      </w:r>
      <w:r w:rsidR="00CB6F0F" w:rsidRPr="00033EC2">
        <w:rPr>
          <w:rFonts w:ascii="Garamond" w:hAnsi="Garamond"/>
          <w:sz w:val="24"/>
          <w:szCs w:val="24"/>
          <w:lang w:val="sq-AL"/>
        </w:rPr>
        <w:t>ë</w:t>
      </w:r>
      <w:r w:rsidR="00517820" w:rsidRPr="00033EC2">
        <w:rPr>
          <w:rFonts w:ascii="Garamond" w:hAnsi="Garamond"/>
          <w:sz w:val="24"/>
          <w:szCs w:val="24"/>
          <w:lang w:val="sq-AL"/>
        </w:rPr>
        <w:t xml:space="preserve">r miratimin e rregullores </w:t>
      </w:r>
      <w:r w:rsidR="00AC3428" w:rsidRPr="00033EC2">
        <w:rPr>
          <w:rFonts w:ascii="Garamond" w:hAnsi="Garamond"/>
          <w:sz w:val="24"/>
          <w:szCs w:val="24"/>
          <w:lang w:val="sq-AL"/>
        </w:rPr>
        <w:t>“</w:t>
      </w:r>
      <w:r w:rsidR="009B7758" w:rsidRPr="00033EC2">
        <w:rPr>
          <w:rFonts w:ascii="Garamond" w:hAnsi="Garamond"/>
          <w:sz w:val="24"/>
          <w:szCs w:val="24"/>
          <w:lang w:val="sq-AL"/>
        </w:rPr>
        <w:t>P</w:t>
      </w:r>
      <w:r w:rsidR="00CB6F0F" w:rsidRPr="00033EC2">
        <w:rPr>
          <w:rFonts w:ascii="Garamond" w:hAnsi="Garamond"/>
          <w:sz w:val="24"/>
          <w:szCs w:val="24"/>
          <w:lang w:val="sq-AL"/>
        </w:rPr>
        <w:t>ë</w:t>
      </w:r>
      <w:r w:rsidR="009B7758" w:rsidRPr="00033EC2">
        <w:rPr>
          <w:rFonts w:ascii="Garamond" w:hAnsi="Garamond"/>
          <w:sz w:val="24"/>
          <w:szCs w:val="24"/>
          <w:lang w:val="sq-AL"/>
        </w:rPr>
        <w:t>r organizimin dhe funksionimin e Drejtoris</w:t>
      </w:r>
      <w:r w:rsidR="00CB6F0F" w:rsidRPr="00033EC2">
        <w:rPr>
          <w:rFonts w:ascii="Garamond" w:hAnsi="Garamond"/>
          <w:sz w:val="24"/>
          <w:szCs w:val="24"/>
          <w:lang w:val="sq-AL"/>
        </w:rPr>
        <w:t>ë</w:t>
      </w:r>
      <w:r w:rsidR="009B7758" w:rsidRPr="00033EC2">
        <w:rPr>
          <w:rFonts w:ascii="Garamond" w:hAnsi="Garamond"/>
          <w:sz w:val="24"/>
          <w:szCs w:val="24"/>
          <w:lang w:val="sq-AL"/>
        </w:rPr>
        <w:t xml:space="preserve"> s</w:t>
      </w:r>
      <w:r w:rsidR="00CB6F0F" w:rsidRPr="00033EC2">
        <w:rPr>
          <w:rFonts w:ascii="Garamond" w:hAnsi="Garamond"/>
          <w:sz w:val="24"/>
          <w:szCs w:val="24"/>
          <w:lang w:val="sq-AL"/>
        </w:rPr>
        <w:t>ë</w:t>
      </w:r>
      <w:r w:rsidR="009B7758" w:rsidRPr="00033EC2">
        <w:rPr>
          <w:rFonts w:ascii="Garamond" w:hAnsi="Garamond"/>
          <w:sz w:val="24"/>
          <w:szCs w:val="24"/>
          <w:lang w:val="sq-AL"/>
        </w:rPr>
        <w:t xml:space="preserve"> P</w:t>
      </w:r>
      <w:r w:rsidR="00CB6F0F" w:rsidRPr="00033EC2">
        <w:rPr>
          <w:rFonts w:ascii="Garamond" w:hAnsi="Garamond"/>
          <w:sz w:val="24"/>
          <w:szCs w:val="24"/>
          <w:lang w:val="sq-AL"/>
        </w:rPr>
        <w:t>ë</w:t>
      </w:r>
      <w:r w:rsidR="009B7758" w:rsidRPr="00033EC2">
        <w:rPr>
          <w:rFonts w:ascii="Garamond" w:hAnsi="Garamond"/>
          <w:sz w:val="24"/>
          <w:szCs w:val="24"/>
          <w:lang w:val="sq-AL"/>
        </w:rPr>
        <w:t>rgjithshme t</w:t>
      </w:r>
      <w:r w:rsidR="00CB6F0F" w:rsidRPr="00033EC2">
        <w:rPr>
          <w:rFonts w:ascii="Garamond" w:hAnsi="Garamond"/>
          <w:sz w:val="24"/>
          <w:szCs w:val="24"/>
          <w:lang w:val="sq-AL"/>
        </w:rPr>
        <w:t>ë</w:t>
      </w:r>
      <w:r w:rsidR="009B7758" w:rsidRPr="00033EC2">
        <w:rPr>
          <w:rFonts w:ascii="Garamond" w:hAnsi="Garamond"/>
          <w:sz w:val="24"/>
          <w:szCs w:val="24"/>
          <w:lang w:val="sq-AL"/>
        </w:rPr>
        <w:t xml:space="preserve"> Arkivave</w:t>
      </w:r>
      <w:r w:rsidR="009963D4" w:rsidRPr="00033EC2">
        <w:rPr>
          <w:rFonts w:ascii="Garamond" w:hAnsi="Garamond"/>
          <w:sz w:val="24"/>
          <w:szCs w:val="24"/>
          <w:lang w:val="sq-AL"/>
        </w:rPr>
        <w:t>”</w:t>
      </w:r>
      <w:r w:rsidR="009B7758" w:rsidRPr="00033EC2">
        <w:rPr>
          <w:rFonts w:ascii="Garamond" w:hAnsi="Garamond"/>
          <w:sz w:val="24"/>
          <w:szCs w:val="24"/>
          <w:lang w:val="sq-AL"/>
        </w:rPr>
        <w:t>,</w:t>
      </w:r>
      <w:r w:rsidR="000C5C2A" w:rsidRPr="00033EC2">
        <w:rPr>
          <w:rFonts w:ascii="Garamond" w:hAnsi="Garamond"/>
          <w:sz w:val="24"/>
          <w:szCs w:val="24"/>
          <w:lang w:val="sq-AL"/>
        </w:rPr>
        <w:t xml:space="preserve"> </w:t>
      </w:r>
      <w:r w:rsidR="00033EC2">
        <w:rPr>
          <w:rFonts w:ascii="Garamond" w:hAnsi="Garamond"/>
          <w:sz w:val="24"/>
          <w:szCs w:val="24"/>
          <w:lang w:val="sq-AL"/>
        </w:rPr>
        <w:t>të</w:t>
      </w:r>
      <w:r w:rsidR="000C5C2A" w:rsidRPr="00033EC2">
        <w:rPr>
          <w:rFonts w:ascii="Garamond" w:hAnsi="Garamond"/>
          <w:sz w:val="24"/>
          <w:szCs w:val="24"/>
          <w:lang w:val="sq-AL"/>
        </w:rPr>
        <w:t xml:space="preserve"> ndryshuar,</w:t>
      </w:r>
      <w:r w:rsidRPr="00033EC2">
        <w:rPr>
          <w:rFonts w:ascii="Garamond" w:hAnsi="Garamond"/>
          <w:sz w:val="24"/>
          <w:szCs w:val="24"/>
          <w:lang w:val="sq-AL"/>
        </w:rPr>
        <w:t xml:space="preserve"> Këshilli i Lartë i Arkivave</w:t>
      </w:r>
    </w:p>
    <w:p w14:paraId="35063838" w14:textId="77777777" w:rsidR="00195193" w:rsidRPr="00033EC2" w:rsidRDefault="00195193" w:rsidP="001951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A77DD5" w14:textId="77777777" w:rsidR="00680DA7" w:rsidRPr="00033EC2" w:rsidRDefault="009B7758" w:rsidP="001951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>VENDOSI:</w:t>
      </w:r>
    </w:p>
    <w:p w14:paraId="169324C8" w14:textId="77777777" w:rsidR="00195193" w:rsidRPr="00033EC2" w:rsidRDefault="00195193" w:rsidP="0019519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5F6BC50" w14:textId="7A5B70B1" w:rsidR="000C5C2A" w:rsidRPr="00033EC2" w:rsidRDefault="00195193" w:rsidP="00195193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/>
          <w:color w:val="26282A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 xml:space="preserve">1. </w:t>
      </w:r>
      <w:r w:rsidR="000C5C2A" w:rsidRPr="00033EC2">
        <w:rPr>
          <w:rFonts w:ascii="Garamond" w:hAnsi="Garamond"/>
          <w:sz w:val="24"/>
          <w:szCs w:val="24"/>
          <w:lang w:val="sq-AL"/>
        </w:rPr>
        <w:t xml:space="preserve">Miratimin e </w:t>
      </w:r>
      <w:r w:rsidR="000251A3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standard</w:t>
      </w:r>
      <w:r w:rsidR="00517820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eve t</w:t>
      </w:r>
      <w:r w:rsidR="00F5475C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ë</w:t>
      </w:r>
      <w:r w:rsidR="000C5C2A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 kutive dhe </w:t>
      </w:r>
      <w:r w:rsid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të </w:t>
      </w:r>
      <w:r w:rsidR="000C5C2A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dosjeve</w:t>
      </w:r>
      <w:r w:rsidR="009A7725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 </w:t>
      </w:r>
      <w:r w:rsidR="000251A3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për ruajtje të përhershme, </w:t>
      </w:r>
      <w:r w:rsidR="000C5C2A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për arkivat</w:t>
      </w:r>
      <w:r w:rsidR="009D4C21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 </w:t>
      </w:r>
      <w:r w:rsidR="000C5C2A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jo në veprim</w:t>
      </w:r>
      <w:r w:rsidR="00A40C5F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,</w:t>
      </w:r>
      <w:r w:rsidR="009D4C21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 si</w:t>
      </w:r>
      <w:r w:rsidR="000C5C2A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 dhe për institucionet që </w:t>
      </w:r>
      <w:r w:rsidR="00A40C5F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adminis</w:t>
      </w:r>
      <w:r w:rsidR="00113EE0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trojnë dokumente të tipologjisë,</w:t>
      </w:r>
      <w:r w:rsidR="00A40C5F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 </w:t>
      </w:r>
      <w:r w:rsidR="00B57841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ose që</w:t>
      </w:r>
      <w:r w:rsidR="00A40C5F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 </w:t>
      </w:r>
      <w:r w:rsidR="000C5C2A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ruajnë dokumentacion gjithnjë pranë tyre,</w:t>
      </w:r>
      <w:r w:rsidR="00485C79" w:rsidRPr="00033EC2">
        <w:rPr>
          <w:rFonts w:ascii="Garamond" w:hAnsi="Garamond"/>
          <w:sz w:val="24"/>
          <w:szCs w:val="24"/>
          <w:lang w:val="sq-AL"/>
        </w:rPr>
        <w:t xml:space="preserve"> </w:t>
      </w:r>
      <w:r w:rsidR="00CB5208" w:rsidRPr="00033EC2">
        <w:rPr>
          <w:rFonts w:ascii="Garamond" w:hAnsi="Garamond"/>
          <w:sz w:val="24"/>
          <w:szCs w:val="24"/>
          <w:lang w:val="sq-AL"/>
        </w:rPr>
        <w:t xml:space="preserve">sipas shtojcës 1 </w:t>
      </w:r>
      <w:r w:rsidR="00485C79" w:rsidRPr="00033EC2">
        <w:rPr>
          <w:rFonts w:ascii="Garamond" w:hAnsi="Garamond"/>
          <w:sz w:val="24"/>
          <w:szCs w:val="24"/>
          <w:lang w:val="sq-AL"/>
        </w:rPr>
        <w:t>bashkëlidhur këtij vendimi</w:t>
      </w:r>
      <w:r w:rsidR="000C5C2A" w:rsidRPr="00033EC2">
        <w:rPr>
          <w:rFonts w:ascii="Garamond" w:hAnsi="Garamond"/>
          <w:sz w:val="24"/>
          <w:szCs w:val="24"/>
          <w:lang w:val="sq-AL"/>
        </w:rPr>
        <w:t>.</w:t>
      </w:r>
    </w:p>
    <w:p w14:paraId="05A3109F" w14:textId="20FF39E1" w:rsidR="00CB5208" w:rsidRPr="00033EC2" w:rsidRDefault="00195193" w:rsidP="00195193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/>
          <w:color w:val="26282A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 xml:space="preserve">2. </w:t>
      </w:r>
      <w:r w:rsidR="00CB5208" w:rsidRPr="00033EC2">
        <w:rPr>
          <w:rFonts w:ascii="Garamond" w:hAnsi="Garamond"/>
          <w:sz w:val="24"/>
          <w:szCs w:val="24"/>
          <w:lang w:val="sq-AL"/>
        </w:rPr>
        <w:t xml:space="preserve">Miratimin e </w:t>
      </w:r>
      <w:r w:rsidR="0041438C" w:rsidRPr="00033EC2">
        <w:rPr>
          <w:rFonts w:ascii="Garamond" w:hAnsi="Garamond"/>
          <w:sz w:val="24"/>
          <w:szCs w:val="24"/>
          <w:lang w:val="sq-AL"/>
        </w:rPr>
        <w:t>listës së institucioneve</w:t>
      </w:r>
      <w:r w:rsidR="009E4C32" w:rsidRPr="00033EC2">
        <w:rPr>
          <w:rFonts w:ascii="Garamond" w:hAnsi="Garamond"/>
          <w:sz w:val="24"/>
          <w:szCs w:val="24"/>
          <w:lang w:val="sq-AL"/>
        </w:rPr>
        <w:t xml:space="preserve"> </w:t>
      </w:r>
      <w:r w:rsidR="00A40C5F" w:rsidRPr="00033EC2">
        <w:rPr>
          <w:rFonts w:ascii="Garamond" w:hAnsi="Garamond"/>
          <w:sz w:val="24"/>
          <w:szCs w:val="24"/>
          <w:lang w:val="sq-AL"/>
        </w:rPr>
        <w:t xml:space="preserve">që </w:t>
      </w:r>
      <w:r w:rsidR="00EA4E22" w:rsidRPr="00033EC2">
        <w:rPr>
          <w:rFonts w:ascii="Garamond" w:hAnsi="Garamond"/>
          <w:sz w:val="24"/>
          <w:szCs w:val="24"/>
          <w:lang w:val="sq-AL"/>
        </w:rPr>
        <w:t>administrojnë dokumente të</w:t>
      </w:r>
      <w:r w:rsidR="00A40C5F" w:rsidRPr="00033EC2">
        <w:rPr>
          <w:rFonts w:ascii="Garamond" w:hAnsi="Garamond"/>
          <w:sz w:val="24"/>
          <w:szCs w:val="24"/>
          <w:lang w:val="sq-AL"/>
        </w:rPr>
        <w:t xml:space="preserve"> tipologjisë</w:t>
      </w:r>
      <w:r w:rsidR="00CB5208" w:rsidRPr="00033EC2">
        <w:rPr>
          <w:rFonts w:ascii="Garamond" w:hAnsi="Garamond"/>
          <w:sz w:val="24"/>
          <w:szCs w:val="24"/>
          <w:lang w:val="sq-AL"/>
        </w:rPr>
        <w:t xml:space="preserve">, që janë të detyruara të zbatojnë </w:t>
      </w:r>
      <w:r w:rsidR="009E4C32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këto standarde</w:t>
      </w:r>
      <w:r w:rsidR="00CB5208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, sipas shtojcës 2 </w:t>
      </w:r>
      <w:r w:rsidR="00CB5208" w:rsidRPr="00033EC2">
        <w:rPr>
          <w:rFonts w:ascii="Garamond" w:hAnsi="Garamond"/>
          <w:sz w:val="24"/>
          <w:szCs w:val="24"/>
          <w:lang w:val="sq-AL"/>
        </w:rPr>
        <w:t>bashkëlidhur këtij vendimi.</w:t>
      </w:r>
    </w:p>
    <w:p w14:paraId="5BC16925" w14:textId="7A5C1EB6" w:rsidR="00680DA7" w:rsidRPr="00033EC2" w:rsidRDefault="00195193" w:rsidP="00195193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/>
          <w:color w:val="26282A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 xml:space="preserve">3. </w:t>
      </w:r>
      <w:r w:rsidR="007C4D66" w:rsidRPr="00033EC2">
        <w:rPr>
          <w:rFonts w:ascii="Garamond" w:hAnsi="Garamond"/>
          <w:sz w:val="24"/>
          <w:szCs w:val="24"/>
          <w:lang w:val="sq-AL"/>
        </w:rPr>
        <w:t>Autoritetet publike</w:t>
      </w:r>
      <w:r w:rsidR="00033EC2">
        <w:rPr>
          <w:rFonts w:ascii="Garamond" w:hAnsi="Garamond"/>
          <w:sz w:val="24"/>
          <w:szCs w:val="24"/>
          <w:lang w:val="sq-AL"/>
        </w:rPr>
        <w:t xml:space="preserve"> </w:t>
      </w:r>
      <w:r w:rsidR="007C4D66" w:rsidRPr="00033EC2">
        <w:rPr>
          <w:rFonts w:ascii="Garamond" w:hAnsi="Garamond"/>
          <w:sz w:val="24"/>
          <w:szCs w:val="24"/>
          <w:lang w:val="sq-AL"/>
        </w:rPr>
        <w:t>mund t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 xml:space="preserve"> p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>rdorin kuti dhe dosje me p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>rmasa t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 xml:space="preserve"> ndryshme nga ato t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 xml:space="preserve"> p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>rcaktuara n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 xml:space="preserve"> k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>t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 xml:space="preserve"> vendim, vet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>m n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>se kan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 xml:space="preserve"> marr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 xml:space="preserve"> paraprakisht miratimin me shkrim nga Drejtoria e P</w:t>
      </w:r>
      <w:r w:rsidR="00441D53" w:rsidRPr="00033EC2">
        <w:rPr>
          <w:rFonts w:ascii="Garamond" w:hAnsi="Garamond"/>
          <w:sz w:val="24"/>
          <w:szCs w:val="24"/>
          <w:lang w:val="sq-AL"/>
        </w:rPr>
        <w:t>ë</w:t>
      </w:r>
      <w:r w:rsidR="007C4D66" w:rsidRPr="00033EC2">
        <w:rPr>
          <w:rFonts w:ascii="Garamond" w:hAnsi="Garamond"/>
          <w:sz w:val="24"/>
          <w:szCs w:val="24"/>
          <w:lang w:val="sq-AL"/>
        </w:rPr>
        <w:t>rgjithshme e Arkivave.</w:t>
      </w:r>
    </w:p>
    <w:p w14:paraId="25EB91ED" w14:textId="77777777" w:rsidR="00061FDA" w:rsidRPr="00033EC2" w:rsidRDefault="00195193" w:rsidP="00195193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/>
          <w:color w:val="26282A"/>
          <w:sz w:val="24"/>
          <w:szCs w:val="24"/>
          <w:lang w:val="sq-AL"/>
        </w:rPr>
      </w:pPr>
      <w:r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4. </w:t>
      </w:r>
      <w:r w:rsidR="00061FDA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Ngarkohet </w:t>
      </w:r>
      <w:r w:rsidR="00061FDA" w:rsidRPr="00033EC2">
        <w:rPr>
          <w:rFonts w:ascii="Garamond" w:hAnsi="Garamond"/>
          <w:sz w:val="24"/>
          <w:szCs w:val="24"/>
          <w:lang w:val="sq-AL"/>
        </w:rPr>
        <w:t>Drejtoria e Përgjithshme e Arkivave për sqarime teknike.</w:t>
      </w:r>
    </w:p>
    <w:p w14:paraId="5949F0A3" w14:textId="77777777" w:rsidR="000B6D5C" w:rsidRPr="00033EC2" w:rsidRDefault="00195193" w:rsidP="0019519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 xml:space="preserve">5. </w:t>
      </w:r>
      <w:r w:rsidR="00CB5208" w:rsidRPr="00033EC2">
        <w:rPr>
          <w:rFonts w:ascii="Garamond" w:hAnsi="Garamond"/>
          <w:sz w:val="24"/>
          <w:szCs w:val="24"/>
          <w:lang w:val="sq-AL"/>
        </w:rPr>
        <w:t>Ngarkohet Drejtoria e Përgjithshme e Arkivave dhe institucionet e përmendura në këtë vendim për zbatimin e tij</w:t>
      </w:r>
      <w:r w:rsidR="000B6D5C" w:rsidRPr="00033EC2">
        <w:rPr>
          <w:rFonts w:ascii="Garamond" w:hAnsi="Garamond"/>
          <w:sz w:val="24"/>
          <w:szCs w:val="24"/>
          <w:lang w:val="sq-AL"/>
        </w:rPr>
        <w:t>.</w:t>
      </w:r>
    </w:p>
    <w:p w14:paraId="04A17842" w14:textId="21E68458" w:rsidR="000B6D5C" w:rsidRPr="00033EC2" w:rsidRDefault="00195193" w:rsidP="0019519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 xml:space="preserve">6. </w:t>
      </w:r>
      <w:r w:rsidR="009E4C32" w:rsidRPr="00033EC2">
        <w:rPr>
          <w:rFonts w:ascii="Garamond" w:hAnsi="Garamond"/>
          <w:sz w:val="24"/>
          <w:szCs w:val="24"/>
          <w:lang w:val="sq-AL"/>
        </w:rPr>
        <w:t xml:space="preserve">Vendimi nr. </w:t>
      </w:r>
      <w:r w:rsidR="00C65B48" w:rsidRPr="00033EC2">
        <w:rPr>
          <w:rFonts w:ascii="Garamond" w:hAnsi="Garamond"/>
          <w:sz w:val="24"/>
          <w:szCs w:val="24"/>
          <w:lang w:val="sq-AL"/>
        </w:rPr>
        <w:t>1</w:t>
      </w:r>
      <w:r w:rsidR="000B6D5C" w:rsidRPr="00033EC2">
        <w:rPr>
          <w:rFonts w:ascii="Garamond" w:hAnsi="Garamond"/>
          <w:sz w:val="24"/>
          <w:szCs w:val="24"/>
          <w:lang w:val="sq-AL"/>
        </w:rPr>
        <w:t>, datë</w:t>
      </w:r>
      <w:r w:rsidR="009E4C32" w:rsidRPr="00033EC2">
        <w:rPr>
          <w:rFonts w:ascii="Garamond" w:hAnsi="Garamond"/>
          <w:sz w:val="24"/>
          <w:szCs w:val="24"/>
          <w:lang w:val="sq-AL"/>
        </w:rPr>
        <w:t xml:space="preserve"> </w:t>
      </w:r>
      <w:r w:rsidR="00C65B48" w:rsidRPr="00033EC2">
        <w:rPr>
          <w:rFonts w:ascii="Garamond" w:hAnsi="Garamond"/>
          <w:sz w:val="24"/>
          <w:szCs w:val="24"/>
          <w:lang w:val="sq-AL"/>
        </w:rPr>
        <w:t>1</w:t>
      </w:r>
      <w:r w:rsidR="009E4C32" w:rsidRPr="00033EC2">
        <w:rPr>
          <w:rFonts w:ascii="Garamond" w:hAnsi="Garamond"/>
          <w:sz w:val="24"/>
          <w:szCs w:val="24"/>
          <w:lang w:val="sq-AL"/>
        </w:rPr>
        <w:t>8.</w:t>
      </w:r>
      <w:r w:rsidR="00C65B48" w:rsidRPr="00033EC2">
        <w:rPr>
          <w:rFonts w:ascii="Garamond" w:hAnsi="Garamond"/>
          <w:sz w:val="24"/>
          <w:szCs w:val="24"/>
          <w:lang w:val="sq-AL"/>
        </w:rPr>
        <w:t>1</w:t>
      </w:r>
      <w:r w:rsidR="009E4C32" w:rsidRPr="00033EC2">
        <w:rPr>
          <w:rFonts w:ascii="Garamond" w:hAnsi="Garamond"/>
          <w:sz w:val="24"/>
          <w:szCs w:val="24"/>
          <w:lang w:val="sq-AL"/>
        </w:rPr>
        <w:t>.202</w:t>
      </w:r>
      <w:r w:rsidR="00702966" w:rsidRPr="00033EC2">
        <w:rPr>
          <w:rFonts w:ascii="Garamond" w:hAnsi="Garamond"/>
          <w:sz w:val="24"/>
          <w:szCs w:val="24"/>
          <w:lang w:val="sq-AL"/>
        </w:rPr>
        <w:t>3</w:t>
      </w:r>
      <w:r w:rsidR="00033EC2">
        <w:rPr>
          <w:rFonts w:ascii="Garamond" w:hAnsi="Garamond"/>
          <w:sz w:val="24"/>
          <w:szCs w:val="24"/>
          <w:lang w:val="sq-AL"/>
        </w:rPr>
        <w:t>,</w:t>
      </w:r>
      <w:r w:rsidR="000B6D5C" w:rsidRPr="00033EC2">
        <w:rPr>
          <w:rFonts w:ascii="Garamond" w:hAnsi="Garamond"/>
          <w:sz w:val="24"/>
          <w:szCs w:val="24"/>
          <w:lang w:val="sq-AL"/>
        </w:rPr>
        <w:t xml:space="preserve"> “Për miratimin e </w:t>
      </w:r>
      <w:r w:rsidR="00033EC2" w:rsidRPr="00033EC2">
        <w:rPr>
          <w:rFonts w:ascii="Garamond" w:hAnsi="Garamond"/>
          <w:sz w:val="24"/>
          <w:szCs w:val="24"/>
          <w:lang w:val="sq-AL"/>
        </w:rPr>
        <w:t>standardeve</w:t>
      </w:r>
      <w:r w:rsidR="000B6D5C" w:rsidRPr="00033EC2">
        <w:rPr>
          <w:rFonts w:ascii="Garamond" w:hAnsi="Garamond"/>
          <w:sz w:val="24"/>
          <w:szCs w:val="24"/>
          <w:lang w:val="sq-AL"/>
        </w:rPr>
        <w:t xml:space="preserve"> të kutive dhe dosjeve për ruajtje të përhershme, si dhe listës së </w:t>
      </w:r>
      <w:r w:rsidR="009E4C32" w:rsidRPr="00033EC2">
        <w:rPr>
          <w:rFonts w:ascii="Garamond" w:hAnsi="Garamond"/>
          <w:sz w:val="24"/>
          <w:szCs w:val="24"/>
          <w:lang w:val="sq-AL"/>
        </w:rPr>
        <w:t>institucioneve dhe tipologjisë e</w:t>
      </w:r>
      <w:r w:rsidR="000B6D5C" w:rsidRPr="00033EC2">
        <w:rPr>
          <w:rFonts w:ascii="Garamond" w:hAnsi="Garamond"/>
          <w:sz w:val="24"/>
          <w:szCs w:val="24"/>
          <w:lang w:val="sq-AL"/>
        </w:rPr>
        <w:t xml:space="preserve"> dokumenteve të institucioneve që janë të detyruara të zbatojnë këto </w:t>
      </w:r>
      <w:r w:rsidR="000B6D5C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standarde”</w:t>
      </w:r>
      <w:r w:rsidR="009E4C32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,</w:t>
      </w:r>
      <w:r w:rsidR="000B6D5C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 xml:space="preserve"> shfuqizohet</w:t>
      </w:r>
      <w:r w:rsidR="009E4C32" w:rsidRPr="00033EC2">
        <w:rPr>
          <w:rFonts w:ascii="Garamond" w:eastAsia="Times New Roman" w:hAnsi="Garamond"/>
          <w:color w:val="26282A"/>
          <w:sz w:val="24"/>
          <w:szCs w:val="24"/>
          <w:lang w:val="sq-AL"/>
        </w:rPr>
        <w:t>.</w:t>
      </w:r>
    </w:p>
    <w:p w14:paraId="418F23B0" w14:textId="77777777" w:rsidR="00C84723" w:rsidRPr="00033EC2" w:rsidRDefault="00C84723" w:rsidP="001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517820" w:rsidRPr="00033EC2">
        <w:rPr>
          <w:rFonts w:ascii="Garamond" w:hAnsi="Garamond"/>
          <w:sz w:val="24"/>
          <w:szCs w:val="24"/>
          <w:lang w:val="sq-AL"/>
        </w:rPr>
        <w:t>pas botimit n</w:t>
      </w:r>
      <w:r w:rsidR="00F5475C" w:rsidRPr="00033EC2">
        <w:rPr>
          <w:rFonts w:ascii="Garamond" w:hAnsi="Garamond"/>
          <w:sz w:val="24"/>
          <w:szCs w:val="24"/>
          <w:lang w:val="sq-AL"/>
        </w:rPr>
        <w:t>ë</w:t>
      </w:r>
      <w:r w:rsidR="00517820" w:rsidRPr="00033EC2">
        <w:rPr>
          <w:rFonts w:ascii="Garamond" w:hAnsi="Garamond"/>
          <w:sz w:val="24"/>
          <w:szCs w:val="24"/>
          <w:lang w:val="sq-AL"/>
        </w:rPr>
        <w:t xml:space="preserve"> Fletoren Zyrtare</w:t>
      </w:r>
      <w:r w:rsidRPr="00033EC2">
        <w:rPr>
          <w:rFonts w:ascii="Garamond" w:hAnsi="Garamond"/>
          <w:sz w:val="24"/>
          <w:szCs w:val="24"/>
          <w:lang w:val="sq-AL"/>
        </w:rPr>
        <w:t>.</w:t>
      </w:r>
    </w:p>
    <w:p w14:paraId="2B58FB1E" w14:textId="77777777" w:rsidR="00195193" w:rsidRPr="00033EC2" w:rsidRDefault="00195193" w:rsidP="001951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FA6821F" w14:textId="77777777" w:rsidR="00830FD9" w:rsidRPr="00033EC2" w:rsidRDefault="00830FD9" w:rsidP="001951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>KRYETAR</w:t>
      </w:r>
    </w:p>
    <w:p w14:paraId="01DA9909" w14:textId="77777777" w:rsidR="00830FD9" w:rsidRPr="00033EC2" w:rsidRDefault="00830FD9" w:rsidP="001951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3EC2">
        <w:rPr>
          <w:rFonts w:ascii="Garamond" w:hAnsi="Garamond"/>
          <w:sz w:val="24"/>
          <w:szCs w:val="24"/>
          <w:lang w:val="sq-AL"/>
        </w:rPr>
        <w:t>DREJTORI I PËRGJITHSHËM I ARKIVAVE</w:t>
      </w:r>
    </w:p>
    <w:p w14:paraId="3A2DA378" w14:textId="77777777" w:rsidR="00636024" w:rsidRPr="00033EC2" w:rsidRDefault="00830FD9" w:rsidP="001951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33EC2">
        <w:rPr>
          <w:rFonts w:ascii="Garamond" w:hAnsi="Garamond"/>
          <w:b/>
          <w:sz w:val="24"/>
          <w:szCs w:val="24"/>
          <w:lang w:val="sq-AL"/>
        </w:rPr>
        <w:t>Ardit Bido</w:t>
      </w:r>
    </w:p>
    <w:p w14:paraId="03E50B17" w14:textId="77777777" w:rsidR="00E73B38" w:rsidRPr="00033EC2" w:rsidRDefault="00E73B38" w:rsidP="001951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EF4184" w14:textId="77777777" w:rsidR="00636024" w:rsidRPr="00033EC2" w:rsidRDefault="00033EC2" w:rsidP="0019519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33EC2">
        <w:rPr>
          <w:rFonts w:ascii="Garamond" w:hAnsi="Garamond"/>
          <w:bCs/>
          <w:sz w:val="24"/>
          <w:szCs w:val="24"/>
          <w:lang w:val="sq-AL"/>
        </w:rPr>
        <w:t xml:space="preserve">SHTOJCA </w:t>
      </w:r>
      <w:r w:rsidR="00636024" w:rsidRPr="00033EC2">
        <w:rPr>
          <w:rFonts w:ascii="Garamond" w:hAnsi="Garamond"/>
          <w:bCs/>
          <w:sz w:val="24"/>
          <w:szCs w:val="24"/>
          <w:lang w:val="sq-AL"/>
        </w:rPr>
        <w:t>1</w:t>
      </w:r>
    </w:p>
    <w:p w14:paraId="51ED8A8D" w14:textId="0EB16934" w:rsidR="00194EAA" w:rsidRPr="00033EC2" w:rsidRDefault="007C4A1A" w:rsidP="00195193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eastAsia="Times New Roman" w:hAnsi="Garamond"/>
          <w:bCs/>
          <w:color w:val="26282A"/>
          <w:sz w:val="24"/>
          <w:szCs w:val="24"/>
          <w:lang w:val="sq-AL"/>
        </w:rPr>
      </w:pPr>
      <w:r w:rsidRPr="00033EC2">
        <w:rPr>
          <w:rFonts w:ascii="Garamond" w:eastAsia="Times New Roman" w:hAnsi="Garamond"/>
          <w:bCs/>
          <w:color w:val="26282A"/>
          <w:sz w:val="24"/>
          <w:szCs w:val="24"/>
          <w:lang w:val="sq-AL"/>
        </w:rPr>
        <w:t xml:space="preserve">STANDARDET E KUTIVE DHE </w:t>
      </w:r>
      <w:r w:rsidR="00033EC2">
        <w:rPr>
          <w:rFonts w:ascii="Garamond" w:eastAsia="Times New Roman" w:hAnsi="Garamond"/>
          <w:bCs/>
          <w:color w:val="26282A"/>
          <w:sz w:val="24"/>
          <w:szCs w:val="24"/>
          <w:lang w:val="sq-AL"/>
        </w:rPr>
        <w:t xml:space="preserve">TË </w:t>
      </w:r>
      <w:r w:rsidRPr="00033EC2">
        <w:rPr>
          <w:rFonts w:ascii="Garamond" w:eastAsia="Times New Roman" w:hAnsi="Garamond"/>
          <w:bCs/>
          <w:color w:val="26282A"/>
          <w:sz w:val="24"/>
          <w:szCs w:val="24"/>
          <w:lang w:val="sq-AL"/>
        </w:rPr>
        <w:t>DOSJEVE PËR RUAJTJE TË PËRHERSHME, PËR ARKIVAT JO NË VEPRIM, SI DHE PËR INSTITUCIONET QË ADMINISTROJNË DOKUMENTE TË TIPOLOGJISË, OSE QË RUAJNË DOKUMENTACION GJITHNJË PRANË TYRE</w:t>
      </w:r>
    </w:p>
    <w:p w14:paraId="20E927EE" w14:textId="77777777" w:rsidR="00195193" w:rsidRPr="00033EC2" w:rsidRDefault="00195193" w:rsidP="00195193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48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0"/>
        <w:gridCol w:w="1084"/>
        <w:gridCol w:w="6200"/>
      </w:tblGrid>
      <w:tr w:rsidR="00636024" w:rsidRPr="00033EC2" w14:paraId="310B9386" w14:textId="5A80B73F" w:rsidTr="00195193">
        <w:trPr>
          <w:trHeight w:val="20"/>
          <w:jc w:val="center"/>
        </w:trPr>
        <w:tc>
          <w:tcPr>
            <w:tcW w:w="772" w:type="pct"/>
            <w:vAlign w:val="center"/>
          </w:tcPr>
          <w:p w14:paraId="2C6D4927" w14:textId="1702CA39" w:rsidR="00636024" w:rsidRPr="00033EC2" w:rsidRDefault="00636024" w:rsidP="00033EC2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Lloji</w:t>
            </w:r>
          </w:p>
        </w:tc>
        <w:tc>
          <w:tcPr>
            <w:tcW w:w="629" w:type="pct"/>
          </w:tcPr>
          <w:p w14:paraId="779C1FB4" w14:textId="6114BA7B" w:rsidR="00636024" w:rsidRPr="00033EC2" w:rsidRDefault="00636024" w:rsidP="00033EC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Përmasat</w:t>
            </w:r>
          </w:p>
        </w:tc>
        <w:tc>
          <w:tcPr>
            <w:tcW w:w="3599" w:type="pct"/>
          </w:tcPr>
          <w:p w14:paraId="3B79219F" w14:textId="7342EF5A" w:rsidR="00636024" w:rsidRPr="00033EC2" w:rsidRDefault="00636024" w:rsidP="00033EC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Specifikimet teknike</w:t>
            </w:r>
          </w:p>
        </w:tc>
      </w:tr>
      <w:tr w:rsidR="00636024" w:rsidRPr="00033EC2" w14:paraId="34D1908E" w14:textId="69E53466" w:rsidTr="00195193">
        <w:trPr>
          <w:trHeight w:val="20"/>
          <w:jc w:val="center"/>
        </w:trPr>
        <w:tc>
          <w:tcPr>
            <w:tcW w:w="772" w:type="pct"/>
            <w:vAlign w:val="center"/>
          </w:tcPr>
          <w:p w14:paraId="24274F74" w14:textId="19180BB1" w:rsidR="00636024" w:rsidRPr="00033EC2" w:rsidRDefault="00636024" w:rsidP="00033EC2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b/>
                <w:sz w:val="20"/>
                <w:szCs w:val="24"/>
                <w:lang w:val="sq-AL"/>
              </w:rPr>
              <w:t>Kuti për ruajtje të përhershme</w:t>
            </w:r>
          </w:p>
        </w:tc>
        <w:tc>
          <w:tcPr>
            <w:tcW w:w="629" w:type="pct"/>
            <w:shd w:val="clear" w:color="auto" w:fill="auto"/>
          </w:tcPr>
          <w:p w14:paraId="131FCB77" w14:textId="4A854896" w:rsidR="00636024" w:rsidRPr="00033EC2" w:rsidRDefault="00636024" w:rsidP="00033EC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>40x28x18</w:t>
            </w:r>
          </w:p>
        </w:tc>
        <w:tc>
          <w:tcPr>
            <w:tcW w:w="3599" w:type="pct"/>
            <w:vMerge w:val="restart"/>
            <w:shd w:val="clear" w:color="auto" w:fill="auto"/>
          </w:tcPr>
          <w:p w14:paraId="45CD6228" w14:textId="763E80AD" w:rsidR="00636024" w:rsidRPr="00033EC2" w:rsidRDefault="00636024" w:rsidP="00033EC2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4"/>
                <w:u w:val="single"/>
                <w:lang w:val="sq-AL"/>
              </w:rPr>
            </w:pPr>
            <w:r w:rsidRPr="00033EC2">
              <w:rPr>
                <w:rFonts w:ascii="Garamond" w:hAnsi="Garamond"/>
                <w:b/>
                <w:sz w:val="20"/>
                <w:szCs w:val="24"/>
                <w:u w:val="single"/>
                <w:lang w:val="sq-AL"/>
              </w:rPr>
              <w:t xml:space="preserve">Kutia: </w:t>
            </w:r>
          </w:p>
          <w:p w14:paraId="733B6EC5" w14:textId="7A8B8B06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Ndërtuar nga karton i fortë e i valëzueshëm, </w:t>
            </w:r>
            <w:r w:rsidR="00F466E0" w:rsidRPr="00033EC2">
              <w:rPr>
                <w:rFonts w:ascii="Garamond" w:hAnsi="Garamond"/>
                <w:sz w:val="20"/>
                <w:szCs w:val="24"/>
                <w:lang w:val="sq-AL"/>
              </w:rPr>
              <w:t>me gramatur</w:t>
            </w:r>
            <w:r w:rsidR="00F26ECC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="00F466E0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 së paku 615 g/m</w:t>
            </w:r>
            <w:r w:rsidR="00F466E0" w:rsidRPr="00033EC2">
              <w:rPr>
                <w:rFonts w:ascii="Garamond" w:hAnsi="Garamond"/>
                <w:sz w:val="20"/>
                <w:szCs w:val="24"/>
                <w:vertAlign w:val="superscript"/>
                <w:lang w:val="sq-AL"/>
              </w:rPr>
              <w:t xml:space="preserve">2 </w:t>
            </w:r>
            <w:r w:rsidR="00F466E0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që të lejojë valëzueshmërinë, duke mos </w:t>
            </w:r>
            <w:r w:rsidR="00F26ECC" w:rsidRPr="00033EC2">
              <w:rPr>
                <w:rFonts w:ascii="Garamond" w:hAnsi="Garamond"/>
                <w:sz w:val="20"/>
                <w:szCs w:val="24"/>
                <w:lang w:val="sq-AL"/>
              </w:rPr>
              <w:t>cenuar</w:t>
            </w:r>
            <w:r w:rsidR="00F466E0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 përmasat e kutisë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  <w:p w14:paraId="4A157E64" w14:textId="370DEA45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Faqet anësore </w:t>
            </w:r>
            <w:r w:rsidR="00EF3958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të jenë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me </w:t>
            </w:r>
            <w:r w:rsidR="00EF3958" w:rsidRPr="00033EC2">
              <w:rPr>
                <w:rFonts w:ascii="Garamond" w:hAnsi="Garamond"/>
                <w:sz w:val="20"/>
                <w:szCs w:val="24"/>
                <w:lang w:val="sq-AL"/>
              </w:rPr>
              <w:t>dy shtresa kartoni (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fortësi të dyfishtë</w:t>
            </w:r>
            <w:r w:rsidR="00EF3958" w:rsidRPr="00033EC2">
              <w:rPr>
                <w:rFonts w:ascii="Garamond" w:hAnsi="Garamond"/>
                <w:sz w:val="20"/>
                <w:szCs w:val="24"/>
                <w:lang w:val="sq-AL"/>
              </w:rPr>
              <w:t>)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, </w:t>
            </w:r>
            <w:r w:rsidR="00EF3958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ndërsa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faqet </w:t>
            </w:r>
            <w:r w:rsidR="00EF3958" w:rsidRPr="00033EC2">
              <w:rPr>
                <w:rFonts w:ascii="Garamond" w:hAnsi="Garamond"/>
                <w:sz w:val="20"/>
                <w:szCs w:val="24"/>
                <w:lang w:val="sq-AL"/>
              </w:rPr>
              <w:t>e tjera me një shtresë kartoni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  <w:p w14:paraId="359EA1DD" w14:textId="2BE13D06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Të ketë një pH midis 7.0 dhe 9.5.</w:t>
            </w:r>
          </w:p>
          <w:p w14:paraId="21B46577" w14:textId="7AEECE7E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Të përmbajnë një rezervë alkaline minimale prej 2% të karbonatit të kalciumit. </w:t>
            </w:r>
          </w:p>
          <w:p w14:paraId="20A55954" w14:textId="56615BA4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Të përmbajnë jo më shumë se 1% lignin</w:t>
            </w:r>
            <w:r w:rsidR="00F26ECC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  <w:p w14:paraId="0260AFDB" w14:textId="1E859AE8" w:rsidR="00636024" w:rsidRPr="00033EC2" w:rsidRDefault="00F26ECC" w:rsidP="00F26ECC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Të jetë e bërë nga fibra celuloze (pambuku ose pulpë druri e pastruar).</w:t>
            </w:r>
          </w:p>
          <w:p w14:paraId="52470AD9" w14:textId="1E7BC8EC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Nuk duhet të ketë shtresa ngjitëse ose të kapura.</w:t>
            </w:r>
          </w:p>
          <w:p w14:paraId="0A77F9B5" w14:textId="0DD7BE29" w:rsidR="00EF3958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513DE2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Ngjyra e kutisë </w:t>
            </w:r>
            <w:r w:rsidR="007C4A1A" w:rsidRPr="00033EC2">
              <w:rPr>
                <w:rFonts w:ascii="Garamond" w:hAnsi="Garamond"/>
                <w:sz w:val="20"/>
                <w:szCs w:val="24"/>
                <w:lang w:val="sq-AL"/>
              </w:rPr>
              <w:t>të jetë gri e hapur ndërmjet kodeve;</w:t>
            </w:r>
            <w:r w:rsidR="007C4A1A" w:rsidRPr="00033EC2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</w:t>
            </w:r>
            <w:r w:rsidR="007C4A1A" w:rsidRPr="00033EC2">
              <w:rPr>
                <w:rFonts w:ascii="Garamond" w:hAnsi="Garamond"/>
                <w:sz w:val="20"/>
                <w:szCs w:val="24"/>
                <w:lang w:val="sq-AL"/>
              </w:rPr>
              <w:t>Pantone 427c-</w:t>
            </w:r>
            <w:r w:rsidR="00161119" w:rsidRPr="00033EC2">
              <w:rPr>
                <w:rFonts w:ascii="Garamond" w:hAnsi="Garamond"/>
                <w:sz w:val="20"/>
                <w:szCs w:val="24"/>
                <w:lang w:val="sq-AL"/>
              </w:rPr>
              <w:t>429c</w:t>
            </w:r>
            <w:r w:rsidR="007C4A1A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</w:p>
          <w:p w14:paraId="37B35B30" w14:textId="28A6D5C1" w:rsidR="00513DE2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513DE2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Marzhi i gabimit të përmasave </w:t>
            </w:r>
            <m:oMath>
              <m:r>
                <w:rPr>
                  <w:rFonts w:ascii="Cambria Math" w:hAnsi="Cambria Math"/>
                  <w:sz w:val="20"/>
                  <w:szCs w:val="24"/>
                  <w:lang w:val="sq-AL"/>
                </w:rPr>
                <m:t>±</m:t>
              </m:r>
            </m:oMath>
            <w:r w:rsidR="00513DE2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 3 mm.</w:t>
            </w:r>
          </w:p>
          <w:p w14:paraId="76BE1062" w14:textId="2363230F" w:rsidR="00636024" w:rsidRPr="00033EC2" w:rsidRDefault="00636024" w:rsidP="00033EC2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4"/>
                <w:u w:val="single"/>
                <w:lang w:val="sq-AL"/>
              </w:rPr>
            </w:pPr>
            <w:r w:rsidRPr="00033EC2">
              <w:rPr>
                <w:rFonts w:ascii="Garamond" w:hAnsi="Garamond"/>
                <w:b/>
                <w:sz w:val="20"/>
                <w:szCs w:val="24"/>
                <w:u w:val="single"/>
                <w:lang w:val="sq-AL"/>
              </w:rPr>
              <w:t>Dosja:</w:t>
            </w:r>
          </w:p>
          <w:p w14:paraId="74877888" w14:textId="49541586" w:rsidR="00607662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07662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Kartoni të jetë </w:t>
            </w:r>
            <w:r w:rsidR="00F466E0" w:rsidRPr="00033EC2">
              <w:rPr>
                <w:rFonts w:ascii="Garamond" w:hAnsi="Garamond"/>
                <w:sz w:val="20"/>
                <w:szCs w:val="24"/>
                <w:lang w:val="sq-AL"/>
              </w:rPr>
              <w:t>së paku me gramatur</w:t>
            </w:r>
            <w:r w:rsidR="00F26ECC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="00F466E0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="00607662" w:rsidRPr="00033EC2">
              <w:rPr>
                <w:rFonts w:ascii="Garamond" w:hAnsi="Garamond"/>
                <w:sz w:val="20"/>
                <w:szCs w:val="24"/>
                <w:lang w:val="sq-AL"/>
              </w:rPr>
              <w:t>3</w:t>
            </w:r>
            <w:r w:rsidR="00F466E0" w:rsidRPr="00033EC2">
              <w:rPr>
                <w:rFonts w:ascii="Garamond" w:hAnsi="Garamond"/>
                <w:sz w:val="20"/>
                <w:szCs w:val="24"/>
                <w:lang w:val="sq-AL"/>
              </w:rPr>
              <w:t>25</w:t>
            </w:r>
            <w:r w:rsidR="00607662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 gr/m</w:t>
            </w:r>
            <w:r w:rsidR="00607662" w:rsidRPr="00F26ECC">
              <w:rPr>
                <w:rFonts w:ascii="Garamond" w:hAnsi="Garamond"/>
                <w:sz w:val="20"/>
                <w:szCs w:val="24"/>
                <w:vertAlign w:val="superscript"/>
                <w:lang w:val="sq-AL"/>
              </w:rPr>
              <w:t>2</w:t>
            </w:r>
            <w:r w:rsidR="00607662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, </w:t>
            </w:r>
            <w:r w:rsidR="00AC6BC6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duke mos </w:t>
            </w:r>
            <w:r w:rsidR="00F26ECC" w:rsidRPr="00033EC2">
              <w:rPr>
                <w:rFonts w:ascii="Garamond" w:hAnsi="Garamond"/>
                <w:sz w:val="20"/>
                <w:szCs w:val="24"/>
                <w:lang w:val="sq-AL"/>
              </w:rPr>
              <w:t>cenuar</w:t>
            </w:r>
            <w:r w:rsidR="00AC6BC6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 përmasat e dosjes, </w:t>
            </w:r>
            <w:r w:rsidR="00607662" w:rsidRPr="00033EC2">
              <w:rPr>
                <w:rFonts w:ascii="Garamond" w:hAnsi="Garamond"/>
                <w:sz w:val="20"/>
                <w:szCs w:val="24"/>
                <w:lang w:val="sq-AL"/>
              </w:rPr>
              <w:t>me 2 krahë të brendashkruar të palosur, pjesa frontale</w:t>
            </w:r>
            <w:r w:rsidR="00607662" w:rsidRPr="00033EC2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</w:t>
            </w:r>
            <w:r w:rsidR="00607662" w:rsidRPr="00033EC2">
              <w:rPr>
                <w:rFonts w:ascii="Garamond" w:hAnsi="Garamond"/>
                <w:sz w:val="20"/>
                <w:szCs w:val="24"/>
                <w:lang w:val="sq-AL"/>
              </w:rPr>
              <w:t>me kthim pa ngjitje</w:t>
            </w:r>
            <w:r w:rsidR="00D61A7D" w:rsidRPr="00033EC2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  <w:p w14:paraId="0C280035" w14:textId="402EC423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Të ketë një pH midis 7.0 dhe 9.5.</w:t>
            </w:r>
          </w:p>
          <w:p w14:paraId="759C9C09" w14:textId="5D2753D2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Të përmbajnë një rezervë alkaline minimale </w:t>
            </w:r>
            <w:r w:rsidR="00B43E23" w:rsidRPr="00033EC2">
              <w:rPr>
                <w:rFonts w:ascii="Garamond" w:hAnsi="Garamond"/>
                <w:sz w:val="20"/>
                <w:szCs w:val="24"/>
                <w:lang w:val="sq-AL"/>
              </w:rPr>
              <w:t>prej 2%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 të karbonatit të kalciumit. </w:t>
            </w:r>
          </w:p>
          <w:p w14:paraId="141AFA9C" w14:textId="48C788B7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Të përmbajnë jo më shumë se 1% lignin</w:t>
            </w:r>
          </w:p>
          <w:p w14:paraId="6A0CF787" w14:textId="29D49DC3" w:rsidR="00636024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Të jetë e bërë nga fibra celuloze (pambuku ose pulpë druri e pastruar).</w:t>
            </w:r>
          </w:p>
          <w:p w14:paraId="0E80F37A" w14:textId="5CB50E0A" w:rsidR="00C9165E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636024" w:rsidRPr="00033EC2">
              <w:rPr>
                <w:rFonts w:ascii="Garamond" w:hAnsi="Garamond"/>
                <w:sz w:val="20"/>
                <w:szCs w:val="24"/>
                <w:lang w:val="sq-AL"/>
              </w:rPr>
              <w:t>Nuk duhet të ketë shtresa ngjitëse ose të kapura.</w:t>
            </w:r>
          </w:p>
          <w:p w14:paraId="04094559" w14:textId="28E88B6C" w:rsidR="005407D5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C9165E" w:rsidRPr="00033EC2">
              <w:rPr>
                <w:rFonts w:ascii="Garamond" w:hAnsi="Garamond"/>
                <w:sz w:val="20"/>
                <w:szCs w:val="24"/>
                <w:lang w:val="sq-AL"/>
              </w:rPr>
              <w:t>Ngjyra e dosjes duhet të jetë e njëjtë me ngjyrën e kutisë.</w:t>
            </w:r>
          </w:p>
          <w:p w14:paraId="4EF8AB54" w14:textId="7C397663" w:rsidR="00992B19" w:rsidRPr="00033EC2" w:rsidRDefault="00033EC2" w:rsidP="00033EC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- </w:t>
            </w:r>
            <w:r w:rsidR="00992B19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Marzhi i gabimit të përmasave </w:t>
            </w:r>
            <m:oMath>
              <m:r>
                <w:rPr>
                  <w:rFonts w:ascii="Cambria Math" w:hAnsi="Cambria Math"/>
                  <w:sz w:val="20"/>
                  <w:szCs w:val="24"/>
                  <w:lang w:val="sq-AL"/>
                </w:rPr>
                <m:t>±</m:t>
              </m:r>
            </m:oMath>
            <w:r w:rsidR="00992B19" w:rsidRPr="00033EC2">
              <w:rPr>
                <w:rFonts w:ascii="Garamond" w:hAnsi="Garamond"/>
                <w:sz w:val="20"/>
                <w:szCs w:val="24"/>
                <w:lang w:val="sq-AL"/>
              </w:rPr>
              <w:t xml:space="preserve"> 3 mm</w:t>
            </w:r>
          </w:p>
        </w:tc>
      </w:tr>
      <w:tr w:rsidR="00636024" w:rsidRPr="00033EC2" w14:paraId="1B056AE6" w14:textId="437FB118" w:rsidTr="00195193">
        <w:trPr>
          <w:trHeight w:val="20"/>
          <w:jc w:val="center"/>
        </w:trPr>
        <w:tc>
          <w:tcPr>
            <w:tcW w:w="772" w:type="pct"/>
            <w:vAlign w:val="center"/>
          </w:tcPr>
          <w:p w14:paraId="66A365A9" w14:textId="14B9CCC0" w:rsidR="00636024" w:rsidRPr="00033EC2" w:rsidRDefault="00636024" w:rsidP="00033EC2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b/>
                <w:sz w:val="20"/>
                <w:szCs w:val="24"/>
                <w:lang w:val="sq-AL"/>
              </w:rPr>
              <w:t>Kuti për ruajtje të përhershme për amza</w:t>
            </w:r>
          </w:p>
        </w:tc>
        <w:tc>
          <w:tcPr>
            <w:tcW w:w="629" w:type="pct"/>
            <w:shd w:val="clear" w:color="auto" w:fill="auto"/>
          </w:tcPr>
          <w:p w14:paraId="257FE893" w14:textId="36F08BDC" w:rsidR="00636024" w:rsidRPr="00033EC2" w:rsidRDefault="00636024" w:rsidP="00033EC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t>40x55x18</w:t>
            </w:r>
          </w:p>
        </w:tc>
        <w:tc>
          <w:tcPr>
            <w:tcW w:w="3599" w:type="pct"/>
            <w:vMerge/>
            <w:shd w:val="clear" w:color="auto" w:fill="auto"/>
          </w:tcPr>
          <w:p w14:paraId="370A239F" w14:textId="453253E8" w:rsidR="00636024" w:rsidRPr="00033EC2" w:rsidRDefault="00636024" w:rsidP="00033EC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636024" w:rsidRPr="00033EC2" w14:paraId="583C116B" w14:textId="36C9D515" w:rsidTr="00195193">
        <w:trPr>
          <w:trHeight w:val="20"/>
          <w:jc w:val="center"/>
        </w:trPr>
        <w:tc>
          <w:tcPr>
            <w:tcW w:w="772" w:type="pct"/>
            <w:vAlign w:val="center"/>
          </w:tcPr>
          <w:p w14:paraId="39E2AEC1" w14:textId="78004C62" w:rsidR="00636024" w:rsidRPr="00033EC2" w:rsidRDefault="00636024" w:rsidP="00033EC2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Kuti për ruajtje të </w:t>
            </w:r>
            <w:r w:rsidRPr="00033EC2">
              <w:rPr>
                <w:rFonts w:ascii="Garamond" w:hAnsi="Garamond"/>
                <w:b/>
                <w:sz w:val="20"/>
                <w:szCs w:val="24"/>
                <w:lang w:val="sq-AL"/>
              </w:rPr>
              <w:lastRenderedPageBreak/>
              <w:t>përhershme për regjistra</w:t>
            </w:r>
          </w:p>
        </w:tc>
        <w:tc>
          <w:tcPr>
            <w:tcW w:w="629" w:type="pct"/>
            <w:shd w:val="clear" w:color="auto" w:fill="auto"/>
          </w:tcPr>
          <w:p w14:paraId="4856FA9A" w14:textId="3E7F4FED" w:rsidR="00636024" w:rsidRPr="00033EC2" w:rsidRDefault="00636024" w:rsidP="00033EC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033EC2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40x70x9</w:t>
            </w:r>
          </w:p>
        </w:tc>
        <w:tc>
          <w:tcPr>
            <w:tcW w:w="3599" w:type="pct"/>
            <w:vMerge/>
            <w:shd w:val="clear" w:color="auto" w:fill="auto"/>
          </w:tcPr>
          <w:p w14:paraId="4BD8D3A4" w14:textId="352A088C" w:rsidR="00636024" w:rsidRPr="00033EC2" w:rsidRDefault="00636024" w:rsidP="00033EC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636024" w:rsidRPr="00901D5E" w14:paraId="1756604C" w14:textId="2896A758" w:rsidTr="00195193">
        <w:trPr>
          <w:trHeight w:val="20"/>
          <w:jc w:val="center"/>
        </w:trPr>
        <w:tc>
          <w:tcPr>
            <w:tcW w:w="772" w:type="pct"/>
            <w:vAlign w:val="center"/>
          </w:tcPr>
          <w:p w14:paraId="137523B8" w14:textId="369EB58F" w:rsidR="00636024" w:rsidRPr="00901D5E" w:rsidRDefault="00636024" w:rsidP="00033EC2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901D5E">
              <w:rPr>
                <w:rFonts w:ascii="Garamond" w:hAnsi="Garamond"/>
                <w:b/>
                <w:sz w:val="20"/>
                <w:szCs w:val="24"/>
                <w:lang w:val="sq-AL"/>
              </w:rPr>
              <w:t>Dosje për ruajtje të përhershme</w:t>
            </w:r>
          </w:p>
        </w:tc>
        <w:tc>
          <w:tcPr>
            <w:tcW w:w="629" w:type="pct"/>
            <w:shd w:val="clear" w:color="auto" w:fill="auto"/>
          </w:tcPr>
          <w:p w14:paraId="0FE80843" w14:textId="01A7F995" w:rsidR="00636024" w:rsidRPr="00901D5E" w:rsidRDefault="00636024" w:rsidP="00033EC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901D5E">
              <w:rPr>
                <w:rFonts w:ascii="Garamond" w:hAnsi="Garamond"/>
                <w:sz w:val="20"/>
                <w:szCs w:val="24"/>
                <w:lang w:val="sq-AL"/>
              </w:rPr>
              <w:t>36x24</w:t>
            </w:r>
          </w:p>
        </w:tc>
        <w:tc>
          <w:tcPr>
            <w:tcW w:w="3599" w:type="pct"/>
            <w:vMerge/>
            <w:shd w:val="clear" w:color="auto" w:fill="auto"/>
          </w:tcPr>
          <w:p w14:paraId="5391B194" w14:textId="241E794F" w:rsidR="00636024" w:rsidRPr="00901D5E" w:rsidRDefault="00636024" w:rsidP="00033EC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</w:tbl>
    <w:p w14:paraId="55E58EA7" w14:textId="09A151F2" w:rsidR="00636024" w:rsidRPr="00033EC2" w:rsidRDefault="00636024" w:rsidP="001951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01D5E">
        <w:rPr>
          <w:rFonts w:ascii="Garamond" w:hAnsi="Garamond"/>
          <w:sz w:val="24"/>
          <w:szCs w:val="24"/>
          <w:lang w:val="sq-AL"/>
        </w:rPr>
        <w:t>Bashkë</w:t>
      </w:r>
      <w:r w:rsidR="006F154A" w:rsidRPr="00901D5E">
        <w:rPr>
          <w:rFonts w:ascii="Garamond" w:hAnsi="Garamond"/>
          <w:sz w:val="24"/>
          <w:szCs w:val="24"/>
          <w:lang w:val="sq-AL"/>
        </w:rPr>
        <w:t>ngjitur</w:t>
      </w:r>
      <w:r w:rsidRPr="00033EC2">
        <w:rPr>
          <w:rFonts w:ascii="Garamond" w:hAnsi="Garamond"/>
          <w:sz w:val="24"/>
          <w:szCs w:val="24"/>
          <w:lang w:val="sq-AL"/>
        </w:rPr>
        <w:t xml:space="preserve"> skicat </w:t>
      </w:r>
      <w:r w:rsidR="006F154A" w:rsidRPr="00033EC2">
        <w:rPr>
          <w:rFonts w:ascii="Garamond" w:hAnsi="Garamond"/>
          <w:sz w:val="24"/>
          <w:szCs w:val="24"/>
          <w:lang w:val="sq-AL"/>
        </w:rPr>
        <w:t>m</w:t>
      </w:r>
      <w:r w:rsidRPr="00033EC2">
        <w:rPr>
          <w:rFonts w:ascii="Garamond" w:hAnsi="Garamond"/>
          <w:sz w:val="24"/>
          <w:szCs w:val="24"/>
          <w:lang w:val="sq-AL"/>
        </w:rPr>
        <w:t xml:space="preserve">e </w:t>
      </w:r>
      <w:r w:rsidR="006F154A" w:rsidRPr="00033EC2">
        <w:rPr>
          <w:rFonts w:ascii="Garamond" w:hAnsi="Garamond"/>
          <w:sz w:val="24"/>
          <w:szCs w:val="24"/>
          <w:lang w:val="sq-AL"/>
        </w:rPr>
        <w:t xml:space="preserve">përmasat e </w:t>
      </w:r>
      <w:r w:rsidRPr="00033EC2">
        <w:rPr>
          <w:rFonts w:ascii="Garamond" w:hAnsi="Garamond"/>
          <w:sz w:val="24"/>
          <w:szCs w:val="24"/>
          <w:lang w:val="sq-AL"/>
        </w:rPr>
        <w:t xml:space="preserve">kutive dhe </w:t>
      </w:r>
      <w:r w:rsidR="00F26ECC">
        <w:rPr>
          <w:rFonts w:ascii="Garamond" w:hAnsi="Garamond"/>
          <w:sz w:val="24"/>
          <w:szCs w:val="24"/>
          <w:lang w:val="sq-AL"/>
        </w:rPr>
        <w:t xml:space="preserve">të </w:t>
      </w:r>
      <w:r w:rsidRPr="00033EC2">
        <w:rPr>
          <w:rFonts w:ascii="Garamond" w:hAnsi="Garamond"/>
          <w:sz w:val="24"/>
          <w:szCs w:val="24"/>
          <w:lang w:val="sq-AL"/>
        </w:rPr>
        <w:t>dosjeve me ruajte të përhershme.</w:t>
      </w:r>
    </w:p>
    <w:p w14:paraId="629E7FDF" w14:textId="77777777" w:rsidR="00C9165E" w:rsidRPr="00033EC2" w:rsidRDefault="00C9165E" w:rsidP="001951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47B35E4" w14:textId="77777777" w:rsidR="00636024" w:rsidRPr="00033EC2" w:rsidRDefault="00033EC2" w:rsidP="0019519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33EC2">
        <w:rPr>
          <w:rFonts w:ascii="Garamond" w:hAnsi="Garamond"/>
          <w:bCs/>
          <w:sz w:val="24"/>
          <w:szCs w:val="24"/>
          <w:lang w:val="sq-AL"/>
        </w:rPr>
        <w:t xml:space="preserve">SHTOJCA </w:t>
      </w:r>
      <w:r w:rsidR="00636024" w:rsidRPr="00033EC2">
        <w:rPr>
          <w:rFonts w:ascii="Garamond" w:hAnsi="Garamond"/>
          <w:bCs/>
          <w:sz w:val="24"/>
          <w:szCs w:val="24"/>
          <w:lang w:val="sq-AL"/>
        </w:rPr>
        <w:t>2</w:t>
      </w:r>
    </w:p>
    <w:p w14:paraId="0F1D4748" w14:textId="439386DA" w:rsidR="00D31C77" w:rsidRPr="00033EC2" w:rsidRDefault="008F0989" w:rsidP="0019519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33EC2">
        <w:rPr>
          <w:rFonts w:ascii="Garamond" w:hAnsi="Garamond"/>
          <w:bCs/>
          <w:sz w:val="24"/>
          <w:szCs w:val="24"/>
          <w:lang w:val="sq-AL"/>
        </w:rPr>
        <w:t xml:space="preserve">LISTA E INSTITUCIONEVE QË ADMINISTROJNË </w:t>
      </w:r>
      <w:r w:rsidR="00650FD0" w:rsidRPr="00033EC2">
        <w:rPr>
          <w:rFonts w:ascii="Garamond" w:hAnsi="Garamond"/>
          <w:bCs/>
          <w:sz w:val="24"/>
          <w:szCs w:val="24"/>
          <w:lang w:val="sq-AL"/>
        </w:rPr>
        <w:t>DOKUMENTE</w:t>
      </w:r>
      <w:r w:rsidRPr="00033EC2">
        <w:rPr>
          <w:rFonts w:ascii="Garamond" w:hAnsi="Garamond"/>
          <w:bCs/>
          <w:sz w:val="24"/>
          <w:szCs w:val="24"/>
          <w:lang w:val="sq-AL"/>
        </w:rPr>
        <w:t xml:space="preserve"> TË TIPOLOGJISË</w:t>
      </w:r>
      <w:r w:rsidR="00636024" w:rsidRPr="00033EC2">
        <w:rPr>
          <w:rFonts w:ascii="Garamond" w:hAnsi="Garamond"/>
          <w:bCs/>
          <w:sz w:val="24"/>
          <w:szCs w:val="24"/>
          <w:lang w:val="sq-AL"/>
        </w:rPr>
        <w:t xml:space="preserve">, QË JANË TË DETYRUARA TË ZBATOJNË STANDARDIN E </w:t>
      </w:r>
      <w:r w:rsidR="009A675E" w:rsidRPr="00033EC2">
        <w:rPr>
          <w:rFonts w:ascii="Garamond" w:hAnsi="Garamond"/>
          <w:bCs/>
          <w:sz w:val="24"/>
          <w:szCs w:val="24"/>
          <w:lang w:val="sq-AL"/>
        </w:rPr>
        <w:t>KUTIVE DHE</w:t>
      </w:r>
      <w:r w:rsidR="00650FD0">
        <w:rPr>
          <w:rFonts w:ascii="Garamond" w:hAnsi="Garamond"/>
          <w:bCs/>
          <w:sz w:val="24"/>
          <w:szCs w:val="24"/>
          <w:lang w:val="sq-AL"/>
        </w:rPr>
        <w:t xml:space="preserve"> TË </w:t>
      </w:r>
      <w:r w:rsidR="009A675E" w:rsidRPr="00033EC2">
        <w:rPr>
          <w:rFonts w:ascii="Garamond" w:hAnsi="Garamond"/>
          <w:bCs/>
          <w:sz w:val="24"/>
          <w:szCs w:val="24"/>
          <w:lang w:val="sq-AL"/>
        </w:rPr>
        <w:t>DOSJEVE PËR RUAJTJE</w:t>
      </w:r>
      <w:r w:rsidR="00636024" w:rsidRPr="00033EC2">
        <w:rPr>
          <w:rFonts w:ascii="Garamond" w:hAnsi="Garamond"/>
          <w:bCs/>
          <w:sz w:val="24"/>
          <w:szCs w:val="24"/>
          <w:lang w:val="sq-AL"/>
        </w:rPr>
        <w:t xml:space="preserve"> TË PËRHERSHME</w:t>
      </w:r>
    </w:p>
    <w:p w14:paraId="714445A2" w14:textId="77777777" w:rsidR="00D31C77" w:rsidRPr="00033EC2" w:rsidRDefault="00D31C77" w:rsidP="001951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33045B2" w14:textId="77777777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 xml:space="preserve">1. </w:t>
      </w: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Arkivat shtetërorë të përhershëm dhe qendror në veprim.</w:t>
      </w:r>
    </w:p>
    <w:p w14:paraId="4DEEA298" w14:textId="77777777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 xml:space="preserve">2. </w:t>
      </w: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Institucionet shtetërore qendrore e të varësisë që administrojnë dokumente të tipologjisë, si më poshtë:</w:t>
      </w:r>
    </w:p>
    <w:p w14:paraId="56E06E65" w14:textId="4FC68E5F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a) Drejtoria e Përgjithshme e Gjendjes Civile (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regjistra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të gjendjes civile; 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regjistra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të lindjes dhe vdekjes; 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regjistra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për martesat dhe zgjidhje të martesave etj.)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7AF7F5F9" w14:textId="311326E0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b) Drejtoria e Përgjithshme e Policisë (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kartoteka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15A45722" w14:textId="54341883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c) Drejtoria e Përgjithshme e Pronësisë Industriale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(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dosjet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me dokumentacion tërësor, për patentat, 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licencat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, mbrojtjen e 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s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ë drejtës së autorit që ruhen mbi 50 vjet)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5CAF68A0" w14:textId="518491CD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d) Drejtoria e Përgjithshme e Shërbimit të Transportit Rrugor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(Dosjet e lejeve të drejtimit, qarkullimit dhe mjeteve të transporti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,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t që ruhen mbi 50 vjet, regjistra, etj.)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504DA195" w14:textId="60EECE45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e) Drejtoria e Përgjithshme e Tatimeve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(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regjistra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të subjekteve tatim-pagues që ruhen mbi 50 vjet)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4D3CBAB4" w14:textId="4E6D2A6C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f) Instituti i Sigurimeve Shoqërore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(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librat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e pagave, 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bordero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 etj.)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2DD3629C" w14:textId="7D267CEE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g) Agjencia Shtetërore e Kadastrës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(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dokumente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për regjistrimin, shqyrtimin dhe verifikimin e pasurive të paluajtshme që ruhen mbi 50 vjet, regjistra etj.)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217ABEA2" w14:textId="7B9F39D4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h) Spitalet </w:t>
      </w:r>
      <w:r w:rsidR="00650FD0"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universitare dhe rajonale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(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kartelat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shëndetësore që ruhen mbi 50 vjet)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7CF01D05" w14:textId="2CA55AA0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i) Institucionet e Arsimit të Lartë dhe Parauniversitar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(</w:t>
      </w:r>
      <w:r w:rsidR="00650FD0"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regjistrat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e amzave, librat e indekseve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 xml:space="preserve"> </w:t>
      </w:r>
      <w:r w:rsidRPr="00033EC2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etj.)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229656A8" w14:textId="1BE8CA07" w:rsidR="00195193" w:rsidRPr="00650FD0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</w:pP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j) Ministria për E</w:t>
      </w:r>
      <w:r w:rsidR="00650FD0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v</w:t>
      </w: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ropën dhe Punët e Jashtme </w:t>
      </w:r>
      <w:r w:rsidRP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(për marrëveshjet ndërkombëtare)</w:t>
      </w:r>
      <w:r w:rsidR="00650FD0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</w:rPr>
        <w:t>.</w:t>
      </w:r>
    </w:p>
    <w:p w14:paraId="7C873F06" w14:textId="03C1CEBF" w:rsidR="00195193" w:rsidRPr="00033EC2" w:rsidRDefault="00195193" w:rsidP="001951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650FD0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3.</w:t>
      </w:r>
      <w:r w:rsidRPr="00033EC2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Institucionet e tjera</w:t>
      </w:r>
      <w:r w:rsidR="00650FD0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,</w:t>
      </w: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që ruajnë e administrojnë dokumente tipologjike mbi 50 v</w:t>
      </w:r>
      <w:r w:rsidR="00650FD0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jet</w:t>
      </w:r>
      <w:r w:rsidRPr="00033EC2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, i kërkojnë Këshillit të Lartë të Arkivave, përfshirjen në këtë vendim.</w:t>
      </w:r>
    </w:p>
    <w:sectPr w:rsidR="00195193" w:rsidRPr="00033EC2" w:rsidSect="009A7725">
      <w:footerReference w:type="default" r:id="rId13"/>
      <w:pgSz w:w="12240" w:h="15840"/>
      <w:pgMar w:top="1134" w:right="1701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C6928" w14:textId="77777777" w:rsidR="00A6423E" w:rsidRDefault="00A6423E" w:rsidP="00A12E72">
      <w:pPr>
        <w:spacing w:after="0" w:line="240" w:lineRule="auto"/>
      </w:pPr>
      <w:r>
        <w:separator/>
      </w:r>
    </w:p>
  </w:endnote>
  <w:endnote w:type="continuationSeparator" w:id="0">
    <w:p w14:paraId="2913CC99" w14:textId="77777777" w:rsidR="00A6423E" w:rsidRDefault="00A6423E" w:rsidP="00A12E72">
      <w:pPr>
        <w:spacing w:after="0" w:line="240" w:lineRule="auto"/>
      </w:pPr>
      <w:r>
        <w:continuationSeparator/>
      </w:r>
    </w:p>
  </w:endnote>
  <w:endnote w:type="continuationNotice" w:id="1">
    <w:p w14:paraId="551602B6" w14:textId="77777777" w:rsidR="00A6423E" w:rsidRDefault="00A642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EFF7F" w14:textId="77777777" w:rsidR="00A6423E" w:rsidRDefault="00A6423E">
    <w:pPr>
      <w:pStyle w:val="Footer"/>
    </w:pPr>
  </w:p>
  <w:p w14:paraId="292C5C37" w14:textId="77777777" w:rsidR="00A6423E" w:rsidRDefault="00A64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772B1" w14:textId="77777777" w:rsidR="00A6423E" w:rsidRDefault="00A6423E" w:rsidP="00A12E72">
      <w:pPr>
        <w:spacing w:after="0" w:line="240" w:lineRule="auto"/>
      </w:pPr>
      <w:r>
        <w:separator/>
      </w:r>
    </w:p>
  </w:footnote>
  <w:footnote w:type="continuationSeparator" w:id="0">
    <w:p w14:paraId="609B5978" w14:textId="77777777" w:rsidR="00A6423E" w:rsidRDefault="00A6423E" w:rsidP="00A12E72">
      <w:pPr>
        <w:spacing w:after="0" w:line="240" w:lineRule="auto"/>
      </w:pPr>
      <w:r>
        <w:continuationSeparator/>
      </w:r>
    </w:p>
  </w:footnote>
  <w:footnote w:type="continuationNotice" w:id="1">
    <w:p w14:paraId="7B910B00" w14:textId="77777777" w:rsidR="00A6423E" w:rsidRDefault="00A642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66444"/>
    <w:multiLevelType w:val="hybridMultilevel"/>
    <w:tmpl w:val="81529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64C8B"/>
    <w:multiLevelType w:val="hybridMultilevel"/>
    <w:tmpl w:val="4BBA7C9C"/>
    <w:lvl w:ilvl="0" w:tplc="E0D4B58C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2357" w:hanging="360"/>
      </w:pPr>
    </w:lvl>
    <w:lvl w:ilvl="2" w:tplc="041C001B" w:tentative="1">
      <w:start w:val="1"/>
      <w:numFmt w:val="lowerRoman"/>
      <w:lvlText w:val="%3."/>
      <w:lvlJc w:val="right"/>
      <w:pPr>
        <w:ind w:left="3077" w:hanging="180"/>
      </w:pPr>
    </w:lvl>
    <w:lvl w:ilvl="3" w:tplc="041C000F" w:tentative="1">
      <w:start w:val="1"/>
      <w:numFmt w:val="decimal"/>
      <w:lvlText w:val="%4."/>
      <w:lvlJc w:val="left"/>
      <w:pPr>
        <w:ind w:left="3797" w:hanging="360"/>
      </w:pPr>
    </w:lvl>
    <w:lvl w:ilvl="4" w:tplc="041C0019" w:tentative="1">
      <w:start w:val="1"/>
      <w:numFmt w:val="lowerLetter"/>
      <w:lvlText w:val="%5."/>
      <w:lvlJc w:val="left"/>
      <w:pPr>
        <w:ind w:left="4517" w:hanging="360"/>
      </w:pPr>
    </w:lvl>
    <w:lvl w:ilvl="5" w:tplc="041C001B" w:tentative="1">
      <w:start w:val="1"/>
      <w:numFmt w:val="lowerRoman"/>
      <w:lvlText w:val="%6."/>
      <w:lvlJc w:val="right"/>
      <w:pPr>
        <w:ind w:left="5237" w:hanging="180"/>
      </w:pPr>
    </w:lvl>
    <w:lvl w:ilvl="6" w:tplc="041C000F" w:tentative="1">
      <w:start w:val="1"/>
      <w:numFmt w:val="decimal"/>
      <w:lvlText w:val="%7."/>
      <w:lvlJc w:val="left"/>
      <w:pPr>
        <w:ind w:left="5957" w:hanging="360"/>
      </w:pPr>
    </w:lvl>
    <w:lvl w:ilvl="7" w:tplc="041C0019" w:tentative="1">
      <w:start w:val="1"/>
      <w:numFmt w:val="lowerLetter"/>
      <w:lvlText w:val="%8."/>
      <w:lvlJc w:val="left"/>
      <w:pPr>
        <w:ind w:left="6677" w:hanging="360"/>
      </w:pPr>
    </w:lvl>
    <w:lvl w:ilvl="8" w:tplc="041C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10217E51"/>
    <w:multiLevelType w:val="hybridMultilevel"/>
    <w:tmpl w:val="AB288C18"/>
    <w:lvl w:ilvl="0" w:tplc="23E6A260">
      <w:numFmt w:val="bullet"/>
      <w:lvlText w:val="-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3" w15:restartNumberingAfterBreak="0">
    <w:nsid w:val="1E8040B0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311B8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553DB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6480D"/>
    <w:multiLevelType w:val="hybridMultilevel"/>
    <w:tmpl w:val="1212C1FC"/>
    <w:lvl w:ilvl="0" w:tplc="BA0E332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BF536D"/>
    <w:multiLevelType w:val="hybridMultilevel"/>
    <w:tmpl w:val="DAFA2EEA"/>
    <w:lvl w:ilvl="0" w:tplc="BC0A4F2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6366C"/>
    <w:multiLevelType w:val="hybridMultilevel"/>
    <w:tmpl w:val="30965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F0DE8"/>
    <w:multiLevelType w:val="hybridMultilevel"/>
    <w:tmpl w:val="844E34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D7570D"/>
    <w:multiLevelType w:val="hybridMultilevel"/>
    <w:tmpl w:val="0AEEB9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C0F40BA"/>
    <w:multiLevelType w:val="hybridMultilevel"/>
    <w:tmpl w:val="0C7E9A06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8"/>
  </w:num>
  <w:num w:numId="4">
    <w:abstractNumId w:val="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4"/>
  </w:num>
  <w:num w:numId="8">
    <w:abstractNumId w:val="6"/>
  </w:num>
  <w:num w:numId="9">
    <w:abstractNumId w:val="0"/>
  </w:num>
  <w:num w:numId="10">
    <w:abstractNumId w:val="1"/>
  </w:num>
  <w:num w:numId="11">
    <w:abstractNumId w:val="13"/>
  </w:num>
  <w:num w:numId="12">
    <w:abstractNumId w:val="2"/>
  </w:num>
  <w:num w:numId="13">
    <w:abstractNumId w:val="7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7606"/>
    <w:rsid w:val="000126EF"/>
    <w:rsid w:val="00017D65"/>
    <w:rsid w:val="0002478B"/>
    <w:rsid w:val="000251A3"/>
    <w:rsid w:val="00030985"/>
    <w:rsid w:val="00033AAA"/>
    <w:rsid w:val="00033EC2"/>
    <w:rsid w:val="00035AE3"/>
    <w:rsid w:val="00041D74"/>
    <w:rsid w:val="00046C1B"/>
    <w:rsid w:val="000471CC"/>
    <w:rsid w:val="000472E5"/>
    <w:rsid w:val="00050B31"/>
    <w:rsid w:val="00051755"/>
    <w:rsid w:val="0005318A"/>
    <w:rsid w:val="0005781D"/>
    <w:rsid w:val="00060285"/>
    <w:rsid w:val="00061FDA"/>
    <w:rsid w:val="00063446"/>
    <w:rsid w:val="0006701E"/>
    <w:rsid w:val="00081604"/>
    <w:rsid w:val="0008593E"/>
    <w:rsid w:val="000903A2"/>
    <w:rsid w:val="0009198A"/>
    <w:rsid w:val="00093A88"/>
    <w:rsid w:val="000A055D"/>
    <w:rsid w:val="000A7049"/>
    <w:rsid w:val="000A76F6"/>
    <w:rsid w:val="000B0BB7"/>
    <w:rsid w:val="000B1197"/>
    <w:rsid w:val="000B2134"/>
    <w:rsid w:val="000B341B"/>
    <w:rsid w:val="000B6946"/>
    <w:rsid w:val="000B6D5C"/>
    <w:rsid w:val="000C0185"/>
    <w:rsid w:val="000C38F8"/>
    <w:rsid w:val="000C4C8B"/>
    <w:rsid w:val="000C5199"/>
    <w:rsid w:val="000C5C2A"/>
    <w:rsid w:val="000C75AD"/>
    <w:rsid w:val="000C7F3C"/>
    <w:rsid w:val="000D08BE"/>
    <w:rsid w:val="000D1F26"/>
    <w:rsid w:val="000E04D9"/>
    <w:rsid w:val="000E142D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3EE0"/>
    <w:rsid w:val="0011517C"/>
    <w:rsid w:val="00115D69"/>
    <w:rsid w:val="00126B70"/>
    <w:rsid w:val="00131F5D"/>
    <w:rsid w:val="0013714F"/>
    <w:rsid w:val="00140ACF"/>
    <w:rsid w:val="001440D0"/>
    <w:rsid w:val="0014559F"/>
    <w:rsid w:val="0014592D"/>
    <w:rsid w:val="00147EF6"/>
    <w:rsid w:val="00151B28"/>
    <w:rsid w:val="00153230"/>
    <w:rsid w:val="00155698"/>
    <w:rsid w:val="00161119"/>
    <w:rsid w:val="00161477"/>
    <w:rsid w:val="00164933"/>
    <w:rsid w:val="00171C33"/>
    <w:rsid w:val="001756DA"/>
    <w:rsid w:val="00184A6B"/>
    <w:rsid w:val="00185343"/>
    <w:rsid w:val="00191E87"/>
    <w:rsid w:val="00194EAA"/>
    <w:rsid w:val="00195193"/>
    <w:rsid w:val="0019627A"/>
    <w:rsid w:val="001A2412"/>
    <w:rsid w:val="001A2A38"/>
    <w:rsid w:val="001B099A"/>
    <w:rsid w:val="001B13A1"/>
    <w:rsid w:val="001B48A3"/>
    <w:rsid w:val="001B57C7"/>
    <w:rsid w:val="001B740E"/>
    <w:rsid w:val="001C2250"/>
    <w:rsid w:val="001C3E41"/>
    <w:rsid w:val="001C79E0"/>
    <w:rsid w:val="001D4A69"/>
    <w:rsid w:val="001E012F"/>
    <w:rsid w:val="001E43BE"/>
    <w:rsid w:val="001E4D7F"/>
    <w:rsid w:val="001F1E26"/>
    <w:rsid w:val="001F62FA"/>
    <w:rsid w:val="001F7146"/>
    <w:rsid w:val="001F728C"/>
    <w:rsid w:val="002030B9"/>
    <w:rsid w:val="0020344C"/>
    <w:rsid w:val="00204AB6"/>
    <w:rsid w:val="00206994"/>
    <w:rsid w:val="00207C25"/>
    <w:rsid w:val="00215CE0"/>
    <w:rsid w:val="00217EC0"/>
    <w:rsid w:val="00220905"/>
    <w:rsid w:val="00233AD0"/>
    <w:rsid w:val="00235954"/>
    <w:rsid w:val="002374F8"/>
    <w:rsid w:val="002518DD"/>
    <w:rsid w:val="002521C8"/>
    <w:rsid w:val="00253F01"/>
    <w:rsid w:val="00255522"/>
    <w:rsid w:val="0025727B"/>
    <w:rsid w:val="00257B9F"/>
    <w:rsid w:val="00261521"/>
    <w:rsid w:val="00261C28"/>
    <w:rsid w:val="0026348D"/>
    <w:rsid w:val="002673D2"/>
    <w:rsid w:val="00270054"/>
    <w:rsid w:val="00272B97"/>
    <w:rsid w:val="00275A5B"/>
    <w:rsid w:val="0027610F"/>
    <w:rsid w:val="00281A90"/>
    <w:rsid w:val="002849BB"/>
    <w:rsid w:val="00284F25"/>
    <w:rsid w:val="00290E70"/>
    <w:rsid w:val="002937A2"/>
    <w:rsid w:val="002A569B"/>
    <w:rsid w:val="002B54D9"/>
    <w:rsid w:val="002C3358"/>
    <w:rsid w:val="002C50F1"/>
    <w:rsid w:val="002D12AF"/>
    <w:rsid w:val="002D699E"/>
    <w:rsid w:val="002E02C7"/>
    <w:rsid w:val="002E3397"/>
    <w:rsid w:val="002E453E"/>
    <w:rsid w:val="002E4D44"/>
    <w:rsid w:val="002F07B0"/>
    <w:rsid w:val="002F08BE"/>
    <w:rsid w:val="002F21D4"/>
    <w:rsid w:val="002F3170"/>
    <w:rsid w:val="002F3F05"/>
    <w:rsid w:val="002F6A34"/>
    <w:rsid w:val="00300307"/>
    <w:rsid w:val="00302C90"/>
    <w:rsid w:val="003036F4"/>
    <w:rsid w:val="00304E10"/>
    <w:rsid w:val="00306615"/>
    <w:rsid w:val="00313FC7"/>
    <w:rsid w:val="00315C27"/>
    <w:rsid w:val="003173E6"/>
    <w:rsid w:val="00321F38"/>
    <w:rsid w:val="003232FB"/>
    <w:rsid w:val="00327232"/>
    <w:rsid w:val="00343564"/>
    <w:rsid w:val="00344DCF"/>
    <w:rsid w:val="0035589D"/>
    <w:rsid w:val="00356C3E"/>
    <w:rsid w:val="00365C7A"/>
    <w:rsid w:val="003753E5"/>
    <w:rsid w:val="00392B36"/>
    <w:rsid w:val="003969BC"/>
    <w:rsid w:val="003A3A83"/>
    <w:rsid w:val="003A639D"/>
    <w:rsid w:val="003A799B"/>
    <w:rsid w:val="003B0A3F"/>
    <w:rsid w:val="003B423D"/>
    <w:rsid w:val="003B452D"/>
    <w:rsid w:val="003C735B"/>
    <w:rsid w:val="003D5152"/>
    <w:rsid w:val="003D761A"/>
    <w:rsid w:val="003E2371"/>
    <w:rsid w:val="003E2CE9"/>
    <w:rsid w:val="003E45AF"/>
    <w:rsid w:val="003E4B5C"/>
    <w:rsid w:val="003F4DFC"/>
    <w:rsid w:val="003F58B6"/>
    <w:rsid w:val="004020EE"/>
    <w:rsid w:val="0041245B"/>
    <w:rsid w:val="0041438C"/>
    <w:rsid w:val="004161E2"/>
    <w:rsid w:val="0041665A"/>
    <w:rsid w:val="00425FD5"/>
    <w:rsid w:val="004376BF"/>
    <w:rsid w:val="00441D53"/>
    <w:rsid w:val="004434C6"/>
    <w:rsid w:val="004451E1"/>
    <w:rsid w:val="00453B52"/>
    <w:rsid w:val="00453BBC"/>
    <w:rsid w:val="00456E59"/>
    <w:rsid w:val="00457513"/>
    <w:rsid w:val="004625BD"/>
    <w:rsid w:val="0047100B"/>
    <w:rsid w:val="00475DD3"/>
    <w:rsid w:val="004760F1"/>
    <w:rsid w:val="004834A5"/>
    <w:rsid w:val="00485C79"/>
    <w:rsid w:val="004914DC"/>
    <w:rsid w:val="00493DCC"/>
    <w:rsid w:val="00494685"/>
    <w:rsid w:val="00494B82"/>
    <w:rsid w:val="00495502"/>
    <w:rsid w:val="00496558"/>
    <w:rsid w:val="004A21C1"/>
    <w:rsid w:val="004A3EF5"/>
    <w:rsid w:val="004A7D08"/>
    <w:rsid w:val="004B2803"/>
    <w:rsid w:val="004B3B8A"/>
    <w:rsid w:val="004C15A7"/>
    <w:rsid w:val="004D2CFB"/>
    <w:rsid w:val="004D3B00"/>
    <w:rsid w:val="004D3BAC"/>
    <w:rsid w:val="004D4A89"/>
    <w:rsid w:val="004D5B5B"/>
    <w:rsid w:val="004D5DC3"/>
    <w:rsid w:val="004E563A"/>
    <w:rsid w:val="004F0B1E"/>
    <w:rsid w:val="004F7C85"/>
    <w:rsid w:val="005020BB"/>
    <w:rsid w:val="005039CA"/>
    <w:rsid w:val="00513DE2"/>
    <w:rsid w:val="00514574"/>
    <w:rsid w:val="00516E4D"/>
    <w:rsid w:val="00517820"/>
    <w:rsid w:val="00523F47"/>
    <w:rsid w:val="00524832"/>
    <w:rsid w:val="00525395"/>
    <w:rsid w:val="00525773"/>
    <w:rsid w:val="0053117E"/>
    <w:rsid w:val="00531202"/>
    <w:rsid w:val="0053161D"/>
    <w:rsid w:val="00531E6A"/>
    <w:rsid w:val="005355F5"/>
    <w:rsid w:val="005373C6"/>
    <w:rsid w:val="00540760"/>
    <w:rsid w:val="005407D5"/>
    <w:rsid w:val="00545A84"/>
    <w:rsid w:val="005566C5"/>
    <w:rsid w:val="00557A7B"/>
    <w:rsid w:val="00562C1A"/>
    <w:rsid w:val="005702BF"/>
    <w:rsid w:val="00573B95"/>
    <w:rsid w:val="005777B2"/>
    <w:rsid w:val="0058383B"/>
    <w:rsid w:val="00586297"/>
    <w:rsid w:val="00586EF1"/>
    <w:rsid w:val="00593F35"/>
    <w:rsid w:val="005A0C25"/>
    <w:rsid w:val="005A1A17"/>
    <w:rsid w:val="005A2B2E"/>
    <w:rsid w:val="005A65E7"/>
    <w:rsid w:val="005B13D9"/>
    <w:rsid w:val="005B5D4B"/>
    <w:rsid w:val="005D1876"/>
    <w:rsid w:val="005D3906"/>
    <w:rsid w:val="005E3820"/>
    <w:rsid w:val="005E4B8C"/>
    <w:rsid w:val="005F03BE"/>
    <w:rsid w:val="005F3240"/>
    <w:rsid w:val="005F5637"/>
    <w:rsid w:val="005F6367"/>
    <w:rsid w:val="006049CA"/>
    <w:rsid w:val="00607662"/>
    <w:rsid w:val="006165CC"/>
    <w:rsid w:val="006237C2"/>
    <w:rsid w:val="006336DB"/>
    <w:rsid w:val="00634C5E"/>
    <w:rsid w:val="00636024"/>
    <w:rsid w:val="006361A8"/>
    <w:rsid w:val="00640072"/>
    <w:rsid w:val="0064143C"/>
    <w:rsid w:val="006418E6"/>
    <w:rsid w:val="00641999"/>
    <w:rsid w:val="006420DD"/>
    <w:rsid w:val="006444E0"/>
    <w:rsid w:val="006447CD"/>
    <w:rsid w:val="00647C7F"/>
    <w:rsid w:val="00650FD0"/>
    <w:rsid w:val="006573A9"/>
    <w:rsid w:val="006669B4"/>
    <w:rsid w:val="006772A3"/>
    <w:rsid w:val="00680DA7"/>
    <w:rsid w:val="006813E7"/>
    <w:rsid w:val="00687108"/>
    <w:rsid w:val="006907E8"/>
    <w:rsid w:val="00696930"/>
    <w:rsid w:val="006A2D05"/>
    <w:rsid w:val="006C6E2E"/>
    <w:rsid w:val="006C7E05"/>
    <w:rsid w:val="006D0806"/>
    <w:rsid w:val="006D252F"/>
    <w:rsid w:val="006D728A"/>
    <w:rsid w:val="006D72BE"/>
    <w:rsid w:val="006E03A7"/>
    <w:rsid w:val="006E2507"/>
    <w:rsid w:val="006E3049"/>
    <w:rsid w:val="006E5811"/>
    <w:rsid w:val="006F154A"/>
    <w:rsid w:val="00702966"/>
    <w:rsid w:val="00703D24"/>
    <w:rsid w:val="00710135"/>
    <w:rsid w:val="00723469"/>
    <w:rsid w:val="0072388F"/>
    <w:rsid w:val="00727C44"/>
    <w:rsid w:val="007309F2"/>
    <w:rsid w:val="00731CDB"/>
    <w:rsid w:val="00742E74"/>
    <w:rsid w:val="007445B8"/>
    <w:rsid w:val="00745E14"/>
    <w:rsid w:val="007466B0"/>
    <w:rsid w:val="00752DA6"/>
    <w:rsid w:val="00753987"/>
    <w:rsid w:val="00756B44"/>
    <w:rsid w:val="00773282"/>
    <w:rsid w:val="0077532C"/>
    <w:rsid w:val="00783AEF"/>
    <w:rsid w:val="007959AF"/>
    <w:rsid w:val="007A05E2"/>
    <w:rsid w:val="007A09FA"/>
    <w:rsid w:val="007A4880"/>
    <w:rsid w:val="007A7DE6"/>
    <w:rsid w:val="007B01EA"/>
    <w:rsid w:val="007B3A51"/>
    <w:rsid w:val="007B404B"/>
    <w:rsid w:val="007B4968"/>
    <w:rsid w:val="007B68CC"/>
    <w:rsid w:val="007B7BED"/>
    <w:rsid w:val="007C4A1A"/>
    <w:rsid w:val="007C4D66"/>
    <w:rsid w:val="007C77B8"/>
    <w:rsid w:val="007C7FFB"/>
    <w:rsid w:val="007D07E7"/>
    <w:rsid w:val="007D4DF7"/>
    <w:rsid w:val="007D7BB4"/>
    <w:rsid w:val="007E0A2D"/>
    <w:rsid w:val="007F2504"/>
    <w:rsid w:val="007F4972"/>
    <w:rsid w:val="00813267"/>
    <w:rsid w:val="008155FA"/>
    <w:rsid w:val="0081660C"/>
    <w:rsid w:val="008175B1"/>
    <w:rsid w:val="00821B83"/>
    <w:rsid w:val="00826129"/>
    <w:rsid w:val="00830FD9"/>
    <w:rsid w:val="008319FF"/>
    <w:rsid w:val="00831EB3"/>
    <w:rsid w:val="00836679"/>
    <w:rsid w:val="00845EEA"/>
    <w:rsid w:val="008545A8"/>
    <w:rsid w:val="00860B63"/>
    <w:rsid w:val="00862556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13A2"/>
    <w:rsid w:val="0088349A"/>
    <w:rsid w:val="008867BC"/>
    <w:rsid w:val="00886A8A"/>
    <w:rsid w:val="00886FF6"/>
    <w:rsid w:val="008873E7"/>
    <w:rsid w:val="00887EF5"/>
    <w:rsid w:val="0089452B"/>
    <w:rsid w:val="00895F11"/>
    <w:rsid w:val="00896EB6"/>
    <w:rsid w:val="008A045D"/>
    <w:rsid w:val="008A0A1E"/>
    <w:rsid w:val="008B307D"/>
    <w:rsid w:val="008B5B53"/>
    <w:rsid w:val="008B5B56"/>
    <w:rsid w:val="008C5238"/>
    <w:rsid w:val="008C5CC8"/>
    <w:rsid w:val="008D2986"/>
    <w:rsid w:val="008D3BBD"/>
    <w:rsid w:val="008D4B2D"/>
    <w:rsid w:val="008D56B4"/>
    <w:rsid w:val="008D6CBF"/>
    <w:rsid w:val="008D7F9B"/>
    <w:rsid w:val="008E346C"/>
    <w:rsid w:val="008E761C"/>
    <w:rsid w:val="008E778B"/>
    <w:rsid w:val="008F0989"/>
    <w:rsid w:val="008F1AEE"/>
    <w:rsid w:val="008F4FEE"/>
    <w:rsid w:val="00900FA1"/>
    <w:rsid w:val="0090113E"/>
    <w:rsid w:val="00901D5E"/>
    <w:rsid w:val="0091032A"/>
    <w:rsid w:val="00915834"/>
    <w:rsid w:val="00915A77"/>
    <w:rsid w:val="009322FF"/>
    <w:rsid w:val="009372F7"/>
    <w:rsid w:val="00945A98"/>
    <w:rsid w:val="00952D9A"/>
    <w:rsid w:val="009548D5"/>
    <w:rsid w:val="0095602F"/>
    <w:rsid w:val="009652D4"/>
    <w:rsid w:val="00970C51"/>
    <w:rsid w:val="00973C50"/>
    <w:rsid w:val="00977DD6"/>
    <w:rsid w:val="00981E93"/>
    <w:rsid w:val="00985F8A"/>
    <w:rsid w:val="00991AE1"/>
    <w:rsid w:val="00992B19"/>
    <w:rsid w:val="00994662"/>
    <w:rsid w:val="00994E9F"/>
    <w:rsid w:val="009963D4"/>
    <w:rsid w:val="0099713B"/>
    <w:rsid w:val="00997D0C"/>
    <w:rsid w:val="009A12FA"/>
    <w:rsid w:val="009A56E1"/>
    <w:rsid w:val="009A675E"/>
    <w:rsid w:val="009A7725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D0BEF"/>
    <w:rsid w:val="009D4C21"/>
    <w:rsid w:val="009E3932"/>
    <w:rsid w:val="009E4C32"/>
    <w:rsid w:val="009E66C2"/>
    <w:rsid w:val="009E762B"/>
    <w:rsid w:val="009E77CB"/>
    <w:rsid w:val="00A04D50"/>
    <w:rsid w:val="00A05051"/>
    <w:rsid w:val="00A12E72"/>
    <w:rsid w:val="00A15325"/>
    <w:rsid w:val="00A158AB"/>
    <w:rsid w:val="00A20760"/>
    <w:rsid w:val="00A21019"/>
    <w:rsid w:val="00A22A4D"/>
    <w:rsid w:val="00A22DC7"/>
    <w:rsid w:val="00A244FB"/>
    <w:rsid w:val="00A2724E"/>
    <w:rsid w:val="00A315CA"/>
    <w:rsid w:val="00A31DCF"/>
    <w:rsid w:val="00A33811"/>
    <w:rsid w:val="00A40C5F"/>
    <w:rsid w:val="00A4574B"/>
    <w:rsid w:val="00A46DE7"/>
    <w:rsid w:val="00A54983"/>
    <w:rsid w:val="00A57576"/>
    <w:rsid w:val="00A6332A"/>
    <w:rsid w:val="00A6423E"/>
    <w:rsid w:val="00A6758C"/>
    <w:rsid w:val="00A710B8"/>
    <w:rsid w:val="00A77893"/>
    <w:rsid w:val="00A93CFD"/>
    <w:rsid w:val="00A94C12"/>
    <w:rsid w:val="00A950FA"/>
    <w:rsid w:val="00AA03BD"/>
    <w:rsid w:val="00AA7463"/>
    <w:rsid w:val="00AB1AE5"/>
    <w:rsid w:val="00AB2159"/>
    <w:rsid w:val="00AB414C"/>
    <w:rsid w:val="00AB654D"/>
    <w:rsid w:val="00AC2D49"/>
    <w:rsid w:val="00AC3428"/>
    <w:rsid w:val="00AC5DFF"/>
    <w:rsid w:val="00AC6BC6"/>
    <w:rsid w:val="00AD62D2"/>
    <w:rsid w:val="00AD6DEF"/>
    <w:rsid w:val="00AE4B2C"/>
    <w:rsid w:val="00AE515A"/>
    <w:rsid w:val="00AE5CF5"/>
    <w:rsid w:val="00AE7A30"/>
    <w:rsid w:val="00AE7A3F"/>
    <w:rsid w:val="00AF2BE5"/>
    <w:rsid w:val="00AF30E9"/>
    <w:rsid w:val="00AF39B2"/>
    <w:rsid w:val="00AF7D6A"/>
    <w:rsid w:val="00B00A39"/>
    <w:rsid w:val="00B0577D"/>
    <w:rsid w:val="00B11902"/>
    <w:rsid w:val="00B127A8"/>
    <w:rsid w:val="00B129BE"/>
    <w:rsid w:val="00B14DC4"/>
    <w:rsid w:val="00B154AE"/>
    <w:rsid w:val="00B1671F"/>
    <w:rsid w:val="00B20CB6"/>
    <w:rsid w:val="00B3195B"/>
    <w:rsid w:val="00B34697"/>
    <w:rsid w:val="00B3488D"/>
    <w:rsid w:val="00B4179A"/>
    <w:rsid w:val="00B42230"/>
    <w:rsid w:val="00B422DB"/>
    <w:rsid w:val="00B42FBF"/>
    <w:rsid w:val="00B43E23"/>
    <w:rsid w:val="00B46466"/>
    <w:rsid w:val="00B50BF0"/>
    <w:rsid w:val="00B52A1B"/>
    <w:rsid w:val="00B52E48"/>
    <w:rsid w:val="00B53F79"/>
    <w:rsid w:val="00B57841"/>
    <w:rsid w:val="00B606DA"/>
    <w:rsid w:val="00B614A4"/>
    <w:rsid w:val="00B6152C"/>
    <w:rsid w:val="00B6459F"/>
    <w:rsid w:val="00B67A0B"/>
    <w:rsid w:val="00B766DF"/>
    <w:rsid w:val="00B80558"/>
    <w:rsid w:val="00B83C7B"/>
    <w:rsid w:val="00B845E3"/>
    <w:rsid w:val="00B86FD1"/>
    <w:rsid w:val="00B879FC"/>
    <w:rsid w:val="00B91EA8"/>
    <w:rsid w:val="00B92075"/>
    <w:rsid w:val="00B95B6B"/>
    <w:rsid w:val="00B96878"/>
    <w:rsid w:val="00BA3A4F"/>
    <w:rsid w:val="00BB0409"/>
    <w:rsid w:val="00BB16B3"/>
    <w:rsid w:val="00BC3896"/>
    <w:rsid w:val="00BC7731"/>
    <w:rsid w:val="00BC788D"/>
    <w:rsid w:val="00BD6321"/>
    <w:rsid w:val="00BE1A53"/>
    <w:rsid w:val="00BE5452"/>
    <w:rsid w:val="00BE5CD2"/>
    <w:rsid w:val="00BE7277"/>
    <w:rsid w:val="00BE7D86"/>
    <w:rsid w:val="00BF44E5"/>
    <w:rsid w:val="00C01FA9"/>
    <w:rsid w:val="00C04883"/>
    <w:rsid w:val="00C04FA6"/>
    <w:rsid w:val="00C11C52"/>
    <w:rsid w:val="00C12859"/>
    <w:rsid w:val="00C148C2"/>
    <w:rsid w:val="00C23B32"/>
    <w:rsid w:val="00C3217E"/>
    <w:rsid w:val="00C405AD"/>
    <w:rsid w:val="00C5343D"/>
    <w:rsid w:val="00C56B93"/>
    <w:rsid w:val="00C65B48"/>
    <w:rsid w:val="00C76F6D"/>
    <w:rsid w:val="00C80020"/>
    <w:rsid w:val="00C83EE3"/>
    <w:rsid w:val="00C84723"/>
    <w:rsid w:val="00C8592D"/>
    <w:rsid w:val="00C9165E"/>
    <w:rsid w:val="00C97430"/>
    <w:rsid w:val="00C978A8"/>
    <w:rsid w:val="00CA6474"/>
    <w:rsid w:val="00CB1710"/>
    <w:rsid w:val="00CB5208"/>
    <w:rsid w:val="00CB6F0F"/>
    <w:rsid w:val="00CC28B2"/>
    <w:rsid w:val="00CC4C07"/>
    <w:rsid w:val="00CC5F4A"/>
    <w:rsid w:val="00CC6460"/>
    <w:rsid w:val="00CD03A6"/>
    <w:rsid w:val="00CD1730"/>
    <w:rsid w:val="00CD459E"/>
    <w:rsid w:val="00CD63CB"/>
    <w:rsid w:val="00CE2662"/>
    <w:rsid w:val="00CE5060"/>
    <w:rsid w:val="00D00AB1"/>
    <w:rsid w:val="00D01BED"/>
    <w:rsid w:val="00D02EEA"/>
    <w:rsid w:val="00D03083"/>
    <w:rsid w:val="00D10B83"/>
    <w:rsid w:val="00D10FE8"/>
    <w:rsid w:val="00D10FFF"/>
    <w:rsid w:val="00D220B9"/>
    <w:rsid w:val="00D31C77"/>
    <w:rsid w:val="00D43284"/>
    <w:rsid w:val="00D44A75"/>
    <w:rsid w:val="00D44FC5"/>
    <w:rsid w:val="00D47927"/>
    <w:rsid w:val="00D50ACC"/>
    <w:rsid w:val="00D50C43"/>
    <w:rsid w:val="00D558E2"/>
    <w:rsid w:val="00D57BED"/>
    <w:rsid w:val="00D61A7D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7EA6"/>
    <w:rsid w:val="00D93FFB"/>
    <w:rsid w:val="00D9497D"/>
    <w:rsid w:val="00DA246E"/>
    <w:rsid w:val="00DA7BFE"/>
    <w:rsid w:val="00DB0239"/>
    <w:rsid w:val="00DB17CF"/>
    <w:rsid w:val="00DB1814"/>
    <w:rsid w:val="00DB3C33"/>
    <w:rsid w:val="00DC5341"/>
    <w:rsid w:val="00DC68BB"/>
    <w:rsid w:val="00DC7C1D"/>
    <w:rsid w:val="00DD00ED"/>
    <w:rsid w:val="00DD3572"/>
    <w:rsid w:val="00DD70F3"/>
    <w:rsid w:val="00DD7DB6"/>
    <w:rsid w:val="00DE1927"/>
    <w:rsid w:val="00DF2AFD"/>
    <w:rsid w:val="00E0177C"/>
    <w:rsid w:val="00E01E38"/>
    <w:rsid w:val="00E164D1"/>
    <w:rsid w:val="00E173E2"/>
    <w:rsid w:val="00E2016B"/>
    <w:rsid w:val="00E317AA"/>
    <w:rsid w:val="00E32089"/>
    <w:rsid w:val="00E33188"/>
    <w:rsid w:val="00E3351D"/>
    <w:rsid w:val="00E515D8"/>
    <w:rsid w:val="00E67722"/>
    <w:rsid w:val="00E70811"/>
    <w:rsid w:val="00E72CC1"/>
    <w:rsid w:val="00E736B1"/>
    <w:rsid w:val="00E73B38"/>
    <w:rsid w:val="00E749D2"/>
    <w:rsid w:val="00E77A18"/>
    <w:rsid w:val="00E83989"/>
    <w:rsid w:val="00E92544"/>
    <w:rsid w:val="00E938CF"/>
    <w:rsid w:val="00EA4E22"/>
    <w:rsid w:val="00EA7C72"/>
    <w:rsid w:val="00EB22AB"/>
    <w:rsid w:val="00EB6C7E"/>
    <w:rsid w:val="00EB788E"/>
    <w:rsid w:val="00EC11A6"/>
    <w:rsid w:val="00EC4904"/>
    <w:rsid w:val="00ED6174"/>
    <w:rsid w:val="00EE17EA"/>
    <w:rsid w:val="00EE2158"/>
    <w:rsid w:val="00EE54B4"/>
    <w:rsid w:val="00EF1110"/>
    <w:rsid w:val="00EF2AD1"/>
    <w:rsid w:val="00EF3958"/>
    <w:rsid w:val="00F00F3D"/>
    <w:rsid w:val="00F07239"/>
    <w:rsid w:val="00F2104C"/>
    <w:rsid w:val="00F2461E"/>
    <w:rsid w:val="00F26ECC"/>
    <w:rsid w:val="00F35447"/>
    <w:rsid w:val="00F40C8C"/>
    <w:rsid w:val="00F466E0"/>
    <w:rsid w:val="00F47EC1"/>
    <w:rsid w:val="00F511CC"/>
    <w:rsid w:val="00F5475C"/>
    <w:rsid w:val="00F565BD"/>
    <w:rsid w:val="00F60D27"/>
    <w:rsid w:val="00F667D0"/>
    <w:rsid w:val="00F76343"/>
    <w:rsid w:val="00F82F8B"/>
    <w:rsid w:val="00F83B11"/>
    <w:rsid w:val="00F93241"/>
    <w:rsid w:val="00F96C25"/>
    <w:rsid w:val="00F971A7"/>
    <w:rsid w:val="00FA051B"/>
    <w:rsid w:val="00FA25C2"/>
    <w:rsid w:val="00FA5F74"/>
    <w:rsid w:val="00FA7F74"/>
    <w:rsid w:val="00FB4AF3"/>
    <w:rsid w:val="00FC0786"/>
    <w:rsid w:val="00FC1AB1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F164C72"/>
  <w15:docId w15:val="{67F84BCE-5CDE-45AB-BC95-F2823F84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A2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A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A38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A38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A38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13DE2"/>
    <w:rPr>
      <w:color w:val="808080"/>
    </w:rPr>
  </w:style>
  <w:style w:type="paragraph" w:styleId="Revision">
    <w:name w:val="Revision"/>
    <w:hidden/>
    <w:uiPriority w:val="99"/>
    <w:semiHidden/>
    <w:rsid w:val="00C148C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83C2B6E5534E96852A5DEA970B8B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2024-09-13T08:20:54Z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2024-09-12T00:00:00Z</Date_x0020_protokolli>
    <Titulli xmlns="0e656187-b300-4fb0-8bf4-3a50f872073c">Për miratimin e standardeve të kutive dhe dosjeve për ruajtje të përhershme, për akrivat jo në veprim. si dhe për institucionet që administrojnë dokumete të tipoliogjisë, ose që ruajnë dokumentacion gjithnjë pranë tyre</Titulli>
    <Modifikuesi xmlns="0e656187-b300-4fb0-8bf4-3a50f872073c">alma.lisaku</Modifikuesi>
    <Nr_x002e__x0020_prot_x0020_QBZ xmlns="0e656187-b300-4fb0-8bf4-3a50f872073c">1598/1</Nr_x002e__x0020_prot_x0020_QBZ>
    <Data_x0020_e_x0020_Modifikimit xmlns="0e656187-b300-4fb0-8bf4-3a50f872073c">2024-09-13T10:12:19Z</Data_x0020_e_x0020_Modifikimit>
    <Dekretuar xmlns="0e656187-b300-4fb0-8bf4-3a50f872073c">false</Dekretuar>
    <Data xmlns="0e656187-b300-4fb0-8bf4-3a50f872073c">2024-09-09T00:00:00Z</Data>
    <Nr_x002e__x0020_protokolli_x0020_i_x0020_aktit xmlns="0e656187-b300-4fb0-8bf4-3a50f872073c">8100/2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83C2B6E5534E96852A5DEA970B8B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68B40-1667-4C6A-A5EE-18E04AC11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6724E7-40EE-4A41-B764-CDCAFAF685DB}">
  <ds:schemaRefs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1596870-45F8-45B9-9CF8-C831AC33F0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A9193-528A-46CC-9F43-103604A64A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D22F9E-8428-4767-84D0-C78283CEC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27192B-A938-4FE6-938C-84205E38D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standardeve të kutive dhe dosjeve për ruajtje të përhershme, për akrivat jo në veprim. si dhe për institucionet që administrojnë dokumete të tipoliogjisë, ose që ruajnë dokumentacion gjithnjë pranë tyre</vt:lpstr>
    </vt:vector>
  </TitlesOfParts>
  <Company>Dpa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standardeve të kutive dhe dosjeve për ruajtje të përhershme, për akrivat jo në veprim. si dhe për institucionet që administrojnë dokumete të tipoliogjisë, ose që ruajnë dokumentacion gjithnjë pranë tyre</dc:title>
  <dc:creator>Lulzime Ajazi</dc:creator>
  <cp:lastModifiedBy>Amarilda Muja</cp:lastModifiedBy>
  <cp:revision>16</cp:revision>
  <cp:lastPrinted>2024-09-09T09:10:00Z</cp:lastPrinted>
  <dcterms:created xsi:type="dcterms:W3CDTF">2024-09-13T09:04:00Z</dcterms:created>
  <dcterms:modified xsi:type="dcterms:W3CDTF">2024-09-13T09:49:00Z</dcterms:modified>
</cp:coreProperties>
</file>