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3DB" w:rsidRPr="006D6E88" w:rsidRDefault="002D13DB" w:rsidP="002D13DB">
      <w:pPr>
        <w:pStyle w:val="Akti"/>
      </w:pPr>
      <w:bookmarkStart w:id="0" w:name="_GoBack"/>
      <w:bookmarkEnd w:id="0"/>
      <w:r>
        <w:t>VENDI</w:t>
      </w:r>
      <w:r w:rsidRPr="006D6E88">
        <w:t>M</w:t>
      </w:r>
    </w:p>
    <w:p w:rsidR="002D13DB" w:rsidRPr="006D6E88" w:rsidRDefault="002D13DB" w:rsidP="002D13DB">
      <w:pPr>
        <w:pStyle w:val="NumriData"/>
      </w:pPr>
      <w:r>
        <w:t>Nr.49, d</w:t>
      </w:r>
      <w:r w:rsidRPr="006D6E88">
        <w:t>atë 21.10.2004</w:t>
      </w:r>
    </w:p>
    <w:p w:rsidR="002D13DB" w:rsidRDefault="002D13DB" w:rsidP="002D13DB">
      <w:pPr>
        <w:pStyle w:val="Paragrafi"/>
      </w:pPr>
    </w:p>
    <w:p w:rsidR="002D13DB" w:rsidRPr="006D6E88" w:rsidRDefault="002D13DB" w:rsidP="002D13DB">
      <w:pPr>
        <w:pStyle w:val="Titulli"/>
      </w:pPr>
      <w:r w:rsidRPr="006D6E88">
        <w:t>P</w:t>
      </w:r>
      <w:r>
        <w:t>Ë</w:t>
      </w:r>
      <w:r w:rsidRPr="006D6E88">
        <w:t>R</w:t>
      </w:r>
      <w:r>
        <w:t xml:space="preserve"> </w:t>
      </w:r>
      <w:r w:rsidRPr="006D6E88">
        <w:t>MIRATIMIN E M</w:t>
      </w:r>
      <w:r>
        <w:t>Ë</w:t>
      </w:r>
      <w:r w:rsidRPr="006D6E88">
        <w:t>NYR</w:t>
      </w:r>
      <w:r>
        <w:t>Ë</w:t>
      </w:r>
      <w:r w:rsidRPr="006D6E88">
        <w:t>S S</w:t>
      </w:r>
      <w:r>
        <w:t>Ë</w:t>
      </w:r>
      <w:r w:rsidRPr="006D6E88">
        <w:t xml:space="preserve"> FATURIMIT T</w:t>
      </w:r>
      <w:r>
        <w:t>Ë</w:t>
      </w:r>
      <w:r w:rsidRPr="006D6E88">
        <w:t xml:space="preserve"> ENERGJIS</w:t>
      </w:r>
      <w:r>
        <w:t>Ë</w:t>
      </w:r>
      <w:r w:rsidRPr="006D6E88">
        <w:t xml:space="preserve"> ELEKTRIKE</w:t>
      </w:r>
      <w:r>
        <w:t xml:space="preserve"> PËR ABONENTËT FAMILJARE DHE JO</w:t>
      </w:r>
      <w:r w:rsidRPr="006D6E88">
        <w:t>FAMILJARE ME MAT</w:t>
      </w:r>
      <w:r>
        <w:t>Ë</w:t>
      </w:r>
      <w:r w:rsidRPr="006D6E88">
        <w:t>SA JASHT</w:t>
      </w:r>
      <w:r>
        <w:t>Ë</w:t>
      </w:r>
      <w:r w:rsidRPr="006D6E88">
        <w:t xml:space="preserve"> KUSHTIT TEKNIK </w:t>
      </w:r>
    </w:p>
    <w:p w:rsidR="002D13DB" w:rsidRPr="006D6E88" w:rsidRDefault="002D13DB" w:rsidP="002D13DB">
      <w:pPr>
        <w:pStyle w:val="Paragrafi"/>
      </w:pPr>
    </w:p>
    <w:p w:rsidR="002D13DB" w:rsidRDefault="002D13DB" w:rsidP="002D13DB">
      <w:pPr>
        <w:pStyle w:val="Paragrafi"/>
      </w:pPr>
      <w:r w:rsidRPr="006D6E88">
        <w:t>Bordi Komisioner</w:t>
      </w:r>
      <w:r w:rsidRPr="006D6E88">
        <w:rPr>
          <w:rFonts w:ascii="Times New Roman" w:hAnsi="Times New Roman"/>
        </w:rPr>
        <w:t>ё</w:t>
      </w:r>
      <w:r w:rsidRPr="006D6E88">
        <w:t>ve t</w:t>
      </w:r>
      <w:r w:rsidRPr="006D6E88">
        <w:rPr>
          <w:rFonts w:ascii="Times New Roman" w:hAnsi="Times New Roman"/>
        </w:rPr>
        <w:t>ё</w:t>
      </w:r>
      <w:r w:rsidRPr="006D6E88">
        <w:t xml:space="preserve"> </w:t>
      </w:r>
      <w:r>
        <w:t>ERE</w:t>
      </w:r>
      <w:r w:rsidRPr="006D6E88">
        <w:t>– s, në mbledhjen e tij të datës 21.10.2004, gjatë shqyrtimit të  relacionit të paraqitur nga Departamenti i Tarifave dhe</w:t>
      </w:r>
      <w:r>
        <w:t xml:space="preserve"> i</w:t>
      </w:r>
      <w:r w:rsidRPr="006D6E88">
        <w:t xml:space="preserve"> Çmimeve në lidhje me sasinë e energjisë elektrike të përllogaritur për t’u faturuar aforfe për abonentët fam</w:t>
      </w:r>
      <w:r>
        <w:t>iljarë  dhe jofamiljarë me matësa jashtë</w:t>
      </w:r>
      <w:r w:rsidRPr="006D6E88">
        <w:t xml:space="preserve"> kushtit teknik</w:t>
      </w:r>
      <w:r>
        <w:t xml:space="preserve"> </w:t>
      </w:r>
    </w:p>
    <w:p w:rsidR="002D13DB" w:rsidRPr="006D6E88" w:rsidRDefault="002D13DB" w:rsidP="002D13DB">
      <w:pPr>
        <w:pStyle w:val="Paragrafi"/>
      </w:pPr>
      <w:r>
        <w:t>KONSTATO</w:t>
      </w:r>
      <w:r w:rsidRPr="006D6E88">
        <w:t>N:</w:t>
      </w:r>
    </w:p>
    <w:p w:rsidR="002D13DB" w:rsidRPr="006D6E88" w:rsidRDefault="002D13DB" w:rsidP="002D13DB">
      <w:pPr>
        <w:pStyle w:val="Paragrafi"/>
      </w:pPr>
      <w:r w:rsidRPr="006D6E88">
        <w:t>KESH sh.a</w:t>
      </w:r>
      <w:r>
        <w:t>.</w:t>
      </w:r>
      <w:r w:rsidRPr="006D6E88">
        <w:t xml:space="preserve"> gjatë vitit kryen faturim aforfe edhe për abonentët familjar</w:t>
      </w:r>
      <w:r>
        <w:t>ë</w:t>
      </w:r>
      <w:r w:rsidRPr="006D6E88">
        <w:t xml:space="preserve"> që janë të pa</w:t>
      </w:r>
      <w:r>
        <w:t>j</w:t>
      </w:r>
      <w:r w:rsidRPr="006D6E88">
        <w:t>isur me m</w:t>
      </w:r>
      <w:r>
        <w:t>atje, por edhe për abonentët jofamiljarë. Për të pas</w:t>
      </w:r>
      <w:r w:rsidRPr="006D6E88">
        <w:t>ur një rregull në lidhje me faturimin aforfe në të ardhmen, në rastet kur matësat janë të dëmtuar apo jashtë kushteve teknike, në zbatim të ligjit nr.9072 datë 22.05.2003 “Për sektorin e energjisë elektrike</w:t>
      </w:r>
      <w:r>
        <w:t>” neni 8 pika 2 germa “b” dhe neni 26 pika 1</w:t>
      </w:r>
      <w:r w:rsidRPr="006D6E88">
        <w:t xml:space="preserve"> Bordi i Komisionerëve të ERE-s,</w:t>
      </w:r>
    </w:p>
    <w:p w:rsidR="002D13DB" w:rsidRPr="006D6E88" w:rsidRDefault="002D13DB" w:rsidP="002D13DB">
      <w:pPr>
        <w:pStyle w:val="Paragrafi"/>
      </w:pPr>
    </w:p>
    <w:p w:rsidR="002D13DB" w:rsidRPr="006D6E88" w:rsidRDefault="002D13DB" w:rsidP="002D13DB">
      <w:pPr>
        <w:pStyle w:val="VENDOSI"/>
      </w:pPr>
      <w:r>
        <w:t>Vendosi</w:t>
      </w:r>
      <w:r w:rsidRPr="006D6E88">
        <w:t>:</w:t>
      </w:r>
    </w:p>
    <w:p w:rsidR="002D13DB" w:rsidRPr="006D6E88" w:rsidRDefault="002D13DB" w:rsidP="002D13DB">
      <w:pPr>
        <w:pStyle w:val="Paragrafi"/>
      </w:pPr>
    </w:p>
    <w:p w:rsidR="002D13DB" w:rsidRPr="006D6E88" w:rsidRDefault="002D13DB" w:rsidP="002D13DB">
      <w:pPr>
        <w:pStyle w:val="Paragrafi"/>
        <w:rPr>
          <w:rFonts w:eastAsia="Batang"/>
        </w:rPr>
      </w:pPr>
      <w:r w:rsidRPr="006D6E88">
        <w:rPr>
          <w:rFonts w:eastAsia="Batang"/>
        </w:rPr>
        <w:t>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rastet kur KESH sh.a</w:t>
      </w:r>
      <w:r>
        <w:rPr>
          <w:rFonts w:eastAsia="Batang"/>
        </w:rPr>
        <w:t>.</w:t>
      </w:r>
      <w:r w:rsidRPr="006D6E88">
        <w:rPr>
          <w:rFonts w:eastAsia="Batang"/>
        </w:rPr>
        <w:t xml:space="preserve"> konstaton se mat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si i abonentit familjare </w:t>
      </w:r>
      <w:r>
        <w:rPr>
          <w:rFonts w:eastAsia="Batang"/>
        </w:rPr>
        <w:t>ë</w:t>
      </w:r>
      <w:r w:rsidRPr="006D6E88">
        <w:rPr>
          <w:rFonts w:eastAsia="Batang"/>
        </w:rPr>
        <w:t>sht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i d</w:t>
      </w:r>
      <w:r>
        <w:rPr>
          <w:rFonts w:eastAsia="Batang"/>
        </w:rPr>
        <w:t>ë</w:t>
      </w:r>
      <w:r w:rsidRPr="006D6E88">
        <w:rPr>
          <w:rFonts w:eastAsia="Batang"/>
        </w:rPr>
        <w:t>mtuar apo jasht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kushtit teknik p</w:t>
      </w:r>
      <w:r>
        <w:rPr>
          <w:rFonts w:eastAsia="Batang"/>
        </w:rPr>
        <w:t>ë</w:t>
      </w:r>
      <w:r w:rsidRPr="006D6E88">
        <w:rPr>
          <w:rFonts w:eastAsia="Batang"/>
        </w:rPr>
        <w:t>r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realizuar nj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matje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sakt</w:t>
      </w:r>
      <w:r>
        <w:rPr>
          <w:rFonts w:eastAsia="Batang"/>
        </w:rPr>
        <w:t>ë</w:t>
      </w:r>
      <w:r w:rsidRPr="006D6E88">
        <w:rPr>
          <w:rFonts w:eastAsia="Batang"/>
        </w:rPr>
        <w:t>, e b</w:t>
      </w:r>
      <w:r>
        <w:rPr>
          <w:rFonts w:eastAsia="Batang"/>
        </w:rPr>
        <w:t>ë</w:t>
      </w:r>
      <w:r w:rsidRPr="006D6E88">
        <w:rPr>
          <w:rFonts w:eastAsia="Batang"/>
        </w:rPr>
        <w:t>n faturimin duke u bazuar 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 mesataren mujore 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faturimit me matje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3 muajve respektiv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vitit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m</w:t>
      </w:r>
      <w:r>
        <w:rPr>
          <w:rFonts w:eastAsia="Batang"/>
        </w:rPr>
        <w:t>ë</w:t>
      </w:r>
      <w:r w:rsidRPr="006D6E88">
        <w:rPr>
          <w:rFonts w:eastAsia="Batang"/>
        </w:rPr>
        <w:t>parsh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m. </w:t>
      </w:r>
    </w:p>
    <w:p w:rsidR="002D13DB" w:rsidRPr="006D6E88" w:rsidRDefault="002D13DB" w:rsidP="002D13DB">
      <w:pPr>
        <w:pStyle w:val="Paragrafi"/>
        <w:rPr>
          <w:rFonts w:eastAsia="Batang"/>
        </w:rPr>
      </w:pPr>
      <w:r w:rsidRPr="006D6E88">
        <w:rPr>
          <w:rFonts w:eastAsia="Batang"/>
        </w:rPr>
        <w:t>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rastet kur KESH sh.a</w:t>
      </w:r>
      <w:r>
        <w:rPr>
          <w:rFonts w:eastAsia="Batang"/>
        </w:rPr>
        <w:t>.</w:t>
      </w:r>
      <w:r w:rsidRPr="006D6E88">
        <w:rPr>
          <w:rFonts w:eastAsia="Batang"/>
        </w:rPr>
        <w:t xml:space="preserve"> kon</w:t>
      </w:r>
      <w:r>
        <w:rPr>
          <w:rFonts w:eastAsia="Batang"/>
        </w:rPr>
        <w:t>staton se matësi i abonentit jo</w:t>
      </w:r>
      <w:r w:rsidRPr="006D6E88">
        <w:rPr>
          <w:rFonts w:eastAsia="Batang"/>
        </w:rPr>
        <w:t xml:space="preserve">familjare </w:t>
      </w:r>
      <w:r>
        <w:rPr>
          <w:rFonts w:eastAsia="Batang"/>
        </w:rPr>
        <w:t>ë</w:t>
      </w:r>
      <w:r w:rsidRPr="006D6E88">
        <w:rPr>
          <w:rFonts w:eastAsia="Batang"/>
        </w:rPr>
        <w:t>sht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jasht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kushtit teknik  p</w:t>
      </w:r>
      <w:r>
        <w:rPr>
          <w:rFonts w:eastAsia="Batang"/>
        </w:rPr>
        <w:t>ë</w:t>
      </w:r>
      <w:r w:rsidRPr="006D6E88">
        <w:rPr>
          <w:rFonts w:eastAsia="Batang"/>
        </w:rPr>
        <w:t>r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realizuar nj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matje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sakt</w:t>
      </w:r>
      <w:r>
        <w:rPr>
          <w:rFonts w:eastAsia="Batang"/>
        </w:rPr>
        <w:t>ë</w:t>
      </w:r>
      <w:r w:rsidRPr="006D6E88">
        <w:rPr>
          <w:rFonts w:eastAsia="Batang"/>
        </w:rPr>
        <w:t>, e b</w:t>
      </w:r>
      <w:r>
        <w:rPr>
          <w:rFonts w:eastAsia="Batang"/>
        </w:rPr>
        <w:t xml:space="preserve">ën faturimin duke u </w:t>
      </w:r>
      <w:r w:rsidRPr="006D6E88">
        <w:rPr>
          <w:rFonts w:eastAsia="Batang"/>
        </w:rPr>
        <w:t>bazuar 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konsumin mesatar mujor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faturuar me matje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3 muajve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fundit.</w:t>
      </w:r>
    </w:p>
    <w:p w:rsidR="002D13DB" w:rsidRPr="006D6E88" w:rsidRDefault="002D13DB" w:rsidP="002D13DB">
      <w:pPr>
        <w:pStyle w:val="Paragrafi"/>
        <w:rPr>
          <w:rFonts w:eastAsia="Batang"/>
        </w:rPr>
      </w:pPr>
      <w:r w:rsidRPr="006D6E88">
        <w:rPr>
          <w:rFonts w:eastAsia="Batang"/>
        </w:rPr>
        <w:t>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rastet kur KESH sh.a</w:t>
      </w:r>
      <w:r>
        <w:rPr>
          <w:rFonts w:eastAsia="Batang"/>
        </w:rPr>
        <w:t>.</w:t>
      </w:r>
      <w:r w:rsidRPr="006D6E88">
        <w:rPr>
          <w:rFonts w:eastAsia="Batang"/>
        </w:rPr>
        <w:t xml:space="preserve"> konstaton s</w:t>
      </w:r>
      <w:r>
        <w:rPr>
          <w:rFonts w:eastAsia="Batang"/>
        </w:rPr>
        <w:t>e matësi i abonentit jofamiljar është i dëmtuar</w:t>
      </w:r>
      <w:r w:rsidRPr="006D6E88">
        <w:rPr>
          <w:rFonts w:eastAsia="Batang"/>
        </w:rPr>
        <w:t>, e b</w:t>
      </w:r>
      <w:r>
        <w:rPr>
          <w:rFonts w:eastAsia="Batang"/>
        </w:rPr>
        <w:t>ë</w:t>
      </w:r>
      <w:r w:rsidRPr="006D6E88">
        <w:rPr>
          <w:rFonts w:eastAsia="Batang"/>
        </w:rPr>
        <w:t>n faturimin duke u  bazuar 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fuqin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e instaluar dhe koeficentin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shfryt</w:t>
      </w:r>
      <w:r>
        <w:rPr>
          <w:rFonts w:eastAsia="Batang"/>
        </w:rPr>
        <w:t>ë</w:t>
      </w:r>
      <w:r w:rsidRPr="006D6E88">
        <w:rPr>
          <w:rFonts w:eastAsia="Batang"/>
        </w:rPr>
        <w:t>zimit ditor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k</w:t>
      </w:r>
      <w:r>
        <w:rPr>
          <w:rFonts w:eastAsia="Batang"/>
        </w:rPr>
        <w:t>ë</w:t>
      </w:r>
      <w:r w:rsidRPr="006D6E88">
        <w:rPr>
          <w:rFonts w:eastAsia="Batang"/>
        </w:rPr>
        <w:t>saj fuqie.</w:t>
      </w:r>
    </w:p>
    <w:p w:rsidR="002D13DB" w:rsidRPr="006D6E88" w:rsidRDefault="002D13DB" w:rsidP="002D13DB">
      <w:pPr>
        <w:pStyle w:val="Paragrafi"/>
        <w:rPr>
          <w:rFonts w:eastAsia="Batang"/>
        </w:rPr>
      </w:pPr>
      <w:r w:rsidRPr="006D6E88">
        <w:rPr>
          <w:rFonts w:eastAsia="Batang"/>
        </w:rPr>
        <w:t>Periudha e faturimit aforfe n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k</w:t>
      </w:r>
      <w:r>
        <w:rPr>
          <w:rFonts w:eastAsia="Batang"/>
        </w:rPr>
        <w:t>ë</w:t>
      </w:r>
      <w:r w:rsidRPr="006D6E88">
        <w:rPr>
          <w:rFonts w:eastAsia="Batang"/>
        </w:rPr>
        <w:t>to raste 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jet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jo m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shum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se nj</w:t>
      </w:r>
      <w:r>
        <w:rPr>
          <w:rFonts w:eastAsia="Batang"/>
        </w:rPr>
        <w:t>ë</w:t>
      </w:r>
      <w:r w:rsidRPr="006D6E88">
        <w:rPr>
          <w:rFonts w:eastAsia="Batang"/>
        </w:rPr>
        <w:t xml:space="preserve"> muaj.</w:t>
      </w:r>
    </w:p>
    <w:p w:rsidR="002D13DB" w:rsidRPr="006D6E88" w:rsidRDefault="002D13DB" w:rsidP="002D13DB">
      <w:pPr>
        <w:pStyle w:val="Paragrafi"/>
        <w:rPr>
          <w:rFonts w:eastAsia="Batang"/>
        </w:rPr>
      </w:pPr>
      <w:r w:rsidRPr="006D6E88">
        <w:rPr>
          <w:rFonts w:eastAsia="Batang"/>
        </w:rPr>
        <w:t>Ngarkohet KESH sh.a</w:t>
      </w:r>
      <w:r>
        <w:rPr>
          <w:rFonts w:eastAsia="Batang"/>
        </w:rPr>
        <w:t>.</w:t>
      </w:r>
      <w:r w:rsidRPr="006D6E88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6D6E88">
        <w:rPr>
          <w:rFonts w:eastAsia="Batang"/>
        </w:rPr>
        <w:t>r zbatimin e k</w:t>
      </w:r>
      <w:r>
        <w:rPr>
          <w:rFonts w:eastAsia="Batang"/>
        </w:rPr>
        <w:t>ë</w:t>
      </w:r>
      <w:r w:rsidRPr="006D6E88">
        <w:rPr>
          <w:rFonts w:eastAsia="Batang"/>
        </w:rPr>
        <w:t>tij vendimi.</w:t>
      </w:r>
    </w:p>
    <w:p w:rsidR="002D13DB" w:rsidRPr="006D6E88" w:rsidRDefault="002D13DB" w:rsidP="002D13DB">
      <w:pPr>
        <w:pStyle w:val="Paragrafi"/>
      </w:pPr>
      <w:r w:rsidRPr="006D6E88">
        <w:t>Ky vendim hyn në fuqi menjëherë dhe botohet ne Fletoren Zyrtare.</w:t>
      </w:r>
    </w:p>
    <w:p w:rsidR="002D13DB" w:rsidRPr="006D6E88" w:rsidRDefault="002D13DB" w:rsidP="002D13DB">
      <w:pPr>
        <w:pStyle w:val="Paragrafi"/>
      </w:pPr>
    </w:p>
    <w:p w:rsidR="002D13DB" w:rsidRPr="00E30023" w:rsidRDefault="002D13DB" w:rsidP="002D13DB">
      <w:pPr>
        <w:pStyle w:val="Autoriteti"/>
      </w:pPr>
      <w:r w:rsidRPr="00E30023">
        <w:t>KRYETARI I ERE-S</w:t>
      </w:r>
    </w:p>
    <w:p w:rsidR="002D13DB" w:rsidRPr="00E30023" w:rsidRDefault="002D13DB" w:rsidP="002D13DB">
      <w:pPr>
        <w:pStyle w:val="AutoritetiEmer"/>
      </w:pPr>
      <w:r>
        <w:t>Pjet</w:t>
      </w:r>
      <w:r w:rsidRPr="00160E90">
        <w:t>ë</w:t>
      </w:r>
      <w:r w:rsidRPr="00E30023">
        <w:t>r Dema</w:t>
      </w:r>
    </w:p>
    <w:p w:rsidR="002D13DB" w:rsidRPr="00AA3124" w:rsidRDefault="002D13DB" w:rsidP="002D13D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2D13DB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A7217">
      <w:r>
        <w:separator/>
      </w:r>
    </w:p>
  </w:endnote>
  <w:endnote w:type="continuationSeparator" w:id="0">
    <w:p w:rsidR="00000000" w:rsidRDefault="00DA7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A7217">
      <w:r>
        <w:separator/>
      </w:r>
    </w:p>
  </w:footnote>
  <w:footnote w:type="continuationSeparator" w:id="0">
    <w:p w:rsidR="00000000" w:rsidRDefault="00DA7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D13D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A7217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77BEB3-945A-4347-8933-E5B36755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D13D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