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0C6" w:rsidRPr="00324680" w:rsidRDefault="001920C6" w:rsidP="001920C6">
      <w:pPr>
        <w:pStyle w:val="Akti"/>
        <w:keepNext w:val="0"/>
        <w:rPr>
          <w:lang w:val="sq-AL"/>
        </w:rPr>
      </w:pPr>
      <w:bookmarkStart w:id="0" w:name="_GoBack"/>
      <w:bookmarkEnd w:id="0"/>
      <w:r w:rsidRPr="00324680">
        <w:rPr>
          <w:lang w:val="sq-AL"/>
        </w:rPr>
        <w:t>VENDIM</w:t>
      </w:r>
    </w:p>
    <w:p w:rsidR="001920C6" w:rsidRPr="00324680" w:rsidRDefault="001920C6" w:rsidP="001920C6">
      <w:pPr>
        <w:pStyle w:val="NumriData"/>
        <w:keepNext w:val="0"/>
        <w:rPr>
          <w:lang w:val="sq-AL"/>
        </w:rPr>
      </w:pPr>
      <w:r w:rsidRPr="00324680">
        <w:rPr>
          <w:lang w:val="sq-AL"/>
        </w:rPr>
        <w:t>Nr.66, datë 10.12.2007</w:t>
      </w:r>
    </w:p>
    <w:p w:rsidR="001920C6" w:rsidRPr="00BE36EC" w:rsidRDefault="001920C6" w:rsidP="001920C6">
      <w:pPr>
        <w:pStyle w:val="Paragrafi"/>
        <w:rPr>
          <w:szCs w:val="22"/>
          <w:lang w:val="sq-AL"/>
        </w:rPr>
      </w:pPr>
    </w:p>
    <w:p w:rsidR="001920C6" w:rsidRPr="00324680" w:rsidRDefault="001920C6" w:rsidP="001920C6">
      <w:pPr>
        <w:pStyle w:val="Titulli"/>
        <w:keepNext w:val="0"/>
        <w:rPr>
          <w:lang w:val="sq-AL"/>
        </w:rPr>
      </w:pPr>
      <w:r w:rsidRPr="00324680">
        <w:rPr>
          <w:lang w:val="sq-AL"/>
        </w:rPr>
        <w:t xml:space="preserve">FILLIMIN E PROCEDURAVE PËR SHQYRTIMIN E APLIKIMIT TË SHOQËRISË “ACR ENERGY” SHPK PËR LICENCIM NË AKTIVITETIN E FURNIZUESIT TË KUALIFIKUAR TË ENERGJISË ELEKTRIKE </w:t>
      </w:r>
    </w:p>
    <w:p w:rsidR="001920C6" w:rsidRPr="00FC0DF1" w:rsidRDefault="001920C6" w:rsidP="001920C6">
      <w:pPr>
        <w:pStyle w:val="Paragrafi"/>
        <w:rPr>
          <w:sz w:val="16"/>
          <w:szCs w:val="22"/>
          <w:lang w:val="sq-AL"/>
        </w:rPr>
      </w:pPr>
    </w:p>
    <w:p w:rsidR="001920C6" w:rsidRPr="001920C6" w:rsidRDefault="001920C6" w:rsidP="001920C6">
      <w:pPr>
        <w:pStyle w:val="BazLigjPropozues"/>
        <w:rPr>
          <w:lang w:val="sq-AL"/>
        </w:rPr>
      </w:pPr>
      <w:r w:rsidRPr="001920C6">
        <w:rPr>
          <w:lang w:val="sq-AL"/>
        </w:rPr>
        <w:t>Në mbështetje të nenit 9 dhe nenit 13, pika 1, germa “a” të ligjit nr.9072, dat</w:t>
      </w:r>
      <w:r w:rsidRPr="001920C6">
        <w:rPr>
          <w:rFonts w:ascii="Times New Roman" w:hAnsi="Times New Roman"/>
          <w:lang w:val="sq-AL"/>
        </w:rPr>
        <w:t>ё</w:t>
      </w:r>
      <w:r w:rsidRPr="001920C6">
        <w:rPr>
          <w:lang w:val="sq-AL"/>
        </w:rPr>
        <w:t xml:space="preserve"> 22.5.2003 “P</w:t>
      </w:r>
      <w:r w:rsidRPr="001920C6">
        <w:rPr>
          <w:rFonts w:ascii="Times New Roman" w:hAnsi="Times New Roman"/>
          <w:lang w:val="sq-AL"/>
        </w:rPr>
        <w:t>ё</w:t>
      </w:r>
      <w:r w:rsidRPr="001920C6">
        <w:rPr>
          <w:lang w:val="sq-AL"/>
        </w:rPr>
        <w:t>r sektorin e energjis</w:t>
      </w:r>
      <w:r w:rsidRPr="001920C6">
        <w:rPr>
          <w:rFonts w:ascii="Times New Roman" w:hAnsi="Times New Roman"/>
          <w:lang w:val="sq-AL"/>
        </w:rPr>
        <w:t>ё</w:t>
      </w:r>
      <w:r w:rsidRPr="001920C6">
        <w:rPr>
          <w:lang w:val="sq-AL"/>
        </w:rPr>
        <w:t xml:space="preserve"> elektrike ”, i ndryshuar, vendimit të Bordit të Komisionerëve nr.21, datë 4.4.2007 të “Rregullores për procedurat e licencimit” nenit 10, pika 1, si dhe vendimit të Bordit të Komisionerëve nr.44, datë 24.7.2007 “Rregullores së praktikës dhe procedurave të ERE-s” neni 18, Bordi i  Komisioner</w:t>
      </w:r>
      <w:r w:rsidRPr="001920C6">
        <w:rPr>
          <w:rFonts w:ascii="Times New Roman" w:hAnsi="Times New Roman"/>
          <w:lang w:val="sq-AL"/>
        </w:rPr>
        <w:t>ё</w:t>
      </w:r>
      <w:r w:rsidRPr="001920C6">
        <w:rPr>
          <w:lang w:val="sq-AL"/>
        </w:rPr>
        <w:t>ve, në mbledhjen e tij të datës 10.12.2007, pasi shqyrtoi kërkesën e paraqitur nga shoqëria “ACR Energy” sh.p.k., për licencimin në aktivitetin e furnizuesit të kualifikuar të energjisë elektrike</w:t>
      </w:r>
    </w:p>
    <w:p w:rsidR="001920C6" w:rsidRPr="00FC0DF1" w:rsidRDefault="001920C6" w:rsidP="001920C6">
      <w:pPr>
        <w:pStyle w:val="VENDOSI"/>
        <w:keepNext w:val="0"/>
        <w:rPr>
          <w:sz w:val="16"/>
          <w:lang w:val="sq-AL"/>
        </w:rPr>
      </w:pPr>
    </w:p>
    <w:p w:rsidR="001920C6" w:rsidRPr="00324680" w:rsidRDefault="001920C6" w:rsidP="001920C6">
      <w:pPr>
        <w:pStyle w:val="VENDOSI"/>
        <w:keepNext w:val="0"/>
        <w:rPr>
          <w:lang w:val="sq-AL"/>
        </w:rPr>
      </w:pPr>
      <w:r w:rsidRPr="00324680">
        <w:rPr>
          <w:lang w:val="sq-AL"/>
        </w:rPr>
        <w:t>VENDOSI:</w:t>
      </w:r>
    </w:p>
    <w:p w:rsidR="001920C6" w:rsidRPr="00FC0DF1" w:rsidRDefault="001920C6" w:rsidP="001920C6">
      <w:pPr>
        <w:pStyle w:val="Paragrafi"/>
        <w:rPr>
          <w:sz w:val="16"/>
          <w:szCs w:val="22"/>
          <w:lang w:val="sq-AL"/>
        </w:rPr>
      </w:pPr>
    </w:p>
    <w:p w:rsidR="001920C6" w:rsidRPr="00BE36EC" w:rsidRDefault="001920C6" w:rsidP="001920C6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1. </w:t>
      </w:r>
      <w:r w:rsidRPr="00BE36EC">
        <w:rPr>
          <w:szCs w:val="22"/>
          <w:lang w:val="sq-AL"/>
        </w:rPr>
        <w:t>Fillimin e procedurave për shqyrtimin e aplikimit të shoqërisë “ACR Energy” sh.p.k., për licencim në aktivitetin e furnizuesit të kualifikuar të energjisë elektrike.</w:t>
      </w:r>
    </w:p>
    <w:p w:rsidR="001920C6" w:rsidRPr="00BE36EC" w:rsidRDefault="001920C6" w:rsidP="001920C6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2. </w:t>
      </w:r>
      <w:r w:rsidRPr="00BE36EC">
        <w:rPr>
          <w:szCs w:val="22"/>
          <w:lang w:val="sq-AL"/>
        </w:rPr>
        <w:t>Drejtoria e Licencimit dhe Monitorimit të Tregut dhe Drejtoria e Çështjeve Ligjore dhe Mbrojtjes së Konsumatorit të njoftojnë aplikuesin për dërgimin e dokumenteve të munguara në përputhje me kërkesat e “Rregullores për procedurat e licencimit”.</w:t>
      </w:r>
    </w:p>
    <w:p w:rsidR="001920C6" w:rsidRPr="00BE36EC" w:rsidRDefault="001920C6" w:rsidP="001920C6">
      <w:pPr>
        <w:pStyle w:val="Paragrafi"/>
        <w:rPr>
          <w:szCs w:val="22"/>
          <w:lang w:val="sq-AL"/>
        </w:rPr>
      </w:pPr>
      <w:r w:rsidRPr="00BE36EC">
        <w:rPr>
          <w:szCs w:val="22"/>
          <w:lang w:val="sq-AL"/>
        </w:rPr>
        <w:t>Ky vendim hyn në fuqi menjëherë dhe botohet në Fletoren Zyrtare.</w:t>
      </w:r>
    </w:p>
    <w:p w:rsidR="001920C6" w:rsidRPr="00324680" w:rsidRDefault="001920C6" w:rsidP="001920C6">
      <w:pPr>
        <w:pStyle w:val="Autoriteti"/>
        <w:keepNext w:val="0"/>
        <w:rPr>
          <w:lang w:val="sq-AL"/>
        </w:rPr>
      </w:pPr>
      <w:r w:rsidRPr="00324680">
        <w:rPr>
          <w:lang w:val="sq-AL"/>
        </w:rPr>
        <w:t>KRYETARI I ERE-S</w:t>
      </w:r>
    </w:p>
    <w:p w:rsidR="001920C6" w:rsidRPr="00324680" w:rsidRDefault="001920C6" w:rsidP="001920C6">
      <w:pPr>
        <w:pStyle w:val="AutoritetiEmer"/>
        <w:rPr>
          <w:lang w:val="sq-AL"/>
        </w:rPr>
      </w:pPr>
      <w:r w:rsidRPr="00324680">
        <w:rPr>
          <w:lang w:val="sq-AL"/>
        </w:rPr>
        <w:t>Bujar Nepravishta</w:t>
      </w:r>
    </w:p>
    <w:p w:rsidR="001920C6" w:rsidRPr="00BE36EC" w:rsidRDefault="001920C6" w:rsidP="001920C6">
      <w:pPr>
        <w:pStyle w:val="Paragrafi"/>
        <w:rPr>
          <w:szCs w:val="22"/>
          <w:lang w:val="sq-AL"/>
        </w:rPr>
      </w:pPr>
    </w:p>
    <w:p w:rsidR="001920C6" w:rsidRPr="00BE36EC" w:rsidRDefault="001920C6" w:rsidP="001920C6">
      <w:pPr>
        <w:pStyle w:val="Paragrafi"/>
        <w:rPr>
          <w:szCs w:val="22"/>
          <w:lang w:val="sq-AL"/>
        </w:rPr>
      </w:pPr>
    </w:p>
    <w:p w:rsidR="000178C2" w:rsidRPr="00C84B66" w:rsidRDefault="000178C2" w:rsidP="001920C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20C6"/>
    <w:rsid w:val="000178C2"/>
    <w:rsid w:val="001920C6"/>
    <w:rsid w:val="00853FA8"/>
    <w:rsid w:val="00C84B66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9E6F88-ADB9-4AAD-9AD5-F91BE91D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1920C6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920C6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920C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920C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2019-04-03T13:34:00Z</dcterms:created>
  <dcterms:modified xsi:type="dcterms:W3CDTF">2019-04-03T13:34:00Z</dcterms:modified>
</cp:coreProperties>
</file>