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F3078" w:rsidRPr="00B43103" w:rsidRDefault="00DF3078" w:rsidP="00DF3078">
      <w:pPr>
        <w:pStyle w:val="Akti"/>
        <w:rPr>
          <w:lang w:val="sq-AL"/>
        </w:rPr>
      </w:pPr>
      <w:bookmarkStart w:id="0" w:name="_GoBack"/>
      <w:bookmarkEnd w:id="0"/>
      <w:r w:rsidRPr="00B43103">
        <w:rPr>
          <w:lang w:val="sq-AL"/>
        </w:rPr>
        <w:t>VENDIM</w:t>
      </w:r>
    </w:p>
    <w:p w:rsidR="00DF3078" w:rsidRPr="00B43103" w:rsidRDefault="00DF3078" w:rsidP="00DF3078">
      <w:pPr>
        <w:pStyle w:val="NumriData"/>
        <w:rPr>
          <w:lang w:val="sq-AL"/>
        </w:rPr>
      </w:pPr>
      <w:r w:rsidRPr="00B43103">
        <w:rPr>
          <w:lang w:val="sq-AL"/>
        </w:rPr>
        <w:t>Nr.14, datë 4.2.2008</w:t>
      </w:r>
    </w:p>
    <w:p w:rsidR="00DF3078" w:rsidRPr="00B43103" w:rsidRDefault="00DF3078" w:rsidP="00DF3078">
      <w:pPr>
        <w:pStyle w:val="Paragrafi"/>
        <w:rPr>
          <w:lang w:val="sq-AL"/>
        </w:rPr>
      </w:pPr>
    </w:p>
    <w:p w:rsidR="00DF3078" w:rsidRPr="00B43103" w:rsidRDefault="00DF3078" w:rsidP="00DF3078">
      <w:pPr>
        <w:pStyle w:val="Titulli"/>
        <w:rPr>
          <w:lang w:val="sq-AL"/>
        </w:rPr>
      </w:pPr>
      <w:r w:rsidRPr="00B43103">
        <w:rPr>
          <w:lang w:val="sq-AL"/>
        </w:rPr>
        <w:t>PËR FILLIMIN E PROCEDURAVE  PËR SHQYRTIMIN E KËRKESËS SË SHOQËRISË “PROJEKSION ENERGJI” SHA PËR MODIFIKIMIN E LICENCËS PËR AKTIVITETIN E PRODHIMIT TË ENERGJISË ELEKTRIKE TË SHOQËRISË “PROJEKSION” SHPK</w:t>
      </w:r>
    </w:p>
    <w:p w:rsidR="00DF3078" w:rsidRPr="009458D6" w:rsidRDefault="00DF3078" w:rsidP="00DF3078">
      <w:pPr>
        <w:pStyle w:val="Paragrafi"/>
        <w:rPr>
          <w:sz w:val="16"/>
          <w:lang w:val="sq-AL"/>
        </w:rPr>
      </w:pPr>
    </w:p>
    <w:p w:rsidR="00DF3078" w:rsidRPr="00B43103" w:rsidRDefault="00DF3078" w:rsidP="00DF3078">
      <w:pPr>
        <w:pStyle w:val="BazLigjPropozues"/>
        <w:rPr>
          <w:lang w:val="sq-AL"/>
        </w:rPr>
      </w:pPr>
      <w:r w:rsidRPr="00B43103">
        <w:rPr>
          <w:lang w:val="sq-AL"/>
        </w:rPr>
        <w:t xml:space="preserve">Në zbatim të nenit 9, nenit 19, pika 1, germa </w:t>
      </w:r>
      <w:r>
        <w:rPr>
          <w:lang w:val="sq-AL"/>
        </w:rPr>
        <w:t>“</w:t>
      </w:r>
      <w:r w:rsidRPr="00B43103">
        <w:rPr>
          <w:lang w:val="sq-AL"/>
        </w:rPr>
        <w:t>a</w:t>
      </w:r>
      <w:r>
        <w:rPr>
          <w:lang w:val="sq-AL"/>
        </w:rPr>
        <w:t>”</w:t>
      </w:r>
      <w:r w:rsidRPr="00B43103">
        <w:rPr>
          <w:lang w:val="sq-AL"/>
        </w:rPr>
        <w:t xml:space="preserve">; pika 3, dhe 4 të ligjit nr.9072, datë 22.5.2003 “Për sektorin e energjisë elektrike”, i ndryshuar dhe nenit 15 të vendimit të Bordit të Komisionerëve të ERE-s, nr.21, datë 4.4.2007 “Rregullores për procedurat e licencimit”, Bordi i Komisionerëve të ERE-s, në mbledhjen e tij më datë 4.2.2008, pasi shqyrtoi kërkesën e paraqitur nga shoqëria “Projeksion Energji” sh.a., për modifikim të licencës së shoqërisë “Projeksion” sh.p.k., për aktivitetin e prodhimit të energjisë elektrike, </w:t>
      </w:r>
    </w:p>
    <w:p w:rsidR="00DF3078" w:rsidRPr="00B43103" w:rsidRDefault="00DF3078" w:rsidP="00DF3078">
      <w:pPr>
        <w:pStyle w:val="Paragrafi"/>
        <w:rPr>
          <w:lang w:val="sq-AL"/>
        </w:rPr>
      </w:pPr>
    </w:p>
    <w:p w:rsidR="00DF3078" w:rsidRPr="00B76299" w:rsidRDefault="00DF3078" w:rsidP="00DF3078">
      <w:pPr>
        <w:pStyle w:val="VENDOSI"/>
        <w:rPr>
          <w:lang w:val="sq-AL"/>
        </w:rPr>
      </w:pPr>
      <w:r w:rsidRPr="00B76299">
        <w:rPr>
          <w:lang w:val="sq-AL"/>
        </w:rPr>
        <w:t>VENDOSI:</w:t>
      </w:r>
    </w:p>
    <w:p w:rsidR="00DF3078" w:rsidRPr="00B76299" w:rsidRDefault="00DF3078" w:rsidP="00DF3078">
      <w:pPr>
        <w:pStyle w:val="Paragrafi"/>
        <w:rPr>
          <w:sz w:val="16"/>
          <w:lang w:val="sq-AL"/>
        </w:rPr>
      </w:pPr>
    </w:p>
    <w:p w:rsidR="00DF3078" w:rsidRPr="00B76299" w:rsidRDefault="00DF3078" w:rsidP="00DF3078">
      <w:pPr>
        <w:pStyle w:val="Paragrafi"/>
        <w:rPr>
          <w:lang w:val="sq-AL"/>
        </w:rPr>
      </w:pPr>
      <w:r w:rsidRPr="00B76299">
        <w:rPr>
          <w:lang w:val="sq-AL"/>
        </w:rPr>
        <w:t>1. Fillimin e procedurave për shqyrtimin e kërkesës së shoqërisë “Projeksion Energji” sh.a., për modifikim licencës me nr.40, seria PV06P, lëshuar me vendim të Bordit të Komisionerëve të ERE-s nr.76, datë 7.11.2006 të mbajtur nga shoqëria “Projeksion” sh.p.k., për prodhimin e energjisë elektrike.</w:t>
      </w:r>
    </w:p>
    <w:p w:rsidR="00DF3078" w:rsidRPr="00B76299" w:rsidRDefault="00DF3078" w:rsidP="00DF3078">
      <w:pPr>
        <w:pStyle w:val="Paragrafi"/>
        <w:rPr>
          <w:lang w:val="sq-AL"/>
        </w:rPr>
      </w:pPr>
      <w:r w:rsidRPr="00B76299">
        <w:rPr>
          <w:lang w:val="sq-AL"/>
        </w:rPr>
        <w:t>2. Drejtoria e Licen</w:t>
      </w:r>
      <w:r>
        <w:rPr>
          <w:lang w:val="sq-AL"/>
        </w:rPr>
        <w:t>c</w:t>
      </w:r>
      <w:r w:rsidRPr="00B76299">
        <w:rPr>
          <w:lang w:val="sq-AL"/>
        </w:rPr>
        <w:t>imit dhe Monitorimit të Tregut dhe Drejtoria Juridike dhe Mbrojtjes së Konsumatorit të njoftojnë shoqërinë në lidhje me vendimin e ERE-s.</w:t>
      </w:r>
    </w:p>
    <w:p w:rsidR="00DF3078" w:rsidRPr="00DF3078" w:rsidRDefault="00DF3078" w:rsidP="00DF3078">
      <w:pPr>
        <w:pStyle w:val="Paragrafi"/>
        <w:rPr>
          <w:lang w:val="sq-AL"/>
        </w:rPr>
      </w:pPr>
      <w:r w:rsidRPr="00DF3078">
        <w:rPr>
          <w:lang w:val="sq-AL"/>
        </w:rPr>
        <w:t>3. Ky vendim hyn në fuqi menjëherë.</w:t>
      </w:r>
    </w:p>
    <w:p w:rsidR="00DF3078" w:rsidRPr="00DF3078" w:rsidRDefault="00DF3078" w:rsidP="00DF3078">
      <w:pPr>
        <w:pStyle w:val="Paragrafi"/>
        <w:rPr>
          <w:lang w:val="sq-AL"/>
        </w:rPr>
      </w:pPr>
      <w:r w:rsidRPr="00DF3078">
        <w:rPr>
          <w:lang w:val="sq-AL"/>
        </w:rPr>
        <w:t>4. Ky vendim botohet në Fletoren Zyrtare.</w:t>
      </w:r>
    </w:p>
    <w:p w:rsidR="00DF3078" w:rsidRPr="00DF3078" w:rsidRDefault="00DF3078" w:rsidP="00DF3078">
      <w:pPr>
        <w:pStyle w:val="Paragrafi"/>
        <w:rPr>
          <w:lang w:val="sq-AL"/>
        </w:rPr>
      </w:pPr>
    </w:p>
    <w:p w:rsidR="00DF3078" w:rsidRPr="00B43103" w:rsidRDefault="00DF3078" w:rsidP="00DF3078">
      <w:pPr>
        <w:pStyle w:val="Autoriteti"/>
      </w:pPr>
      <w:r w:rsidRPr="00B43103">
        <w:t>Kryetari i ERE-s</w:t>
      </w:r>
    </w:p>
    <w:p w:rsidR="00DF3078" w:rsidRPr="00B43103" w:rsidRDefault="00DF3078" w:rsidP="00DF3078">
      <w:pPr>
        <w:pStyle w:val="Autoriteti"/>
        <w:rPr>
          <w:b/>
        </w:rPr>
      </w:pPr>
      <w:r w:rsidRPr="00B43103">
        <w:rPr>
          <w:b/>
          <w:caps w:val="0"/>
        </w:rPr>
        <w:t>Bujar Nepravishta</w:t>
      </w:r>
    </w:p>
    <w:p w:rsidR="000178C2" w:rsidRPr="00C84B66" w:rsidRDefault="000178C2" w:rsidP="00DF3078">
      <w:pPr>
        <w:pStyle w:val="Paragrafi"/>
      </w:pPr>
    </w:p>
    <w:sectPr w:rsidR="000178C2" w:rsidRPr="00C84B66" w:rsidSect="00C84B66">
      <w:pgSz w:w="11907" w:h="16840" w:code="9"/>
      <w:pgMar w:top="1418" w:right="1418" w:bottom="1418" w:left="1418" w:header="0" w:footer="1134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3EAD2789"/>
    <w:multiLevelType w:val="hybridMultilevel"/>
    <w:tmpl w:val="181AEA54"/>
    <w:lvl w:ilvl="0" w:tplc="67FE061E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2520"/>
        </w:tabs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</w:lvl>
  </w:abstractNum>
  <w:abstractNum w:abstractNumId="1">
    <w:nsid w:val="46851A9D"/>
    <w:multiLevelType w:val="hybridMultilevel"/>
    <w:tmpl w:val="4CEEA0CE"/>
    <w:lvl w:ilvl="0" w:tplc="367226DC">
      <w:start w:val="1"/>
      <w:numFmt w:val="upperRoman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E7124A4E">
      <w:start w:val="1"/>
      <w:numFmt w:val="decimal"/>
      <w:lvlText w:val="%2."/>
      <w:lvlJc w:val="left"/>
      <w:pPr>
        <w:tabs>
          <w:tab w:val="num" w:pos="1620"/>
        </w:tabs>
        <w:ind w:left="1620" w:hanging="360"/>
      </w:pPr>
      <w:rPr>
        <w:rFonts w:hint="default"/>
      </w:rPr>
    </w:lvl>
    <w:lvl w:ilvl="2" w:tplc="04090001">
      <w:start w:val="1"/>
      <w:numFmt w:val="bullet"/>
      <w:lvlText w:val=""/>
      <w:lvlJc w:val="left"/>
      <w:pPr>
        <w:tabs>
          <w:tab w:val="num" w:pos="2340"/>
        </w:tabs>
        <w:ind w:left="2340" w:hanging="360"/>
      </w:pPr>
      <w:rPr>
        <w:rFonts w:ascii="Symbol" w:hAnsi="Symbol" w:hint="default"/>
      </w:r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1"/>
  </w:num>
  <w:num w:numId="2">
    <w:abstractNumId w:val="0"/>
  </w:num>
  <w:num w:numId="3">
    <w:abstractNumId w:val="1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drawingGridHorizontalSpacing w:val="187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DF3078"/>
    <w:rsid w:val="000178C2"/>
    <w:rsid w:val="000A780A"/>
    <w:rsid w:val="00211EE2"/>
    <w:rsid w:val="003218C2"/>
    <w:rsid w:val="003B3DD8"/>
    <w:rsid w:val="007C30CC"/>
    <w:rsid w:val="009723D5"/>
    <w:rsid w:val="00BD1D25"/>
    <w:rsid w:val="00C84B66"/>
    <w:rsid w:val="00DF30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1622871D-E2A9-4F47-83B3-7B30FEF1A2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semiHidden="1" w:unhideWhenUsed="1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0A780A"/>
    <w:rPr>
      <w:sz w:val="24"/>
      <w:szCs w:val="24"/>
      <w:lang w:val="en-US" w:eastAsia="en-US"/>
    </w:rPr>
  </w:style>
  <w:style w:type="paragraph" w:styleId="Heading1">
    <w:name w:val="heading 1"/>
    <w:aliases w:val=" Carattere"/>
    <w:basedOn w:val="Normal"/>
    <w:next w:val="Normal"/>
    <w:qFormat/>
    <w:rsid w:val="000A780A"/>
    <w:pPr>
      <w:keepNext/>
      <w:spacing w:before="240" w:after="60"/>
      <w:outlineLvl w:val="0"/>
    </w:pPr>
    <w:rPr>
      <w:rFonts w:ascii="Arial" w:eastAsia="MS Mincho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A780A"/>
    <w:pPr>
      <w:keepNext/>
      <w:spacing w:line="360" w:lineRule="auto"/>
      <w:jc w:val="both"/>
      <w:outlineLvl w:val="1"/>
    </w:pPr>
    <w:rPr>
      <w:rFonts w:ascii="Arial" w:hAnsi="Arial"/>
      <w:szCs w:val="20"/>
      <w:lang w:val="sv-SE"/>
    </w:rPr>
  </w:style>
  <w:style w:type="paragraph" w:styleId="Heading3">
    <w:name w:val="heading 3"/>
    <w:basedOn w:val="Normal"/>
    <w:next w:val="Normal"/>
    <w:qFormat/>
    <w:rsid w:val="000A780A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  <w:lang w:val="en-GB"/>
    </w:rPr>
  </w:style>
  <w:style w:type="paragraph" w:styleId="Heading4">
    <w:name w:val="heading 4"/>
    <w:basedOn w:val="Normal"/>
    <w:next w:val="Normal"/>
    <w:qFormat/>
    <w:rsid w:val="000A780A"/>
    <w:pPr>
      <w:keepNext/>
      <w:spacing w:before="240" w:after="60"/>
      <w:outlineLvl w:val="3"/>
    </w:pPr>
    <w:rPr>
      <w:b/>
      <w:bCs/>
      <w:sz w:val="28"/>
      <w:szCs w:val="28"/>
      <w:lang w:val="en-GB"/>
    </w:rPr>
  </w:style>
  <w:style w:type="paragraph" w:styleId="Heading5">
    <w:name w:val="heading 5"/>
    <w:basedOn w:val="Normal"/>
    <w:next w:val="Normal"/>
    <w:qFormat/>
    <w:rsid w:val="000A780A"/>
    <w:pPr>
      <w:spacing w:before="240" w:after="60"/>
      <w:outlineLvl w:val="4"/>
    </w:pPr>
    <w:rPr>
      <w:rFonts w:ascii="Arial" w:hAnsi="Arial"/>
      <w:b/>
      <w:bCs/>
      <w:i/>
      <w:iCs/>
      <w:sz w:val="26"/>
      <w:szCs w:val="26"/>
      <w:lang w:val="en-GB"/>
    </w:rPr>
  </w:style>
  <w:style w:type="paragraph" w:styleId="Heading6">
    <w:name w:val="heading 6"/>
    <w:basedOn w:val="Normal"/>
    <w:next w:val="Normal"/>
    <w:qFormat/>
    <w:rsid w:val="000A780A"/>
    <w:pPr>
      <w:spacing w:before="240" w:after="60"/>
      <w:outlineLvl w:val="5"/>
    </w:pPr>
    <w:rPr>
      <w:b/>
      <w:bCs/>
      <w:sz w:val="22"/>
      <w:szCs w:val="22"/>
      <w:lang w:val="en-GB"/>
    </w:rPr>
  </w:style>
  <w:style w:type="paragraph" w:styleId="Heading7">
    <w:name w:val="heading 7"/>
    <w:basedOn w:val="Normal"/>
    <w:next w:val="Normal"/>
    <w:qFormat/>
    <w:rsid w:val="000A780A"/>
    <w:pPr>
      <w:keepNext/>
      <w:jc w:val="center"/>
      <w:outlineLvl w:val="6"/>
    </w:pPr>
    <w:rPr>
      <w:rFonts w:ascii="Arial" w:hAnsi="Arial"/>
      <w:b/>
      <w:szCs w:val="20"/>
      <w:lang w:val="en-GB"/>
    </w:rPr>
  </w:style>
  <w:style w:type="paragraph" w:styleId="Heading9">
    <w:name w:val="heading 9"/>
    <w:basedOn w:val="Normal"/>
    <w:next w:val="Normal"/>
    <w:qFormat/>
    <w:rsid w:val="000A780A"/>
    <w:pPr>
      <w:spacing w:before="240" w:after="60"/>
      <w:outlineLvl w:val="8"/>
    </w:pPr>
    <w:rPr>
      <w:rFonts w:ascii="Arial" w:hAnsi="Arial" w:cs="Arial"/>
      <w:sz w:val="22"/>
      <w:szCs w:val="22"/>
      <w:lang w:val="en-GB"/>
    </w:rPr>
  </w:style>
  <w:style w:type="character" w:default="1" w:styleId="DefaultParagraphFont">
    <w:name w:val="Default Paragraph Font"/>
    <w:semiHidden/>
    <w:rsid w:val="000A780A"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A780A"/>
  </w:style>
  <w:style w:type="paragraph" w:customStyle="1" w:styleId="Akti">
    <w:name w:val="Akti"/>
    <w:rsid w:val="003B3DD8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3B3DD8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3B3DD8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3B3DD8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next w:val="AutoritetiEmer"/>
    <w:rsid w:val="003B3DD8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3B3DD8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3B3DD8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llok">
    <w:name w:val="Bllok"/>
    <w:next w:val="Normal"/>
    <w:rsid w:val="003B3DD8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Figure">
    <w:name w:val="Figure"/>
    <w:next w:val="Normal"/>
    <w:rsid w:val="003B3DD8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3B3DD8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3B3DD8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KapitulliNr">
    <w:name w:val="Kapitulli_Nr"/>
    <w:rsid w:val="003B3DD8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3B3DD8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3B3DD8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3B3DD8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dryshimet">
    <w:name w:val="Ndryshimet"/>
    <w:next w:val="Paragrafi"/>
    <w:rsid w:val="003B3DD8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NeniNr">
    <w:name w:val="Neni_Nr"/>
    <w:next w:val="Normal"/>
    <w:rsid w:val="003B3DD8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3B3DD8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3B3DD8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3B3DD8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3B3DD8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NumriData">
    <w:name w:val="Numri_Data"/>
    <w:next w:val="Normal"/>
    <w:rsid w:val="003B3DD8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link w:val="ParagrafiChar"/>
    <w:rsid w:val="003B3DD8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ika">
    <w:name w:val="Pika"/>
    <w:next w:val="Normal"/>
    <w:autoRedefine/>
    <w:rsid w:val="003B3DD8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3B3DD8"/>
    <w:pPr>
      <w:widowControl w:val="0"/>
      <w:spacing w:before="0" w:after="0"/>
      <w:jc w:val="center"/>
    </w:pPr>
    <w:rPr>
      <w:rFonts w:ascii="CG Times" w:eastAsia="Times New Roman" w:hAnsi="CG Times" w:cs="Times New Roman"/>
      <w:b w:val="0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3B3DD8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3B3DD8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3B3DD8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3B3DD8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link w:val="TitulliChar"/>
    <w:rsid w:val="003B3DD8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3B3DD8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3B3DD8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VENDOSI">
    <w:name w:val="VENDOSI"/>
    <w:next w:val="Normal"/>
    <w:link w:val="VENDOSIChar"/>
    <w:rsid w:val="003B3DD8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DDRESS">
    <w:name w:val="ADDRESS"/>
    <w:basedOn w:val="Normal"/>
    <w:rsid w:val="000A780A"/>
    <w:pPr>
      <w:keepLines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hAnsi="Arial"/>
      <w:sz w:val="20"/>
      <w:szCs w:val="20"/>
      <w:lang w:val="en-GB"/>
    </w:rPr>
  </w:style>
  <w:style w:type="character" w:customStyle="1" w:styleId="AutoritetiEmerCharChar">
    <w:name w:val="Autoriteti_Emer Char Char"/>
    <w:basedOn w:val="DefaultParagraphFont"/>
    <w:rsid w:val="000A780A"/>
    <w:rPr>
      <w:rFonts w:ascii="CG Times" w:eastAsia="MS Mincho" w:hAnsi="CG Times"/>
      <w:b/>
      <w:sz w:val="22"/>
      <w:szCs w:val="22"/>
      <w:lang w:val="en-GB" w:eastAsia="en-US" w:bidi="ar-SA"/>
    </w:rPr>
  </w:style>
  <w:style w:type="paragraph" w:customStyle="1" w:styleId="bcpara">
    <w:name w:val="bc para"/>
    <w:basedOn w:val="Normal"/>
    <w:rsid w:val="00211EE2"/>
    <w:pPr>
      <w:spacing w:after="240" w:line="240" w:lineRule="atLeast"/>
      <w:ind w:left="1134"/>
      <w:jc w:val="both"/>
    </w:pPr>
    <w:rPr>
      <w:rFonts w:ascii="Arial" w:hAnsi="Arial"/>
      <w:noProof/>
      <w:sz w:val="20"/>
      <w:szCs w:val="20"/>
      <w:lang w:val="en-GB"/>
    </w:rPr>
  </w:style>
  <w:style w:type="paragraph" w:customStyle="1" w:styleId="bcparaa">
    <w:name w:val="bc para (a)"/>
    <w:basedOn w:val="Normal"/>
    <w:rsid w:val="00211EE2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hAnsi="Arial"/>
      <w:noProof/>
      <w:sz w:val="20"/>
      <w:szCs w:val="20"/>
      <w:lang w:val="nl-NL"/>
    </w:rPr>
  </w:style>
  <w:style w:type="paragraph" w:customStyle="1" w:styleId="bcverylastpara">
    <w:name w:val="bc very last para"/>
    <w:basedOn w:val="Normal"/>
    <w:rsid w:val="00211EE2"/>
    <w:pPr>
      <w:spacing w:after="720"/>
      <w:ind w:left="1134"/>
      <w:jc w:val="both"/>
    </w:pPr>
    <w:rPr>
      <w:rFonts w:ascii="Arial" w:hAnsi="Arial"/>
      <w:sz w:val="20"/>
      <w:szCs w:val="20"/>
      <w:lang w:val="en-GB"/>
    </w:rPr>
  </w:style>
  <w:style w:type="paragraph" w:customStyle="1" w:styleId="bcverylastparaa">
    <w:name w:val="bc very last para (a)"/>
    <w:basedOn w:val="Normal"/>
    <w:rsid w:val="00211EE2"/>
    <w:pPr>
      <w:spacing w:after="720"/>
      <w:ind w:left="1843" w:hanging="709"/>
      <w:jc w:val="both"/>
    </w:pPr>
    <w:rPr>
      <w:rFonts w:ascii="Arial" w:hAnsi="Arial"/>
      <w:noProof/>
      <w:sz w:val="20"/>
      <w:szCs w:val="20"/>
      <w:lang w:val="en-GB"/>
    </w:rPr>
  </w:style>
  <w:style w:type="paragraph" w:styleId="BlockText">
    <w:name w:val="Block Text"/>
    <w:basedOn w:val="Normal"/>
    <w:rsid w:val="000A780A"/>
    <w:pPr>
      <w:widowControl w:val="0"/>
      <w:tabs>
        <w:tab w:val="left" w:pos="-142"/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3" w:right="68"/>
      <w:jc w:val="both"/>
      <w:textAlignment w:val="baseline"/>
    </w:pPr>
    <w:rPr>
      <w:rFonts w:ascii="Arial" w:hAnsi="Arial"/>
      <w:noProof/>
      <w:sz w:val="20"/>
      <w:szCs w:val="20"/>
      <w:lang w:val="en-GB"/>
    </w:rPr>
  </w:style>
  <w:style w:type="paragraph" w:styleId="BodyText2">
    <w:name w:val="Body Text 2"/>
    <w:basedOn w:val="Normal"/>
    <w:rsid w:val="000A780A"/>
    <w:pPr>
      <w:spacing w:after="120" w:line="480" w:lineRule="auto"/>
    </w:pPr>
    <w:rPr>
      <w:rFonts w:ascii="Arial" w:hAnsi="Arial"/>
      <w:szCs w:val="20"/>
      <w:lang w:val="en-GB"/>
    </w:rPr>
  </w:style>
  <w:style w:type="paragraph" w:styleId="BodyTextIndent">
    <w:name w:val="Body Text Indent"/>
    <w:basedOn w:val="Normal"/>
    <w:rsid w:val="000A780A"/>
    <w:pPr>
      <w:ind w:left="1077"/>
    </w:pPr>
  </w:style>
  <w:style w:type="paragraph" w:styleId="BodyTextIndent2">
    <w:name w:val="Body Text Indent 2"/>
    <w:basedOn w:val="Normal"/>
    <w:rsid w:val="000A780A"/>
    <w:pPr>
      <w:spacing w:after="120" w:line="480" w:lineRule="auto"/>
      <w:ind w:left="360"/>
    </w:pPr>
    <w:rPr>
      <w:rFonts w:ascii="Arial" w:hAnsi="Arial"/>
      <w:szCs w:val="20"/>
      <w:lang w:val="en-GB"/>
    </w:rPr>
  </w:style>
  <w:style w:type="paragraph" w:styleId="BodyTextIndent3">
    <w:name w:val="Body Text Indent 3"/>
    <w:basedOn w:val="Normal"/>
    <w:rsid w:val="000A780A"/>
    <w:pPr>
      <w:spacing w:after="120"/>
      <w:ind w:left="360"/>
    </w:pPr>
    <w:rPr>
      <w:rFonts w:ascii="Arial" w:hAnsi="Arial"/>
      <w:sz w:val="16"/>
      <w:szCs w:val="16"/>
      <w:lang w:val="en-GB"/>
    </w:rPr>
  </w:style>
  <w:style w:type="paragraph" w:styleId="BodyText">
    <w:name w:val="Body Text"/>
    <w:aliases w:val="uvlaka 2"/>
    <w:basedOn w:val="Normal"/>
    <w:rsid w:val="000A780A"/>
    <w:pPr>
      <w:spacing w:after="120"/>
    </w:pPr>
  </w:style>
  <w:style w:type="paragraph" w:customStyle="1" w:styleId="extraclauses">
    <w:name w:val="extra_clauses"/>
    <w:basedOn w:val="Normal"/>
    <w:rsid w:val="00211EE2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hAnsi="Arial"/>
      <w:sz w:val="20"/>
      <w:szCs w:val="20"/>
      <w:lang w:val="en-GB"/>
    </w:rPr>
  </w:style>
  <w:style w:type="paragraph" w:styleId="Footer">
    <w:name w:val="footer"/>
    <w:basedOn w:val="Normal"/>
    <w:rsid w:val="000A780A"/>
    <w:pPr>
      <w:tabs>
        <w:tab w:val="center" w:pos="4320"/>
        <w:tab w:val="right" w:pos="8640"/>
      </w:tabs>
    </w:pPr>
    <w:rPr>
      <w:rFonts w:eastAsia="MS Mincho"/>
    </w:rPr>
  </w:style>
  <w:style w:type="paragraph" w:customStyle="1" w:styleId="footnote">
    <w:name w:val="footnote"/>
    <w:basedOn w:val="Normal"/>
    <w:rsid w:val="00211EE2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hAnsi="Arial"/>
      <w:sz w:val="20"/>
      <w:szCs w:val="20"/>
      <w:lang w:val="en-GB"/>
    </w:rPr>
  </w:style>
  <w:style w:type="character" w:styleId="FootnoteReference">
    <w:name w:val="footnote reference"/>
    <w:basedOn w:val="DefaultParagraphFont"/>
    <w:semiHidden/>
    <w:rsid w:val="000A780A"/>
    <w:rPr>
      <w:bCs/>
      <w:smallCaps/>
      <w:vertAlign w:val="superscript"/>
    </w:rPr>
  </w:style>
  <w:style w:type="paragraph" w:styleId="FootnoteText">
    <w:name w:val="footnote text"/>
    <w:aliases w:val="single space,footnote text,FOOTNOTES,fn,Footnote Text Char,ft,ADB,pod carou"/>
    <w:basedOn w:val="Normal"/>
    <w:semiHidden/>
    <w:rsid w:val="000A780A"/>
    <w:pPr>
      <w:keepLines/>
      <w:overflowPunct w:val="0"/>
      <w:autoSpaceDE w:val="0"/>
      <w:autoSpaceDN w:val="0"/>
      <w:adjustRightInd w:val="0"/>
      <w:spacing w:before="120"/>
      <w:jc w:val="both"/>
      <w:textAlignment w:val="baseline"/>
    </w:pPr>
    <w:rPr>
      <w:rFonts w:ascii="Arial" w:hAnsi="Arial"/>
      <w:sz w:val="16"/>
      <w:szCs w:val="20"/>
      <w:lang w:val="en-GB"/>
    </w:rPr>
  </w:style>
  <w:style w:type="paragraph" w:styleId="Header">
    <w:name w:val="header"/>
    <w:basedOn w:val="Normal"/>
    <w:rsid w:val="000A780A"/>
    <w:pPr>
      <w:tabs>
        <w:tab w:val="center" w:pos="4320"/>
        <w:tab w:val="right" w:pos="8640"/>
      </w:tabs>
    </w:pPr>
    <w:rPr>
      <w:rFonts w:ascii="Arial" w:hAnsi="Arial"/>
      <w:szCs w:val="20"/>
      <w:lang w:val="en-GB"/>
    </w:rPr>
  </w:style>
  <w:style w:type="character" w:styleId="Hyperlink">
    <w:name w:val="Hyperlink"/>
    <w:basedOn w:val="DefaultParagraphFont"/>
    <w:rsid w:val="000A780A"/>
    <w:rPr>
      <w:color w:val="0000FF"/>
      <w:u w:val="single"/>
    </w:rPr>
  </w:style>
  <w:style w:type="paragraph" w:styleId="NormalIndent">
    <w:name w:val="Normal Indent"/>
    <w:basedOn w:val="Normal"/>
    <w:rsid w:val="000A780A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hAnsi="Arial"/>
      <w:sz w:val="20"/>
      <w:szCs w:val="20"/>
      <w:lang w:val="en-GB"/>
    </w:rPr>
  </w:style>
  <w:style w:type="paragraph" w:customStyle="1" w:styleId="NormaleBookmanOldStyle">
    <w:name w:val="Normale + Bookman Old Style"/>
    <w:aliases w:val="Giustificato,Dopo:  6 pt"/>
    <w:basedOn w:val="Normal"/>
    <w:rsid w:val="000A780A"/>
    <w:pPr>
      <w:spacing w:after="120"/>
      <w:jc w:val="both"/>
    </w:pPr>
    <w:rPr>
      <w:rFonts w:ascii="Bookman Old Style" w:hAnsi="Bookman Old Style"/>
      <w:szCs w:val="20"/>
    </w:rPr>
  </w:style>
  <w:style w:type="paragraph" w:customStyle="1" w:styleId="numberedindent">
    <w:name w:val="numberedindent"/>
    <w:rsid w:val="000A780A"/>
    <w:pPr>
      <w:tabs>
        <w:tab w:val="num" w:pos="1800"/>
      </w:tabs>
      <w:spacing w:after="120"/>
      <w:jc w:val="both"/>
    </w:pPr>
    <w:rPr>
      <w:rFonts w:ascii="Arial" w:hAnsi="Arial"/>
      <w:lang w:eastAsia="en-US"/>
    </w:rPr>
  </w:style>
  <w:style w:type="character" w:styleId="PageNumber">
    <w:name w:val="page number"/>
    <w:basedOn w:val="DefaultParagraphFont"/>
    <w:rsid w:val="000A780A"/>
  </w:style>
  <w:style w:type="table" w:styleId="TableGrid">
    <w:name w:val="Table Grid"/>
    <w:basedOn w:val="TableNormal"/>
    <w:rsid w:val="000A780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Grid8">
    <w:name w:val="Table Grid 8"/>
    <w:basedOn w:val="TableNormal"/>
    <w:rsid w:val="000A780A"/>
    <w:rPr>
      <w:rFonts w:eastAsia="MS Mincho"/>
      <w:lang w:val="en-US" w:eastAsia="en-US"/>
    </w:rPr>
    <w:tblPr>
      <w:tblInd w:w="0" w:type="nil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customStyle="1" w:styleId="text">
    <w:name w:val="text"/>
    <w:basedOn w:val="Normal"/>
    <w:rsid w:val="00211EE2"/>
    <w:pPr>
      <w:ind w:left="709"/>
      <w:jc w:val="both"/>
    </w:pPr>
    <w:rPr>
      <w:rFonts w:ascii="Arial" w:hAnsi="Arial"/>
      <w:sz w:val="20"/>
      <w:szCs w:val="20"/>
      <w:lang w:val="fr-FR"/>
    </w:rPr>
  </w:style>
  <w:style w:type="paragraph" w:styleId="Title">
    <w:name w:val="Title"/>
    <w:basedOn w:val="Normal"/>
    <w:qFormat/>
    <w:rsid w:val="000A780A"/>
    <w:pPr>
      <w:jc w:val="center"/>
    </w:pPr>
    <w:rPr>
      <w:rFonts w:ascii="Arial" w:hAnsi="Arial"/>
      <w:sz w:val="28"/>
      <w:szCs w:val="20"/>
      <w:lang w:val="en-GB"/>
    </w:rPr>
  </w:style>
  <w:style w:type="character" w:customStyle="1" w:styleId="TitulliCharChar">
    <w:name w:val="Titulli Char Char"/>
    <w:basedOn w:val="DefaultParagraphFont"/>
    <w:rsid w:val="000A780A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character" w:customStyle="1" w:styleId="TitulliChar">
    <w:name w:val="Titulli Char"/>
    <w:basedOn w:val="DefaultParagraphFont"/>
    <w:link w:val="Titulli"/>
    <w:rsid w:val="00DF3078"/>
    <w:rPr>
      <w:rFonts w:ascii="CG Times" w:hAnsi="CG Times"/>
      <w:b/>
      <w:caps/>
      <w:sz w:val="22"/>
      <w:szCs w:val="22"/>
      <w:lang w:val="en-GB" w:eastAsia="en-US" w:bidi="ar-SA"/>
    </w:rPr>
  </w:style>
  <w:style w:type="character" w:customStyle="1" w:styleId="VENDOSIChar">
    <w:name w:val="VENDOSI Char"/>
    <w:basedOn w:val="DefaultParagraphFont"/>
    <w:link w:val="VENDOSI"/>
    <w:rsid w:val="00DF3078"/>
    <w:rPr>
      <w:rFonts w:ascii="CG Times" w:hAnsi="CG Times"/>
      <w:caps/>
      <w:sz w:val="22"/>
      <w:szCs w:val="22"/>
      <w:lang w:val="en-GB" w:eastAsia="en-US" w:bidi="ar-SA"/>
    </w:rPr>
  </w:style>
  <w:style w:type="character" w:customStyle="1" w:styleId="ParagrafiChar">
    <w:name w:val="Paragrafi Char"/>
    <w:basedOn w:val="DefaultParagraphFont"/>
    <w:link w:val="Paragrafi"/>
    <w:rsid w:val="00DF3078"/>
    <w:rPr>
      <w:rFonts w:ascii="CG Times" w:hAnsi="CG Times"/>
      <w:sz w:val="22"/>
      <w:lang w:val="en-US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201</Words>
  <Characters>1147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VENDIM</vt:lpstr>
    </vt:vector>
  </TitlesOfParts>
  <Company>QPZ</Company>
  <LinksUpToDate>false</LinksUpToDate>
  <CharactersWithSpaces>1346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VENDIM</dc:title>
  <dc:subject/>
  <dc:creator>--</dc:creator>
  <cp:keywords/>
  <dc:description/>
  <cp:lastModifiedBy>Inida Noga</cp:lastModifiedBy>
  <cp:revision>2</cp:revision>
  <dcterms:created xsi:type="dcterms:W3CDTF">2019-03-16T18:08:00Z</dcterms:created>
  <dcterms:modified xsi:type="dcterms:W3CDTF">2019-03-16T18:08:00Z</dcterms:modified>
</cp:coreProperties>
</file>