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4EE9" w:rsidRPr="00FA391D" w:rsidRDefault="006F4EE9" w:rsidP="006F4EE9">
      <w:pPr>
        <w:pStyle w:val="Akti"/>
        <w:keepNext w:val="0"/>
      </w:pPr>
      <w:bookmarkStart w:id="0" w:name="_GoBack"/>
      <w:bookmarkEnd w:id="0"/>
      <w:r w:rsidRPr="00FA391D">
        <w:t>VENDIM</w:t>
      </w:r>
    </w:p>
    <w:p w:rsidR="006F4EE9" w:rsidRPr="00FA391D" w:rsidRDefault="006F4EE9" w:rsidP="006F4EE9">
      <w:pPr>
        <w:pStyle w:val="NumriData"/>
        <w:keepNext w:val="0"/>
      </w:pPr>
      <w:r w:rsidRPr="00FA391D">
        <w:t>Nr.23, datë 22.2.2008</w:t>
      </w:r>
    </w:p>
    <w:p w:rsidR="006F4EE9" w:rsidRPr="00FA391D" w:rsidRDefault="006F4EE9" w:rsidP="006F4EE9">
      <w:pPr>
        <w:pStyle w:val="Paragrafi"/>
        <w:rPr>
          <w:lang w:val="sq-AL"/>
        </w:rPr>
      </w:pPr>
    </w:p>
    <w:p w:rsidR="006F4EE9" w:rsidRPr="006531D6" w:rsidRDefault="006F4EE9" w:rsidP="006F4EE9">
      <w:pPr>
        <w:pStyle w:val="Titulli"/>
        <w:keepNext w:val="0"/>
        <w:rPr>
          <w:lang w:val="sq-AL"/>
        </w:rPr>
      </w:pPr>
      <w:r w:rsidRPr="006531D6">
        <w:rPr>
          <w:lang w:val="sq-AL"/>
        </w:rPr>
        <w:t>PËR KËRKESËN E SHOQËRISË “ALBANIA GREEN ENERGY” SHPK PËR KUALIFIKIMIN E IMPIANTIT PRODHUES (BLLOK MOTOR</w:t>
      </w:r>
      <w:r w:rsidRPr="006531D6">
        <w:rPr>
          <w:rFonts w:cs="CG Times"/>
          <w:lang w:val="sq-AL"/>
        </w:rPr>
        <w:t>Ë</w:t>
      </w:r>
      <w:r w:rsidRPr="006531D6">
        <w:rPr>
          <w:lang w:val="sq-AL"/>
        </w:rPr>
        <w:t>-GJENERATORË TË USHQYER ME BIOMASË TË LËNGSHME, SHËNGJIN, LEZHË) SI BURIM I RINOVUESHËM ENERGJIE</w:t>
      </w:r>
    </w:p>
    <w:p w:rsidR="006F4EE9" w:rsidRPr="00FA391D" w:rsidRDefault="006F4EE9" w:rsidP="006F4EE9">
      <w:pPr>
        <w:pStyle w:val="Paragrafi"/>
        <w:rPr>
          <w:lang w:val="sq-AL"/>
        </w:rPr>
      </w:pPr>
    </w:p>
    <w:p w:rsidR="006F4EE9" w:rsidRPr="00FA391D" w:rsidRDefault="006F4EE9" w:rsidP="006F4EE9">
      <w:pPr>
        <w:pStyle w:val="Paragrafi"/>
        <w:rPr>
          <w:lang w:val="sq-AL"/>
        </w:rPr>
      </w:pPr>
      <w:r w:rsidRPr="00FA391D">
        <w:rPr>
          <w:lang w:val="sq-AL"/>
        </w:rPr>
        <w:t>Në mbështetje të nenit 9</w:t>
      </w:r>
      <w:r>
        <w:rPr>
          <w:lang w:val="sq-AL"/>
        </w:rPr>
        <w:t xml:space="preserve"> dhe nenit 39, pika 2 të ligjit nr.9072, datë 22.5.2003</w:t>
      </w:r>
      <w:r w:rsidRPr="00FA391D">
        <w:rPr>
          <w:lang w:val="sq-AL"/>
        </w:rPr>
        <w:t xml:space="preserve"> “Për sektorin e energjisë elektrike</w:t>
      </w:r>
      <w:r>
        <w:rPr>
          <w:lang w:val="sq-AL"/>
        </w:rPr>
        <w:t>”, të ndryshuar, nenit 9, pikat 1 dhe 2</w:t>
      </w:r>
      <w:r w:rsidRPr="00FA391D">
        <w:rPr>
          <w:lang w:val="sq-AL"/>
        </w:rPr>
        <w:t xml:space="preserve"> germa “a”</w:t>
      </w:r>
      <w:r>
        <w:rPr>
          <w:lang w:val="sq-AL"/>
        </w:rPr>
        <w:t>, të</w:t>
      </w:r>
      <w:r w:rsidRPr="00FA391D">
        <w:rPr>
          <w:lang w:val="sq-AL"/>
        </w:rPr>
        <w:t xml:space="preserve"> </w:t>
      </w:r>
      <w:r>
        <w:rPr>
          <w:lang w:val="sq-AL"/>
        </w:rPr>
        <w:t>v</w:t>
      </w:r>
      <w:r w:rsidRPr="00FA391D">
        <w:rPr>
          <w:lang w:val="sq-AL"/>
        </w:rPr>
        <w:t>endimit te Bordit t</w:t>
      </w:r>
      <w:r>
        <w:rPr>
          <w:lang w:val="sq-AL"/>
        </w:rPr>
        <w:t>ë Komisionerë</w:t>
      </w:r>
      <w:r w:rsidRPr="00FA391D">
        <w:rPr>
          <w:lang w:val="sq-AL"/>
        </w:rPr>
        <w:t xml:space="preserve">ve </w:t>
      </w:r>
      <w:r>
        <w:rPr>
          <w:lang w:val="sq-AL"/>
        </w:rPr>
        <w:t>nr.</w:t>
      </w:r>
      <w:r w:rsidRPr="00FA391D">
        <w:rPr>
          <w:lang w:val="sq-AL"/>
        </w:rPr>
        <w:t>9, dat</w:t>
      </w:r>
      <w:r>
        <w:rPr>
          <w:lang w:val="sq-AL"/>
        </w:rPr>
        <w:t>ë 21.</w:t>
      </w:r>
      <w:r w:rsidRPr="00FA391D">
        <w:rPr>
          <w:lang w:val="sq-AL"/>
        </w:rPr>
        <w:t>2.2007 “Rregullores s</w:t>
      </w:r>
      <w:r>
        <w:rPr>
          <w:lang w:val="sq-AL"/>
        </w:rPr>
        <w:t>ë</w:t>
      </w:r>
      <w:r w:rsidRPr="00FA391D">
        <w:rPr>
          <w:lang w:val="sq-AL"/>
        </w:rPr>
        <w:t xml:space="preserve"> </w:t>
      </w:r>
      <w:r>
        <w:rPr>
          <w:lang w:val="sq-AL"/>
        </w:rPr>
        <w:t>p</w:t>
      </w:r>
      <w:r w:rsidRPr="00FA391D">
        <w:rPr>
          <w:lang w:val="sq-AL"/>
        </w:rPr>
        <w:t>rocedurave t</w:t>
      </w:r>
      <w:r>
        <w:rPr>
          <w:lang w:val="sq-AL"/>
        </w:rPr>
        <w:t>ë</w:t>
      </w:r>
      <w:r w:rsidRPr="00FA391D">
        <w:rPr>
          <w:lang w:val="sq-AL"/>
        </w:rPr>
        <w:t xml:space="preserve"> </w:t>
      </w:r>
      <w:r>
        <w:rPr>
          <w:lang w:val="sq-AL"/>
        </w:rPr>
        <w:t>c</w:t>
      </w:r>
      <w:r w:rsidRPr="00FA391D">
        <w:rPr>
          <w:lang w:val="sq-AL"/>
        </w:rPr>
        <w:t>ertifikimit t</w:t>
      </w:r>
      <w:r>
        <w:rPr>
          <w:lang w:val="sq-AL"/>
        </w:rPr>
        <w:t>ë</w:t>
      </w:r>
      <w:r w:rsidRPr="00FA391D">
        <w:rPr>
          <w:lang w:val="sq-AL"/>
        </w:rPr>
        <w:t xml:space="preserve"> </w:t>
      </w:r>
      <w:r>
        <w:rPr>
          <w:lang w:val="sq-AL"/>
        </w:rPr>
        <w:t>p</w:t>
      </w:r>
      <w:r w:rsidRPr="00FA391D">
        <w:rPr>
          <w:lang w:val="sq-AL"/>
        </w:rPr>
        <w:t>rodhimit t</w:t>
      </w:r>
      <w:r>
        <w:rPr>
          <w:lang w:val="sq-AL"/>
        </w:rPr>
        <w:t>ë</w:t>
      </w:r>
      <w:r w:rsidRPr="00FA391D">
        <w:rPr>
          <w:lang w:val="sq-AL"/>
        </w:rPr>
        <w:t xml:space="preserve"> </w:t>
      </w:r>
      <w:r>
        <w:rPr>
          <w:lang w:val="sq-AL"/>
        </w:rPr>
        <w:t>e</w:t>
      </w:r>
      <w:r w:rsidRPr="00FA391D">
        <w:rPr>
          <w:lang w:val="sq-AL"/>
        </w:rPr>
        <w:t xml:space="preserve">nergjisë </w:t>
      </w:r>
      <w:r>
        <w:rPr>
          <w:lang w:val="sq-AL"/>
        </w:rPr>
        <w:t>e</w:t>
      </w:r>
      <w:r w:rsidRPr="00FA391D">
        <w:rPr>
          <w:lang w:val="sq-AL"/>
        </w:rPr>
        <w:t xml:space="preserve">lektrike nga </w:t>
      </w:r>
      <w:r>
        <w:rPr>
          <w:lang w:val="sq-AL"/>
        </w:rPr>
        <w:t>b</w:t>
      </w:r>
      <w:r w:rsidRPr="00FA391D">
        <w:rPr>
          <w:lang w:val="sq-AL"/>
        </w:rPr>
        <w:t xml:space="preserve">urimet e </w:t>
      </w:r>
      <w:r>
        <w:rPr>
          <w:lang w:val="sq-AL"/>
        </w:rPr>
        <w:t>rinovueshme”</w:t>
      </w:r>
      <w:r w:rsidRPr="00FA391D">
        <w:rPr>
          <w:lang w:val="sq-AL"/>
        </w:rPr>
        <w:t xml:space="preserve">, </w:t>
      </w:r>
      <w:r>
        <w:rPr>
          <w:lang w:val="sq-AL"/>
        </w:rPr>
        <w:t>v</w:t>
      </w:r>
      <w:r w:rsidRPr="00FA391D">
        <w:rPr>
          <w:lang w:val="sq-AL"/>
        </w:rPr>
        <w:t>endimit t</w:t>
      </w:r>
      <w:r>
        <w:rPr>
          <w:lang w:val="sq-AL"/>
        </w:rPr>
        <w:t>ë</w:t>
      </w:r>
      <w:r w:rsidRPr="00FA391D">
        <w:rPr>
          <w:lang w:val="sq-AL"/>
        </w:rPr>
        <w:t xml:space="preserve"> Bordit t</w:t>
      </w:r>
      <w:r>
        <w:rPr>
          <w:lang w:val="sq-AL"/>
        </w:rPr>
        <w:t>ë</w:t>
      </w:r>
      <w:r w:rsidRPr="00FA391D">
        <w:rPr>
          <w:lang w:val="sq-AL"/>
        </w:rPr>
        <w:t xml:space="preserve"> Komisioner</w:t>
      </w:r>
      <w:r>
        <w:rPr>
          <w:lang w:val="sq-AL"/>
        </w:rPr>
        <w:t>ë</w:t>
      </w:r>
      <w:r w:rsidRPr="00FA391D">
        <w:rPr>
          <w:lang w:val="sq-AL"/>
        </w:rPr>
        <w:t xml:space="preserve">ve </w:t>
      </w:r>
      <w:r>
        <w:rPr>
          <w:lang w:val="sq-AL"/>
        </w:rPr>
        <w:t>nr.</w:t>
      </w:r>
      <w:r w:rsidRPr="00FA391D">
        <w:rPr>
          <w:lang w:val="sq-AL"/>
        </w:rPr>
        <w:t>44, dat</w:t>
      </w:r>
      <w:r>
        <w:rPr>
          <w:lang w:val="sq-AL"/>
        </w:rPr>
        <w:t>ë 24.</w:t>
      </w:r>
      <w:r w:rsidRPr="00FA391D">
        <w:rPr>
          <w:lang w:val="sq-AL"/>
        </w:rPr>
        <w:t>7.2007 “Për miratimin e rregullave t</w:t>
      </w:r>
      <w:r>
        <w:rPr>
          <w:lang w:val="sq-AL"/>
        </w:rPr>
        <w:t>ë</w:t>
      </w:r>
      <w:r w:rsidRPr="00FA391D">
        <w:rPr>
          <w:lang w:val="sq-AL"/>
        </w:rPr>
        <w:t xml:space="preserve"> praktik</w:t>
      </w:r>
      <w:r>
        <w:rPr>
          <w:lang w:val="sq-AL"/>
        </w:rPr>
        <w:t>ë</w:t>
      </w:r>
      <w:r w:rsidRPr="00FA391D">
        <w:rPr>
          <w:lang w:val="sq-AL"/>
        </w:rPr>
        <w:t>s dhe procedurave t</w:t>
      </w:r>
      <w:r>
        <w:rPr>
          <w:lang w:val="sq-AL"/>
        </w:rPr>
        <w:t>ë</w:t>
      </w:r>
      <w:r w:rsidRPr="00FA391D">
        <w:rPr>
          <w:lang w:val="sq-AL"/>
        </w:rPr>
        <w:t xml:space="preserve"> ERE-s”</w:t>
      </w:r>
      <w:r>
        <w:rPr>
          <w:lang w:val="sq-AL"/>
        </w:rPr>
        <w:t>,</w:t>
      </w:r>
      <w:r w:rsidRPr="00FA391D">
        <w:rPr>
          <w:lang w:val="sq-AL"/>
        </w:rPr>
        <w:t xml:space="preserve"> neni 15,  Bordi i Komisionerëve të Entit Rregullator të Sektorit të </w:t>
      </w:r>
      <w:r>
        <w:rPr>
          <w:lang w:val="sq-AL"/>
        </w:rPr>
        <w:t>Energjisë Elektrike “ER</w:t>
      </w:r>
      <w:r w:rsidRPr="00FA391D">
        <w:rPr>
          <w:lang w:val="sq-AL"/>
        </w:rPr>
        <w:t xml:space="preserve">E”, </w:t>
      </w:r>
      <w:r>
        <w:rPr>
          <w:lang w:val="sq-AL"/>
        </w:rPr>
        <w:t>në mbledhjen e tij të datës 22.</w:t>
      </w:r>
      <w:r w:rsidRPr="00FA391D">
        <w:rPr>
          <w:lang w:val="sq-AL"/>
        </w:rPr>
        <w:t>2.2008, pasi shqyrtoi kërkesën e shoqërisë “Albania Green Energy” sh</w:t>
      </w:r>
      <w:r>
        <w:rPr>
          <w:lang w:val="sq-AL"/>
        </w:rPr>
        <w:t>.</w:t>
      </w:r>
      <w:r w:rsidRPr="00FA391D">
        <w:rPr>
          <w:lang w:val="sq-AL"/>
        </w:rPr>
        <w:t>p</w:t>
      </w:r>
      <w:r>
        <w:rPr>
          <w:lang w:val="sq-AL"/>
        </w:rPr>
        <w:t>.</w:t>
      </w:r>
      <w:r w:rsidRPr="00FA391D">
        <w:rPr>
          <w:lang w:val="sq-AL"/>
        </w:rPr>
        <w:t>k</w:t>
      </w:r>
      <w:r>
        <w:rPr>
          <w:lang w:val="sq-AL"/>
        </w:rPr>
        <w:t>.,</w:t>
      </w:r>
      <w:r w:rsidRPr="00FA391D">
        <w:rPr>
          <w:lang w:val="sq-AL"/>
        </w:rPr>
        <w:t xml:space="preserve"> për kual</w:t>
      </w:r>
      <w:r>
        <w:rPr>
          <w:lang w:val="sq-AL"/>
        </w:rPr>
        <w:t>ifikimin e impiantit prodhues (b</w:t>
      </w:r>
      <w:r w:rsidRPr="00FA391D">
        <w:rPr>
          <w:lang w:val="sq-AL"/>
        </w:rPr>
        <w:t>llok motorë-gjeneratorë t</w:t>
      </w:r>
      <w:r>
        <w:rPr>
          <w:lang w:val="sq-AL"/>
        </w:rPr>
        <w:t>ë</w:t>
      </w:r>
      <w:r w:rsidRPr="00FA391D">
        <w:rPr>
          <w:lang w:val="sq-AL"/>
        </w:rPr>
        <w:t xml:space="preserve"> ushqyer me biomas</w:t>
      </w:r>
      <w:r>
        <w:rPr>
          <w:lang w:val="sq-AL"/>
        </w:rPr>
        <w:t>ë</w:t>
      </w:r>
      <w:r w:rsidRPr="00FA391D">
        <w:rPr>
          <w:lang w:val="sq-AL"/>
        </w:rPr>
        <w:t xml:space="preserve"> t</w:t>
      </w:r>
      <w:r>
        <w:rPr>
          <w:lang w:val="sq-AL"/>
        </w:rPr>
        <w:t>ë</w:t>
      </w:r>
      <w:r w:rsidRPr="00FA391D">
        <w:rPr>
          <w:lang w:val="sq-AL"/>
        </w:rPr>
        <w:t xml:space="preserve"> lëngshme, Shëngjin, Lezh</w:t>
      </w:r>
      <w:r>
        <w:rPr>
          <w:lang w:val="sq-AL"/>
        </w:rPr>
        <w:t>ë</w:t>
      </w:r>
      <w:r w:rsidRPr="00FA391D">
        <w:rPr>
          <w:lang w:val="sq-AL"/>
        </w:rPr>
        <w:t>) si burim</w:t>
      </w:r>
      <w:r>
        <w:rPr>
          <w:lang w:val="sq-AL"/>
        </w:rPr>
        <w:t xml:space="preserve"> i rinovueshë</w:t>
      </w:r>
      <w:r w:rsidRPr="00FA391D">
        <w:rPr>
          <w:lang w:val="sq-AL"/>
        </w:rPr>
        <w:t>m energjie,</w:t>
      </w:r>
    </w:p>
    <w:p w:rsidR="006F4EE9" w:rsidRPr="00FA391D" w:rsidRDefault="006F4EE9" w:rsidP="006F4EE9">
      <w:pPr>
        <w:pStyle w:val="Paragrafi"/>
        <w:rPr>
          <w:lang w:val="sq-AL"/>
        </w:rPr>
      </w:pPr>
    </w:p>
    <w:p w:rsidR="006F4EE9" w:rsidRPr="00FA391D" w:rsidRDefault="006F4EE9" w:rsidP="006F4EE9">
      <w:pPr>
        <w:pStyle w:val="VENDOSI"/>
      </w:pPr>
      <w:r>
        <w:t xml:space="preserve">VENDOSI: </w:t>
      </w:r>
    </w:p>
    <w:p w:rsidR="006F4EE9" w:rsidRPr="00FA391D" w:rsidRDefault="006F4EE9" w:rsidP="006F4EE9">
      <w:pPr>
        <w:pStyle w:val="Paragrafi"/>
        <w:rPr>
          <w:lang w:val="sq-AL"/>
        </w:rPr>
      </w:pPr>
    </w:p>
    <w:p w:rsidR="006F4EE9" w:rsidRPr="00FA391D" w:rsidRDefault="006F4EE9" w:rsidP="006F4EE9">
      <w:pPr>
        <w:pStyle w:val="Paragrafi"/>
        <w:rPr>
          <w:lang w:val="sq-AL"/>
        </w:rPr>
      </w:pPr>
      <w:r w:rsidRPr="00FA391D">
        <w:rPr>
          <w:lang w:val="sq-AL"/>
        </w:rPr>
        <w:t>1. Kualifikimin e impianteve prodhuese</w:t>
      </w:r>
      <w:r>
        <w:rPr>
          <w:lang w:val="sq-AL"/>
        </w:rPr>
        <w:t xml:space="preserve"> (b</w:t>
      </w:r>
      <w:r w:rsidRPr="00FA391D">
        <w:rPr>
          <w:lang w:val="sq-AL"/>
        </w:rPr>
        <w:t>llok motorë-gjeneratorë t</w:t>
      </w:r>
      <w:r>
        <w:rPr>
          <w:lang w:val="sq-AL"/>
        </w:rPr>
        <w:t>ë</w:t>
      </w:r>
      <w:r w:rsidRPr="00FA391D">
        <w:rPr>
          <w:lang w:val="sq-AL"/>
        </w:rPr>
        <w:t xml:space="preserve"> ushqyer me biomas</w:t>
      </w:r>
      <w:r>
        <w:rPr>
          <w:lang w:val="sq-AL"/>
        </w:rPr>
        <w:t>ë</w:t>
      </w:r>
      <w:r w:rsidRPr="00FA391D">
        <w:rPr>
          <w:lang w:val="sq-AL"/>
        </w:rPr>
        <w:t xml:space="preserve"> t</w:t>
      </w:r>
      <w:r>
        <w:rPr>
          <w:lang w:val="sq-AL"/>
        </w:rPr>
        <w:t>ë</w:t>
      </w:r>
      <w:r w:rsidRPr="00FA391D">
        <w:rPr>
          <w:lang w:val="sq-AL"/>
        </w:rPr>
        <w:t xml:space="preserve"> lëngshme, Shëngjin, Lezh</w:t>
      </w:r>
      <w:r>
        <w:rPr>
          <w:lang w:val="sq-AL"/>
        </w:rPr>
        <w:t>ë</w:t>
      </w:r>
      <w:r w:rsidRPr="00FA391D">
        <w:rPr>
          <w:lang w:val="sq-AL"/>
        </w:rPr>
        <w:t>) t</w:t>
      </w:r>
      <w:r>
        <w:rPr>
          <w:lang w:val="sq-AL"/>
        </w:rPr>
        <w:t>ë</w:t>
      </w:r>
      <w:r w:rsidRPr="00FA391D">
        <w:rPr>
          <w:lang w:val="sq-AL"/>
        </w:rPr>
        <w:t xml:space="preserve"> shoqërisë “Albania Green Energy” sh</w:t>
      </w:r>
      <w:r>
        <w:rPr>
          <w:lang w:val="sq-AL"/>
        </w:rPr>
        <w:t>.</w:t>
      </w:r>
      <w:r w:rsidRPr="00FA391D">
        <w:rPr>
          <w:lang w:val="sq-AL"/>
        </w:rPr>
        <w:t>p</w:t>
      </w:r>
      <w:r>
        <w:rPr>
          <w:lang w:val="sq-AL"/>
        </w:rPr>
        <w:t>.</w:t>
      </w:r>
      <w:r w:rsidRPr="00FA391D">
        <w:rPr>
          <w:lang w:val="sq-AL"/>
        </w:rPr>
        <w:t>k</w:t>
      </w:r>
      <w:r>
        <w:rPr>
          <w:lang w:val="sq-AL"/>
        </w:rPr>
        <w:t>., si burim i rinovueshë</w:t>
      </w:r>
      <w:r w:rsidRPr="00FA391D">
        <w:rPr>
          <w:lang w:val="sq-AL"/>
        </w:rPr>
        <w:t>m energjie.</w:t>
      </w:r>
    </w:p>
    <w:p w:rsidR="006F4EE9" w:rsidRPr="00FA391D" w:rsidRDefault="006F4EE9" w:rsidP="006F4EE9">
      <w:pPr>
        <w:pStyle w:val="Paragrafi"/>
        <w:rPr>
          <w:lang w:val="sq-AL"/>
        </w:rPr>
      </w:pPr>
      <w:r w:rsidRPr="00FA391D">
        <w:rPr>
          <w:lang w:val="sq-AL"/>
        </w:rPr>
        <w:t xml:space="preserve">2. Drejtoria e Licencimit dhe </w:t>
      </w:r>
      <w:r>
        <w:rPr>
          <w:lang w:val="sq-AL"/>
        </w:rPr>
        <w:t xml:space="preserve">e </w:t>
      </w:r>
      <w:r w:rsidRPr="00FA391D">
        <w:rPr>
          <w:lang w:val="sq-AL"/>
        </w:rPr>
        <w:t>Monitorimit t</w:t>
      </w:r>
      <w:r>
        <w:rPr>
          <w:lang w:val="sq-AL"/>
        </w:rPr>
        <w:t>ë</w:t>
      </w:r>
      <w:r w:rsidRPr="00FA391D">
        <w:rPr>
          <w:lang w:val="sq-AL"/>
        </w:rPr>
        <w:t xml:space="preserve"> Tregut dhe Drejtoria Juridike dhe Mbrojtjes s</w:t>
      </w:r>
      <w:r>
        <w:rPr>
          <w:lang w:val="sq-AL"/>
        </w:rPr>
        <w:t>ë</w:t>
      </w:r>
      <w:r w:rsidRPr="00FA391D">
        <w:rPr>
          <w:lang w:val="sq-AL"/>
        </w:rPr>
        <w:t xml:space="preserve"> Konsumatorit t</w:t>
      </w:r>
      <w:r>
        <w:rPr>
          <w:lang w:val="sq-AL"/>
        </w:rPr>
        <w:t>ë</w:t>
      </w:r>
      <w:r w:rsidRPr="00FA391D">
        <w:rPr>
          <w:lang w:val="sq-AL"/>
        </w:rPr>
        <w:t xml:space="preserve"> njoftojnë aplikuesin lidhur me </w:t>
      </w:r>
      <w:r>
        <w:rPr>
          <w:lang w:val="sq-AL"/>
        </w:rPr>
        <w:t>vendimin e Bordit të Komisionerë</w:t>
      </w:r>
      <w:r w:rsidRPr="00FA391D">
        <w:rPr>
          <w:lang w:val="sq-AL"/>
        </w:rPr>
        <w:t>ve t</w:t>
      </w:r>
      <w:r>
        <w:rPr>
          <w:lang w:val="sq-AL"/>
        </w:rPr>
        <w:t>ë</w:t>
      </w:r>
      <w:r w:rsidRPr="00FA391D">
        <w:rPr>
          <w:lang w:val="sq-AL"/>
        </w:rPr>
        <w:t xml:space="preserve"> ERE-s. </w:t>
      </w:r>
    </w:p>
    <w:p w:rsidR="006F4EE9" w:rsidRPr="00FA391D" w:rsidRDefault="006F4EE9" w:rsidP="006F4EE9">
      <w:pPr>
        <w:pStyle w:val="Paragrafi"/>
        <w:rPr>
          <w:lang w:val="sq-AL"/>
        </w:rPr>
      </w:pPr>
      <w:r>
        <w:rPr>
          <w:lang w:val="sq-AL"/>
        </w:rPr>
        <w:t>Ky vendim hyn në fuqi menjëherë</w:t>
      </w:r>
      <w:r w:rsidRPr="00FA391D">
        <w:rPr>
          <w:lang w:val="sq-AL"/>
        </w:rPr>
        <w:t>.</w:t>
      </w:r>
    </w:p>
    <w:p w:rsidR="006F4EE9" w:rsidRPr="00FA391D" w:rsidRDefault="006F4EE9" w:rsidP="006F4EE9">
      <w:pPr>
        <w:pStyle w:val="Paragrafi"/>
        <w:rPr>
          <w:lang w:val="sq-AL"/>
        </w:rPr>
      </w:pPr>
      <w:r w:rsidRPr="00FA391D">
        <w:rPr>
          <w:lang w:val="sq-AL"/>
        </w:rPr>
        <w:t>Ky vendim botohet në Fletoren Zyrtare.</w:t>
      </w:r>
    </w:p>
    <w:p w:rsidR="006F4EE9" w:rsidRPr="00FA391D" w:rsidRDefault="006F4EE9" w:rsidP="006F4EE9">
      <w:pPr>
        <w:pStyle w:val="Paragrafi"/>
        <w:rPr>
          <w:lang w:val="sq-AL"/>
        </w:rPr>
      </w:pPr>
    </w:p>
    <w:p w:rsidR="006F4EE9" w:rsidRPr="006531D6" w:rsidRDefault="006F4EE9" w:rsidP="006F4EE9">
      <w:pPr>
        <w:pStyle w:val="Autoriteti"/>
        <w:keepNext w:val="0"/>
        <w:rPr>
          <w:lang w:val="sq-AL"/>
        </w:rPr>
      </w:pPr>
      <w:r w:rsidRPr="006531D6">
        <w:rPr>
          <w:lang w:val="sq-AL"/>
        </w:rPr>
        <w:t>KRYETARI I ERE-S</w:t>
      </w:r>
    </w:p>
    <w:p w:rsidR="006F4EE9" w:rsidRPr="006531D6" w:rsidRDefault="006F4EE9" w:rsidP="006F4EE9">
      <w:pPr>
        <w:pStyle w:val="AutoritetiEmer"/>
        <w:rPr>
          <w:lang w:val="sq-AL"/>
        </w:rPr>
      </w:pPr>
      <w:r w:rsidRPr="006531D6">
        <w:rPr>
          <w:lang w:val="sq-AL"/>
        </w:rPr>
        <w:t>Bujar Nepravishta</w:t>
      </w:r>
    </w:p>
    <w:p w:rsidR="006F4EE9" w:rsidRDefault="006F4EE9" w:rsidP="006F4EE9">
      <w:pPr>
        <w:pStyle w:val="Paragrafi"/>
        <w:rPr>
          <w:lang w:val="sq-AL"/>
        </w:rPr>
      </w:pPr>
    </w:p>
    <w:sectPr w:rsidR="006F4EE9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F4EE9"/>
    <w:rsid w:val="000178C2"/>
    <w:rsid w:val="000A4F08"/>
    <w:rsid w:val="000A780A"/>
    <w:rsid w:val="00211EE2"/>
    <w:rsid w:val="003218C2"/>
    <w:rsid w:val="003B3DD8"/>
    <w:rsid w:val="00505A2E"/>
    <w:rsid w:val="005C7CDE"/>
    <w:rsid w:val="00626521"/>
    <w:rsid w:val="006F4EE9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37420B1-0425-47AB-850C-A77A6028E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505A2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05A2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05A2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05A2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505A2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05A2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05A2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05A2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05A2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05A2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05A2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05A2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05A2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05A2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05A2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05A2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05A2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05A2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505A2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505A2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505A2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505A2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505A2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505A2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505A2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505A2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505A2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505A2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505A2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505A2E"/>
  </w:style>
  <w:style w:type="paragraph" w:customStyle="1" w:styleId="Char">
    <w:name w:val=" Char"/>
    <w:basedOn w:val="Normal"/>
    <w:rsid w:val="00505A2E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505A2E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505A2E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505A2E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505A2E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505A2E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505A2E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505A2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505A2E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505A2E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505A2E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505A2E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505A2E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505A2E"/>
    <w:pPr>
      <w:pageBreakBefore/>
      <w:numPr>
        <w:numId w:val="13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505A2E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505A2E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505A2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505A2E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505A2E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505A2E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505A2E"/>
    <w:pPr>
      <w:ind w:left="720"/>
    </w:pPr>
  </w:style>
  <w:style w:type="paragraph" w:customStyle="1" w:styleId="Section">
    <w:name w:val="Section"/>
    <w:rsid w:val="00505A2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505A2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505A2E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505A2E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505A2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505A2E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505A2E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505A2E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505A2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505A2E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505A2E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505A2E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505A2E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6F4EE9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6F4EE9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6F4EE9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F4EE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2019-03-16T18:22:00Z</dcterms:created>
  <dcterms:modified xsi:type="dcterms:W3CDTF">2019-03-16T18:22:00Z</dcterms:modified>
</cp:coreProperties>
</file>