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A53D8" w:rsidRPr="00C67BA8" w:rsidRDefault="001A53D8" w:rsidP="001A53D8">
      <w:pPr>
        <w:pStyle w:val="Akti"/>
        <w:keepNext w:val="0"/>
        <w:rPr>
          <w:lang w:val="sq-AL"/>
        </w:rPr>
      </w:pPr>
      <w:bookmarkStart w:id="0" w:name="_GoBack"/>
      <w:bookmarkEnd w:id="0"/>
      <w:r w:rsidRPr="00C67BA8">
        <w:rPr>
          <w:lang w:val="sq-AL"/>
        </w:rPr>
        <w:t>VENDIM</w:t>
      </w:r>
    </w:p>
    <w:p w:rsidR="001A53D8" w:rsidRPr="00C67BA8" w:rsidRDefault="001A53D8" w:rsidP="001A53D8">
      <w:pPr>
        <w:pStyle w:val="NumriData"/>
        <w:keepNext w:val="0"/>
        <w:rPr>
          <w:lang w:val="sq-AL"/>
        </w:rPr>
      </w:pPr>
      <w:r>
        <w:rPr>
          <w:lang w:val="sq-AL"/>
        </w:rPr>
        <w:t>Nr.</w:t>
      </w:r>
      <w:r w:rsidRPr="00C67BA8">
        <w:rPr>
          <w:lang w:val="sq-AL"/>
        </w:rPr>
        <w:t>34</w:t>
      </w:r>
      <w:r>
        <w:rPr>
          <w:lang w:val="sq-AL"/>
        </w:rPr>
        <w:t>,</w:t>
      </w:r>
      <w:r w:rsidRPr="00C67BA8">
        <w:rPr>
          <w:lang w:val="sq-AL"/>
        </w:rPr>
        <w:t xml:space="preserve"> datë </w:t>
      </w:r>
      <w:r>
        <w:rPr>
          <w:lang w:val="sq-AL"/>
        </w:rPr>
        <w:t>21.</w:t>
      </w:r>
      <w:r w:rsidRPr="00C67BA8">
        <w:rPr>
          <w:lang w:val="sq-AL"/>
        </w:rPr>
        <w:t>3.2008</w:t>
      </w:r>
    </w:p>
    <w:p w:rsidR="001A53D8" w:rsidRPr="00C67BA8" w:rsidRDefault="001A53D8" w:rsidP="001A53D8">
      <w:pPr>
        <w:pStyle w:val="Paragrafi"/>
        <w:rPr>
          <w:lang w:val="sq-AL"/>
        </w:rPr>
      </w:pPr>
    </w:p>
    <w:p w:rsidR="001A53D8" w:rsidRPr="00C67BA8" w:rsidRDefault="001A53D8" w:rsidP="001A53D8">
      <w:pPr>
        <w:pStyle w:val="Titulli"/>
        <w:keepNext w:val="0"/>
        <w:rPr>
          <w:lang w:val="sq-AL"/>
        </w:rPr>
      </w:pPr>
      <w:r w:rsidRPr="00C67BA8">
        <w:rPr>
          <w:lang w:val="sq-AL"/>
        </w:rPr>
        <w:t>PËR FILLIMIN E PROCEDURAVE PËR MIRATIMIN E RREGU</w:t>
      </w:r>
      <w:r>
        <w:rPr>
          <w:lang w:val="sq-AL"/>
        </w:rPr>
        <w:t>LLAVE TË</w:t>
      </w:r>
      <w:r w:rsidRPr="00C67BA8">
        <w:rPr>
          <w:lang w:val="sq-AL"/>
        </w:rPr>
        <w:t xml:space="preserve"> TREGUT SHQI</w:t>
      </w:r>
      <w:r>
        <w:rPr>
          <w:lang w:val="sq-AL"/>
        </w:rPr>
        <w:t>PTAR TË</w:t>
      </w:r>
      <w:r w:rsidRPr="00C67BA8">
        <w:rPr>
          <w:lang w:val="sq-AL"/>
        </w:rPr>
        <w:t xml:space="preserve"> ENERGJISË ELEKTRIKE</w:t>
      </w:r>
    </w:p>
    <w:p w:rsidR="001A53D8" w:rsidRPr="00C67BA8" w:rsidRDefault="001A53D8" w:rsidP="001A53D8">
      <w:pPr>
        <w:pStyle w:val="Paragrafi"/>
        <w:rPr>
          <w:lang w:val="sq-AL"/>
        </w:rPr>
      </w:pPr>
    </w:p>
    <w:p w:rsidR="001A53D8" w:rsidRPr="00C67BA8" w:rsidRDefault="001A53D8" w:rsidP="001A53D8">
      <w:pPr>
        <w:pStyle w:val="BazLigjPropozues"/>
      </w:pPr>
      <w:r w:rsidRPr="00C67BA8">
        <w:t>Në mbështetje t</w:t>
      </w:r>
      <w:r>
        <w:t>ë nenit 9 dhe nenit 54 të l</w:t>
      </w:r>
      <w:r w:rsidRPr="00C67BA8">
        <w:t xml:space="preserve">igjit </w:t>
      </w:r>
      <w:r>
        <w:t>nr.9072, datë 22.5.2003</w:t>
      </w:r>
      <w:r w:rsidRPr="00C67BA8">
        <w:t xml:space="preserve"> “Për sektorin e energjisë elektrike</w:t>
      </w:r>
      <w:r>
        <w:t>”, v</w:t>
      </w:r>
      <w:r w:rsidRPr="00C67BA8">
        <w:t>endimit</w:t>
      </w:r>
      <w:r>
        <w:t xml:space="preserve"> të Bordit të Komisionerëve nr.44, datë 24.</w:t>
      </w:r>
      <w:r w:rsidRPr="00C67BA8">
        <w:t xml:space="preserve">7.2007 “Rregullat e praktikave dhe </w:t>
      </w:r>
      <w:r>
        <w:t>p</w:t>
      </w:r>
      <w:r w:rsidRPr="00C67BA8">
        <w:t>rocedurave t</w:t>
      </w:r>
      <w:r>
        <w:t>ë ERE-s”, neni 18</w:t>
      </w:r>
      <w:r w:rsidRPr="00C67BA8">
        <w:t xml:space="preserve"> dhe neni 26,  Bordi i Komisionerëve të Entit Rregullator të Sekto</w:t>
      </w:r>
      <w:r>
        <w:t>rit të Energjisë Elektrike (ER</w:t>
      </w:r>
      <w:r w:rsidRPr="00C67BA8">
        <w:t xml:space="preserve">E), </w:t>
      </w:r>
      <w:r>
        <w:t>në mbledhjen e tij të datës 21.</w:t>
      </w:r>
      <w:r w:rsidRPr="00C67BA8">
        <w:t>3.2008, pasi shqyrtoi dhe analizoi propozimin e grupit t</w:t>
      </w:r>
      <w:r>
        <w:t>ë</w:t>
      </w:r>
      <w:r w:rsidRPr="00C67BA8">
        <w:t xml:space="preserve"> punës për hartimin e draftit t</w:t>
      </w:r>
      <w:r>
        <w:t>ë</w:t>
      </w:r>
      <w:r w:rsidRPr="00C67BA8">
        <w:t xml:space="preserve"> rregullave t</w:t>
      </w:r>
      <w:r>
        <w:t>ë</w:t>
      </w:r>
      <w:r w:rsidRPr="00C67BA8">
        <w:t xml:space="preserve"> tr</w:t>
      </w:r>
      <w:r>
        <w:t>egut shqiptar</w:t>
      </w:r>
      <w:r w:rsidRPr="00C67BA8">
        <w:t xml:space="preserve"> t</w:t>
      </w:r>
      <w:r>
        <w:t>ë</w:t>
      </w:r>
      <w:r w:rsidRPr="00C67BA8">
        <w:t xml:space="preserve"> energjisë elektrike,</w:t>
      </w:r>
    </w:p>
    <w:p w:rsidR="001A53D8" w:rsidRDefault="001A53D8" w:rsidP="001A53D8">
      <w:pPr>
        <w:pStyle w:val="Paragrafi"/>
        <w:rPr>
          <w:lang w:val="sq-AL"/>
        </w:rPr>
      </w:pPr>
    </w:p>
    <w:p w:rsidR="001A53D8" w:rsidRPr="00C67BA8" w:rsidRDefault="001A53D8" w:rsidP="001A53D8">
      <w:pPr>
        <w:pStyle w:val="VENDOSI"/>
        <w:keepNext w:val="0"/>
        <w:rPr>
          <w:lang w:val="sq-AL"/>
        </w:rPr>
      </w:pPr>
      <w:r>
        <w:rPr>
          <w:lang w:val="sq-AL"/>
        </w:rPr>
        <w:t>VENDOSI:</w:t>
      </w:r>
      <w:r w:rsidRPr="00C67BA8">
        <w:rPr>
          <w:lang w:val="sq-AL"/>
        </w:rPr>
        <w:t xml:space="preserve">  </w:t>
      </w:r>
    </w:p>
    <w:p w:rsidR="001A53D8" w:rsidRPr="00C67BA8" w:rsidRDefault="001A53D8" w:rsidP="001A53D8">
      <w:pPr>
        <w:pStyle w:val="Paragrafi"/>
        <w:rPr>
          <w:lang w:val="sq-AL"/>
        </w:rPr>
      </w:pPr>
    </w:p>
    <w:p w:rsidR="001A53D8" w:rsidRPr="00C67BA8" w:rsidRDefault="001A53D8" w:rsidP="001A53D8">
      <w:pPr>
        <w:pStyle w:val="Paragrafi"/>
        <w:rPr>
          <w:lang w:val="sq-AL"/>
        </w:rPr>
      </w:pPr>
      <w:r>
        <w:rPr>
          <w:lang w:val="sq-AL"/>
        </w:rPr>
        <w:t xml:space="preserve">1. </w:t>
      </w:r>
      <w:r w:rsidRPr="00C67BA8">
        <w:rPr>
          <w:lang w:val="sq-AL"/>
        </w:rPr>
        <w:t>Fillimin e procedurave</w:t>
      </w:r>
      <w:r>
        <w:rPr>
          <w:lang w:val="sq-AL"/>
        </w:rPr>
        <w:t xml:space="preserve"> për miratimin e rregullave të tregut shqiptar</w:t>
      </w:r>
      <w:r w:rsidRPr="00C67BA8">
        <w:rPr>
          <w:lang w:val="sq-AL"/>
        </w:rPr>
        <w:t xml:space="preserve"> t</w:t>
      </w:r>
      <w:r>
        <w:rPr>
          <w:lang w:val="sq-AL"/>
        </w:rPr>
        <w:t>ë</w:t>
      </w:r>
      <w:r w:rsidRPr="00C67BA8">
        <w:rPr>
          <w:lang w:val="sq-AL"/>
        </w:rPr>
        <w:t xml:space="preserve"> energjisë elektrike.</w:t>
      </w:r>
    </w:p>
    <w:p w:rsidR="001A53D8" w:rsidRPr="00C67BA8" w:rsidRDefault="001A53D8" w:rsidP="001A53D8">
      <w:pPr>
        <w:pStyle w:val="Paragrafi"/>
        <w:rPr>
          <w:lang w:val="sq-AL"/>
        </w:rPr>
      </w:pPr>
      <w:r>
        <w:rPr>
          <w:lang w:val="sq-AL"/>
        </w:rPr>
        <w:t xml:space="preserve">2. </w:t>
      </w:r>
      <w:r w:rsidRPr="00C67BA8">
        <w:rPr>
          <w:lang w:val="sq-AL"/>
        </w:rPr>
        <w:t xml:space="preserve">Ngarkohet Drejtoria Juridike dhe </w:t>
      </w:r>
      <w:r>
        <w:rPr>
          <w:lang w:val="sq-AL"/>
        </w:rPr>
        <w:t xml:space="preserve">e </w:t>
      </w:r>
      <w:r w:rsidRPr="00C67BA8">
        <w:rPr>
          <w:lang w:val="sq-AL"/>
        </w:rPr>
        <w:t>Mbrojtjes s</w:t>
      </w:r>
      <w:r>
        <w:rPr>
          <w:lang w:val="sq-AL"/>
        </w:rPr>
        <w:t xml:space="preserve">ë </w:t>
      </w:r>
      <w:r w:rsidRPr="00C67BA8">
        <w:rPr>
          <w:lang w:val="sq-AL"/>
        </w:rPr>
        <w:t>Konsumatorit t</w:t>
      </w:r>
      <w:r>
        <w:rPr>
          <w:lang w:val="sq-AL"/>
        </w:rPr>
        <w:t>ë</w:t>
      </w:r>
      <w:r w:rsidRPr="00C67BA8">
        <w:rPr>
          <w:lang w:val="sq-AL"/>
        </w:rPr>
        <w:t xml:space="preserve"> përgatisë t</w:t>
      </w:r>
      <w:r>
        <w:rPr>
          <w:lang w:val="sq-AL"/>
        </w:rPr>
        <w:t>ë</w:t>
      </w:r>
      <w:r w:rsidRPr="00C67BA8">
        <w:rPr>
          <w:lang w:val="sq-AL"/>
        </w:rPr>
        <w:t xml:space="preserve"> gjithë procesin ligjor për publikimin dhe njoftimin e vendimit t</w:t>
      </w:r>
      <w:r>
        <w:rPr>
          <w:lang w:val="sq-AL"/>
        </w:rPr>
        <w:t>ë</w:t>
      </w:r>
      <w:r w:rsidRPr="00C67BA8">
        <w:rPr>
          <w:lang w:val="sq-AL"/>
        </w:rPr>
        <w:t xml:space="preserve"> marr</w:t>
      </w:r>
      <w:r>
        <w:rPr>
          <w:lang w:val="sq-AL"/>
        </w:rPr>
        <w:t>ë</w:t>
      </w:r>
      <w:r w:rsidRPr="00C67BA8">
        <w:rPr>
          <w:lang w:val="sq-AL"/>
        </w:rPr>
        <w:t>.</w:t>
      </w:r>
    </w:p>
    <w:p w:rsidR="001A53D8" w:rsidRPr="00C67BA8" w:rsidRDefault="001A53D8" w:rsidP="001A53D8">
      <w:pPr>
        <w:pStyle w:val="Paragrafi"/>
        <w:rPr>
          <w:lang w:val="sq-AL"/>
        </w:rPr>
      </w:pPr>
      <w:r w:rsidRPr="00C67BA8">
        <w:rPr>
          <w:lang w:val="sq-AL"/>
        </w:rPr>
        <w:t>Ky vendim hyn n</w:t>
      </w:r>
      <w:r>
        <w:rPr>
          <w:lang w:val="sq-AL"/>
        </w:rPr>
        <w:t>ë</w:t>
      </w:r>
      <w:r w:rsidRPr="00C67BA8">
        <w:rPr>
          <w:lang w:val="sq-AL"/>
        </w:rPr>
        <w:t xml:space="preserve"> fuqi menjëherë.</w:t>
      </w:r>
    </w:p>
    <w:p w:rsidR="001A53D8" w:rsidRPr="00C67BA8" w:rsidRDefault="001A53D8" w:rsidP="001A53D8">
      <w:pPr>
        <w:pStyle w:val="Paragrafi"/>
        <w:rPr>
          <w:lang w:val="sq-AL"/>
        </w:rPr>
      </w:pPr>
      <w:r w:rsidRPr="00C67BA8">
        <w:rPr>
          <w:lang w:val="sq-AL"/>
        </w:rPr>
        <w:t>Ky vendim  botohet në Fletoren Zyrtare.</w:t>
      </w:r>
    </w:p>
    <w:p w:rsidR="001A53D8" w:rsidRPr="00C67BA8" w:rsidRDefault="001A53D8" w:rsidP="001A53D8">
      <w:pPr>
        <w:pStyle w:val="Autoriteti"/>
        <w:keepNext w:val="0"/>
        <w:rPr>
          <w:lang w:val="sq-AL"/>
        </w:rPr>
      </w:pPr>
      <w:r w:rsidRPr="00C67BA8">
        <w:rPr>
          <w:lang w:val="sq-AL"/>
        </w:rPr>
        <w:t>KRYETARI I ERE-S</w:t>
      </w:r>
    </w:p>
    <w:p w:rsidR="001A53D8" w:rsidRPr="00C67BA8" w:rsidRDefault="001A53D8" w:rsidP="001A53D8">
      <w:pPr>
        <w:pStyle w:val="AutoritetiEmer"/>
        <w:rPr>
          <w:lang w:val="sq-AL"/>
        </w:rPr>
      </w:pPr>
      <w:r w:rsidRPr="00C67BA8">
        <w:rPr>
          <w:lang w:val="sq-AL"/>
        </w:rPr>
        <w:t>Bujar Nepravishta</w:t>
      </w:r>
    </w:p>
    <w:sectPr w:rsidR="001A53D8" w:rsidRPr="00C67BA8" w:rsidSect="00C84B66">
      <w:pgSz w:w="11907" w:h="16840" w:code="9"/>
      <w:pgMar w:top="1418" w:right="1418" w:bottom="1418" w:left="1418" w:header="0" w:footer="1134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rebuchet MS">
    <w:panose1 w:val="020B0603020202020204"/>
    <w:charset w:val="00"/>
    <w:family w:val="swiss"/>
    <w:pitch w:val="variable"/>
    <w:sig w:usb0="00000287" w:usb1="00000003" w:usb2="00000000" w:usb3="00000000" w:csb0="0000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FFFFFF83"/>
    <w:multiLevelType w:val="singleLevel"/>
    <w:tmpl w:val="AA4491D0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1">
    <w:nsid w:val="3EAD2789"/>
    <w:multiLevelType w:val="hybridMultilevel"/>
    <w:tmpl w:val="181AEA54"/>
    <w:lvl w:ilvl="0" w:tplc="67FE061E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2520"/>
        </w:tabs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3240"/>
        </w:tabs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960"/>
        </w:tabs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680"/>
        </w:tabs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400"/>
        </w:tabs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6120"/>
        </w:tabs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840"/>
        </w:tabs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560"/>
        </w:tabs>
        <w:ind w:left="7560" w:hanging="180"/>
      </w:pPr>
    </w:lvl>
  </w:abstractNum>
  <w:abstractNum w:abstractNumId="2">
    <w:nsid w:val="46851A9D"/>
    <w:multiLevelType w:val="hybridMultilevel"/>
    <w:tmpl w:val="4CEEA0CE"/>
    <w:lvl w:ilvl="0" w:tplc="367226DC">
      <w:start w:val="1"/>
      <w:numFmt w:val="upperRoman"/>
      <w:lvlText w:val="%1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E7124A4E">
      <w:start w:val="1"/>
      <w:numFmt w:val="decimal"/>
      <w:lvlText w:val="%2."/>
      <w:lvlJc w:val="left"/>
      <w:pPr>
        <w:tabs>
          <w:tab w:val="num" w:pos="1620"/>
        </w:tabs>
        <w:ind w:left="1620" w:hanging="360"/>
      </w:pPr>
      <w:rPr>
        <w:rFonts w:hint="default"/>
      </w:rPr>
    </w:lvl>
    <w:lvl w:ilvl="2" w:tplc="04090001">
      <w:start w:val="1"/>
      <w:numFmt w:val="bullet"/>
      <w:lvlText w:val=""/>
      <w:lvlJc w:val="left"/>
      <w:pPr>
        <w:tabs>
          <w:tab w:val="num" w:pos="2340"/>
        </w:tabs>
        <w:ind w:left="2340" w:hanging="360"/>
      </w:pPr>
      <w:rPr>
        <w:rFonts w:ascii="Symbol" w:hAnsi="Symbol" w:hint="default"/>
      </w:r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>
    <w:nsid w:val="55C64B53"/>
    <w:multiLevelType w:val="hybridMultilevel"/>
    <w:tmpl w:val="B986C93C"/>
    <w:lvl w:ilvl="0" w:tplc="0409000F">
      <w:start w:val="1"/>
      <w:numFmt w:val="bullet"/>
      <w:pStyle w:val="hyrje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1" w:tplc="04090019">
      <w:start w:val="1"/>
      <w:numFmt w:val="lowerRoman"/>
      <w:lvlText w:val="%2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2" w:tplc="0409001B">
      <w:start w:val="4"/>
      <w:numFmt w:val="lowerRoman"/>
      <w:lvlText w:val="%3)"/>
      <w:lvlJc w:val="left"/>
      <w:pPr>
        <w:tabs>
          <w:tab w:val="num" w:pos="3960"/>
        </w:tabs>
        <w:ind w:left="3960" w:hanging="720"/>
      </w:pPr>
      <w:rPr>
        <w:rFonts w:hint="default"/>
      </w:rPr>
    </w:lvl>
    <w:lvl w:ilvl="3" w:tplc="0409000F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4" w:tplc="04090019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cs="Courier New" w:hint="default"/>
      </w:rPr>
    </w:lvl>
    <w:lvl w:ilvl="5" w:tplc="0409001B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6" w:tplc="0409000F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  <w:lvl w:ilvl="7" w:tplc="04090019" w:tentative="1">
      <w:start w:val="1"/>
      <w:numFmt w:val="bullet"/>
      <w:lvlText w:val="o"/>
      <w:lvlJc w:val="left"/>
      <w:pPr>
        <w:tabs>
          <w:tab w:val="num" w:pos="7200"/>
        </w:tabs>
        <w:ind w:left="7200" w:hanging="360"/>
      </w:pPr>
      <w:rPr>
        <w:rFonts w:ascii="Courier New" w:hAnsi="Courier New" w:cs="Courier New" w:hint="default"/>
      </w:rPr>
    </w:lvl>
    <w:lvl w:ilvl="8" w:tplc="0409001B" w:tentative="1">
      <w:start w:val="1"/>
      <w:numFmt w:val="bullet"/>
      <w:lvlText w:val=""/>
      <w:lvlJc w:val="left"/>
      <w:pPr>
        <w:tabs>
          <w:tab w:val="num" w:pos="7920"/>
        </w:tabs>
        <w:ind w:left="7920" w:hanging="360"/>
      </w:pPr>
      <w:rPr>
        <w:rFonts w:ascii="Wingdings" w:hAnsi="Wingdings" w:hint="default"/>
      </w:rPr>
    </w:lvl>
  </w:abstractNum>
  <w:abstractNum w:abstractNumId="4">
    <w:nsid w:val="587F578F"/>
    <w:multiLevelType w:val="hybridMultilevel"/>
    <w:tmpl w:val="A716A720"/>
    <w:lvl w:ilvl="0" w:tplc="FFFFFFFF">
      <w:start w:val="1"/>
      <w:numFmt w:val="upperRoman"/>
      <w:lvlText w:val="%1."/>
      <w:lvlJc w:val="right"/>
      <w:pPr>
        <w:tabs>
          <w:tab w:val="num" w:pos="432"/>
        </w:tabs>
        <w:ind w:left="432" w:hanging="432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>
    <w:nsid w:val="59B0723B"/>
    <w:multiLevelType w:val="hybridMultilevel"/>
    <w:tmpl w:val="0ADE6A74"/>
    <w:lvl w:ilvl="0" w:tplc="0409000F">
      <w:start w:val="1"/>
      <w:numFmt w:val="lowerLetter"/>
      <w:lvlText w:val="%1)"/>
      <w:lvlJc w:val="left"/>
      <w:pPr>
        <w:tabs>
          <w:tab w:val="num" w:pos="720"/>
        </w:tabs>
        <w:ind w:left="720" w:hanging="288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>
    <w:nsid w:val="5F673523"/>
    <w:multiLevelType w:val="hybridMultilevel"/>
    <w:tmpl w:val="F296FCD2"/>
    <w:lvl w:ilvl="0" w:tplc="AC8018C8">
      <w:start w:val="1"/>
      <w:numFmt w:val="bullet"/>
      <w:lvlText w:val=""/>
      <w:lvlJc w:val="left"/>
      <w:pPr>
        <w:tabs>
          <w:tab w:val="num" w:pos="357"/>
        </w:tabs>
        <w:ind w:left="357" w:hanging="357"/>
      </w:pPr>
      <w:rPr>
        <w:rFonts w:ascii="Wingdings" w:hAnsi="Wingdings" w:hint="default"/>
        <w:lang w:val="en-GB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1"/>
  </w:num>
  <w:num w:numId="3">
    <w:abstractNumId w:val="2"/>
  </w:num>
  <w:num w:numId="4">
    <w:abstractNumId w:val="1"/>
  </w:num>
  <w:num w:numId="5">
    <w:abstractNumId w:val="4"/>
  </w:num>
  <w:num w:numId="6">
    <w:abstractNumId w:val="5"/>
  </w:num>
  <w:num w:numId="7">
    <w:abstractNumId w:val="6"/>
  </w:num>
  <w:num w:numId="8">
    <w:abstractNumId w:val="0"/>
  </w:num>
  <w:num w:numId="9">
    <w:abstractNumId w:val="3"/>
  </w:num>
  <w:num w:numId="10">
    <w:abstractNumId w:val="2"/>
  </w:num>
  <w:num w:numId="11">
    <w:abstractNumId w:val="1"/>
  </w:num>
  <w:num w:numId="12">
    <w:abstractNumId w:val="3"/>
  </w:num>
  <w:num w:numId="13">
    <w:abstractNumId w:val="3"/>
  </w:num>
  <w:num w:numId="1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stylePaneFormatFilter w:val="1F08" w:allStyles="0" w:customStyles="0" w:latentStyles="0" w:stylesInUse="1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drawingGridHorizontalSpacing w:val="187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1A53D8"/>
    <w:rsid w:val="000178C2"/>
    <w:rsid w:val="000A780A"/>
    <w:rsid w:val="001A53D8"/>
    <w:rsid w:val="00211EE2"/>
    <w:rsid w:val="003218C2"/>
    <w:rsid w:val="003B3DD8"/>
    <w:rsid w:val="004C3478"/>
    <w:rsid w:val="00505A2E"/>
    <w:rsid w:val="005C7CDE"/>
    <w:rsid w:val="00626521"/>
    <w:rsid w:val="009723D5"/>
    <w:rsid w:val="009C7562"/>
    <w:rsid w:val="00BD1D25"/>
    <w:rsid w:val="00BF58DD"/>
    <w:rsid w:val="00C84B66"/>
    <w:rsid w:val="00EA51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34A1AB30-69BA-42AA-AFAD-DDCC35A2046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semiHidden="1" w:unhideWhenUsed="1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0A780A"/>
    <w:rPr>
      <w:sz w:val="24"/>
      <w:szCs w:val="24"/>
      <w:lang w:val="en-US" w:eastAsia="en-US"/>
    </w:rPr>
  </w:style>
  <w:style w:type="paragraph" w:styleId="Heading1">
    <w:name w:val="heading 1"/>
    <w:aliases w:val=" Carattere"/>
    <w:basedOn w:val="Normal"/>
    <w:next w:val="Normal"/>
    <w:qFormat/>
    <w:rsid w:val="000A780A"/>
    <w:pPr>
      <w:keepNext/>
      <w:spacing w:before="240" w:after="60"/>
      <w:outlineLvl w:val="0"/>
    </w:pPr>
    <w:rPr>
      <w:rFonts w:ascii="Arial" w:eastAsia="MS Mincho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A780A"/>
    <w:pPr>
      <w:keepNext/>
      <w:spacing w:line="360" w:lineRule="auto"/>
      <w:jc w:val="both"/>
      <w:outlineLvl w:val="1"/>
    </w:pPr>
    <w:rPr>
      <w:rFonts w:ascii="Arial" w:hAnsi="Arial"/>
      <w:szCs w:val="20"/>
      <w:lang w:val="sv-SE"/>
    </w:rPr>
  </w:style>
  <w:style w:type="paragraph" w:styleId="Heading3">
    <w:name w:val="heading 3"/>
    <w:basedOn w:val="Normal"/>
    <w:next w:val="Normal"/>
    <w:qFormat/>
    <w:rsid w:val="000A780A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  <w:lang w:val="en-GB"/>
    </w:rPr>
  </w:style>
  <w:style w:type="paragraph" w:styleId="Heading4">
    <w:name w:val="heading 4"/>
    <w:basedOn w:val="Normal"/>
    <w:next w:val="Normal"/>
    <w:qFormat/>
    <w:rsid w:val="000A780A"/>
    <w:pPr>
      <w:keepNext/>
      <w:spacing w:before="240" w:after="60"/>
      <w:outlineLvl w:val="3"/>
    </w:pPr>
    <w:rPr>
      <w:b/>
      <w:bCs/>
      <w:sz w:val="28"/>
      <w:szCs w:val="28"/>
      <w:lang w:val="en-GB"/>
    </w:rPr>
  </w:style>
  <w:style w:type="paragraph" w:styleId="Heading5">
    <w:name w:val="heading 5"/>
    <w:basedOn w:val="Normal"/>
    <w:next w:val="Normal"/>
    <w:qFormat/>
    <w:rsid w:val="000A780A"/>
    <w:pPr>
      <w:spacing w:before="240" w:after="60"/>
      <w:outlineLvl w:val="4"/>
    </w:pPr>
    <w:rPr>
      <w:rFonts w:ascii="Arial" w:hAnsi="Arial"/>
      <w:b/>
      <w:bCs/>
      <w:i/>
      <w:iCs/>
      <w:sz w:val="26"/>
      <w:szCs w:val="26"/>
      <w:lang w:val="en-GB"/>
    </w:rPr>
  </w:style>
  <w:style w:type="paragraph" w:styleId="Heading6">
    <w:name w:val="heading 6"/>
    <w:basedOn w:val="Normal"/>
    <w:next w:val="Normal"/>
    <w:qFormat/>
    <w:rsid w:val="000A780A"/>
    <w:pPr>
      <w:spacing w:before="240" w:after="60"/>
      <w:outlineLvl w:val="5"/>
    </w:pPr>
    <w:rPr>
      <w:b/>
      <w:bCs/>
      <w:sz w:val="22"/>
      <w:szCs w:val="22"/>
      <w:lang w:val="en-GB"/>
    </w:rPr>
  </w:style>
  <w:style w:type="paragraph" w:styleId="Heading7">
    <w:name w:val="heading 7"/>
    <w:basedOn w:val="Normal"/>
    <w:next w:val="Normal"/>
    <w:qFormat/>
    <w:rsid w:val="000A780A"/>
    <w:pPr>
      <w:keepNext/>
      <w:jc w:val="center"/>
      <w:outlineLvl w:val="6"/>
    </w:pPr>
    <w:rPr>
      <w:rFonts w:ascii="Arial" w:hAnsi="Arial"/>
      <w:b/>
      <w:szCs w:val="20"/>
      <w:lang w:val="en-GB"/>
    </w:rPr>
  </w:style>
  <w:style w:type="paragraph" w:styleId="Heading9">
    <w:name w:val="heading 9"/>
    <w:basedOn w:val="Normal"/>
    <w:next w:val="Normal"/>
    <w:qFormat/>
    <w:rsid w:val="000A780A"/>
    <w:pPr>
      <w:spacing w:before="240" w:after="60"/>
      <w:outlineLvl w:val="8"/>
    </w:pPr>
    <w:rPr>
      <w:rFonts w:ascii="Arial" w:hAnsi="Arial" w:cs="Arial"/>
      <w:sz w:val="22"/>
      <w:szCs w:val="22"/>
      <w:lang w:val="en-GB"/>
    </w:rPr>
  </w:style>
  <w:style w:type="character" w:default="1" w:styleId="DefaultParagraphFont">
    <w:name w:val="Default Paragraph Font"/>
    <w:semiHidden/>
    <w:rsid w:val="000A780A"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626521"/>
  </w:style>
  <w:style w:type="paragraph" w:customStyle="1" w:styleId="Akti">
    <w:name w:val="Akti"/>
    <w:rsid w:val="004C3478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4C3478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4C3478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4C3478"/>
    <w:pPr>
      <w:jc w:val="center"/>
    </w:pPr>
    <w:rPr>
      <w:rFonts w:ascii="CG Times" w:hAnsi="CG Times"/>
      <w:sz w:val="24"/>
      <w:szCs w:val="24"/>
      <w:lang w:eastAsia="en-US"/>
    </w:rPr>
  </w:style>
  <w:style w:type="paragraph" w:customStyle="1" w:styleId="Autoriteti">
    <w:name w:val="Autoriteti"/>
    <w:next w:val="AutoritetiEmer"/>
    <w:rsid w:val="004C3478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link w:val="AutoritetiEmerChar"/>
    <w:rsid w:val="004C3478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paragraph" w:customStyle="1" w:styleId="BazLigjPropozues">
    <w:name w:val="Baz_Ligj_Propozues"/>
    <w:rsid w:val="004C3478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Bllok">
    <w:name w:val="Bllok"/>
    <w:next w:val="Normal"/>
    <w:rsid w:val="004C3478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Figure">
    <w:name w:val="Figure"/>
    <w:next w:val="Normal"/>
    <w:rsid w:val="004C3478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Institucioni">
    <w:name w:val="Institucioni"/>
    <w:next w:val="Normal"/>
    <w:rsid w:val="004C3478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akufund">
    <w:name w:val="Kapaku_fund"/>
    <w:next w:val="Normal"/>
    <w:rsid w:val="004C3478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KapitulliNr">
    <w:name w:val="Kapitulli_Nr"/>
    <w:rsid w:val="004C3478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4C3478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4C3478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4C3478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dryshimet">
    <w:name w:val="Ndryshimet"/>
    <w:next w:val="Paragrafi"/>
    <w:rsid w:val="004C3478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NeniNr">
    <w:name w:val="Neni_Nr"/>
    <w:next w:val="Normal"/>
    <w:rsid w:val="004C3478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iTitull">
    <w:name w:val="Neni_Titull"/>
    <w:next w:val="Normal"/>
    <w:rsid w:val="004C3478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NenkreuNr">
    <w:name w:val="Nenkreu_Nr"/>
    <w:rsid w:val="004C3478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4C3478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rsid w:val="004C3478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NumriData">
    <w:name w:val="Numri_Data"/>
    <w:next w:val="Normal"/>
    <w:rsid w:val="004C3478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grafi">
    <w:name w:val="Paragrafi"/>
    <w:link w:val="ParagrafiChar"/>
    <w:rsid w:val="004C3478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Pika">
    <w:name w:val="Pika"/>
    <w:next w:val="Normal"/>
    <w:autoRedefine/>
    <w:rsid w:val="004C3478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PikeKreu">
    <w:name w:val="Pike_Kreu"/>
    <w:basedOn w:val="Heading1"/>
    <w:rsid w:val="004C3478"/>
    <w:pPr>
      <w:widowControl w:val="0"/>
      <w:spacing w:before="0" w:after="0"/>
      <w:jc w:val="center"/>
    </w:pPr>
    <w:rPr>
      <w:rFonts w:ascii="CG Times" w:eastAsia="Times New Roman" w:hAnsi="CG Times" w:cs="Times New Roman"/>
      <w:b w:val="0"/>
      <w:bCs w:val="0"/>
      <w:caps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4C3478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4C3478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hpallja">
    <w:name w:val="Shpallja"/>
    <w:rsid w:val="004C3478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Tabele">
    <w:name w:val="Tabele"/>
    <w:rsid w:val="004C3478"/>
    <w:rPr>
      <w:rFonts w:ascii="CG Times" w:hAnsi="CG Times"/>
      <w:sz w:val="22"/>
      <w:lang w:eastAsia="en-US"/>
    </w:rPr>
  </w:style>
  <w:style w:type="paragraph" w:customStyle="1" w:styleId="Titulli">
    <w:name w:val="Titulli"/>
    <w:next w:val="Normal"/>
    <w:link w:val="TitulliChar"/>
    <w:rsid w:val="004C3478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TitulliNr">
    <w:name w:val="Titulli_Nr"/>
    <w:rsid w:val="004C3478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4C3478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VENDOSI">
    <w:name w:val="VENDOSI"/>
    <w:next w:val="Normal"/>
    <w:link w:val="VENDOSIChar"/>
    <w:rsid w:val="004C3478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DDRESS">
    <w:name w:val="ADDRESS"/>
    <w:basedOn w:val="Normal"/>
    <w:rsid w:val="004C3478"/>
    <w:pPr>
      <w:keepLines/>
      <w:tabs>
        <w:tab w:val="left" w:pos="1701"/>
        <w:tab w:val="left" w:pos="2268"/>
        <w:tab w:val="left" w:pos="5387"/>
      </w:tabs>
      <w:overflowPunct w:val="0"/>
      <w:autoSpaceDE w:val="0"/>
      <w:autoSpaceDN w:val="0"/>
      <w:adjustRightInd w:val="0"/>
      <w:spacing w:after="120" w:line="240" w:lineRule="atLeast"/>
      <w:ind w:left="5103" w:hanging="4282"/>
      <w:textAlignment w:val="baseline"/>
    </w:pPr>
    <w:rPr>
      <w:rFonts w:ascii="Arial" w:hAnsi="Arial"/>
      <w:sz w:val="20"/>
      <w:szCs w:val="20"/>
      <w:lang w:val="en-GB"/>
    </w:rPr>
  </w:style>
  <w:style w:type="character" w:customStyle="1" w:styleId="AutoritetiEmerCharChar">
    <w:name w:val="Autoriteti_Emer Char Char"/>
    <w:basedOn w:val="DefaultParagraphFont"/>
    <w:rsid w:val="004C3478"/>
    <w:rPr>
      <w:rFonts w:ascii="CG Times" w:eastAsia="MS Mincho" w:hAnsi="CG Times"/>
      <w:b/>
      <w:sz w:val="22"/>
      <w:szCs w:val="22"/>
      <w:lang w:val="en-GB" w:eastAsia="en-US" w:bidi="ar-SA"/>
    </w:rPr>
  </w:style>
  <w:style w:type="paragraph" w:customStyle="1" w:styleId="bcpara">
    <w:name w:val="bc para"/>
    <w:basedOn w:val="Normal"/>
    <w:rsid w:val="004C3478"/>
    <w:pPr>
      <w:spacing w:after="240" w:line="240" w:lineRule="atLeast"/>
      <w:ind w:left="1134"/>
      <w:jc w:val="both"/>
    </w:pPr>
    <w:rPr>
      <w:rFonts w:ascii="Arial" w:hAnsi="Arial"/>
      <w:noProof/>
      <w:sz w:val="20"/>
      <w:szCs w:val="20"/>
      <w:lang w:val="en-GB"/>
    </w:rPr>
  </w:style>
  <w:style w:type="paragraph" w:customStyle="1" w:styleId="bcparaa">
    <w:name w:val="bc para (a)"/>
    <w:basedOn w:val="Normal"/>
    <w:rsid w:val="004C3478"/>
    <w:pPr>
      <w:tabs>
        <w:tab w:val="left" w:pos="1843"/>
      </w:tabs>
      <w:spacing w:after="240" w:line="240" w:lineRule="atLeast"/>
      <w:ind w:left="1843" w:hanging="709"/>
      <w:jc w:val="both"/>
    </w:pPr>
    <w:rPr>
      <w:rFonts w:ascii="Arial" w:hAnsi="Arial"/>
      <w:noProof/>
      <w:sz w:val="20"/>
      <w:szCs w:val="20"/>
      <w:lang w:val="nl-NL"/>
    </w:rPr>
  </w:style>
  <w:style w:type="paragraph" w:customStyle="1" w:styleId="bcverylastpara">
    <w:name w:val="bc very last para"/>
    <w:basedOn w:val="Normal"/>
    <w:rsid w:val="004C3478"/>
    <w:pPr>
      <w:spacing w:after="720"/>
      <w:ind w:left="1134"/>
      <w:jc w:val="both"/>
    </w:pPr>
    <w:rPr>
      <w:rFonts w:ascii="Arial" w:hAnsi="Arial"/>
      <w:sz w:val="20"/>
      <w:szCs w:val="20"/>
      <w:lang w:val="en-GB"/>
    </w:rPr>
  </w:style>
  <w:style w:type="paragraph" w:customStyle="1" w:styleId="bcverylastparaa">
    <w:name w:val="bc very last para (a)"/>
    <w:basedOn w:val="Normal"/>
    <w:rsid w:val="004C3478"/>
    <w:pPr>
      <w:spacing w:after="720"/>
      <w:ind w:left="1843" w:hanging="709"/>
      <w:jc w:val="both"/>
    </w:pPr>
    <w:rPr>
      <w:rFonts w:ascii="Arial" w:hAnsi="Arial"/>
      <w:noProof/>
      <w:sz w:val="20"/>
      <w:szCs w:val="20"/>
      <w:lang w:val="en-GB"/>
    </w:rPr>
  </w:style>
  <w:style w:type="paragraph" w:styleId="BlockText">
    <w:name w:val="Block Text"/>
    <w:basedOn w:val="Normal"/>
    <w:rsid w:val="000A780A"/>
    <w:pPr>
      <w:widowControl w:val="0"/>
      <w:tabs>
        <w:tab w:val="left" w:pos="-142"/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3" w:right="68"/>
      <w:jc w:val="both"/>
      <w:textAlignment w:val="baseline"/>
    </w:pPr>
    <w:rPr>
      <w:rFonts w:ascii="Arial" w:hAnsi="Arial"/>
      <w:noProof/>
      <w:sz w:val="20"/>
      <w:szCs w:val="20"/>
      <w:lang w:val="en-GB"/>
    </w:rPr>
  </w:style>
  <w:style w:type="paragraph" w:styleId="BodyText2">
    <w:name w:val="Body Text 2"/>
    <w:basedOn w:val="Normal"/>
    <w:rsid w:val="000A780A"/>
    <w:pPr>
      <w:spacing w:after="120" w:line="480" w:lineRule="auto"/>
    </w:pPr>
    <w:rPr>
      <w:rFonts w:ascii="Arial" w:hAnsi="Arial"/>
      <w:szCs w:val="20"/>
      <w:lang w:val="en-GB"/>
    </w:rPr>
  </w:style>
  <w:style w:type="paragraph" w:styleId="BodyTextIndent">
    <w:name w:val="Body Text Indent"/>
    <w:basedOn w:val="Normal"/>
    <w:rsid w:val="000A780A"/>
    <w:pPr>
      <w:ind w:left="1077"/>
    </w:pPr>
  </w:style>
  <w:style w:type="paragraph" w:styleId="BodyTextIndent2">
    <w:name w:val="Body Text Indent 2"/>
    <w:basedOn w:val="Normal"/>
    <w:rsid w:val="000A780A"/>
    <w:pPr>
      <w:spacing w:after="120" w:line="480" w:lineRule="auto"/>
      <w:ind w:left="360"/>
    </w:pPr>
    <w:rPr>
      <w:rFonts w:ascii="Arial" w:hAnsi="Arial"/>
      <w:szCs w:val="20"/>
      <w:lang w:val="en-GB"/>
    </w:rPr>
  </w:style>
  <w:style w:type="paragraph" w:styleId="BodyTextIndent3">
    <w:name w:val="Body Text Indent 3"/>
    <w:basedOn w:val="Normal"/>
    <w:rsid w:val="000A780A"/>
    <w:pPr>
      <w:spacing w:after="120"/>
      <w:ind w:left="360"/>
    </w:pPr>
    <w:rPr>
      <w:rFonts w:ascii="Arial" w:hAnsi="Arial"/>
      <w:sz w:val="16"/>
      <w:szCs w:val="16"/>
      <w:lang w:val="en-GB"/>
    </w:rPr>
  </w:style>
  <w:style w:type="paragraph" w:styleId="BodyText">
    <w:name w:val="Body Text"/>
    <w:aliases w:val="uvlaka 2"/>
    <w:basedOn w:val="Normal"/>
    <w:rsid w:val="000A780A"/>
    <w:pPr>
      <w:spacing w:after="120"/>
    </w:pPr>
  </w:style>
  <w:style w:type="paragraph" w:customStyle="1" w:styleId="extraclauses">
    <w:name w:val="extra_clauses"/>
    <w:basedOn w:val="Normal"/>
    <w:rsid w:val="004C3478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hAnsi="Arial"/>
      <w:sz w:val="20"/>
      <w:szCs w:val="20"/>
      <w:lang w:val="en-GB"/>
    </w:rPr>
  </w:style>
  <w:style w:type="paragraph" w:styleId="Footer">
    <w:name w:val="footer"/>
    <w:basedOn w:val="Normal"/>
    <w:rsid w:val="000A780A"/>
    <w:pPr>
      <w:tabs>
        <w:tab w:val="center" w:pos="4320"/>
        <w:tab w:val="right" w:pos="8640"/>
      </w:tabs>
    </w:pPr>
    <w:rPr>
      <w:rFonts w:eastAsia="MS Mincho"/>
    </w:rPr>
  </w:style>
  <w:style w:type="paragraph" w:customStyle="1" w:styleId="footnote">
    <w:name w:val="footnote"/>
    <w:basedOn w:val="Normal"/>
    <w:rsid w:val="004C3478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before="120" w:after="120" w:line="240" w:lineRule="atLeast"/>
      <w:jc w:val="both"/>
      <w:textAlignment w:val="baseline"/>
    </w:pPr>
    <w:rPr>
      <w:rFonts w:ascii="Arial" w:hAnsi="Arial"/>
      <w:sz w:val="20"/>
      <w:szCs w:val="20"/>
      <w:lang w:val="en-GB"/>
    </w:rPr>
  </w:style>
  <w:style w:type="character" w:styleId="FootnoteReference">
    <w:name w:val="footnote reference"/>
    <w:basedOn w:val="DefaultParagraphFont"/>
    <w:semiHidden/>
    <w:rsid w:val="000A780A"/>
    <w:rPr>
      <w:bCs/>
      <w:smallCaps/>
      <w:vertAlign w:val="superscript"/>
    </w:rPr>
  </w:style>
  <w:style w:type="paragraph" w:styleId="FootnoteText">
    <w:name w:val="footnote text"/>
    <w:aliases w:val="single space,footnote text,FOOTNOTES,fn,Footnote Text Char,ft,ADB,pod carou"/>
    <w:basedOn w:val="Normal"/>
    <w:semiHidden/>
    <w:rsid w:val="000A780A"/>
    <w:pPr>
      <w:keepLines/>
      <w:overflowPunct w:val="0"/>
      <w:autoSpaceDE w:val="0"/>
      <w:autoSpaceDN w:val="0"/>
      <w:adjustRightInd w:val="0"/>
      <w:spacing w:before="120"/>
      <w:jc w:val="both"/>
      <w:textAlignment w:val="baseline"/>
    </w:pPr>
    <w:rPr>
      <w:rFonts w:ascii="Arial" w:hAnsi="Arial"/>
      <w:sz w:val="16"/>
      <w:szCs w:val="20"/>
      <w:lang w:val="en-GB"/>
    </w:rPr>
  </w:style>
  <w:style w:type="paragraph" w:styleId="Header">
    <w:name w:val="header"/>
    <w:basedOn w:val="Normal"/>
    <w:rsid w:val="000A780A"/>
    <w:pPr>
      <w:tabs>
        <w:tab w:val="center" w:pos="4320"/>
        <w:tab w:val="right" w:pos="8640"/>
      </w:tabs>
    </w:pPr>
    <w:rPr>
      <w:rFonts w:ascii="Arial" w:hAnsi="Arial"/>
      <w:szCs w:val="20"/>
      <w:lang w:val="en-GB"/>
    </w:rPr>
  </w:style>
  <w:style w:type="character" w:styleId="Hyperlink">
    <w:name w:val="Hyperlink"/>
    <w:basedOn w:val="DefaultParagraphFont"/>
    <w:rsid w:val="000A780A"/>
    <w:rPr>
      <w:color w:val="0000FF"/>
      <w:u w:val="single"/>
    </w:rPr>
  </w:style>
  <w:style w:type="paragraph" w:styleId="NormalIndent">
    <w:name w:val="Normal Indent"/>
    <w:basedOn w:val="Normal"/>
    <w:rsid w:val="000A780A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hAnsi="Arial"/>
      <w:sz w:val="20"/>
      <w:szCs w:val="20"/>
      <w:lang w:val="en-GB"/>
    </w:rPr>
  </w:style>
  <w:style w:type="paragraph" w:customStyle="1" w:styleId="NormaleBookmanOldStyle">
    <w:name w:val="Normale + Bookman Old Style"/>
    <w:aliases w:val="Giustificato,Dopo:  6 pt"/>
    <w:basedOn w:val="Normal"/>
    <w:rsid w:val="004C3478"/>
    <w:pPr>
      <w:spacing w:after="120"/>
      <w:jc w:val="both"/>
    </w:pPr>
    <w:rPr>
      <w:rFonts w:ascii="Bookman Old Style" w:hAnsi="Bookman Old Style"/>
      <w:szCs w:val="20"/>
    </w:rPr>
  </w:style>
  <w:style w:type="paragraph" w:customStyle="1" w:styleId="numberedindent">
    <w:name w:val="numberedindent"/>
    <w:rsid w:val="004C3478"/>
    <w:pPr>
      <w:tabs>
        <w:tab w:val="num" w:pos="1800"/>
      </w:tabs>
      <w:spacing w:after="120"/>
      <w:jc w:val="both"/>
    </w:pPr>
    <w:rPr>
      <w:rFonts w:ascii="Arial" w:hAnsi="Arial"/>
      <w:lang w:eastAsia="en-US"/>
    </w:rPr>
  </w:style>
  <w:style w:type="character" w:styleId="PageNumber">
    <w:name w:val="page number"/>
    <w:basedOn w:val="DefaultParagraphFont"/>
    <w:rsid w:val="000A780A"/>
  </w:style>
  <w:style w:type="table" w:styleId="TableGrid">
    <w:name w:val="Table Grid"/>
    <w:basedOn w:val="TableNormal"/>
    <w:rsid w:val="000A780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Grid8">
    <w:name w:val="Table Grid 8"/>
    <w:basedOn w:val="TableNormal"/>
    <w:rsid w:val="000A780A"/>
    <w:rPr>
      <w:rFonts w:eastAsia="MS Mincho"/>
      <w:lang w:val="en-US" w:eastAsia="en-US"/>
    </w:rPr>
    <w:tblPr>
      <w:tblInd w:w="0" w:type="nil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customStyle="1" w:styleId="text">
    <w:name w:val="text"/>
    <w:basedOn w:val="Normal"/>
    <w:rsid w:val="004C3478"/>
    <w:pPr>
      <w:ind w:left="709"/>
      <w:jc w:val="both"/>
    </w:pPr>
    <w:rPr>
      <w:rFonts w:ascii="Arial" w:hAnsi="Arial"/>
      <w:sz w:val="20"/>
      <w:szCs w:val="20"/>
      <w:lang w:val="fr-FR"/>
    </w:rPr>
  </w:style>
  <w:style w:type="paragraph" w:styleId="Title">
    <w:name w:val="Title"/>
    <w:basedOn w:val="Normal"/>
    <w:qFormat/>
    <w:rsid w:val="000A780A"/>
    <w:pPr>
      <w:jc w:val="center"/>
    </w:pPr>
    <w:rPr>
      <w:rFonts w:ascii="Arial" w:hAnsi="Arial"/>
      <w:sz w:val="28"/>
      <w:szCs w:val="20"/>
      <w:lang w:val="en-GB"/>
    </w:rPr>
  </w:style>
  <w:style w:type="character" w:customStyle="1" w:styleId="TitulliCharChar">
    <w:name w:val="Titulli Char Char"/>
    <w:basedOn w:val="DefaultParagraphFont"/>
    <w:rsid w:val="004C3478"/>
    <w:rPr>
      <w:rFonts w:ascii="CG Times" w:eastAsia="MS Mincho" w:hAnsi="CG Times"/>
      <w:b/>
      <w:caps/>
      <w:sz w:val="22"/>
      <w:szCs w:val="22"/>
      <w:lang w:val="en-GB" w:eastAsia="en-US" w:bidi="ar-SA"/>
    </w:rPr>
  </w:style>
  <w:style w:type="paragraph" w:customStyle="1" w:styleId="BULLETUDHEZIM">
    <w:name w:val="BULLET UDHEZIM"/>
    <w:basedOn w:val="Normal"/>
    <w:rsid w:val="004C3478"/>
    <w:pPr>
      <w:tabs>
        <w:tab w:val="num" w:pos="360"/>
      </w:tabs>
      <w:spacing w:before="120" w:after="120"/>
      <w:jc w:val="both"/>
    </w:pPr>
    <w:rPr>
      <w:rFonts w:ascii="Book Antiqua" w:eastAsia="MS Mincho" w:hAnsi="Book Antiqua"/>
      <w:sz w:val="22"/>
      <w:lang w:val="sq-AL"/>
    </w:rPr>
  </w:style>
  <w:style w:type="paragraph" w:customStyle="1" w:styleId="Pas">
    <w:name w:val="Pas"/>
    <w:basedOn w:val="Normal"/>
    <w:rsid w:val="004C3478"/>
  </w:style>
  <w:style w:type="paragraph" w:customStyle="1" w:styleId="Char">
    <w:name w:val=" Char"/>
    <w:basedOn w:val="Normal"/>
    <w:rsid w:val="004C3478"/>
    <w:pPr>
      <w:spacing w:after="160" w:line="240" w:lineRule="exact"/>
      <w:jc w:val="both"/>
    </w:pPr>
    <w:rPr>
      <w:rFonts w:ascii="Tahoma" w:eastAsia="MS Mincho" w:hAnsi="Tahoma"/>
      <w:sz w:val="22"/>
      <w:szCs w:val="22"/>
      <w:lang w:val="sq-AL"/>
    </w:rPr>
  </w:style>
  <w:style w:type="character" w:customStyle="1" w:styleId="CharChar1">
    <w:name w:val=" Char Char1"/>
    <w:basedOn w:val="DefaultParagraphFont"/>
    <w:rsid w:val="004C3478"/>
    <w:rPr>
      <w:rFonts w:ascii="Trebuchet MS" w:hAnsi="Trebuchet MS"/>
      <w:lang w:val="en-US" w:eastAsia="en-US" w:bidi="ar-SA"/>
    </w:rPr>
  </w:style>
  <w:style w:type="paragraph" w:customStyle="1" w:styleId="BoxText">
    <w:name w:val="Box Text"/>
    <w:basedOn w:val="Normal"/>
    <w:rsid w:val="004C3478"/>
    <w:pPr>
      <w:spacing w:before="40" w:after="40"/>
      <w:ind w:left="284" w:right="284"/>
    </w:pPr>
    <w:rPr>
      <w:rFonts w:ascii="Trebuchet MS" w:hAnsi="Trebuchet MS"/>
      <w:sz w:val="18"/>
      <w:szCs w:val="18"/>
      <w:lang w:val="en-GB"/>
    </w:rPr>
  </w:style>
  <w:style w:type="paragraph" w:customStyle="1" w:styleId="bulletmenumra">
    <w:name w:val="bullet me numra"/>
    <w:basedOn w:val="Normal"/>
    <w:rsid w:val="004C3478"/>
    <w:pPr>
      <w:spacing w:before="240" w:after="240"/>
      <w:jc w:val="both"/>
    </w:pPr>
    <w:rPr>
      <w:rFonts w:ascii="Trebuchet MS" w:hAnsi="Trebuchet MS"/>
      <w:sz w:val="20"/>
      <w:szCs w:val="22"/>
    </w:rPr>
  </w:style>
  <w:style w:type="character" w:customStyle="1" w:styleId="bulletmenumraChar">
    <w:name w:val="bullet me numra Char"/>
    <w:basedOn w:val="DefaultParagraphFont"/>
    <w:rsid w:val="004C3478"/>
    <w:rPr>
      <w:rFonts w:ascii="Trebuchet MS" w:hAnsi="Trebuchet MS"/>
      <w:szCs w:val="22"/>
      <w:lang w:val="en-US" w:eastAsia="en-US" w:bidi="ar-SA"/>
    </w:rPr>
  </w:style>
  <w:style w:type="paragraph" w:customStyle="1" w:styleId="bulletmeshkronja">
    <w:name w:val="bullet me shkronja"/>
    <w:basedOn w:val="Normal"/>
    <w:rsid w:val="004C3478"/>
    <w:pPr>
      <w:spacing w:before="60" w:after="60"/>
      <w:jc w:val="both"/>
    </w:pPr>
    <w:rPr>
      <w:rFonts w:ascii="Trebuchet MS" w:hAnsi="Trebuchet MS"/>
      <w:sz w:val="22"/>
      <w:szCs w:val="22"/>
    </w:rPr>
  </w:style>
  <w:style w:type="character" w:customStyle="1" w:styleId="CharChar">
    <w:name w:val="Char Char"/>
    <w:basedOn w:val="DefaultParagraphFont"/>
    <w:locked/>
    <w:rsid w:val="004C3478"/>
    <w:rPr>
      <w:rFonts w:ascii="Trebuchet MS" w:hAnsi="Trebuchet MS"/>
      <w:sz w:val="22"/>
      <w:lang w:val="en-GB" w:eastAsia="en-US" w:bidi="ar-SA"/>
    </w:rPr>
  </w:style>
  <w:style w:type="paragraph" w:customStyle="1" w:styleId="Default">
    <w:name w:val="Default"/>
    <w:rsid w:val="004C3478"/>
    <w:pPr>
      <w:autoSpaceDE w:val="0"/>
      <w:autoSpaceDN w:val="0"/>
      <w:adjustRightInd w:val="0"/>
    </w:pPr>
    <w:rPr>
      <w:color w:val="000000"/>
      <w:sz w:val="24"/>
      <w:szCs w:val="24"/>
      <w:lang w:val="en-US" w:eastAsia="en-US"/>
    </w:rPr>
  </w:style>
  <w:style w:type="character" w:customStyle="1" w:styleId="footnoteChar">
    <w:name w:val="footnote Char"/>
    <w:basedOn w:val="DefaultParagraphFont"/>
    <w:rsid w:val="004C3478"/>
    <w:rPr>
      <w:rFonts w:ascii="Trebuchet MS" w:hAnsi="Trebuchet MS"/>
      <w:sz w:val="18"/>
      <w:szCs w:val="18"/>
      <w:lang w:val="en-GB" w:eastAsia="en-US" w:bidi="ar-SA"/>
    </w:rPr>
  </w:style>
  <w:style w:type="character" w:customStyle="1" w:styleId="FootnoteTextChar2">
    <w:name w:val="Footnote Text Char2"/>
    <w:aliases w:val="single space Char,footnote text Char,FOOTNOTES Char,fn Char,Footnote Text Char Char,ft Char,ADB Char,pod carou Char,Footnote Text Char1 Char,Footnote Text Char2 Char Char"/>
    <w:basedOn w:val="DefaultParagraphFont"/>
    <w:rsid w:val="004C3478"/>
    <w:rPr>
      <w:rFonts w:ascii="Trebuchet MS" w:hAnsi="Trebuchet MS"/>
      <w:sz w:val="18"/>
      <w:lang w:val="en-GB" w:eastAsia="en-US" w:bidi="ar-SA"/>
    </w:rPr>
  </w:style>
  <w:style w:type="character" w:customStyle="1" w:styleId="Heading1CharChar">
    <w:name w:val="Heading 1 Char Char"/>
    <w:basedOn w:val="DefaultParagraphFont"/>
    <w:rsid w:val="004C3478"/>
    <w:rPr>
      <w:rFonts w:ascii="Trebuchet MS" w:hAnsi="Trebuchet MS" w:cs="Arial"/>
      <w:b/>
      <w:bCs/>
      <w:kern w:val="32"/>
      <w:sz w:val="36"/>
      <w:szCs w:val="36"/>
      <w:lang w:val="en-US" w:eastAsia="en-US" w:bidi="ar-SA"/>
    </w:rPr>
  </w:style>
  <w:style w:type="character" w:customStyle="1" w:styleId="Heading2Char">
    <w:name w:val="Heading 2 Char"/>
    <w:basedOn w:val="DefaultParagraphFont"/>
    <w:rsid w:val="004C3478"/>
    <w:rPr>
      <w:rFonts w:ascii="Trebuchet MS" w:hAnsi="Trebuchet MS" w:cs="Arial"/>
      <w:b/>
      <w:bCs/>
      <w:iCs/>
      <w:sz w:val="28"/>
      <w:szCs w:val="28"/>
      <w:lang w:val="en-US" w:eastAsia="en-US" w:bidi="ar-SA"/>
    </w:rPr>
  </w:style>
  <w:style w:type="character" w:customStyle="1" w:styleId="Heading3Char">
    <w:name w:val="Heading 3 Char"/>
    <w:basedOn w:val="DefaultParagraphFont"/>
    <w:rsid w:val="004C3478"/>
    <w:rPr>
      <w:rFonts w:ascii="Trebuchet MS" w:hAnsi="Trebuchet MS" w:cs="Arial"/>
      <w:b/>
      <w:bCs/>
      <w:sz w:val="24"/>
      <w:szCs w:val="24"/>
      <w:lang w:val="en-US" w:eastAsia="en-US" w:bidi="ar-SA"/>
    </w:rPr>
  </w:style>
  <w:style w:type="paragraph" w:customStyle="1" w:styleId="hyrje">
    <w:name w:val="hyrje"/>
    <w:basedOn w:val="Heading1"/>
    <w:rsid w:val="004C3478"/>
    <w:pPr>
      <w:pageBreakBefore/>
      <w:numPr>
        <w:numId w:val="14"/>
      </w:numPr>
      <w:spacing w:before="360" w:after="360"/>
      <w:jc w:val="both"/>
    </w:pPr>
    <w:rPr>
      <w:rFonts w:ascii="Trebuchet MS" w:eastAsia="Times New Roman" w:hAnsi="Trebuchet MS"/>
      <w:sz w:val="36"/>
      <w:szCs w:val="36"/>
    </w:rPr>
  </w:style>
  <w:style w:type="paragraph" w:customStyle="1" w:styleId="Level11">
    <w:name w:val="Level 1.1"/>
    <w:basedOn w:val="Normal"/>
    <w:rsid w:val="004C3478"/>
    <w:pPr>
      <w:keepLines/>
      <w:tabs>
        <w:tab w:val="left" w:pos="1440"/>
        <w:tab w:val="left" w:pos="2304"/>
      </w:tabs>
      <w:spacing w:after="288"/>
      <w:jc w:val="both"/>
    </w:pPr>
    <w:rPr>
      <w:kern w:val="28"/>
      <w:szCs w:val="20"/>
      <w:lang w:val="en-GB"/>
    </w:rPr>
  </w:style>
  <w:style w:type="paragraph" w:customStyle="1" w:styleId="Listbullet">
    <w:name w:val="List bullet"/>
    <w:basedOn w:val="Normal"/>
    <w:rsid w:val="004C3478"/>
    <w:pPr>
      <w:spacing w:after="120"/>
    </w:pPr>
    <w:rPr>
      <w:rFonts w:ascii="Trebuchet MS" w:hAnsi="Trebuchet MS"/>
      <w:sz w:val="22"/>
      <w:szCs w:val="20"/>
      <w:lang w:eastAsia="zh-CN"/>
    </w:rPr>
  </w:style>
  <w:style w:type="character" w:customStyle="1" w:styleId="ListBullet2Char">
    <w:name w:val="List Bullet 2 Char"/>
    <w:aliases w:val="List me numra Char"/>
    <w:basedOn w:val="DefaultParagraphFont"/>
    <w:rsid w:val="004C3478"/>
    <w:rPr>
      <w:rFonts w:ascii="Trebuchet MS" w:hAnsi="Trebuchet MS"/>
      <w:sz w:val="22"/>
      <w:szCs w:val="22"/>
      <w:lang w:val="en-US" w:eastAsia="en-US" w:bidi="ar-SA"/>
    </w:rPr>
  </w:style>
  <w:style w:type="character" w:customStyle="1" w:styleId="ListBulletCharChar">
    <w:name w:val="List Bullet Char Char"/>
    <w:basedOn w:val="DefaultParagraphFont"/>
    <w:rsid w:val="004C3478"/>
    <w:rPr>
      <w:rFonts w:ascii="Trebuchet MS" w:hAnsi="Trebuchet MS"/>
      <w:sz w:val="22"/>
      <w:szCs w:val="22"/>
      <w:lang w:val="en-US" w:eastAsia="en-US" w:bidi="ar-SA"/>
    </w:rPr>
  </w:style>
  <w:style w:type="paragraph" w:customStyle="1" w:styleId="listmenumra">
    <w:name w:val="list me numra"/>
    <w:basedOn w:val="ListBullet2"/>
    <w:rsid w:val="004C3478"/>
    <w:pPr>
      <w:numPr>
        <w:numId w:val="0"/>
      </w:numPr>
      <w:tabs>
        <w:tab w:val="num" w:pos="720"/>
      </w:tabs>
      <w:spacing w:before="60" w:after="60"/>
      <w:ind w:left="720" w:hanging="360"/>
      <w:jc w:val="both"/>
    </w:pPr>
    <w:rPr>
      <w:rFonts w:ascii="Trebuchet MS" w:hAnsi="Trebuchet MS"/>
      <w:sz w:val="22"/>
      <w:szCs w:val="22"/>
    </w:rPr>
  </w:style>
  <w:style w:type="paragraph" w:styleId="ListBullet2">
    <w:name w:val="List Bullet 2"/>
    <w:basedOn w:val="Normal"/>
    <w:rsid w:val="00BF58DD"/>
    <w:pPr>
      <w:numPr>
        <w:numId w:val="8"/>
      </w:numPr>
    </w:pPr>
  </w:style>
  <w:style w:type="character" w:customStyle="1" w:styleId="listmenumraCharChar">
    <w:name w:val="list me numra Char Char"/>
    <w:basedOn w:val="ListBullet2Char"/>
    <w:rsid w:val="004C3478"/>
    <w:rPr>
      <w:rFonts w:ascii="Trebuchet MS" w:hAnsi="Trebuchet MS"/>
      <w:sz w:val="22"/>
      <w:szCs w:val="22"/>
      <w:lang w:val="en-US" w:eastAsia="en-US" w:bidi="ar-SA"/>
    </w:rPr>
  </w:style>
  <w:style w:type="paragraph" w:customStyle="1" w:styleId="para">
    <w:name w:val="para"/>
    <w:basedOn w:val="Normal"/>
    <w:rsid w:val="004C3478"/>
    <w:pPr>
      <w:spacing w:before="120" w:after="240"/>
      <w:jc w:val="both"/>
    </w:pPr>
    <w:rPr>
      <w:rFonts w:ascii="Trebuchet MS" w:hAnsi="Trebuchet MS"/>
      <w:sz w:val="22"/>
      <w:szCs w:val="22"/>
    </w:rPr>
  </w:style>
  <w:style w:type="character" w:customStyle="1" w:styleId="paraChar">
    <w:name w:val="para Char"/>
    <w:basedOn w:val="DefaultParagraphFont"/>
    <w:rsid w:val="004C3478"/>
    <w:rPr>
      <w:rFonts w:ascii="Arial" w:hAnsi="Arial"/>
      <w:sz w:val="22"/>
      <w:szCs w:val="24"/>
      <w:lang w:val="en-US" w:eastAsia="en-US" w:bidi="ar-SA"/>
    </w:rPr>
  </w:style>
  <w:style w:type="paragraph" w:customStyle="1" w:styleId="ParagraphNumbering">
    <w:name w:val="Paragraph Numbering"/>
    <w:basedOn w:val="Normal"/>
    <w:rsid w:val="004C3478"/>
    <w:pPr>
      <w:tabs>
        <w:tab w:val="num" w:pos="720"/>
      </w:tabs>
      <w:spacing w:after="240"/>
      <w:ind w:left="720" w:hanging="720"/>
      <w:jc w:val="both"/>
    </w:pPr>
    <w:rPr>
      <w:szCs w:val="22"/>
    </w:rPr>
  </w:style>
  <w:style w:type="paragraph" w:customStyle="1" w:styleId="para-indent">
    <w:name w:val="para-indent"/>
    <w:basedOn w:val="para"/>
    <w:rsid w:val="004C3478"/>
    <w:pPr>
      <w:ind w:left="720"/>
    </w:pPr>
  </w:style>
  <w:style w:type="paragraph" w:customStyle="1" w:styleId="Section">
    <w:name w:val="Section"/>
    <w:rsid w:val="004C3478"/>
    <w:rPr>
      <w:rFonts w:ascii="Arial" w:hAnsi="Arial" w:cs="Arial"/>
      <w:bCs/>
      <w:kern w:val="32"/>
      <w:sz w:val="48"/>
      <w:szCs w:val="32"/>
      <w:lang w:val="en-US" w:eastAsia="en-US"/>
    </w:rPr>
  </w:style>
  <w:style w:type="paragraph" w:customStyle="1" w:styleId="SectionNUM">
    <w:name w:val="Section NUM"/>
    <w:next w:val="Heading1"/>
    <w:rsid w:val="004C3478"/>
    <w:pPr>
      <w:keepNext/>
      <w:pageBreakBefore/>
      <w:tabs>
        <w:tab w:val="num" w:pos="720"/>
      </w:tabs>
      <w:spacing w:after="240"/>
      <w:ind w:left="720" w:hanging="360"/>
    </w:pPr>
    <w:rPr>
      <w:rFonts w:ascii="Trebuchet MS" w:hAnsi="Trebuchet MS"/>
      <w:b/>
      <w:kern w:val="32"/>
      <w:sz w:val="36"/>
      <w:lang w:eastAsia="en-US"/>
    </w:rPr>
  </w:style>
  <w:style w:type="paragraph" w:customStyle="1" w:styleId="StyleCaption">
    <w:name w:val="Style Caption"/>
    <w:basedOn w:val="Normal"/>
    <w:rsid w:val="004C3478"/>
    <w:pPr>
      <w:keepNext/>
      <w:spacing w:before="240" w:after="60"/>
      <w:jc w:val="both"/>
    </w:pPr>
    <w:rPr>
      <w:rFonts w:ascii="Trebuchet MS" w:hAnsi="Trebuchet MS"/>
      <w:sz w:val="18"/>
      <w:szCs w:val="18"/>
    </w:rPr>
  </w:style>
  <w:style w:type="character" w:customStyle="1" w:styleId="StyleCaptionChar">
    <w:name w:val="Style Caption Char"/>
    <w:basedOn w:val="DefaultParagraphFont"/>
    <w:rsid w:val="004C3478"/>
    <w:rPr>
      <w:rFonts w:ascii="Trebuchet MS" w:hAnsi="Trebuchet MS"/>
      <w:sz w:val="18"/>
      <w:szCs w:val="18"/>
      <w:lang w:val="en-US" w:eastAsia="en-US" w:bidi="ar-SA"/>
    </w:rPr>
  </w:style>
  <w:style w:type="paragraph" w:customStyle="1" w:styleId="sub-list">
    <w:name w:val="sub-list"/>
    <w:rsid w:val="004C3478"/>
    <w:pPr>
      <w:spacing w:before="60" w:after="120"/>
    </w:pPr>
    <w:rPr>
      <w:rFonts w:ascii="Arial" w:hAnsi="Arial"/>
      <w:sz w:val="22"/>
      <w:szCs w:val="24"/>
      <w:lang w:val="en-US" w:eastAsia="en-US"/>
    </w:rPr>
  </w:style>
  <w:style w:type="paragraph" w:customStyle="1" w:styleId="tabela">
    <w:name w:val="tabela"/>
    <w:basedOn w:val="Normal"/>
    <w:rsid w:val="004C3478"/>
    <w:pPr>
      <w:keepNext/>
      <w:keepLines/>
      <w:spacing w:before="60" w:after="60"/>
      <w:jc w:val="both"/>
    </w:pPr>
    <w:rPr>
      <w:rFonts w:ascii="Trebuchet MS" w:hAnsi="Trebuchet MS" w:cs="Arial"/>
      <w:sz w:val="16"/>
      <w:szCs w:val="16"/>
      <w:lang w:val="en-GB"/>
    </w:rPr>
  </w:style>
  <w:style w:type="paragraph" w:customStyle="1" w:styleId="Table">
    <w:name w:val="Table"/>
    <w:basedOn w:val="Normal"/>
    <w:next w:val="BodyText"/>
    <w:autoRedefine/>
    <w:rsid w:val="004C3478"/>
    <w:pPr>
      <w:keepNext/>
      <w:tabs>
        <w:tab w:val="num" w:pos="1008"/>
      </w:tabs>
      <w:spacing w:before="360" w:after="240"/>
      <w:ind w:left="1008" w:hanging="1008"/>
      <w:jc w:val="both"/>
    </w:pPr>
    <w:rPr>
      <w:rFonts w:ascii="Trebuchet MS" w:hAnsi="Trebuchet MS"/>
      <w:b/>
      <w:bCs/>
      <w:szCs w:val="20"/>
      <w:lang w:eastAsia="en-GB"/>
    </w:rPr>
  </w:style>
  <w:style w:type="paragraph" w:customStyle="1" w:styleId="TableFootnote">
    <w:name w:val="Table Footnote"/>
    <w:basedOn w:val="Normal"/>
    <w:rsid w:val="004C3478"/>
    <w:pPr>
      <w:spacing w:before="80" w:after="240"/>
      <w:contextualSpacing/>
    </w:pPr>
    <w:rPr>
      <w:rFonts w:ascii="Trebuchet MS" w:hAnsi="Trebuchet MS"/>
      <w:sz w:val="18"/>
      <w:szCs w:val="20"/>
      <w:lang w:val="en-GB" w:eastAsia="en-GB"/>
    </w:rPr>
  </w:style>
  <w:style w:type="paragraph" w:customStyle="1" w:styleId="TableText">
    <w:name w:val="Table Text"/>
    <w:basedOn w:val="BodyText"/>
    <w:rsid w:val="004C3478"/>
    <w:pPr>
      <w:spacing w:before="40" w:after="40"/>
      <w:jc w:val="both"/>
    </w:pPr>
    <w:rPr>
      <w:rFonts w:ascii="Trebuchet MS" w:hAnsi="Trebuchet MS"/>
      <w:sz w:val="18"/>
      <w:szCs w:val="22"/>
      <w:lang w:val="it-IT"/>
    </w:rPr>
  </w:style>
  <w:style w:type="paragraph" w:customStyle="1" w:styleId="xl46">
    <w:name w:val="xl46"/>
    <w:basedOn w:val="Normal"/>
    <w:rsid w:val="004C3478"/>
    <w:pPr>
      <w:pBdr>
        <w:left w:val="single" w:sz="8" w:space="11" w:color="auto"/>
        <w:right w:val="single" w:sz="4" w:space="0" w:color="auto"/>
      </w:pBdr>
      <w:spacing w:before="100" w:beforeAutospacing="1" w:after="100" w:afterAutospacing="1"/>
      <w:ind w:firstLineChars="100"/>
    </w:pPr>
    <w:rPr>
      <w:rFonts w:ascii="Arial" w:hAnsi="Arial" w:cs="Arial"/>
      <w:color w:val="000000"/>
      <w:lang w:val="en-GB"/>
    </w:rPr>
  </w:style>
  <w:style w:type="paragraph" w:customStyle="1" w:styleId="xl47">
    <w:name w:val="xl47"/>
    <w:basedOn w:val="Normal"/>
    <w:rsid w:val="004C3478"/>
    <w:pPr>
      <w:pBdr>
        <w:left w:val="single" w:sz="4" w:space="0" w:color="auto"/>
      </w:pBdr>
      <w:spacing w:before="100" w:beforeAutospacing="1" w:after="100" w:afterAutospacing="1"/>
      <w:jc w:val="right"/>
    </w:pPr>
    <w:rPr>
      <w:rFonts w:ascii="Arial" w:hAnsi="Arial" w:cs="Arial"/>
      <w:color w:val="000000"/>
      <w:lang w:val="en-GB"/>
    </w:rPr>
  </w:style>
  <w:style w:type="paragraph" w:customStyle="1" w:styleId="xl24">
    <w:name w:val="xl24"/>
    <w:basedOn w:val="Normal"/>
    <w:rsid w:val="004C3478"/>
    <w:pPr>
      <w:spacing w:before="100" w:beforeAutospacing="1" w:after="100" w:afterAutospacing="1"/>
    </w:pPr>
    <w:rPr>
      <w:rFonts w:ascii="Bookman Old Style" w:hAnsi="Bookman Old Style"/>
      <w:lang w:val="en-GB" w:eastAsia="en-GB"/>
    </w:rPr>
  </w:style>
  <w:style w:type="paragraph" w:customStyle="1" w:styleId="xl25">
    <w:name w:val="xl25"/>
    <w:basedOn w:val="Normal"/>
    <w:rsid w:val="004C3478"/>
    <w:pPr>
      <w:spacing w:before="100" w:beforeAutospacing="1" w:after="100" w:afterAutospacing="1"/>
    </w:pPr>
    <w:rPr>
      <w:rFonts w:ascii="Arial" w:hAnsi="Arial" w:cs="Arial"/>
      <w:b/>
      <w:bCs/>
      <w:sz w:val="22"/>
      <w:szCs w:val="22"/>
      <w:lang w:val="en-GB" w:eastAsia="en-GB"/>
    </w:rPr>
  </w:style>
  <w:style w:type="paragraph" w:customStyle="1" w:styleId="xl26">
    <w:name w:val="xl26"/>
    <w:basedOn w:val="Normal"/>
    <w:rsid w:val="004C347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8"/>
      <w:szCs w:val="18"/>
      <w:lang w:val="en-GB" w:eastAsia="en-GB"/>
    </w:rPr>
  </w:style>
  <w:style w:type="paragraph" w:customStyle="1" w:styleId="xl27">
    <w:name w:val="xl27"/>
    <w:basedOn w:val="Normal"/>
    <w:rsid w:val="004C347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b/>
      <w:bCs/>
      <w:i/>
      <w:iCs/>
      <w:sz w:val="18"/>
      <w:szCs w:val="18"/>
      <w:lang w:val="en-GB" w:eastAsia="en-GB"/>
    </w:rPr>
  </w:style>
  <w:style w:type="paragraph" w:customStyle="1" w:styleId="xl28">
    <w:name w:val="xl28"/>
    <w:basedOn w:val="Normal"/>
    <w:rsid w:val="004C347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  <w:lang w:val="en-GB" w:eastAsia="en-GB"/>
    </w:rPr>
  </w:style>
  <w:style w:type="character" w:customStyle="1" w:styleId="ParagrafiChar">
    <w:name w:val="Paragrafi Char"/>
    <w:basedOn w:val="DefaultParagraphFont"/>
    <w:link w:val="Paragrafi"/>
    <w:rsid w:val="001A53D8"/>
    <w:rPr>
      <w:rFonts w:ascii="CG Times" w:hAnsi="CG Times"/>
      <w:sz w:val="22"/>
      <w:lang w:val="en-US" w:eastAsia="en-US" w:bidi="ar-SA"/>
    </w:rPr>
  </w:style>
  <w:style w:type="character" w:customStyle="1" w:styleId="TitulliChar">
    <w:name w:val="Titulli Char"/>
    <w:basedOn w:val="DefaultParagraphFont"/>
    <w:link w:val="Titulli"/>
    <w:rsid w:val="001A53D8"/>
    <w:rPr>
      <w:rFonts w:ascii="CG Times" w:hAnsi="CG Times"/>
      <w:b/>
      <w:caps/>
      <w:sz w:val="22"/>
      <w:szCs w:val="22"/>
      <w:lang w:val="en-GB" w:eastAsia="en-US" w:bidi="ar-SA"/>
    </w:rPr>
  </w:style>
  <w:style w:type="character" w:customStyle="1" w:styleId="VENDOSIChar">
    <w:name w:val="VENDOSI Char"/>
    <w:basedOn w:val="DefaultParagraphFont"/>
    <w:link w:val="VENDOSI"/>
    <w:rsid w:val="001A53D8"/>
    <w:rPr>
      <w:rFonts w:ascii="CG Times" w:hAnsi="CG Times"/>
      <w:caps/>
      <w:sz w:val="22"/>
      <w:szCs w:val="22"/>
      <w:lang w:val="en-GB" w:eastAsia="en-US" w:bidi="ar-SA"/>
    </w:rPr>
  </w:style>
  <w:style w:type="character" w:customStyle="1" w:styleId="AutoritetiEmerChar">
    <w:name w:val="Autoriteti_Emer Char"/>
    <w:basedOn w:val="DefaultParagraphFont"/>
    <w:link w:val="AutoritetiEmer"/>
    <w:rsid w:val="001A53D8"/>
    <w:rPr>
      <w:rFonts w:ascii="CG Times" w:hAnsi="CG Times"/>
      <w:b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148</Words>
  <Characters>850</Characters>
  <Application>Microsoft Office Word</Application>
  <DocSecurity>0</DocSecurity>
  <Lines>7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VENDIM</vt:lpstr>
    </vt:vector>
  </TitlesOfParts>
  <Company>QPZ</Company>
  <LinksUpToDate>false</LinksUpToDate>
  <CharactersWithSpaces>997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VENDIM</dc:title>
  <dc:subject/>
  <dc:creator>--</dc:creator>
  <cp:keywords/>
  <dc:description/>
  <cp:lastModifiedBy>Inida Noga</cp:lastModifiedBy>
  <cp:revision>2</cp:revision>
  <dcterms:created xsi:type="dcterms:W3CDTF">2019-03-16T18:36:00Z</dcterms:created>
  <dcterms:modified xsi:type="dcterms:W3CDTF">2019-03-16T18:36:00Z</dcterms:modified>
</cp:coreProperties>
</file>