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034" w:rsidRPr="00C67BA8" w:rsidRDefault="00925034" w:rsidP="00925034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925034" w:rsidRPr="00C67BA8" w:rsidRDefault="00925034" w:rsidP="00925034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38</w:t>
      </w:r>
      <w:r>
        <w:rPr>
          <w:lang w:val="sq-AL"/>
        </w:rPr>
        <w:t>, datë 21.</w:t>
      </w:r>
      <w:r w:rsidRPr="00C67BA8">
        <w:rPr>
          <w:lang w:val="sq-AL"/>
        </w:rPr>
        <w:t>3.2008</w:t>
      </w:r>
    </w:p>
    <w:p w:rsidR="00925034" w:rsidRDefault="00925034" w:rsidP="00925034">
      <w:pPr>
        <w:pStyle w:val="Paragrafi"/>
        <w:rPr>
          <w:lang w:val="sq-AL"/>
        </w:rPr>
      </w:pPr>
    </w:p>
    <w:p w:rsidR="00925034" w:rsidRPr="00C67BA8" w:rsidRDefault="00925034" w:rsidP="00925034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</w:t>
      </w:r>
      <w:r>
        <w:rPr>
          <w:lang w:val="sq-AL"/>
        </w:rPr>
        <w:t xml:space="preserve"> </w:t>
      </w:r>
      <w:r w:rsidRPr="00C67BA8">
        <w:rPr>
          <w:lang w:val="sq-AL"/>
        </w:rPr>
        <w:t>FILL</w:t>
      </w:r>
      <w:r>
        <w:rPr>
          <w:lang w:val="sq-AL"/>
        </w:rPr>
        <w:t>IMIN E PROCEDURËS PËR NJË SHTESË</w:t>
      </w:r>
      <w:r w:rsidRPr="00C67BA8">
        <w:rPr>
          <w:lang w:val="sq-AL"/>
        </w:rPr>
        <w:t xml:space="preserve"> N</w:t>
      </w:r>
      <w:r>
        <w:rPr>
          <w:lang w:val="sq-AL"/>
        </w:rPr>
        <w:t>Ë</w:t>
      </w:r>
      <w:r w:rsidRPr="00C67BA8">
        <w:rPr>
          <w:lang w:val="sq-AL"/>
        </w:rPr>
        <w:t xml:space="preserve"> V</w:t>
      </w:r>
      <w:r>
        <w:rPr>
          <w:lang w:val="sq-AL"/>
        </w:rPr>
        <w:t>ENDIMIN NR.46, DATË 10.8.2007 “</w:t>
      </w:r>
      <w:r w:rsidRPr="00C67BA8">
        <w:rPr>
          <w:lang w:val="sq-AL"/>
        </w:rPr>
        <w:t>PËR PËRCAKTIMIN</w:t>
      </w:r>
      <w:r>
        <w:rPr>
          <w:lang w:val="sq-AL"/>
        </w:rPr>
        <w:t xml:space="preserve"> E</w:t>
      </w:r>
      <w:r w:rsidRPr="00C67BA8">
        <w:rPr>
          <w:lang w:val="sq-AL"/>
        </w:rPr>
        <w:t xml:space="preserve"> VLERËS</w:t>
      </w:r>
      <w:r>
        <w:rPr>
          <w:lang w:val="sq-AL"/>
        </w:rPr>
        <w:t xml:space="preserve"> SË GJOBAVE DHE  LLOGARITJES SË DËMIT QË</w:t>
      </w:r>
      <w:r w:rsidRPr="00C67BA8">
        <w:rPr>
          <w:lang w:val="sq-AL"/>
        </w:rPr>
        <w:t xml:space="preserve"> DO</w:t>
      </w:r>
      <w:r>
        <w:rPr>
          <w:lang w:val="sq-AL"/>
        </w:rPr>
        <w:t xml:space="preserve"> TË</w:t>
      </w:r>
      <w:r w:rsidRPr="00C67BA8">
        <w:rPr>
          <w:lang w:val="sq-AL"/>
        </w:rPr>
        <w:t xml:space="preserve"> APLIKOHEN NDAJ KLIENTËVE</w:t>
      </w:r>
      <w:r>
        <w:rPr>
          <w:lang w:val="sq-AL"/>
        </w:rPr>
        <w:t xml:space="preserve"> ME KUNDËRVAJTJE NË</w:t>
      </w:r>
      <w:r w:rsidRPr="00C67BA8">
        <w:rPr>
          <w:lang w:val="sq-AL"/>
        </w:rPr>
        <w:t xml:space="preserve"> PËRDORIMIN E ENERGJISË</w:t>
      </w:r>
      <w:r>
        <w:rPr>
          <w:lang w:val="sq-AL"/>
        </w:rPr>
        <w:t xml:space="preserve"> ELEKTRIKE</w:t>
      </w:r>
      <w:r w:rsidRPr="00C67BA8">
        <w:rPr>
          <w:lang w:val="sq-AL"/>
        </w:rPr>
        <w:t>”</w:t>
      </w:r>
    </w:p>
    <w:p w:rsidR="00925034" w:rsidRPr="00C67BA8" w:rsidRDefault="00925034" w:rsidP="00925034">
      <w:pPr>
        <w:pStyle w:val="Paragrafi"/>
        <w:rPr>
          <w:lang w:val="sq-AL"/>
        </w:rPr>
      </w:pPr>
    </w:p>
    <w:p w:rsidR="00925034" w:rsidRPr="00C67BA8" w:rsidRDefault="00925034" w:rsidP="00925034">
      <w:pPr>
        <w:pStyle w:val="BazLigjPropozues"/>
      </w:pPr>
      <w:r>
        <w:t>Në mbështetje të nenit 9 të ligjit nr.</w:t>
      </w:r>
      <w:r w:rsidRPr="00C67BA8">
        <w:t>9072, d</w:t>
      </w:r>
      <w:r>
        <w:t>a</w:t>
      </w:r>
      <w:r w:rsidRPr="00C67BA8">
        <w:t>t</w:t>
      </w:r>
      <w:r>
        <w:t>ë 22.5.2003</w:t>
      </w:r>
      <w:r w:rsidRPr="00C67BA8">
        <w:t xml:space="preserve"> “Për sektorin e energjisë elektrike”, të</w:t>
      </w:r>
      <w:r>
        <w:t xml:space="preserve"> ndryshuar, v</w:t>
      </w:r>
      <w:r w:rsidRPr="00C67BA8">
        <w:t>endimit</w:t>
      </w:r>
      <w:r>
        <w:t xml:space="preserve"> të Bordit të Komisionerëve nr.</w:t>
      </w:r>
      <w:r w:rsidRPr="00C67BA8">
        <w:t>44, dat</w:t>
      </w:r>
      <w:r>
        <w:t>ë 24.7.2007</w:t>
      </w:r>
      <w:r w:rsidRPr="00C67BA8">
        <w:t xml:space="preserve"> “P</w:t>
      </w:r>
      <w:r>
        <w:t>ë</w:t>
      </w:r>
      <w:r w:rsidRPr="00C67BA8">
        <w:t>r miratimin e rregullave t</w:t>
      </w:r>
      <w:r>
        <w:t>ë</w:t>
      </w:r>
      <w:r w:rsidRPr="00C67BA8">
        <w:t xml:space="preserve"> praktik</w:t>
      </w:r>
      <w:r>
        <w:t>ë</w:t>
      </w:r>
      <w:r w:rsidRPr="00C67BA8">
        <w:t>s dhe procedurave t</w:t>
      </w:r>
      <w:r>
        <w:t xml:space="preserve">ë ERE-s”, </w:t>
      </w:r>
      <w:r w:rsidRPr="00C67BA8">
        <w:t xml:space="preserve">neni 18, pika 1 germa </w:t>
      </w:r>
      <w:r>
        <w:t>“</w:t>
      </w:r>
      <w:r w:rsidRPr="00C67BA8">
        <w:t>f</w:t>
      </w:r>
      <w:r>
        <w:t>”, të</w:t>
      </w:r>
      <w:r w:rsidRPr="00C67BA8">
        <w:t xml:space="preserve"> kësaj rregullore</w:t>
      </w:r>
      <w:r>
        <w:t>je</w:t>
      </w:r>
      <w:r w:rsidRPr="00C67BA8">
        <w:t xml:space="preserve">, Bordi i Komisionerëve të Entit Rregullator të Sektorit të Energjisë </w:t>
      </w:r>
      <w:r>
        <w:t>Elektrike (ER</w:t>
      </w:r>
      <w:r w:rsidRPr="00C67BA8">
        <w:t xml:space="preserve">E), </w:t>
      </w:r>
      <w:r>
        <w:t>në mbledhjen e tij të datës 21.</w:t>
      </w:r>
      <w:r w:rsidRPr="00C67BA8">
        <w:t xml:space="preserve">3.2008,  </w:t>
      </w:r>
    </w:p>
    <w:p w:rsidR="00925034" w:rsidRDefault="00925034" w:rsidP="00925034">
      <w:pPr>
        <w:pStyle w:val="Paragrafi"/>
        <w:rPr>
          <w:lang w:val="sq-AL"/>
        </w:rPr>
      </w:pPr>
    </w:p>
    <w:p w:rsidR="00925034" w:rsidRDefault="00925034" w:rsidP="00925034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925034" w:rsidRPr="00C67BA8" w:rsidRDefault="00925034" w:rsidP="00925034">
      <w:pPr>
        <w:pStyle w:val="Paragrafi"/>
        <w:rPr>
          <w:lang w:val="sq-AL"/>
        </w:rPr>
      </w:pPr>
      <w:r w:rsidRPr="00C67BA8">
        <w:rPr>
          <w:lang w:val="sq-AL"/>
        </w:rPr>
        <w:t xml:space="preserve"> </w:t>
      </w:r>
    </w:p>
    <w:p w:rsidR="00925034" w:rsidRPr="00C67BA8" w:rsidRDefault="00925034" w:rsidP="0092503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>Fillimin e procedurave për një</w:t>
      </w:r>
      <w:r>
        <w:rPr>
          <w:lang w:val="sq-AL"/>
        </w:rPr>
        <w:t xml:space="preserve"> shtesë në vendimin nr.46, datë 10.</w:t>
      </w:r>
      <w:r w:rsidRPr="00C67BA8">
        <w:rPr>
          <w:lang w:val="sq-AL"/>
        </w:rPr>
        <w:t>8.2007 “Për përcaktimin e  vlerës</w:t>
      </w:r>
      <w:r>
        <w:rPr>
          <w:lang w:val="sq-AL"/>
        </w:rPr>
        <w:t xml:space="preserve"> së</w:t>
      </w:r>
      <w:r w:rsidRPr="00C67BA8">
        <w:rPr>
          <w:lang w:val="sq-AL"/>
        </w:rPr>
        <w:t xml:space="preserve"> gjobave dhe  llogaritjes s</w:t>
      </w:r>
      <w:r>
        <w:rPr>
          <w:lang w:val="sq-AL"/>
        </w:rPr>
        <w:t>ë</w:t>
      </w:r>
      <w:r w:rsidRPr="00C67BA8">
        <w:rPr>
          <w:lang w:val="sq-AL"/>
        </w:rPr>
        <w:t xml:space="preserve"> d</w:t>
      </w:r>
      <w:r>
        <w:rPr>
          <w:lang w:val="sq-AL"/>
        </w:rPr>
        <w:t>ë</w:t>
      </w:r>
      <w:r w:rsidRPr="00C67BA8">
        <w:rPr>
          <w:lang w:val="sq-AL"/>
        </w:rPr>
        <w:t>mit q</w:t>
      </w:r>
      <w:r>
        <w:rPr>
          <w:lang w:val="sq-AL"/>
        </w:rPr>
        <w:t>ë</w:t>
      </w:r>
      <w:r w:rsidRPr="00C67BA8">
        <w:rPr>
          <w:lang w:val="sq-AL"/>
        </w:rPr>
        <w:t xml:space="preserve"> do t</w:t>
      </w:r>
      <w:r>
        <w:rPr>
          <w:lang w:val="sq-AL"/>
        </w:rPr>
        <w:t>ë</w:t>
      </w:r>
      <w:r w:rsidRPr="00C67BA8">
        <w:rPr>
          <w:lang w:val="sq-AL"/>
        </w:rPr>
        <w:t xml:space="preserve"> ap</w:t>
      </w:r>
      <w:r>
        <w:rPr>
          <w:lang w:val="sq-AL"/>
        </w:rPr>
        <w:t>likohen ndaj klientëve me kundër</w:t>
      </w:r>
      <w:r w:rsidRPr="00C67BA8">
        <w:rPr>
          <w:lang w:val="sq-AL"/>
        </w:rPr>
        <w:t>vajtje n</w:t>
      </w:r>
      <w:r>
        <w:rPr>
          <w:lang w:val="sq-AL"/>
        </w:rPr>
        <w:t>ë</w:t>
      </w:r>
      <w:r w:rsidRPr="00C67BA8">
        <w:rPr>
          <w:lang w:val="sq-AL"/>
        </w:rPr>
        <w:t xml:space="preserve"> përdorimin e energjisë elektrike”.</w:t>
      </w:r>
    </w:p>
    <w:p w:rsidR="00925034" w:rsidRPr="00C67BA8" w:rsidRDefault="00925034" w:rsidP="0092503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 xml:space="preserve">Ngarkohet Drejtoria 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>Mbrojtjes s</w:t>
      </w:r>
      <w:r>
        <w:rPr>
          <w:lang w:val="sq-AL"/>
        </w:rPr>
        <w:t>ë</w:t>
      </w:r>
      <w:r w:rsidRPr="00C67BA8">
        <w:rPr>
          <w:lang w:val="sq-AL"/>
        </w:rPr>
        <w:t xml:space="preserve"> Konsumatorit, Dr</w:t>
      </w:r>
      <w:r>
        <w:rPr>
          <w:lang w:val="sq-AL"/>
        </w:rPr>
        <w:t>ejtoria  e Tarifave dhe Çmimeve</w:t>
      </w:r>
      <w:r w:rsidRPr="00C67BA8">
        <w:rPr>
          <w:lang w:val="sq-AL"/>
        </w:rPr>
        <w:t xml:space="preserve">  për ndjekjen e procedurave.</w:t>
      </w:r>
    </w:p>
    <w:p w:rsidR="00925034" w:rsidRPr="00C67BA8" w:rsidRDefault="00925034" w:rsidP="00925034">
      <w:pPr>
        <w:pStyle w:val="Paragrafi"/>
        <w:rPr>
          <w:lang w:val="sq-AL"/>
        </w:rPr>
      </w:pPr>
      <w:r w:rsidRPr="00C67BA8">
        <w:rPr>
          <w:lang w:val="sq-AL"/>
        </w:rPr>
        <w:t xml:space="preserve">Ky vendim hyn në fuqi menjëherë. </w:t>
      </w:r>
    </w:p>
    <w:p w:rsidR="00925034" w:rsidRPr="00C67BA8" w:rsidRDefault="00925034" w:rsidP="00925034">
      <w:pPr>
        <w:pStyle w:val="Paragrafi"/>
        <w:rPr>
          <w:lang w:val="sq-AL"/>
        </w:rPr>
      </w:pPr>
      <w:r>
        <w:rPr>
          <w:lang w:val="sq-AL"/>
        </w:rPr>
        <w:t>Ky vendim botohet në</w:t>
      </w:r>
      <w:r w:rsidRPr="00C67BA8">
        <w:rPr>
          <w:lang w:val="sq-AL"/>
        </w:rPr>
        <w:t xml:space="preserve"> Fletoren Zyrtare.  </w:t>
      </w:r>
      <w:r w:rsidRPr="00C67BA8">
        <w:rPr>
          <w:lang w:val="sq-AL"/>
        </w:rPr>
        <w:tab/>
      </w:r>
    </w:p>
    <w:p w:rsidR="00925034" w:rsidRPr="00C67BA8" w:rsidRDefault="00925034" w:rsidP="00925034">
      <w:pPr>
        <w:pStyle w:val="Autoriteti"/>
      </w:pPr>
      <w:r w:rsidRPr="00C67BA8">
        <w:t>KRYETARI I ERE-S</w:t>
      </w:r>
    </w:p>
    <w:p w:rsidR="00925034" w:rsidRPr="00C67BA8" w:rsidRDefault="00925034" w:rsidP="00925034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925034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5034"/>
    <w:rsid w:val="000178C2"/>
    <w:rsid w:val="0009565F"/>
    <w:rsid w:val="000A780A"/>
    <w:rsid w:val="00211EE2"/>
    <w:rsid w:val="003218C2"/>
    <w:rsid w:val="003B3DD8"/>
    <w:rsid w:val="004C3478"/>
    <w:rsid w:val="00505A2E"/>
    <w:rsid w:val="005C7CDE"/>
    <w:rsid w:val="00626521"/>
    <w:rsid w:val="00925034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0625D-C985-49BF-822F-F47D0A17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2503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2503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2503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2503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