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D4A" w:rsidRPr="00C67BA8" w:rsidRDefault="00355D4A" w:rsidP="00355D4A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355D4A" w:rsidRDefault="00355D4A" w:rsidP="00355D4A">
      <w:pPr>
        <w:pStyle w:val="NumriData"/>
        <w:keepNext w:val="0"/>
        <w:rPr>
          <w:lang w:val="sq-AL"/>
        </w:rPr>
      </w:pPr>
      <w:r>
        <w:rPr>
          <w:lang w:val="sq-AL"/>
        </w:rPr>
        <w:t>Nr.</w:t>
      </w:r>
      <w:r w:rsidRPr="00C67BA8">
        <w:rPr>
          <w:lang w:val="sq-AL"/>
        </w:rPr>
        <w:t>39</w:t>
      </w:r>
      <w:r>
        <w:rPr>
          <w:lang w:val="sq-AL"/>
        </w:rPr>
        <w:t>, datë 21.3.</w:t>
      </w:r>
      <w:r w:rsidRPr="00C67BA8">
        <w:rPr>
          <w:lang w:val="sq-AL"/>
        </w:rPr>
        <w:t>2008</w:t>
      </w:r>
    </w:p>
    <w:p w:rsidR="00355D4A" w:rsidRPr="00C67BA8" w:rsidRDefault="00355D4A" w:rsidP="00355D4A">
      <w:pPr>
        <w:pStyle w:val="Paragrafi"/>
        <w:rPr>
          <w:lang w:val="sq-AL"/>
        </w:rPr>
      </w:pPr>
    </w:p>
    <w:p w:rsidR="00355D4A" w:rsidRPr="00C67BA8" w:rsidRDefault="00355D4A" w:rsidP="00355D4A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 FILLIMIN E PROCEDURAVE PËR MIRATIMIN E LICENCËS S</w:t>
      </w:r>
      <w:r>
        <w:rPr>
          <w:lang w:val="sq-AL"/>
        </w:rPr>
        <w:t>Ë FURNIZIMIT PUBLIK ME SHUMICË TË</w:t>
      </w:r>
      <w:r w:rsidRPr="00C67BA8">
        <w:rPr>
          <w:lang w:val="sq-AL"/>
        </w:rPr>
        <w:t xml:space="preserve"> ENERGJISË ELEKTRIKE, LICENCËS</w:t>
      </w:r>
      <w:r>
        <w:rPr>
          <w:lang w:val="sq-AL"/>
        </w:rPr>
        <w:t xml:space="preserve"> SË</w:t>
      </w:r>
      <w:r w:rsidRPr="00C67BA8">
        <w:rPr>
          <w:lang w:val="sq-AL"/>
        </w:rPr>
        <w:t xml:space="preserve"> SHPËRNDARJES</w:t>
      </w:r>
      <w:r>
        <w:rPr>
          <w:lang w:val="sq-AL"/>
        </w:rPr>
        <w:t xml:space="preserve"> SË</w:t>
      </w:r>
      <w:r w:rsidRPr="00C67BA8">
        <w:rPr>
          <w:lang w:val="sq-AL"/>
        </w:rPr>
        <w:t xml:space="preserve"> ENERGJISË ELEKTRIKE DHE LICENCËS S</w:t>
      </w:r>
      <w:r>
        <w:rPr>
          <w:lang w:val="sq-AL"/>
        </w:rPr>
        <w:t>Ë FURNIZIMIT PUBLIK  ME PAKICË TË</w:t>
      </w:r>
      <w:r w:rsidRPr="00C67BA8">
        <w:rPr>
          <w:lang w:val="sq-AL"/>
        </w:rPr>
        <w:t xml:space="preserve"> ENERGJISË ELEKTRIKE</w:t>
      </w:r>
    </w:p>
    <w:p w:rsidR="00355D4A" w:rsidRPr="00C67BA8" w:rsidRDefault="00355D4A" w:rsidP="00355D4A">
      <w:pPr>
        <w:pStyle w:val="Paragrafi"/>
        <w:rPr>
          <w:lang w:val="sq-AL"/>
        </w:rPr>
      </w:pPr>
    </w:p>
    <w:p w:rsidR="00355D4A" w:rsidRPr="00C67BA8" w:rsidRDefault="00355D4A" w:rsidP="00355D4A">
      <w:pPr>
        <w:pStyle w:val="BazLigjPropozues"/>
      </w:pPr>
      <w:r w:rsidRPr="00C67BA8">
        <w:t>Në mbësht</w:t>
      </w:r>
      <w:r>
        <w:t>etje të neneve 9, 13 dhe 15 të ligjit n</w:t>
      </w:r>
      <w:r w:rsidRPr="00C67BA8">
        <w:t>r.9072, dat</w:t>
      </w:r>
      <w:r w:rsidRPr="00C67BA8">
        <w:rPr>
          <w:rFonts w:ascii="Times New Roman" w:hAnsi="Times New Roman"/>
        </w:rPr>
        <w:t>ё</w:t>
      </w:r>
      <w:r>
        <w:t xml:space="preserve"> 22.5.2003</w:t>
      </w:r>
      <w:r w:rsidRPr="00C67BA8">
        <w:t xml:space="preserve"> “P</w:t>
      </w:r>
      <w:r w:rsidRPr="00C67BA8">
        <w:rPr>
          <w:rFonts w:ascii="Times New Roman" w:hAnsi="Times New Roman"/>
        </w:rPr>
        <w:t>ё</w:t>
      </w:r>
      <w:r w:rsidRPr="00C67BA8">
        <w:t>r sektorin e energjis</w:t>
      </w:r>
      <w:r w:rsidRPr="00C67BA8">
        <w:rPr>
          <w:rFonts w:ascii="Times New Roman" w:hAnsi="Times New Roman"/>
        </w:rPr>
        <w:t>ё</w:t>
      </w:r>
      <w:r w:rsidRPr="00C67BA8">
        <w:t xml:space="preserve"> elektrike”</w:t>
      </w:r>
      <w:r>
        <w:t>, të</w:t>
      </w:r>
      <w:r w:rsidRPr="00C67BA8">
        <w:t xml:space="preserve"> ndryshuar,  </w:t>
      </w:r>
      <w:r>
        <w:t>v</w:t>
      </w:r>
      <w:r w:rsidRPr="00C67BA8">
        <w:t>endimit të Bordit</w:t>
      </w:r>
      <w:r>
        <w:t xml:space="preserve"> të Komisionerëve të ERE-s, nr.44, datë 24.7.2004</w:t>
      </w:r>
      <w:r w:rsidRPr="00C67BA8">
        <w:t xml:space="preserve"> “Për miratimin e rregullave të prak</w:t>
      </w:r>
      <w:r>
        <w:t>tikës dhe procedurave të ERE-s”</w:t>
      </w:r>
      <w:r w:rsidRPr="00C67BA8">
        <w:t xml:space="preserve"> nenit 18, pika 1, germa </w:t>
      </w:r>
      <w:r>
        <w:t>“</w:t>
      </w:r>
      <w:r w:rsidRPr="00C67BA8">
        <w:t>g</w:t>
      </w:r>
      <w:r>
        <w:t>”</w:t>
      </w:r>
      <w:r w:rsidRPr="00C67BA8">
        <w:t>, dhe nenit 26, Bordi i Komisioner</w:t>
      </w:r>
      <w:r w:rsidRPr="00C67BA8">
        <w:rPr>
          <w:rFonts w:ascii="Times New Roman" w:hAnsi="Times New Roman"/>
        </w:rPr>
        <w:t>ё</w:t>
      </w:r>
      <w:r w:rsidRPr="00C67BA8">
        <w:t>ve</w:t>
      </w:r>
      <w:r>
        <w:t>,</w:t>
      </w:r>
      <w:r w:rsidRPr="00C67BA8">
        <w:t xml:space="preserve"> </w:t>
      </w:r>
      <w:r>
        <w:t>në mbledhjen e tij të datës 21.</w:t>
      </w:r>
      <w:r w:rsidRPr="00C67BA8">
        <w:t xml:space="preserve">3.2008, pasi u njoh me </w:t>
      </w:r>
      <w:r>
        <w:t>draftet e paraqitura, të</w:t>
      </w:r>
      <w:r w:rsidRPr="00C67BA8">
        <w:t xml:space="preserve"> licencës </w:t>
      </w:r>
      <w:r>
        <w:t>së furnizimit publik me shumicë të</w:t>
      </w:r>
      <w:r w:rsidRPr="00C67BA8">
        <w:t xml:space="preserve"> </w:t>
      </w:r>
      <w:r>
        <w:t>energjisë elektrike, licencës së shpërndarjes së</w:t>
      </w:r>
      <w:r w:rsidRPr="00C67BA8">
        <w:t xml:space="preserve"> ene</w:t>
      </w:r>
      <w:r>
        <w:t>rgjisë elektrike dhe licencës së furnizimit publik  me pakicë të</w:t>
      </w:r>
      <w:r w:rsidRPr="00C67BA8">
        <w:t xml:space="preserve"> energjisë elektrike</w:t>
      </w:r>
      <w:r>
        <w:t>,</w:t>
      </w:r>
    </w:p>
    <w:p w:rsidR="00355D4A" w:rsidRPr="003357D3" w:rsidRDefault="00355D4A" w:rsidP="00355D4A">
      <w:pPr>
        <w:pStyle w:val="Paragrafi"/>
        <w:rPr>
          <w:sz w:val="16"/>
          <w:lang w:val="sq-AL"/>
        </w:rPr>
      </w:pPr>
    </w:p>
    <w:p w:rsidR="00355D4A" w:rsidRPr="00C67BA8" w:rsidRDefault="00355D4A" w:rsidP="00355D4A">
      <w:pPr>
        <w:pStyle w:val="VENDOSI"/>
        <w:keepNext w:val="0"/>
        <w:rPr>
          <w:lang w:val="sq-AL"/>
        </w:rPr>
      </w:pPr>
      <w:r>
        <w:rPr>
          <w:lang w:val="sq-AL"/>
        </w:rPr>
        <w:t>VENDOSI</w:t>
      </w:r>
      <w:r w:rsidRPr="00C67BA8">
        <w:rPr>
          <w:lang w:val="sq-AL"/>
        </w:rPr>
        <w:t>:</w:t>
      </w:r>
    </w:p>
    <w:p w:rsidR="00355D4A" w:rsidRPr="003357D3" w:rsidRDefault="00355D4A" w:rsidP="00355D4A">
      <w:pPr>
        <w:pStyle w:val="Paragrafi"/>
        <w:rPr>
          <w:sz w:val="16"/>
          <w:lang w:val="sq-AL"/>
        </w:rPr>
      </w:pPr>
    </w:p>
    <w:p w:rsidR="00355D4A" w:rsidRPr="00C67BA8" w:rsidRDefault="00355D4A" w:rsidP="00355D4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 xml:space="preserve">Fillimin e procedurave për miratimin e </w:t>
      </w:r>
      <w:r>
        <w:rPr>
          <w:lang w:val="sq-AL"/>
        </w:rPr>
        <w:t>licencës së furnizimit publik me shumicë të</w:t>
      </w:r>
      <w:r w:rsidRPr="00C67BA8">
        <w:rPr>
          <w:lang w:val="sq-AL"/>
        </w:rPr>
        <w:t xml:space="preserve"> </w:t>
      </w:r>
      <w:r>
        <w:rPr>
          <w:lang w:val="sq-AL"/>
        </w:rPr>
        <w:t>energjisë elektrike, licencës së shpërndarjes së</w:t>
      </w:r>
      <w:r w:rsidRPr="00C67BA8">
        <w:rPr>
          <w:lang w:val="sq-AL"/>
        </w:rPr>
        <w:t xml:space="preserve"> ene</w:t>
      </w:r>
      <w:r>
        <w:rPr>
          <w:lang w:val="sq-AL"/>
        </w:rPr>
        <w:t>rgjisë elektrike dhe licencës së furnizimit publik  me pakicë të</w:t>
      </w:r>
      <w:r w:rsidRPr="00C67BA8">
        <w:rPr>
          <w:lang w:val="sq-AL"/>
        </w:rPr>
        <w:t xml:space="preserve"> energjisë elektrike</w:t>
      </w:r>
      <w:r>
        <w:rPr>
          <w:lang w:val="sq-AL"/>
        </w:rPr>
        <w:t>.</w:t>
      </w:r>
    </w:p>
    <w:p w:rsidR="00355D4A" w:rsidRPr="00C67BA8" w:rsidRDefault="00355D4A" w:rsidP="00355D4A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67BA8">
        <w:rPr>
          <w:lang w:val="sq-AL"/>
        </w:rPr>
        <w:t>Ngarkohet</w:t>
      </w:r>
      <w:r>
        <w:rPr>
          <w:lang w:val="sq-AL"/>
        </w:rPr>
        <w:t xml:space="preserve"> Drejtoria e Lic</w:t>
      </w:r>
      <w:r w:rsidRPr="00C67BA8">
        <w:rPr>
          <w:lang w:val="sq-AL"/>
        </w:rPr>
        <w:t>en</w:t>
      </w:r>
      <w:r>
        <w:rPr>
          <w:lang w:val="sq-AL"/>
        </w:rPr>
        <w:t>cimit dhe e Monitorimit të</w:t>
      </w:r>
      <w:r w:rsidRPr="00C67BA8">
        <w:rPr>
          <w:lang w:val="sq-AL"/>
        </w:rPr>
        <w:t xml:space="preserve"> Tregut</w:t>
      </w:r>
      <w:r>
        <w:rPr>
          <w:lang w:val="sq-AL"/>
        </w:rPr>
        <w:t>,</w:t>
      </w:r>
      <w:r w:rsidRPr="00C67BA8">
        <w:rPr>
          <w:lang w:val="sq-AL"/>
        </w:rPr>
        <w:t xml:space="preserve"> si dhe Dre</w:t>
      </w:r>
      <w:r>
        <w:rPr>
          <w:lang w:val="sq-AL"/>
        </w:rPr>
        <w:t>jtoria Juridike dhe e Mbrojtjes së Konsumatorit</w:t>
      </w:r>
      <w:r w:rsidRPr="00C67BA8">
        <w:rPr>
          <w:lang w:val="sq-AL"/>
        </w:rPr>
        <w:t xml:space="preserve"> për ndjekjen e procedurave ligjore për miratimin  e këtyre akteve.</w:t>
      </w:r>
    </w:p>
    <w:p w:rsidR="00355D4A" w:rsidRPr="00C67BA8" w:rsidRDefault="00355D4A" w:rsidP="00355D4A">
      <w:pPr>
        <w:pStyle w:val="Paragrafi"/>
        <w:rPr>
          <w:lang w:val="sq-AL"/>
        </w:rPr>
      </w:pPr>
      <w:r w:rsidRPr="00C67BA8">
        <w:rPr>
          <w:lang w:val="sq-AL"/>
        </w:rPr>
        <w:t>Ky vendim hyn në fuqi menjëherë.</w:t>
      </w:r>
    </w:p>
    <w:p w:rsidR="00355D4A" w:rsidRPr="00C67BA8" w:rsidRDefault="00355D4A" w:rsidP="00355D4A">
      <w:pPr>
        <w:pStyle w:val="Paragrafi"/>
        <w:rPr>
          <w:lang w:val="sq-AL"/>
        </w:rPr>
      </w:pPr>
      <w:r w:rsidRPr="00C67BA8">
        <w:rPr>
          <w:lang w:val="sq-AL"/>
        </w:rPr>
        <w:t xml:space="preserve">Ky vendim botohet në Fletoren Zyrtare. </w:t>
      </w:r>
    </w:p>
    <w:p w:rsidR="00355D4A" w:rsidRPr="00355D4A" w:rsidRDefault="00355D4A" w:rsidP="00355D4A">
      <w:pPr>
        <w:pStyle w:val="Autoriteti"/>
        <w:rPr>
          <w:lang w:val="it-IT"/>
        </w:rPr>
      </w:pPr>
      <w:r w:rsidRPr="00355D4A">
        <w:rPr>
          <w:lang w:val="it-IT"/>
        </w:rPr>
        <w:t>KRYETARI I ERE-S</w:t>
      </w:r>
    </w:p>
    <w:p w:rsidR="00355D4A" w:rsidRPr="00C67BA8" w:rsidRDefault="00355D4A" w:rsidP="00355D4A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355D4A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5D4A"/>
    <w:rsid w:val="000178C2"/>
    <w:rsid w:val="000A780A"/>
    <w:rsid w:val="00211EE2"/>
    <w:rsid w:val="003218C2"/>
    <w:rsid w:val="00355D4A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7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3E3584-4991-4016-9FD6-A4D2AB7F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55D4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55D4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55D4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55D4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