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7DA" w:rsidRDefault="006E17DA" w:rsidP="006E17DA">
      <w:pPr>
        <w:pStyle w:val="Paragrafi"/>
        <w:rPr>
          <w:lang w:val="sq-AL"/>
        </w:rPr>
      </w:pPr>
      <w:bookmarkStart w:id="0" w:name="_GoBack"/>
      <w:bookmarkEnd w:id="0"/>
    </w:p>
    <w:p w:rsidR="006E17DA" w:rsidRPr="004632BF" w:rsidRDefault="006E17DA" w:rsidP="006E17DA">
      <w:pPr>
        <w:pStyle w:val="Akti"/>
        <w:keepNext w:val="0"/>
        <w:rPr>
          <w:lang w:val="sq-AL"/>
        </w:rPr>
      </w:pPr>
      <w:r w:rsidRPr="004632BF">
        <w:rPr>
          <w:lang w:val="sq-AL"/>
        </w:rPr>
        <w:t>VENDIM</w:t>
      </w:r>
    </w:p>
    <w:p w:rsidR="006E17DA" w:rsidRPr="004632BF" w:rsidRDefault="006E17DA" w:rsidP="006E17DA">
      <w:pPr>
        <w:pStyle w:val="NumriData"/>
        <w:keepNext w:val="0"/>
        <w:rPr>
          <w:lang w:val="sq-AL"/>
        </w:rPr>
      </w:pPr>
      <w:r w:rsidRPr="004632BF">
        <w:rPr>
          <w:lang w:val="sq-AL"/>
        </w:rPr>
        <w:t>Nr.88, datë 6.8.2008</w:t>
      </w:r>
    </w:p>
    <w:p w:rsidR="006E17DA" w:rsidRPr="000E3351" w:rsidRDefault="006E17DA" w:rsidP="006E17DA">
      <w:pPr>
        <w:pStyle w:val="Paragrafi"/>
        <w:rPr>
          <w:lang w:val="sq-AL"/>
        </w:rPr>
      </w:pPr>
    </w:p>
    <w:p w:rsidR="006E17DA" w:rsidRPr="004632BF" w:rsidRDefault="006E17DA" w:rsidP="006E17DA">
      <w:pPr>
        <w:pStyle w:val="Titulli"/>
        <w:keepNext w:val="0"/>
        <w:rPr>
          <w:lang w:val="sq-AL"/>
        </w:rPr>
      </w:pPr>
      <w:r w:rsidRPr="004632BF">
        <w:rPr>
          <w:lang w:val="sq-AL"/>
        </w:rPr>
        <w:t xml:space="preserve">PËR LICENCIMIN E SHOQËRISË “UNION EOLICA ALBANIA”  SHPK </w:t>
      </w:r>
    </w:p>
    <w:p w:rsidR="006E17DA" w:rsidRPr="000E3351" w:rsidRDefault="006E17DA" w:rsidP="006E17DA">
      <w:pPr>
        <w:pStyle w:val="Paragrafi"/>
        <w:rPr>
          <w:lang w:val="sq-AL"/>
        </w:rPr>
      </w:pPr>
    </w:p>
    <w:p w:rsidR="006E17DA" w:rsidRPr="000E3351" w:rsidRDefault="006E17DA" w:rsidP="006E17DA">
      <w:pPr>
        <w:pStyle w:val="BazLigjPropozues"/>
      </w:pPr>
      <w:r w:rsidRPr="000E3351">
        <w:t>Në mbështetje të neneve 9 dhe 13</w:t>
      </w:r>
      <w:r>
        <w:t>,</w:t>
      </w:r>
      <w:r w:rsidRPr="000E3351">
        <w:t xml:space="preserve"> pika 1, germa </w:t>
      </w:r>
      <w:r>
        <w:t>“</w:t>
      </w:r>
      <w:r w:rsidRPr="000E3351">
        <w:t>a</w:t>
      </w:r>
      <w:r>
        <w:t>”</w:t>
      </w:r>
      <w:r w:rsidRPr="000E3351">
        <w:t>, 8, si dhe 15 të ligjit  nr.9072, datë 22.5.2003  “Për sektorin e energjisë elektrike”, t</w:t>
      </w:r>
      <w:r>
        <w:t>ë</w:t>
      </w:r>
      <w:r w:rsidRPr="000E3351">
        <w:t xml:space="preserve"> ndryshuar, neneve 5,  13</w:t>
      </w:r>
      <w:r>
        <w:t>,</w:t>
      </w:r>
      <w:r w:rsidRPr="000E3351">
        <w:t xml:space="preserve">  si d</w:t>
      </w:r>
      <w:r>
        <w:t>he 14</w:t>
      </w:r>
      <w:r w:rsidRPr="000E3351">
        <w:t xml:space="preserve"> t</w:t>
      </w:r>
      <w:r>
        <w:t>ë</w:t>
      </w:r>
      <w:r w:rsidRPr="000E3351">
        <w:t xml:space="preserve"> “Rregullores për </w:t>
      </w:r>
      <w:r>
        <w:t>p</w:t>
      </w:r>
      <w:r w:rsidRPr="000E3351">
        <w:t xml:space="preserve">rocedurat e </w:t>
      </w:r>
      <w:r>
        <w:t>l</w:t>
      </w:r>
      <w:r w:rsidRPr="000E3351">
        <w:t>icencimit”</w:t>
      </w:r>
      <w:r>
        <w:t>,</w:t>
      </w:r>
      <w:r w:rsidRPr="000E3351">
        <w:t xml:space="preserve"> t</w:t>
      </w:r>
      <w:r>
        <w:t>ë</w:t>
      </w:r>
      <w:r w:rsidRPr="000E3351">
        <w:t xml:space="preserve"> miratuar me  </w:t>
      </w:r>
      <w:r>
        <w:t>v</w:t>
      </w:r>
      <w:r w:rsidRPr="000E3351">
        <w:t xml:space="preserve">endimin  e Bordit të Komisionerëve </w:t>
      </w:r>
      <w:r>
        <w:t>nr.21, datë 4.</w:t>
      </w:r>
      <w:r w:rsidRPr="000E3351">
        <w:t>4.2007, Bordi i Komisionerëve të Entit Rregullator të Sekto</w:t>
      </w:r>
      <w:r>
        <w:t>rit të Energjisë Elektrike (ER</w:t>
      </w:r>
      <w:r w:rsidRPr="000E3351">
        <w:t>E</w:t>
      </w:r>
      <w:r>
        <w:t>), në mbledhjen e tij të datës 6.</w:t>
      </w:r>
      <w:r w:rsidRPr="000E3351">
        <w:t xml:space="preserve">8.2008, </w:t>
      </w:r>
      <w:r>
        <w:t>p</w:t>
      </w:r>
      <w:r w:rsidRPr="000E3351">
        <w:t>asi shqyrtoi aplikimin e paraqitur nga shoqëria “Union Eolica Albania” sh.p.k</w:t>
      </w:r>
      <w:r>
        <w:t>.</w:t>
      </w:r>
      <w:r w:rsidRPr="000E3351">
        <w:t>,  për t</w:t>
      </w:r>
      <w:r>
        <w:t>’</w:t>
      </w:r>
      <w:r w:rsidRPr="000E3351">
        <w:t>u licencuar n</w:t>
      </w:r>
      <w:r>
        <w:t>ë</w:t>
      </w:r>
      <w:r w:rsidRPr="000E3351">
        <w:t xml:space="preserve"> aktivitetin e ndërtimit, instalimit dhe shfrytëzimit t</w:t>
      </w:r>
      <w:r>
        <w:t>ë</w:t>
      </w:r>
      <w:r w:rsidRPr="000E3351">
        <w:t xml:space="preserve"> centraleve elektrik</w:t>
      </w:r>
      <w:r>
        <w:t>e</w:t>
      </w:r>
      <w:r w:rsidRPr="000E3351">
        <w:t xml:space="preserve"> me er</w:t>
      </w:r>
      <w:r>
        <w:t xml:space="preserve">ë, </w:t>
      </w:r>
      <w:r w:rsidRPr="000E3351">
        <w:t>si dhe prodhimin e energjisë elektrike nga Parku Eolik</w:t>
      </w:r>
      <w:r>
        <w:t>,</w:t>
      </w:r>
      <w:r w:rsidRPr="000E3351">
        <w:t xml:space="preserve"> Kavajë, </w:t>
      </w:r>
    </w:p>
    <w:p w:rsidR="006E17DA" w:rsidRPr="000E3351" w:rsidRDefault="006E17DA" w:rsidP="006E17DA">
      <w:pPr>
        <w:pStyle w:val="Paragrafi"/>
        <w:rPr>
          <w:lang w:val="sq-AL"/>
        </w:rPr>
      </w:pPr>
      <w:r w:rsidRPr="000E3351">
        <w:rPr>
          <w:lang w:val="sq-AL"/>
        </w:rPr>
        <w:t>Konstatoi se:</w:t>
      </w:r>
    </w:p>
    <w:p w:rsidR="006E17DA" w:rsidRPr="000E3351" w:rsidRDefault="006E17DA" w:rsidP="006E17DA">
      <w:pPr>
        <w:pStyle w:val="Paragrafi"/>
        <w:rPr>
          <w:lang w:val="sq-AL"/>
        </w:rPr>
      </w:pPr>
      <w:r w:rsidRPr="000E3351">
        <w:rPr>
          <w:lang w:val="sq-AL"/>
        </w:rPr>
        <w:t>1. Fillimi i procedurave për shqyrtimin e aplikimit t</w:t>
      </w:r>
      <w:r>
        <w:rPr>
          <w:lang w:val="sq-AL"/>
        </w:rPr>
        <w:t>ë</w:t>
      </w:r>
      <w:r w:rsidRPr="000E3351">
        <w:rPr>
          <w:lang w:val="sq-AL"/>
        </w:rPr>
        <w:t xml:space="preserve"> “Union Eolica Albania” sh.p.k</w:t>
      </w:r>
      <w:r>
        <w:rPr>
          <w:lang w:val="sq-AL"/>
        </w:rPr>
        <w:t>.</w:t>
      </w:r>
      <w:r w:rsidRPr="000E3351">
        <w:rPr>
          <w:lang w:val="sq-AL"/>
        </w:rPr>
        <w:t xml:space="preserve">  ka nisur me marrjen e  vendimit nr.62, dat</w:t>
      </w:r>
      <w:r>
        <w:rPr>
          <w:lang w:val="sq-AL"/>
        </w:rPr>
        <w:t>ë 4.</w:t>
      </w:r>
      <w:r w:rsidRPr="000E3351">
        <w:rPr>
          <w:lang w:val="sq-AL"/>
        </w:rPr>
        <w:t xml:space="preserve">6.2008. </w:t>
      </w:r>
    </w:p>
    <w:p w:rsidR="006E17DA" w:rsidRPr="000E3351" w:rsidRDefault="006E17DA" w:rsidP="006E17DA">
      <w:pPr>
        <w:pStyle w:val="Paragrafi"/>
        <w:rPr>
          <w:lang w:val="sq-AL"/>
        </w:rPr>
      </w:pPr>
      <w:r w:rsidRPr="000E3351">
        <w:rPr>
          <w:lang w:val="sq-AL"/>
        </w:rPr>
        <w:t xml:space="preserve">2. </w:t>
      </w:r>
      <w:r>
        <w:rPr>
          <w:lang w:val="sq-AL"/>
        </w:rPr>
        <w:t>Ligji nr.</w:t>
      </w:r>
      <w:r w:rsidRPr="000E3351">
        <w:rPr>
          <w:lang w:val="sq-AL"/>
        </w:rPr>
        <w:t>9913, dat</w:t>
      </w:r>
      <w:r>
        <w:rPr>
          <w:lang w:val="sq-AL"/>
        </w:rPr>
        <w:t>ë</w:t>
      </w:r>
      <w:r w:rsidRPr="000E3351">
        <w:rPr>
          <w:lang w:val="sq-AL"/>
        </w:rPr>
        <w:t xml:space="preserve"> 5.5.2008 </w:t>
      </w:r>
      <w:r>
        <w:rPr>
          <w:lang w:val="sq-AL"/>
        </w:rPr>
        <w:t>“</w:t>
      </w:r>
      <w:r w:rsidRPr="000E3351">
        <w:rPr>
          <w:lang w:val="sq-AL"/>
        </w:rPr>
        <w:t>Për disa ndryshime  dhe shtesa n</w:t>
      </w:r>
      <w:r>
        <w:rPr>
          <w:lang w:val="sq-AL"/>
        </w:rPr>
        <w:t>ë ligjin nr.9072, datë 22.5.2003</w:t>
      </w:r>
      <w:r w:rsidRPr="000E3351">
        <w:rPr>
          <w:lang w:val="sq-AL"/>
        </w:rPr>
        <w:t xml:space="preserve"> “Për sektorin e energjisë elektrike” nuk parashikon t</w:t>
      </w:r>
      <w:r>
        <w:rPr>
          <w:lang w:val="sq-AL"/>
        </w:rPr>
        <w:t>ë</w:t>
      </w:r>
      <w:r w:rsidRPr="000E3351">
        <w:rPr>
          <w:lang w:val="sq-AL"/>
        </w:rPr>
        <w:t xml:space="preserve"> ketë fuqi prapavepruese  për aplikimet e paraqitura para hyrjes n</w:t>
      </w:r>
      <w:r>
        <w:rPr>
          <w:lang w:val="sq-AL"/>
        </w:rPr>
        <w:t>ë</w:t>
      </w:r>
      <w:r w:rsidRPr="000E3351">
        <w:rPr>
          <w:lang w:val="sq-AL"/>
        </w:rPr>
        <w:t xml:space="preserve"> fuqi t</w:t>
      </w:r>
      <w:r>
        <w:rPr>
          <w:lang w:val="sq-AL"/>
        </w:rPr>
        <w:t>ë</w:t>
      </w:r>
      <w:r w:rsidRPr="000E3351">
        <w:rPr>
          <w:lang w:val="sq-AL"/>
        </w:rPr>
        <w:t xml:space="preserve"> këtij ligji. </w:t>
      </w:r>
    </w:p>
    <w:p w:rsidR="006E17DA" w:rsidRPr="000E3351" w:rsidRDefault="006E17DA" w:rsidP="006E17DA">
      <w:pPr>
        <w:pStyle w:val="Paragrafi"/>
        <w:rPr>
          <w:lang w:val="sq-AL"/>
        </w:rPr>
      </w:pPr>
      <w:r w:rsidRPr="000E3351">
        <w:rPr>
          <w:lang w:val="sq-AL"/>
        </w:rPr>
        <w:t>3. N</w:t>
      </w:r>
      <w:r>
        <w:rPr>
          <w:lang w:val="sq-AL"/>
        </w:rPr>
        <w:t>ë</w:t>
      </w:r>
      <w:r w:rsidRPr="000E3351">
        <w:rPr>
          <w:lang w:val="sq-AL"/>
        </w:rPr>
        <w:t xml:space="preserve"> lidhje me ndërtimin e këtij parku,  shoqëria “Union Eolica Albania” sh.p.k</w:t>
      </w:r>
      <w:r>
        <w:rPr>
          <w:lang w:val="sq-AL"/>
        </w:rPr>
        <w:t>.</w:t>
      </w:r>
      <w:r w:rsidRPr="000E3351">
        <w:rPr>
          <w:lang w:val="sq-AL"/>
        </w:rPr>
        <w:t>,  n</w:t>
      </w:r>
      <w:r>
        <w:rPr>
          <w:lang w:val="sq-AL"/>
        </w:rPr>
        <w:t>ë</w:t>
      </w:r>
      <w:r w:rsidRPr="000E3351">
        <w:rPr>
          <w:lang w:val="sq-AL"/>
        </w:rPr>
        <w:t xml:space="preserve"> aplikimin e saj për t</w:t>
      </w:r>
      <w:r>
        <w:rPr>
          <w:lang w:val="sq-AL"/>
        </w:rPr>
        <w:t>’</w:t>
      </w:r>
      <w:r w:rsidRPr="000E3351">
        <w:rPr>
          <w:lang w:val="sq-AL"/>
        </w:rPr>
        <w:t>u licencuar n</w:t>
      </w:r>
      <w:r>
        <w:rPr>
          <w:lang w:val="sq-AL"/>
        </w:rPr>
        <w:t>ë</w:t>
      </w:r>
      <w:r w:rsidRPr="000E3351">
        <w:rPr>
          <w:lang w:val="sq-AL"/>
        </w:rPr>
        <w:t xml:space="preserve"> aktivitetin e ndërtimit, instalimit dhe shfrytëzimit t</w:t>
      </w:r>
      <w:r>
        <w:rPr>
          <w:lang w:val="sq-AL"/>
        </w:rPr>
        <w:t>ë</w:t>
      </w:r>
      <w:r w:rsidRPr="000E3351">
        <w:rPr>
          <w:lang w:val="sq-AL"/>
        </w:rPr>
        <w:t xml:space="preserve"> centraleve elektrike me er</w:t>
      </w:r>
      <w:r>
        <w:rPr>
          <w:lang w:val="sq-AL"/>
        </w:rPr>
        <w:t>ë</w:t>
      </w:r>
      <w:r w:rsidRPr="000E3351">
        <w:rPr>
          <w:lang w:val="sq-AL"/>
        </w:rPr>
        <w:t xml:space="preserve"> dhe prodhimin e energjisë elektrike, e bazon studimin e prefizibilitetit n</w:t>
      </w:r>
      <w:r>
        <w:rPr>
          <w:lang w:val="sq-AL"/>
        </w:rPr>
        <w:t>ë</w:t>
      </w:r>
      <w:r w:rsidRPr="000E3351">
        <w:rPr>
          <w:lang w:val="sq-AL"/>
        </w:rPr>
        <w:t xml:space="preserve"> t</w:t>
      </w:r>
      <w:r>
        <w:rPr>
          <w:lang w:val="sq-AL"/>
        </w:rPr>
        <w:t>ë</w:t>
      </w:r>
      <w:r w:rsidRPr="000E3351">
        <w:rPr>
          <w:lang w:val="sq-AL"/>
        </w:rPr>
        <w:t xml:space="preserve"> dhëna historike t</w:t>
      </w:r>
      <w:r>
        <w:rPr>
          <w:lang w:val="sq-AL"/>
        </w:rPr>
        <w:t xml:space="preserve">ë </w:t>
      </w:r>
      <w:r w:rsidRPr="000E3351">
        <w:rPr>
          <w:lang w:val="sq-AL"/>
        </w:rPr>
        <w:t>regjistruara t</w:t>
      </w:r>
      <w:r>
        <w:rPr>
          <w:lang w:val="sq-AL"/>
        </w:rPr>
        <w:t xml:space="preserve">ë </w:t>
      </w:r>
      <w:r w:rsidRPr="000E3351">
        <w:rPr>
          <w:lang w:val="sq-AL"/>
        </w:rPr>
        <w:t>erës, t</w:t>
      </w:r>
      <w:r>
        <w:rPr>
          <w:lang w:val="sq-AL"/>
        </w:rPr>
        <w:t>ë</w:t>
      </w:r>
      <w:r w:rsidRPr="000E3351">
        <w:rPr>
          <w:lang w:val="sq-AL"/>
        </w:rPr>
        <w:t xml:space="preserve"> matura n</w:t>
      </w:r>
      <w:r>
        <w:rPr>
          <w:lang w:val="sq-AL"/>
        </w:rPr>
        <w:t>ë</w:t>
      </w:r>
      <w:r w:rsidRPr="000E3351">
        <w:rPr>
          <w:lang w:val="sq-AL"/>
        </w:rPr>
        <w:t xml:space="preserve"> lartësi t</w:t>
      </w:r>
      <w:r>
        <w:rPr>
          <w:lang w:val="sq-AL"/>
        </w:rPr>
        <w:t>ë</w:t>
      </w:r>
      <w:r w:rsidRPr="000E3351">
        <w:rPr>
          <w:lang w:val="sq-AL"/>
        </w:rPr>
        <w:t xml:space="preserve"> ndryshme nga ato n</w:t>
      </w:r>
      <w:r>
        <w:rPr>
          <w:lang w:val="sq-AL"/>
        </w:rPr>
        <w:t>ë</w:t>
      </w:r>
      <w:r w:rsidRPr="000E3351">
        <w:rPr>
          <w:lang w:val="sq-AL"/>
        </w:rPr>
        <w:t xml:space="preserve"> t</w:t>
      </w:r>
      <w:r>
        <w:rPr>
          <w:lang w:val="sq-AL"/>
        </w:rPr>
        <w:t>ë</w:t>
      </w:r>
      <w:r w:rsidRPr="000E3351">
        <w:rPr>
          <w:lang w:val="sq-AL"/>
        </w:rPr>
        <w:t xml:space="preserve"> cilat do t</w:t>
      </w:r>
      <w:r>
        <w:rPr>
          <w:lang w:val="sq-AL"/>
        </w:rPr>
        <w:t>ë</w:t>
      </w:r>
      <w:r w:rsidRPr="000E3351">
        <w:rPr>
          <w:lang w:val="sq-AL"/>
        </w:rPr>
        <w:t xml:space="preserve"> punojnë gjeneratorët.   </w:t>
      </w:r>
    </w:p>
    <w:p w:rsidR="006E17DA" w:rsidRPr="000E3351" w:rsidRDefault="006E17DA" w:rsidP="006E17DA">
      <w:pPr>
        <w:pStyle w:val="Paragrafi"/>
        <w:rPr>
          <w:lang w:val="sq-AL"/>
        </w:rPr>
      </w:pPr>
      <w:r w:rsidRPr="000E3351">
        <w:rPr>
          <w:lang w:val="sq-AL"/>
        </w:rPr>
        <w:t>4. Ligji për sektorin e energjisë ele</w:t>
      </w:r>
      <w:r>
        <w:rPr>
          <w:lang w:val="sq-AL"/>
        </w:rPr>
        <w:t>ktrike parashikon në nenin 15</w:t>
      </w:r>
      <w:r w:rsidRPr="000E3351">
        <w:rPr>
          <w:lang w:val="sq-AL"/>
        </w:rPr>
        <w:t xml:space="preserve"> autoritetin e ERE-s për vendosjen e kushteve t</w:t>
      </w:r>
      <w:r>
        <w:rPr>
          <w:lang w:val="sq-AL"/>
        </w:rPr>
        <w:t>ë</w:t>
      </w:r>
      <w:r w:rsidRPr="000E3351">
        <w:rPr>
          <w:lang w:val="sq-AL"/>
        </w:rPr>
        <w:t xml:space="preserve"> çdo licence</w:t>
      </w:r>
      <w:r>
        <w:rPr>
          <w:lang w:val="sq-AL"/>
        </w:rPr>
        <w:t>.</w:t>
      </w:r>
      <w:r w:rsidRPr="000E3351">
        <w:rPr>
          <w:lang w:val="sq-AL"/>
        </w:rPr>
        <w:t xml:space="preserve">   </w:t>
      </w:r>
    </w:p>
    <w:p w:rsidR="006E17DA" w:rsidRPr="000E3351" w:rsidRDefault="006E17DA" w:rsidP="006E17DA">
      <w:pPr>
        <w:pStyle w:val="Paragrafi"/>
        <w:rPr>
          <w:lang w:val="sq-AL"/>
        </w:rPr>
      </w:pPr>
      <w:r w:rsidRPr="000E3351">
        <w:rPr>
          <w:lang w:val="sq-AL"/>
        </w:rPr>
        <w:t>Për sa konstatuar, Bordi i Komisioner</w:t>
      </w:r>
      <w:r>
        <w:rPr>
          <w:lang w:val="sq-AL"/>
        </w:rPr>
        <w:t>ë</w:t>
      </w:r>
      <w:r w:rsidRPr="000E3351">
        <w:rPr>
          <w:lang w:val="sq-AL"/>
        </w:rPr>
        <w:t>ve t</w:t>
      </w:r>
      <w:r>
        <w:rPr>
          <w:lang w:val="sq-AL"/>
        </w:rPr>
        <w:t>ë</w:t>
      </w:r>
      <w:r w:rsidRPr="000E3351">
        <w:rPr>
          <w:lang w:val="sq-AL"/>
        </w:rPr>
        <w:t xml:space="preserve"> ERE-s, </w:t>
      </w:r>
    </w:p>
    <w:p w:rsidR="006E17DA" w:rsidRPr="000E3351" w:rsidRDefault="006E17DA" w:rsidP="006E17DA">
      <w:pPr>
        <w:pStyle w:val="Paragrafi"/>
        <w:rPr>
          <w:lang w:val="sq-AL"/>
        </w:rPr>
      </w:pPr>
    </w:p>
    <w:p w:rsidR="006E17DA" w:rsidRPr="004632BF" w:rsidRDefault="006E17DA" w:rsidP="006E17DA">
      <w:pPr>
        <w:pStyle w:val="VENDOSI"/>
        <w:keepNext w:val="0"/>
        <w:rPr>
          <w:lang w:val="it-IT"/>
        </w:rPr>
      </w:pPr>
      <w:r w:rsidRPr="004632BF">
        <w:rPr>
          <w:lang w:val="it-IT"/>
        </w:rPr>
        <w:t>VENDOSI:</w:t>
      </w:r>
    </w:p>
    <w:p w:rsidR="006E17DA" w:rsidRPr="000A6B6B" w:rsidRDefault="006E17DA" w:rsidP="006E17DA">
      <w:pPr>
        <w:pStyle w:val="Paragrafi"/>
        <w:rPr>
          <w:sz w:val="16"/>
          <w:lang w:val="sq-AL"/>
        </w:rPr>
      </w:pPr>
    </w:p>
    <w:p w:rsidR="006E17DA" w:rsidRPr="000E3351" w:rsidRDefault="006E17DA" w:rsidP="006E17DA">
      <w:pPr>
        <w:pStyle w:val="Paragrafi"/>
        <w:rPr>
          <w:lang w:val="sq-AL"/>
        </w:rPr>
      </w:pPr>
      <w:r w:rsidRPr="000E3351">
        <w:rPr>
          <w:lang w:val="sq-AL"/>
        </w:rPr>
        <w:t>1. Të licencoj</w:t>
      </w:r>
      <w:r>
        <w:rPr>
          <w:lang w:val="sq-AL"/>
        </w:rPr>
        <w:t>ë</w:t>
      </w:r>
      <w:r w:rsidRPr="000E3351">
        <w:rPr>
          <w:lang w:val="sq-AL"/>
        </w:rPr>
        <w:t xml:space="preserve"> shoqërinë “Union Eolica Albania” sh.p.k</w:t>
      </w:r>
      <w:r>
        <w:rPr>
          <w:lang w:val="sq-AL"/>
        </w:rPr>
        <w:t>.</w:t>
      </w:r>
      <w:r w:rsidRPr="000E3351">
        <w:rPr>
          <w:lang w:val="sq-AL"/>
        </w:rPr>
        <w:t xml:space="preserve">  n</w:t>
      </w:r>
      <w:r>
        <w:rPr>
          <w:lang w:val="sq-AL"/>
        </w:rPr>
        <w:t>ë</w:t>
      </w:r>
      <w:r w:rsidRPr="000E3351">
        <w:rPr>
          <w:lang w:val="sq-AL"/>
        </w:rPr>
        <w:t xml:space="preserve"> aktivitetin e ndërtimit, instalimit dhe shfrytëzimit t</w:t>
      </w:r>
      <w:r>
        <w:rPr>
          <w:lang w:val="sq-AL"/>
        </w:rPr>
        <w:t>ë</w:t>
      </w:r>
      <w:r w:rsidRPr="000E3351">
        <w:rPr>
          <w:lang w:val="sq-AL"/>
        </w:rPr>
        <w:t xml:space="preserve"> centraleve elektrik</w:t>
      </w:r>
      <w:r>
        <w:rPr>
          <w:lang w:val="sq-AL"/>
        </w:rPr>
        <w:t>e</w:t>
      </w:r>
      <w:r w:rsidRPr="000E3351">
        <w:rPr>
          <w:lang w:val="sq-AL"/>
        </w:rPr>
        <w:t xml:space="preserve"> me er</w:t>
      </w:r>
      <w:r>
        <w:rPr>
          <w:lang w:val="sq-AL"/>
        </w:rPr>
        <w:t xml:space="preserve">ë, </w:t>
      </w:r>
      <w:r w:rsidRPr="000E3351">
        <w:rPr>
          <w:lang w:val="sq-AL"/>
        </w:rPr>
        <w:t>si dhe prodhimin e energjisë elektrike prej tyre me kusht zbatimin  p</w:t>
      </w:r>
      <w:r>
        <w:rPr>
          <w:lang w:val="sq-AL"/>
        </w:rPr>
        <w:t>ë</w:t>
      </w:r>
      <w:r w:rsidRPr="000E3351">
        <w:rPr>
          <w:lang w:val="sq-AL"/>
        </w:rPr>
        <w:t>rveç sa parashikuar n</w:t>
      </w:r>
      <w:r>
        <w:rPr>
          <w:lang w:val="sq-AL"/>
        </w:rPr>
        <w:t>ë</w:t>
      </w:r>
      <w:r w:rsidRPr="000E3351">
        <w:rPr>
          <w:lang w:val="sq-AL"/>
        </w:rPr>
        <w:t xml:space="preserve"> licencën tip t</w:t>
      </w:r>
      <w:r>
        <w:rPr>
          <w:lang w:val="sq-AL"/>
        </w:rPr>
        <w:t>ë</w:t>
      </w:r>
      <w:r w:rsidRPr="000E3351">
        <w:rPr>
          <w:lang w:val="sq-AL"/>
        </w:rPr>
        <w:t xml:space="preserve"> miratuar nga Bordi i Komi</w:t>
      </w:r>
      <w:r>
        <w:rPr>
          <w:lang w:val="sq-AL"/>
        </w:rPr>
        <w:t>sionerë</w:t>
      </w:r>
      <w:r w:rsidRPr="000E3351">
        <w:rPr>
          <w:lang w:val="sq-AL"/>
        </w:rPr>
        <w:t xml:space="preserve">ve për aktivitetin e ndërtimit dhe prodhimit </w:t>
      </w:r>
      <w:r>
        <w:rPr>
          <w:lang w:val="sq-AL"/>
        </w:rPr>
        <w:t>të</w:t>
      </w:r>
      <w:r w:rsidRPr="000E3351">
        <w:rPr>
          <w:lang w:val="sq-AL"/>
        </w:rPr>
        <w:t xml:space="preserve"> energjisë elektrike, edhe </w:t>
      </w:r>
      <w:r>
        <w:rPr>
          <w:lang w:val="sq-AL"/>
        </w:rPr>
        <w:t>të</w:t>
      </w:r>
      <w:r w:rsidRPr="000E3351">
        <w:rPr>
          <w:lang w:val="sq-AL"/>
        </w:rPr>
        <w:t xml:space="preserve"> zbatimit  </w:t>
      </w:r>
      <w:r>
        <w:rPr>
          <w:lang w:val="sq-AL"/>
        </w:rPr>
        <w:t>të</w:t>
      </w:r>
      <w:r w:rsidRPr="000E3351">
        <w:rPr>
          <w:lang w:val="sq-AL"/>
        </w:rPr>
        <w:t xml:space="preserve"> kushteve </w:t>
      </w:r>
      <w:r>
        <w:rPr>
          <w:lang w:val="sq-AL"/>
        </w:rPr>
        <w:t>të</w:t>
      </w:r>
      <w:r w:rsidRPr="000E3351">
        <w:rPr>
          <w:lang w:val="sq-AL"/>
        </w:rPr>
        <w:t xml:space="preserve"> mëposhtme:</w:t>
      </w:r>
    </w:p>
    <w:p w:rsidR="006E17DA" w:rsidRPr="000E3351" w:rsidRDefault="006E17DA" w:rsidP="006E17DA">
      <w:pPr>
        <w:pStyle w:val="Paragrafi"/>
        <w:rPr>
          <w:lang w:val="sq-AL"/>
        </w:rPr>
      </w:pPr>
      <w:r w:rsidRPr="000E3351">
        <w:rPr>
          <w:lang w:val="sq-AL"/>
        </w:rPr>
        <w:t xml:space="preserve">a) Kryerjen e një studimi fisibiliteti, që kushtëzohet me instalimin e kullave vrojtuese për të eksperimentuar në kushtet reale dhe nxjerrjen e konkluzioneve definitive për projektin e zbatimit. Përcaktimi në këtë studim i kostos së prodhimit të energjisë elektrike. Ky studim të paraqitet në ERE brenda 12 muajve nga data e lëshimit </w:t>
      </w:r>
      <w:r>
        <w:rPr>
          <w:lang w:val="sq-AL"/>
        </w:rPr>
        <w:t>të</w:t>
      </w:r>
      <w:r w:rsidRPr="000E3351">
        <w:rPr>
          <w:lang w:val="sq-AL"/>
        </w:rPr>
        <w:t xml:space="preserve"> licencës dhe përpara fillimit </w:t>
      </w:r>
      <w:r>
        <w:rPr>
          <w:lang w:val="sq-AL"/>
        </w:rPr>
        <w:t>të</w:t>
      </w:r>
      <w:r w:rsidRPr="000E3351">
        <w:rPr>
          <w:lang w:val="sq-AL"/>
        </w:rPr>
        <w:t xml:space="preserve"> zbatimit </w:t>
      </w:r>
      <w:r>
        <w:rPr>
          <w:lang w:val="sq-AL"/>
        </w:rPr>
        <w:t>të</w:t>
      </w:r>
      <w:r w:rsidRPr="000E3351">
        <w:rPr>
          <w:lang w:val="sq-AL"/>
        </w:rPr>
        <w:t xml:space="preserve"> punimeve. Për këtë shoqëria duhet të sjellë grafikun e rishikuar të punimeve.</w:t>
      </w:r>
    </w:p>
    <w:p w:rsidR="006E17DA" w:rsidRPr="000E3351" w:rsidRDefault="006E17DA" w:rsidP="006E17DA">
      <w:pPr>
        <w:pStyle w:val="Paragrafi"/>
        <w:rPr>
          <w:lang w:val="sq-AL"/>
        </w:rPr>
      </w:pPr>
      <w:r w:rsidRPr="000E3351">
        <w:rPr>
          <w:lang w:val="sq-AL"/>
        </w:rPr>
        <w:t>b) Shoqëria “Union Eolica Albania” sh.p.k</w:t>
      </w:r>
      <w:r>
        <w:rPr>
          <w:lang w:val="sq-AL"/>
        </w:rPr>
        <w:t>. duhet paraqesë pranë ERE-s</w:t>
      </w:r>
      <w:r w:rsidRPr="000E3351">
        <w:rPr>
          <w:lang w:val="sq-AL"/>
        </w:rPr>
        <w:t xml:space="preserve"> marrëveshjen e nënshkruar</w:t>
      </w:r>
      <w:r>
        <w:rPr>
          <w:lang w:val="sq-AL"/>
        </w:rPr>
        <w:t xml:space="preserve"> me OST sh.a.,</w:t>
      </w:r>
      <w:r w:rsidRPr="000E3351">
        <w:rPr>
          <w:lang w:val="sq-AL"/>
        </w:rPr>
        <w:t xml:space="preserve"> përpara fillimit të ndërtimit të objektit, ku të jenë të specifikuara detyrimet e ndërsjella, që rrjedhin nga Kodi i Transmetimit.</w:t>
      </w:r>
    </w:p>
    <w:p w:rsidR="006E17DA" w:rsidRPr="000E3351" w:rsidRDefault="006E17DA" w:rsidP="006E17DA">
      <w:pPr>
        <w:pStyle w:val="Paragrafi"/>
        <w:rPr>
          <w:lang w:val="sq-AL"/>
        </w:rPr>
      </w:pPr>
      <w:r w:rsidRPr="000E3351">
        <w:rPr>
          <w:lang w:val="sq-AL"/>
        </w:rPr>
        <w:t>c) Shoqëria “Union Eolica Albania” sh.p.k</w:t>
      </w:r>
      <w:r>
        <w:rPr>
          <w:lang w:val="sq-AL"/>
        </w:rPr>
        <w:t>.</w:t>
      </w:r>
      <w:r w:rsidRPr="000E3351">
        <w:rPr>
          <w:lang w:val="sq-AL"/>
        </w:rPr>
        <w:t xml:space="preserve"> do të respektojë detyrimet e shërbimit publik që do të rrje</w:t>
      </w:r>
      <w:r>
        <w:rPr>
          <w:lang w:val="sq-AL"/>
        </w:rPr>
        <w:t>dhin në zbatim të nenit 25 të l</w:t>
      </w:r>
      <w:r w:rsidRPr="000E3351">
        <w:rPr>
          <w:lang w:val="sq-AL"/>
        </w:rPr>
        <w:t xml:space="preserve">igjit </w:t>
      </w:r>
      <w:r>
        <w:rPr>
          <w:lang w:val="sq-AL"/>
        </w:rPr>
        <w:t>nr.</w:t>
      </w:r>
      <w:r w:rsidRPr="000E3351">
        <w:rPr>
          <w:lang w:val="sq-AL"/>
        </w:rPr>
        <w:t>9072, datë 22.05.2003 “Për sektorin e energjisë elektrike”</w:t>
      </w:r>
      <w:r>
        <w:rPr>
          <w:lang w:val="sq-AL"/>
        </w:rPr>
        <w:t>,</w:t>
      </w:r>
      <w:r w:rsidRPr="000E3351">
        <w:rPr>
          <w:lang w:val="sq-AL"/>
        </w:rPr>
        <w:t xml:space="preserve"> </w:t>
      </w:r>
      <w:r>
        <w:rPr>
          <w:lang w:val="sq-AL"/>
        </w:rPr>
        <w:t>të</w:t>
      </w:r>
      <w:r w:rsidRPr="000E3351">
        <w:rPr>
          <w:lang w:val="sq-AL"/>
        </w:rPr>
        <w:t xml:space="preserve"> ndryshuar.</w:t>
      </w:r>
    </w:p>
    <w:p w:rsidR="006E17DA" w:rsidRPr="000E3351" w:rsidRDefault="006E17DA" w:rsidP="006E17DA">
      <w:pPr>
        <w:pStyle w:val="Paragrafi"/>
        <w:rPr>
          <w:lang w:val="sq-AL"/>
        </w:rPr>
      </w:pPr>
      <w:r w:rsidRPr="000E3351">
        <w:rPr>
          <w:lang w:val="sq-AL"/>
        </w:rPr>
        <w:t xml:space="preserve">d) Koha e zbatimit e </w:t>
      </w:r>
      <w:r>
        <w:rPr>
          <w:lang w:val="sq-AL"/>
        </w:rPr>
        <w:t>të</w:t>
      </w:r>
      <w:r w:rsidRPr="000E3351">
        <w:rPr>
          <w:lang w:val="sq-AL"/>
        </w:rPr>
        <w:t xml:space="preserve"> gjithë projektit</w:t>
      </w:r>
      <w:r>
        <w:rPr>
          <w:lang w:val="sq-AL"/>
        </w:rPr>
        <w:t>,</w:t>
      </w:r>
      <w:r w:rsidRPr="000E3351">
        <w:rPr>
          <w:lang w:val="sq-AL"/>
        </w:rPr>
        <w:t xml:space="preserve"> përfshirë</w:t>
      </w:r>
      <w:r>
        <w:rPr>
          <w:lang w:val="sq-AL"/>
        </w:rPr>
        <w:t xml:space="preserve"> dhe kolaudimin e veprës, duke i</w:t>
      </w:r>
      <w:r w:rsidRPr="000E3351">
        <w:rPr>
          <w:lang w:val="sq-AL"/>
        </w:rPr>
        <w:t>u referuar datës së lëshimit të licencës</w:t>
      </w:r>
      <w:r>
        <w:rPr>
          <w:lang w:val="sq-AL"/>
        </w:rPr>
        <w:t>,</w:t>
      </w:r>
      <w:r w:rsidRPr="000E3351">
        <w:rPr>
          <w:lang w:val="sq-AL"/>
        </w:rPr>
        <w:t xml:space="preserve"> të jetë 36 muaj.</w:t>
      </w:r>
    </w:p>
    <w:p w:rsidR="006E17DA" w:rsidRPr="000E3351" w:rsidRDefault="006E17DA" w:rsidP="006E17DA">
      <w:pPr>
        <w:pStyle w:val="Paragrafi"/>
        <w:rPr>
          <w:lang w:val="sq-AL"/>
        </w:rPr>
      </w:pPr>
      <w:r w:rsidRPr="000E3351">
        <w:rPr>
          <w:lang w:val="sq-AL"/>
        </w:rPr>
        <w:t xml:space="preserve">e) Mospërmbushja e pikave </w:t>
      </w:r>
      <w:r>
        <w:rPr>
          <w:lang w:val="sq-AL"/>
        </w:rPr>
        <w:t>të</w:t>
      </w:r>
      <w:r w:rsidRPr="000E3351">
        <w:rPr>
          <w:lang w:val="sq-AL"/>
        </w:rPr>
        <w:t xml:space="preserve"> mësipërme n</w:t>
      </w:r>
      <w:r>
        <w:rPr>
          <w:lang w:val="sq-AL"/>
        </w:rPr>
        <w:t>ë</w:t>
      </w:r>
      <w:r w:rsidRPr="000E3351">
        <w:rPr>
          <w:lang w:val="sq-AL"/>
        </w:rPr>
        <w:t xml:space="preserve"> afatet e përcaktuara e bën licencën </w:t>
      </w:r>
      <w:r>
        <w:rPr>
          <w:lang w:val="sq-AL"/>
        </w:rPr>
        <w:t>të</w:t>
      </w:r>
      <w:r w:rsidRPr="000E3351">
        <w:rPr>
          <w:lang w:val="sq-AL"/>
        </w:rPr>
        <w:t xml:space="preserve"> pavlefshme.</w:t>
      </w:r>
    </w:p>
    <w:p w:rsidR="006E17DA" w:rsidRPr="000E3351" w:rsidRDefault="006E17DA" w:rsidP="006E17DA">
      <w:pPr>
        <w:pStyle w:val="Paragrafi"/>
        <w:rPr>
          <w:lang w:val="sq-AL"/>
        </w:rPr>
      </w:pPr>
      <w:r w:rsidRPr="000E3351">
        <w:rPr>
          <w:lang w:val="sq-AL"/>
        </w:rPr>
        <w:t xml:space="preserve">2. Afati i vlefshmërisë se licencës </w:t>
      </w:r>
      <w:r>
        <w:rPr>
          <w:lang w:val="sq-AL"/>
        </w:rPr>
        <w:t>të</w:t>
      </w:r>
      <w:r w:rsidRPr="000E3351">
        <w:rPr>
          <w:lang w:val="sq-AL"/>
        </w:rPr>
        <w:t xml:space="preserve"> je</w:t>
      </w:r>
      <w:r>
        <w:rPr>
          <w:lang w:val="sq-AL"/>
        </w:rPr>
        <w:t>të</w:t>
      </w:r>
      <w:r w:rsidRPr="000E3351">
        <w:rPr>
          <w:lang w:val="sq-AL"/>
        </w:rPr>
        <w:t xml:space="preserve"> 30 vjet.</w:t>
      </w:r>
    </w:p>
    <w:p w:rsidR="006E17DA" w:rsidRPr="000E3351" w:rsidRDefault="006E17DA" w:rsidP="006E17DA">
      <w:pPr>
        <w:pStyle w:val="Paragrafi"/>
        <w:rPr>
          <w:lang w:val="sq-AL"/>
        </w:rPr>
      </w:pPr>
      <w:r w:rsidRPr="000E3351">
        <w:rPr>
          <w:lang w:val="sq-AL"/>
        </w:rPr>
        <w:t xml:space="preserve">3. Ngarkohet Drejtoria e Licencimit dhe Monitorimit </w:t>
      </w:r>
      <w:r>
        <w:rPr>
          <w:lang w:val="sq-AL"/>
        </w:rPr>
        <w:t>të</w:t>
      </w:r>
      <w:r w:rsidRPr="000E3351">
        <w:rPr>
          <w:lang w:val="sq-AL"/>
        </w:rPr>
        <w:t xml:space="preserve"> Tregut </w:t>
      </w:r>
      <w:r>
        <w:rPr>
          <w:lang w:val="sq-AL"/>
        </w:rPr>
        <w:t>të</w:t>
      </w:r>
      <w:r w:rsidRPr="000E3351">
        <w:rPr>
          <w:lang w:val="sq-AL"/>
        </w:rPr>
        <w:t xml:space="preserve"> njoftoj</w:t>
      </w:r>
      <w:r>
        <w:rPr>
          <w:lang w:val="sq-AL"/>
        </w:rPr>
        <w:t>ë</w:t>
      </w:r>
      <w:r w:rsidRPr="000E3351">
        <w:rPr>
          <w:lang w:val="sq-AL"/>
        </w:rPr>
        <w:t xml:space="preserve"> aplikuesin për vendimin e Bordit </w:t>
      </w:r>
      <w:r>
        <w:rPr>
          <w:lang w:val="sq-AL"/>
        </w:rPr>
        <w:t>të</w:t>
      </w:r>
      <w:r w:rsidRPr="000E3351">
        <w:rPr>
          <w:lang w:val="sq-AL"/>
        </w:rPr>
        <w:t xml:space="preserve"> Komsioner</w:t>
      </w:r>
      <w:r>
        <w:rPr>
          <w:lang w:val="sq-AL"/>
        </w:rPr>
        <w:t>ë</w:t>
      </w:r>
      <w:r w:rsidRPr="000E3351">
        <w:rPr>
          <w:lang w:val="sq-AL"/>
        </w:rPr>
        <w:t xml:space="preserve">ve  </w:t>
      </w:r>
      <w:r>
        <w:rPr>
          <w:lang w:val="sq-AL"/>
        </w:rPr>
        <w:t>të</w:t>
      </w:r>
      <w:r w:rsidRPr="000E3351">
        <w:rPr>
          <w:lang w:val="sq-AL"/>
        </w:rPr>
        <w:t xml:space="preserve"> ERE-s</w:t>
      </w:r>
      <w:r>
        <w:rPr>
          <w:lang w:val="sq-AL"/>
        </w:rPr>
        <w:t>.</w:t>
      </w:r>
      <w:r w:rsidRPr="000E3351">
        <w:rPr>
          <w:lang w:val="sq-AL"/>
        </w:rPr>
        <w:t xml:space="preserve"> </w:t>
      </w:r>
    </w:p>
    <w:p w:rsidR="006E17DA" w:rsidRPr="000E3351" w:rsidRDefault="006E17DA" w:rsidP="006E17DA">
      <w:pPr>
        <w:pStyle w:val="Paragrafi"/>
        <w:rPr>
          <w:lang w:val="sq-AL"/>
        </w:rPr>
      </w:pPr>
      <w:r w:rsidRPr="000E3351">
        <w:rPr>
          <w:lang w:val="sq-AL"/>
        </w:rPr>
        <w:t>Ky vendim hyn në fuqi menjëherë.</w:t>
      </w:r>
    </w:p>
    <w:p w:rsidR="006E17DA" w:rsidRPr="000E3351" w:rsidRDefault="006E17DA" w:rsidP="006E17DA">
      <w:pPr>
        <w:pStyle w:val="Paragrafi"/>
        <w:rPr>
          <w:lang w:val="sq-AL"/>
        </w:rPr>
      </w:pPr>
      <w:r w:rsidRPr="000E3351">
        <w:rPr>
          <w:lang w:val="sq-AL"/>
        </w:rPr>
        <w:t>Ky vendim botohet në Fletoren Zyrtare.</w:t>
      </w:r>
    </w:p>
    <w:p w:rsidR="006E17DA" w:rsidRPr="000E3351" w:rsidRDefault="006E17DA" w:rsidP="006E17DA">
      <w:pPr>
        <w:pStyle w:val="Paragrafi"/>
        <w:rPr>
          <w:lang w:val="sq-AL"/>
        </w:rPr>
      </w:pPr>
    </w:p>
    <w:p w:rsidR="006E17DA" w:rsidRPr="000E3351" w:rsidRDefault="006E17DA" w:rsidP="006E17DA">
      <w:pPr>
        <w:pStyle w:val="Autoriteti"/>
        <w:keepNext w:val="0"/>
      </w:pPr>
      <w:r w:rsidRPr="000E3351">
        <w:lastRenderedPageBreak/>
        <w:t>Kryetari i ERE-s</w:t>
      </w:r>
    </w:p>
    <w:p w:rsidR="006E17DA" w:rsidRPr="000E3351" w:rsidRDefault="006E17DA" w:rsidP="006E17DA">
      <w:pPr>
        <w:pStyle w:val="AutoritetiEmer"/>
      </w:pPr>
      <w:r w:rsidRPr="000E3351">
        <w:t>Bujar Nepravishta</w:t>
      </w:r>
    </w:p>
    <w:sectPr w:rsidR="006E17DA" w:rsidRPr="000E335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39A8363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87E95B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77C1B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270D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9F2D56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628AC0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2E9B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644B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5B2B2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17DA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3D18CB"/>
    <w:rsid w:val="004C3478"/>
    <w:rsid w:val="004E15C6"/>
    <w:rsid w:val="00505A2E"/>
    <w:rsid w:val="005C7CDE"/>
    <w:rsid w:val="00626521"/>
    <w:rsid w:val="006E17DA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634288-A37F-4523-B376-F29C61D3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6E17D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2019-03-16T19:39:00Z</dcterms:created>
  <dcterms:modified xsi:type="dcterms:W3CDTF">2019-03-16T19:39:00Z</dcterms:modified>
</cp:coreProperties>
</file>