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64F" w:rsidRPr="00BF40CD" w:rsidRDefault="0043064F" w:rsidP="0043064F">
      <w:pPr>
        <w:pStyle w:val="Akti"/>
        <w:keepNext w:val="0"/>
      </w:pPr>
      <w:bookmarkStart w:id="0" w:name="_GoBack"/>
      <w:bookmarkEnd w:id="0"/>
      <w:r w:rsidRPr="00BF40CD">
        <w:t>VENDIM</w:t>
      </w:r>
    </w:p>
    <w:p w:rsidR="0043064F" w:rsidRPr="00BF40CD" w:rsidRDefault="0043064F" w:rsidP="0043064F">
      <w:pPr>
        <w:pStyle w:val="NumriData"/>
        <w:keepNext w:val="0"/>
      </w:pPr>
      <w:r w:rsidRPr="00BF40CD">
        <w:t>Nr.60</w:t>
      </w:r>
      <w:r>
        <w:t>,</w:t>
      </w:r>
      <w:r w:rsidRPr="00BF40CD">
        <w:t xml:space="preserve"> </w:t>
      </w:r>
      <w:r>
        <w:t>d</w:t>
      </w:r>
      <w:r w:rsidRPr="00BF40CD">
        <w:t>atë 19</w:t>
      </w:r>
      <w:r>
        <w:t>.</w:t>
      </w:r>
      <w:r w:rsidRPr="00BF40CD">
        <w:t>8.2009</w:t>
      </w:r>
    </w:p>
    <w:p w:rsidR="0043064F" w:rsidRPr="00BF40CD" w:rsidRDefault="0043064F" w:rsidP="0043064F">
      <w:pPr>
        <w:pStyle w:val="Paragrafi0"/>
      </w:pPr>
    </w:p>
    <w:p w:rsidR="0043064F" w:rsidRPr="00BF40CD" w:rsidRDefault="0043064F" w:rsidP="0043064F">
      <w:pPr>
        <w:pStyle w:val="Titulli0"/>
        <w:keepNext w:val="0"/>
      </w:pPr>
      <w:r w:rsidRPr="00BF40CD">
        <w:t>PËR</w:t>
      </w:r>
      <w:r>
        <w:t xml:space="preserve"> </w:t>
      </w:r>
      <w:r w:rsidRPr="00BF40CD">
        <w:t>KUALIFIKIMIN E IMPIANTEVE PRODHUES</w:t>
      </w:r>
      <w:r>
        <w:t>E</w:t>
      </w:r>
      <w:r w:rsidRPr="00BF40CD">
        <w:t xml:space="preserve"> (PARKU EOLIK MASKURI) TË SHOQËRISË “RUNNING </w:t>
      </w:r>
      <w:r>
        <w:t>ENERGY” SI BURIME TË RINOVUESHme</w:t>
      </w:r>
      <w:r w:rsidRPr="00BF40CD">
        <w:t xml:space="preserve"> ENERGJIE</w:t>
      </w:r>
    </w:p>
    <w:p w:rsidR="0043064F" w:rsidRPr="00BF40CD" w:rsidRDefault="0043064F" w:rsidP="0043064F">
      <w:pPr>
        <w:pStyle w:val="Paragrafi0"/>
      </w:pPr>
    </w:p>
    <w:p w:rsidR="0043064F" w:rsidRPr="00BF40CD" w:rsidRDefault="0043064F" w:rsidP="0043064F">
      <w:pPr>
        <w:pStyle w:val="Paragrafi0"/>
      </w:pPr>
      <w:r w:rsidRPr="00BF40CD">
        <w:t>Në mb</w:t>
      </w:r>
      <w:r>
        <w:t>ështetje të neneve 9 dhe 39 të ligjit n</w:t>
      </w:r>
      <w:r w:rsidRPr="00BF40CD">
        <w:t>r.9072, dat</w:t>
      </w:r>
      <w:r w:rsidRPr="00BF40CD">
        <w:rPr>
          <w:rFonts w:ascii="Times New Roman" w:hAnsi="Times New Roman"/>
        </w:rPr>
        <w:t>ё</w:t>
      </w:r>
      <w:r>
        <w:t xml:space="preserve"> 22.</w:t>
      </w:r>
      <w:r w:rsidRPr="00BF40CD">
        <w:t>5.2003 “P</w:t>
      </w:r>
      <w:r w:rsidRPr="00BF40CD">
        <w:rPr>
          <w:rFonts w:ascii="Times New Roman" w:hAnsi="Times New Roman"/>
        </w:rPr>
        <w:t>ё</w:t>
      </w:r>
      <w:r>
        <w:t>r sektorin e e</w:t>
      </w:r>
      <w:r w:rsidRPr="00BF40CD">
        <w:t>nergjis</w:t>
      </w:r>
      <w:r w:rsidRPr="00BF40CD">
        <w:rPr>
          <w:rFonts w:ascii="Times New Roman" w:hAnsi="Times New Roman"/>
        </w:rPr>
        <w:t>ё</w:t>
      </w:r>
      <w:r>
        <w:t xml:space="preserve"> e</w:t>
      </w:r>
      <w:r w:rsidRPr="00BF40CD">
        <w:t>lektrike”</w:t>
      </w:r>
      <w:r>
        <w:t>, të ndryshuar v</w:t>
      </w:r>
      <w:r w:rsidRPr="00BF40CD">
        <w:t>endi</w:t>
      </w:r>
      <w:r>
        <w:t>mit të Bordit të Komisionerëve nr.9, datë 21.2.2007 “Për miratimin e rregullave dhe procedurave të çertifikimit të prodhimit të energjisë elektrike nga burimet e r</w:t>
      </w:r>
      <w:r w:rsidRPr="00BF40CD">
        <w:t xml:space="preserve">inovueshme”,  neni 9, pika 1 dhe pika 2, germa </w:t>
      </w:r>
      <w:r>
        <w:t>“</w:t>
      </w:r>
      <w:r w:rsidRPr="00BF40CD">
        <w:t>a</w:t>
      </w:r>
      <w:r>
        <w:t>”</w:t>
      </w:r>
      <w:r w:rsidRPr="00BF40CD">
        <w:t>, Bordi i Komisionerëve të En</w:t>
      </w:r>
      <w:r>
        <w:t>tit Rregullator të Energjisë (ER</w:t>
      </w:r>
      <w:r w:rsidRPr="00BF40CD">
        <w:t xml:space="preserve">E), </w:t>
      </w:r>
      <w:r>
        <w:t>në mbledhjen e tij të datës 19.</w:t>
      </w:r>
      <w:r w:rsidRPr="00BF40CD">
        <w:t>8.2009, pasi shqyrtoi aplikimin e paraqitur nga shoqëria “RUNNING ENERGY” për kualifikimin e impianteve prodhues</w:t>
      </w:r>
      <w:r>
        <w:t>e (p</w:t>
      </w:r>
      <w:r w:rsidRPr="00BF40CD">
        <w:t>arku eolik Masku</w:t>
      </w:r>
      <w:r>
        <w:t>ri) si burime te rinovueshme</w:t>
      </w:r>
      <w:r w:rsidRPr="00BF40CD">
        <w:t xml:space="preserve"> energjie</w:t>
      </w:r>
    </w:p>
    <w:p w:rsidR="0043064F" w:rsidRPr="00BF40CD" w:rsidRDefault="0043064F" w:rsidP="0043064F">
      <w:pPr>
        <w:pStyle w:val="Paragrafi0"/>
      </w:pPr>
      <w:r>
        <w:t>k</w:t>
      </w:r>
      <w:r w:rsidRPr="00BF40CD">
        <w:t>onstatoi se:</w:t>
      </w:r>
    </w:p>
    <w:p w:rsidR="0043064F" w:rsidRPr="00BF40CD" w:rsidRDefault="0043064F" w:rsidP="0043064F">
      <w:pPr>
        <w:pStyle w:val="Paragrafi0"/>
      </w:pPr>
      <w:r>
        <w:t>- Me vendimin nr.48, datë 6.</w:t>
      </w:r>
      <w:r w:rsidRPr="00BF40CD">
        <w:t>7.2009, Bordi i Komisionereve ka fi</w:t>
      </w:r>
      <w:r>
        <w:t>lluar procedurat e shqyrtimit të aplikimit të shoqërisë</w:t>
      </w:r>
      <w:r w:rsidRPr="00BF40CD">
        <w:t xml:space="preserve"> “RUNNING ENERGY” për kualifikimin e impianteve prodhues (Parku eolik Maskuri) si burime </w:t>
      </w:r>
      <w:r>
        <w:t>të rinovueshme</w:t>
      </w:r>
      <w:r w:rsidRPr="00BF40CD">
        <w:t xml:space="preserve"> energjie</w:t>
      </w:r>
      <w:r>
        <w:t>.</w:t>
      </w:r>
    </w:p>
    <w:p w:rsidR="0043064F" w:rsidRPr="00BF40CD" w:rsidRDefault="0043064F" w:rsidP="0043064F">
      <w:pPr>
        <w:pStyle w:val="Paragrafi0"/>
      </w:pPr>
      <w:r>
        <w:t>- Dokumentacioni bashkëlidhur aplikimit është në përputhje me kë</w:t>
      </w:r>
      <w:r w:rsidRPr="00BF40CD">
        <w:t>rkesat e neneve 6 dhe 7, pika</w:t>
      </w:r>
      <w:r>
        <w:t>t 1, 2 dhe 3 të rregullores së procedurave të certifikimit të prodhimit të energjisë elektrike nga burimet e r</w:t>
      </w:r>
      <w:r w:rsidRPr="00BF40CD">
        <w:t>inovueshme.</w:t>
      </w:r>
    </w:p>
    <w:p w:rsidR="0043064F" w:rsidRDefault="0043064F" w:rsidP="0043064F">
      <w:pPr>
        <w:pStyle w:val="Paragrafi0"/>
      </w:pPr>
      <w:r>
        <w:t>Për gjithë</w:t>
      </w:r>
      <w:r w:rsidRPr="00BF40CD">
        <w:t xml:space="preserve"> sa më sipër Bordi i Komisionerëve të ERE-s</w:t>
      </w:r>
      <w:r>
        <w:t>,</w:t>
      </w:r>
      <w:r w:rsidRPr="00BF40CD">
        <w:t xml:space="preserve"> </w:t>
      </w:r>
    </w:p>
    <w:p w:rsidR="0043064F" w:rsidRPr="00BF40CD" w:rsidRDefault="0043064F" w:rsidP="0043064F">
      <w:pPr>
        <w:pStyle w:val="Paragrafi0"/>
      </w:pPr>
    </w:p>
    <w:p w:rsidR="0043064F" w:rsidRPr="00BF40CD" w:rsidRDefault="0043064F" w:rsidP="0043064F">
      <w:pPr>
        <w:pStyle w:val="VENDOSI0"/>
        <w:keepNext w:val="0"/>
      </w:pPr>
      <w:r>
        <w:t>VENDOSI</w:t>
      </w:r>
      <w:r w:rsidRPr="00BF40CD">
        <w:t>:</w:t>
      </w:r>
    </w:p>
    <w:p w:rsidR="0043064F" w:rsidRPr="00BF40CD" w:rsidRDefault="0043064F" w:rsidP="0043064F">
      <w:pPr>
        <w:pStyle w:val="Paragrafi0"/>
        <w:rPr>
          <w:rFonts w:eastAsia="Batang"/>
        </w:rPr>
      </w:pPr>
    </w:p>
    <w:p w:rsidR="0043064F" w:rsidRPr="00BF40CD" w:rsidRDefault="0043064F" w:rsidP="0043064F">
      <w:pPr>
        <w:pStyle w:val="Paragrafi0"/>
      </w:pPr>
      <w:r>
        <w:t xml:space="preserve">1. </w:t>
      </w:r>
      <w:r w:rsidRPr="00BF40CD">
        <w:t>Kualifikimin e impiantit prodhues (Parku eolik Maskuri) të shoqërisë “RUNNING E</w:t>
      </w:r>
      <w:r>
        <w:t>NERGY ” si burime të rinovueshme</w:t>
      </w:r>
      <w:r w:rsidRPr="00BF40CD">
        <w:t xml:space="preserve"> energjie.</w:t>
      </w:r>
    </w:p>
    <w:p w:rsidR="0043064F" w:rsidRPr="00BF40CD" w:rsidRDefault="0043064F" w:rsidP="0043064F">
      <w:pPr>
        <w:pStyle w:val="Paragrafi0"/>
      </w:pPr>
      <w:r>
        <w:t>2. Ngarkohet Drejtoria e Licenc</w:t>
      </w:r>
      <w:r w:rsidRPr="00BF40CD">
        <w:t>i</w:t>
      </w:r>
      <w:r>
        <w:t>mit dhe Monitorimit të Tregut ta</w:t>
      </w:r>
      <w:r w:rsidRPr="00BF40CD">
        <w:t xml:space="preserve"> njoftojnë apli</w:t>
      </w:r>
      <w:r>
        <w:t>kuesin lidhur me v</w:t>
      </w:r>
      <w:r w:rsidRPr="00BF40CD">
        <w:t xml:space="preserve">endimin e Bordit të Komisionereve të ERE-s. </w:t>
      </w:r>
    </w:p>
    <w:p w:rsidR="0043064F" w:rsidRPr="00BF40CD" w:rsidRDefault="0043064F" w:rsidP="0043064F">
      <w:pPr>
        <w:pStyle w:val="Paragrafi0"/>
      </w:pPr>
      <w:r w:rsidRPr="00BF40CD">
        <w:t>Ky vendim hyn në fuqi menjëherë.</w:t>
      </w:r>
    </w:p>
    <w:p w:rsidR="0043064F" w:rsidRDefault="0043064F" w:rsidP="0043064F">
      <w:pPr>
        <w:pStyle w:val="Paragrafi0"/>
      </w:pPr>
      <w:r w:rsidRPr="00BF40CD">
        <w:t xml:space="preserve">Ky vendim botohet në Fletoren Zyrtare. </w:t>
      </w:r>
    </w:p>
    <w:p w:rsidR="0043064F" w:rsidRPr="00BF40CD" w:rsidRDefault="0043064F" w:rsidP="0043064F">
      <w:pPr>
        <w:pStyle w:val="Paragrafi0"/>
      </w:pPr>
    </w:p>
    <w:p w:rsidR="0043064F" w:rsidRPr="00BF40CD" w:rsidRDefault="0043064F" w:rsidP="0043064F">
      <w:pPr>
        <w:pStyle w:val="Autoriteti"/>
        <w:keepNext w:val="0"/>
      </w:pPr>
      <w:r w:rsidRPr="00BF40CD">
        <w:t>Kryetari i ERE-s</w:t>
      </w:r>
    </w:p>
    <w:p w:rsidR="0043064F" w:rsidRPr="00BF40CD" w:rsidRDefault="0043064F" w:rsidP="0043064F">
      <w:pPr>
        <w:pStyle w:val="AutoritetiEmer"/>
      </w:pPr>
      <w:r w:rsidRPr="00BF40CD">
        <w:t>Bujar Nepravishta</w:t>
      </w:r>
    </w:p>
    <w:sectPr w:rsidR="0043064F" w:rsidRPr="00BF40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064F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0D00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64F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F9C876-21D9-4B8A-8531-24AC06313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2019-03-18T13:48:00Z</dcterms:created>
  <dcterms:modified xsi:type="dcterms:W3CDTF">2019-03-18T13:48:00Z</dcterms:modified>
</cp:coreProperties>
</file>